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4909" w14:textId="77777777" w:rsidR="005D6D3E" w:rsidRDefault="00CC3DCB" w:rsidP="00CC3DCB">
      <w:pPr>
        <w:jc w:val="right"/>
        <w:rPr>
          <w:lang w:val="mn-MN"/>
        </w:rPr>
      </w:pPr>
      <w:r>
        <w:rPr>
          <w:lang w:val="mn-MN"/>
        </w:rPr>
        <w:t>Төсөл</w:t>
      </w:r>
    </w:p>
    <w:p w14:paraId="7AD4E0DE" w14:textId="77777777" w:rsidR="00CC3DCB" w:rsidRDefault="00CC3DCB" w:rsidP="00CC3DCB">
      <w:pPr>
        <w:jc w:val="center"/>
        <w:rPr>
          <w:lang w:val="mn-MN"/>
        </w:rPr>
      </w:pPr>
    </w:p>
    <w:p w14:paraId="53C39591" w14:textId="77777777" w:rsidR="00CC3DCB" w:rsidRDefault="00CC3DCB" w:rsidP="00CC3DCB">
      <w:pPr>
        <w:jc w:val="center"/>
        <w:rPr>
          <w:lang w:val="mn-MN"/>
        </w:rPr>
      </w:pPr>
    </w:p>
    <w:bookmarkStart w:id="0" w:name="_MON_1709704227"/>
    <w:bookmarkEnd w:id="0"/>
    <w:p w14:paraId="114DAB54" w14:textId="77777777" w:rsidR="00CC3DCB" w:rsidRDefault="00CC3DCB" w:rsidP="00CC3DCB">
      <w:pPr>
        <w:jc w:val="center"/>
      </w:pPr>
      <w:r w:rsidRPr="00067A7B">
        <w:object w:dxaOrig="662" w:dyaOrig="1152" w14:anchorId="1282D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71pt" o:ole="">
            <v:imagedata r:id="rId8" o:title="" grayscale="t" bilevel="t"/>
          </v:shape>
          <o:OLEObject Type="Embed" ProgID="Word.Picture.8" ShapeID="_x0000_i1025" DrawAspect="Content" ObjectID="_1799140349" r:id="rId9"/>
        </w:object>
      </w:r>
    </w:p>
    <w:p w14:paraId="6BB26C36" w14:textId="77777777" w:rsidR="00CC3DCB" w:rsidRPr="00256086" w:rsidRDefault="00CC3DCB" w:rsidP="00CC3DCB">
      <w:pPr>
        <w:spacing w:line="276" w:lineRule="auto"/>
        <w:jc w:val="center"/>
        <w:rPr>
          <w:b/>
          <w:szCs w:val="24"/>
        </w:rPr>
      </w:pPr>
      <w:r w:rsidRPr="00256086">
        <w:rPr>
          <w:b/>
          <w:szCs w:val="24"/>
        </w:rPr>
        <w:t>МОНГОЛ</w:t>
      </w:r>
      <w:r w:rsidRPr="00256086">
        <w:rPr>
          <w:b/>
          <w:szCs w:val="24"/>
          <w:lang w:val="mn-MN"/>
        </w:rPr>
        <w:t xml:space="preserve"> </w:t>
      </w:r>
      <w:r w:rsidRPr="00256086">
        <w:rPr>
          <w:b/>
          <w:szCs w:val="24"/>
        </w:rPr>
        <w:t>УЛСЫН</w:t>
      </w:r>
      <w:r w:rsidRPr="00256086">
        <w:rPr>
          <w:b/>
          <w:szCs w:val="24"/>
          <w:lang w:val="mn-MN"/>
        </w:rPr>
        <w:t xml:space="preserve"> </w:t>
      </w:r>
      <w:r w:rsidRPr="00256086">
        <w:rPr>
          <w:b/>
          <w:szCs w:val="24"/>
        </w:rPr>
        <w:t>СТАНДАРТ</w:t>
      </w:r>
    </w:p>
    <w:p w14:paraId="36EE4463" w14:textId="77777777" w:rsidR="00CC3DCB" w:rsidRDefault="00CC3DCB" w:rsidP="00CC3DCB">
      <w:pPr>
        <w:spacing w:line="276" w:lineRule="auto"/>
        <w:jc w:val="center"/>
        <w:rPr>
          <w:lang w:val="mn-MN"/>
        </w:rPr>
      </w:pPr>
      <w:r>
        <w:rPr>
          <w:noProof/>
        </w:rPr>
        <w:drawing>
          <wp:inline distT="0" distB="0" distL="0" distR="0" wp14:anchorId="41AABEBC" wp14:editId="4E63FEB9">
            <wp:extent cx="5956300" cy="304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30480"/>
                    </a:xfrm>
                    <a:prstGeom prst="rect">
                      <a:avLst/>
                    </a:prstGeom>
                    <a:noFill/>
                  </pic:spPr>
                </pic:pic>
              </a:graphicData>
            </a:graphic>
          </wp:inline>
        </w:drawing>
      </w:r>
    </w:p>
    <w:p w14:paraId="6DC24BAD" w14:textId="77777777" w:rsidR="00CC3DCB" w:rsidRDefault="00CC3DCB" w:rsidP="00CC3DCB">
      <w:pPr>
        <w:jc w:val="center"/>
        <w:rPr>
          <w:lang w:val="mn-MN"/>
        </w:rPr>
      </w:pPr>
    </w:p>
    <w:p w14:paraId="51DE1126" w14:textId="77777777" w:rsidR="00CC3DCB" w:rsidRDefault="00CC3DCB" w:rsidP="00CC3DCB">
      <w:pPr>
        <w:jc w:val="center"/>
        <w:rPr>
          <w:lang w:val="mn-MN"/>
        </w:rPr>
      </w:pPr>
    </w:p>
    <w:p w14:paraId="4F44CED2" w14:textId="30D3F3E1" w:rsidR="00CC3DCB" w:rsidRDefault="0037150F" w:rsidP="00CC3DCB">
      <w:pPr>
        <w:jc w:val="center"/>
        <w:rPr>
          <w:b/>
          <w:lang w:val="mn-MN"/>
        </w:rPr>
      </w:pPr>
      <w:r>
        <w:rPr>
          <w:b/>
          <w:lang w:val="mn-MN"/>
        </w:rPr>
        <w:t>Дулааны тоолуур</w:t>
      </w:r>
      <w:r w:rsidR="00CC3DCB" w:rsidRPr="00CC3DCB">
        <w:rPr>
          <w:b/>
          <w:lang w:val="mn-MN"/>
        </w:rPr>
        <w:t xml:space="preserve"> – 1-р хэсэг: Ерөнхий шаардлага</w:t>
      </w:r>
    </w:p>
    <w:p w14:paraId="1DBF3D56" w14:textId="77777777" w:rsidR="00CC3DCB" w:rsidRPr="00DB28B9" w:rsidRDefault="00CC3DCB" w:rsidP="00CC3DCB">
      <w:pPr>
        <w:jc w:val="center"/>
        <w:rPr>
          <w:b/>
        </w:rPr>
      </w:pPr>
    </w:p>
    <w:p w14:paraId="4CA0C70F" w14:textId="77777777" w:rsidR="00CC3DCB" w:rsidRDefault="00CC3DCB" w:rsidP="00CC3DCB">
      <w:pPr>
        <w:jc w:val="center"/>
        <w:rPr>
          <w:b/>
          <w:lang w:val="mn-MN"/>
        </w:rPr>
      </w:pPr>
      <w:r w:rsidRPr="00CC3DCB">
        <w:rPr>
          <w:b/>
          <w:lang w:val="mn-MN"/>
        </w:rPr>
        <w:t>Thermal energy meters - Part 1: General requirements</w:t>
      </w:r>
    </w:p>
    <w:p w14:paraId="4F017AD7" w14:textId="77777777" w:rsidR="00DB28B9" w:rsidRDefault="00DB28B9" w:rsidP="00DB28B9">
      <w:pPr>
        <w:rPr>
          <w:b/>
          <w:lang w:val="mn-MN"/>
        </w:rPr>
      </w:pPr>
    </w:p>
    <w:p w14:paraId="06D275A2" w14:textId="4B7EDDCD" w:rsidR="00DB28B9" w:rsidRDefault="00DB28B9" w:rsidP="00DB28B9">
      <w:pPr>
        <w:jc w:val="center"/>
        <w:rPr>
          <w:b/>
          <w:lang w:val="mn-MN"/>
        </w:rPr>
      </w:pPr>
      <w:r>
        <w:rPr>
          <w:b/>
        </w:rPr>
        <w:t>MNS EN 1434-1</w:t>
      </w:r>
      <w:r>
        <w:rPr>
          <w:b/>
          <w:lang w:val="mn-MN"/>
        </w:rPr>
        <w:t>:</w:t>
      </w:r>
      <w:r w:rsidR="00C763F3">
        <w:rPr>
          <w:b/>
          <w:lang w:val="mn-MN"/>
        </w:rPr>
        <w:t>2025</w:t>
      </w:r>
    </w:p>
    <w:p w14:paraId="52F76E10" w14:textId="77777777" w:rsidR="00DB28B9" w:rsidRDefault="00DB28B9" w:rsidP="00DB28B9">
      <w:pPr>
        <w:jc w:val="center"/>
        <w:rPr>
          <w:b/>
          <w:lang w:val="mn-MN"/>
        </w:rPr>
      </w:pPr>
    </w:p>
    <w:p w14:paraId="79464E13" w14:textId="77777777" w:rsidR="00DB28B9" w:rsidRDefault="00DB28B9" w:rsidP="00DB28B9">
      <w:pPr>
        <w:jc w:val="center"/>
        <w:rPr>
          <w:b/>
          <w:lang w:val="mn-MN"/>
        </w:rPr>
      </w:pPr>
    </w:p>
    <w:p w14:paraId="192E2F2F" w14:textId="77777777" w:rsidR="00DB28B9" w:rsidRDefault="00DB28B9" w:rsidP="00DB28B9">
      <w:pPr>
        <w:spacing w:line="276" w:lineRule="auto"/>
        <w:jc w:val="center"/>
        <w:rPr>
          <w:b/>
          <w:lang w:val="mn-MN"/>
        </w:rPr>
      </w:pPr>
      <w:r w:rsidRPr="009546D5">
        <w:rPr>
          <w:b/>
          <w:lang w:val="mn-MN"/>
        </w:rPr>
        <w:t>Албан хэвлэл</w:t>
      </w:r>
    </w:p>
    <w:p w14:paraId="1BD4D05B" w14:textId="77777777" w:rsidR="00DB28B9" w:rsidRDefault="00DB28B9" w:rsidP="00DB28B9">
      <w:pPr>
        <w:spacing w:line="276" w:lineRule="auto"/>
        <w:jc w:val="center"/>
        <w:rPr>
          <w:b/>
          <w:lang w:val="mn-MN"/>
        </w:rPr>
      </w:pPr>
    </w:p>
    <w:p w14:paraId="4E49E1F7" w14:textId="77777777" w:rsidR="00DB28B9" w:rsidRPr="009546D5" w:rsidRDefault="00DB28B9" w:rsidP="00DB28B9">
      <w:pPr>
        <w:spacing w:line="276" w:lineRule="auto"/>
        <w:jc w:val="center"/>
        <w:rPr>
          <w:b/>
          <w:lang w:val="mn-MN"/>
        </w:rPr>
      </w:pPr>
    </w:p>
    <w:p w14:paraId="036E8F56" w14:textId="77777777" w:rsidR="00DB28B9" w:rsidRPr="009546D5" w:rsidRDefault="00DB28B9" w:rsidP="00DB28B9">
      <w:pPr>
        <w:spacing w:line="276" w:lineRule="auto"/>
        <w:jc w:val="center"/>
        <w:rPr>
          <w:b/>
          <w:lang w:val="mn-MN"/>
        </w:rPr>
      </w:pPr>
      <w:r w:rsidRPr="009546D5">
        <w:rPr>
          <w:b/>
          <w:lang w:val="mn-MN"/>
        </w:rPr>
        <w:t>СТАНДАРТ, ХЭМЖИЛ ЗҮЙН ГАЗАР</w:t>
      </w:r>
    </w:p>
    <w:p w14:paraId="437D781C" w14:textId="77777777" w:rsidR="00DB28B9" w:rsidRPr="009546D5" w:rsidRDefault="00DB28B9" w:rsidP="00DB28B9">
      <w:pPr>
        <w:spacing w:line="276" w:lineRule="auto"/>
        <w:jc w:val="center"/>
        <w:rPr>
          <w:b/>
          <w:lang w:val="mn-MN"/>
        </w:rPr>
      </w:pPr>
      <w:r w:rsidRPr="009546D5">
        <w:rPr>
          <w:b/>
          <w:lang w:val="mn-MN"/>
        </w:rPr>
        <w:t>Улаанбаатар хот</w:t>
      </w:r>
    </w:p>
    <w:p w14:paraId="3F75A7E8" w14:textId="4312CC9B" w:rsidR="00DB28B9" w:rsidRDefault="00C763F3" w:rsidP="00DB28B9">
      <w:pPr>
        <w:spacing w:line="276" w:lineRule="auto"/>
        <w:jc w:val="center"/>
        <w:rPr>
          <w:b/>
          <w:lang w:val="mn-MN"/>
        </w:rPr>
      </w:pPr>
      <w:r>
        <w:rPr>
          <w:b/>
          <w:lang w:val="mn-MN"/>
        </w:rPr>
        <w:t>2025</w:t>
      </w:r>
      <w:r w:rsidR="00DB28B9" w:rsidRPr="009546D5">
        <w:rPr>
          <w:b/>
          <w:lang w:val="mn-MN"/>
        </w:rPr>
        <w:t xml:space="preserve"> он</w:t>
      </w:r>
    </w:p>
    <w:p w14:paraId="1FB7520A" w14:textId="5405BF3E" w:rsidR="00DB28B9" w:rsidRPr="009546D5" w:rsidRDefault="00DB28B9" w:rsidP="00DB28B9">
      <w:pPr>
        <w:spacing w:after="0" w:line="276" w:lineRule="auto"/>
        <w:jc w:val="both"/>
        <w:rPr>
          <w:rFonts w:eastAsia="Times New Roman"/>
          <w:bCs/>
          <w:szCs w:val="24"/>
          <w:lang w:val="mn-MN"/>
        </w:rPr>
      </w:pPr>
      <w:proofErr w:type="spellStart"/>
      <w:r w:rsidRPr="009546D5">
        <w:rPr>
          <w:rFonts w:eastAsia="Times New Roman"/>
          <w:szCs w:val="24"/>
          <w:lang w:val="en-GB"/>
        </w:rPr>
        <w:lastRenderedPageBreak/>
        <w:t>Энэ</w:t>
      </w:r>
      <w:proofErr w:type="spellEnd"/>
      <w:r w:rsidRPr="009546D5">
        <w:rPr>
          <w:rFonts w:eastAsia="Times New Roman"/>
          <w:szCs w:val="24"/>
          <w:lang w:val="mn-MN"/>
        </w:rPr>
        <w:t xml:space="preserve"> </w:t>
      </w:r>
      <w:proofErr w:type="spellStart"/>
      <w:r w:rsidRPr="009546D5">
        <w:rPr>
          <w:rFonts w:eastAsia="Times New Roman"/>
          <w:szCs w:val="24"/>
          <w:lang w:val="en-GB"/>
        </w:rPr>
        <w:t>стандартыг</w:t>
      </w:r>
      <w:proofErr w:type="spellEnd"/>
      <w:r w:rsidRPr="009546D5">
        <w:rPr>
          <w:rFonts w:eastAsia="Times New Roman"/>
          <w:szCs w:val="24"/>
          <w:lang w:val="mn-MN"/>
        </w:rPr>
        <w:t xml:space="preserve"> Эрчим хүчний эдийн засгийн хүрээлэнгийн СННХ-ийн </w:t>
      </w:r>
      <w:r w:rsidR="00C763F3">
        <w:rPr>
          <w:rFonts w:eastAsia="Times New Roman"/>
          <w:szCs w:val="24"/>
          <w:lang w:val="mn-MN"/>
        </w:rPr>
        <w:t>Эрдэм шинжилгээний ажилтан</w:t>
      </w:r>
      <w:r w:rsidRPr="009546D5">
        <w:rPr>
          <w:rFonts w:eastAsia="Times New Roman"/>
          <w:szCs w:val="24"/>
          <w:lang w:val="mn-MN"/>
        </w:rPr>
        <w:t xml:space="preserve"> Н.Тунгалаг орчуулж, </w:t>
      </w:r>
      <w:bookmarkStart w:id="1" w:name="_Hlk165361408"/>
      <w:r w:rsidR="00460CDC">
        <w:rPr>
          <w:rFonts w:eastAsia="Times New Roman"/>
          <w:szCs w:val="24"/>
          <w:lang w:val="mn-MN"/>
        </w:rPr>
        <w:t>Монгол улсын иргэн Г.Батчимэг</w:t>
      </w:r>
      <w:r w:rsidRPr="009546D5">
        <w:rPr>
          <w:rFonts w:eastAsia="Times New Roman"/>
          <w:szCs w:val="24"/>
          <w:lang w:val="mn-MN"/>
        </w:rPr>
        <w:t xml:space="preserve"> </w:t>
      </w:r>
      <w:bookmarkEnd w:id="1"/>
      <w:r w:rsidRPr="009546D5">
        <w:rPr>
          <w:rFonts w:eastAsia="Times New Roman"/>
          <w:szCs w:val="24"/>
          <w:lang w:val="mn-MN"/>
        </w:rPr>
        <w:t xml:space="preserve">редакц хийсэн. </w:t>
      </w:r>
    </w:p>
    <w:p w14:paraId="56D30C8B" w14:textId="77777777" w:rsidR="00DB28B9" w:rsidRPr="009546D5" w:rsidRDefault="00DB28B9" w:rsidP="00DB28B9">
      <w:pPr>
        <w:spacing w:after="0" w:line="276" w:lineRule="auto"/>
        <w:ind w:firstLine="720"/>
        <w:jc w:val="both"/>
        <w:rPr>
          <w:rFonts w:eastAsia="Times New Roman"/>
          <w:bCs/>
          <w:szCs w:val="24"/>
          <w:lang w:val="mn-MN"/>
        </w:rPr>
      </w:pPr>
    </w:p>
    <w:p w14:paraId="79951233" w14:textId="16DB4344" w:rsidR="00DB28B9" w:rsidRPr="009546D5" w:rsidRDefault="00DB28B9" w:rsidP="00DB28B9">
      <w:pPr>
        <w:spacing w:after="0" w:line="276" w:lineRule="auto"/>
        <w:jc w:val="both"/>
        <w:rPr>
          <w:rFonts w:eastAsia="Times New Roman"/>
          <w:szCs w:val="24"/>
          <w:lang w:val="en-GB"/>
        </w:rPr>
      </w:pPr>
      <w:proofErr w:type="spellStart"/>
      <w:r w:rsidRPr="009546D5">
        <w:rPr>
          <w:rFonts w:eastAsia="Times New Roman"/>
          <w:szCs w:val="24"/>
          <w:lang w:val="en-GB"/>
        </w:rPr>
        <w:t>Анх</w:t>
      </w:r>
      <w:proofErr w:type="spellEnd"/>
      <w:r w:rsidRPr="009546D5">
        <w:rPr>
          <w:rFonts w:eastAsia="Times New Roman"/>
          <w:szCs w:val="24"/>
          <w:lang w:val="mn-MN"/>
        </w:rPr>
        <w:t xml:space="preserve">ны </w:t>
      </w:r>
      <w:proofErr w:type="spellStart"/>
      <w:r w:rsidRPr="009546D5">
        <w:rPr>
          <w:rFonts w:eastAsia="Times New Roman"/>
          <w:szCs w:val="24"/>
          <w:lang w:val="en-GB"/>
        </w:rPr>
        <w:t>үзлэгийг</w:t>
      </w:r>
      <w:proofErr w:type="spellEnd"/>
      <w:r w:rsidRPr="009546D5">
        <w:rPr>
          <w:rFonts w:eastAsia="Times New Roman"/>
          <w:szCs w:val="24"/>
          <w:lang w:val="en-GB"/>
        </w:rPr>
        <w:t xml:space="preserve"> 20</w:t>
      </w:r>
      <w:r w:rsidR="00251F00">
        <w:rPr>
          <w:rFonts w:eastAsia="Times New Roman"/>
          <w:szCs w:val="24"/>
          <w:lang w:val="mn-MN"/>
        </w:rPr>
        <w:t>30</w:t>
      </w:r>
      <w:r w:rsidRPr="009546D5">
        <w:rPr>
          <w:rFonts w:eastAsia="Times New Roman"/>
          <w:szCs w:val="24"/>
          <w:lang w:val="mn-MN"/>
        </w:rPr>
        <w:t xml:space="preserve"> </w:t>
      </w:r>
      <w:proofErr w:type="spellStart"/>
      <w:r w:rsidRPr="009546D5">
        <w:rPr>
          <w:rFonts w:eastAsia="Times New Roman"/>
          <w:szCs w:val="24"/>
          <w:lang w:val="en-GB"/>
        </w:rPr>
        <w:t>онд</w:t>
      </w:r>
      <w:proofErr w:type="spellEnd"/>
      <w:r w:rsidRPr="009546D5">
        <w:rPr>
          <w:rFonts w:eastAsia="Times New Roman"/>
          <w:szCs w:val="24"/>
          <w:lang w:val="en-GB"/>
        </w:rPr>
        <w:t xml:space="preserve">, </w:t>
      </w:r>
      <w:proofErr w:type="spellStart"/>
      <w:r w:rsidRPr="009546D5">
        <w:rPr>
          <w:rFonts w:eastAsia="Times New Roman"/>
          <w:szCs w:val="24"/>
          <w:lang w:val="en-GB"/>
        </w:rPr>
        <w:t>дараа</w:t>
      </w:r>
      <w:proofErr w:type="spellEnd"/>
      <w:r w:rsidRPr="009546D5">
        <w:rPr>
          <w:rFonts w:eastAsia="Times New Roman"/>
          <w:szCs w:val="24"/>
          <w:lang w:val="mn-MN"/>
        </w:rPr>
        <w:t xml:space="preserve"> </w:t>
      </w:r>
      <w:proofErr w:type="spellStart"/>
      <w:r w:rsidRPr="009546D5">
        <w:rPr>
          <w:rFonts w:eastAsia="Times New Roman"/>
          <w:szCs w:val="24"/>
          <w:lang w:val="en-GB"/>
        </w:rPr>
        <w:t>нь</w:t>
      </w:r>
      <w:proofErr w:type="spellEnd"/>
      <w:r w:rsidRPr="009546D5">
        <w:rPr>
          <w:rFonts w:eastAsia="Times New Roman"/>
          <w:szCs w:val="24"/>
          <w:lang w:val="en-GB"/>
        </w:rPr>
        <w:t xml:space="preserve"> 5 </w:t>
      </w:r>
      <w:proofErr w:type="spellStart"/>
      <w:r w:rsidRPr="009546D5">
        <w:rPr>
          <w:rFonts w:eastAsia="Times New Roman"/>
          <w:szCs w:val="24"/>
          <w:lang w:val="en-GB"/>
        </w:rPr>
        <w:t>жил</w:t>
      </w:r>
      <w:proofErr w:type="spellEnd"/>
      <w:r w:rsidRPr="009546D5">
        <w:rPr>
          <w:rFonts w:eastAsia="Times New Roman"/>
          <w:szCs w:val="24"/>
          <w:lang w:val="mn-MN"/>
        </w:rPr>
        <w:t xml:space="preserve"> </w:t>
      </w:r>
      <w:proofErr w:type="spellStart"/>
      <w:r w:rsidRPr="009546D5">
        <w:rPr>
          <w:rFonts w:eastAsia="Times New Roman"/>
          <w:szCs w:val="24"/>
          <w:lang w:val="en-GB"/>
        </w:rPr>
        <w:t>тутамд</w:t>
      </w:r>
      <w:proofErr w:type="spellEnd"/>
      <w:r w:rsidRPr="009546D5">
        <w:rPr>
          <w:rFonts w:eastAsia="Times New Roman"/>
          <w:szCs w:val="24"/>
          <w:lang w:val="mn-MN"/>
        </w:rPr>
        <w:t xml:space="preserve"> </w:t>
      </w:r>
      <w:proofErr w:type="spellStart"/>
      <w:r w:rsidRPr="009546D5">
        <w:rPr>
          <w:rFonts w:eastAsia="Times New Roman"/>
          <w:szCs w:val="24"/>
          <w:lang w:val="en-GB"/>
        </w:rPr>
        <w:t>хийнэ</w:t>
      </w:r>
      <w:proofErr w:type="spellEnd"/>
      <w:r w:rsidRPr="009546D5">
        <w:rPr>
          <w:rFonts w:eastAsia="Times New Roman"/>
          <w:szCs w:val="24"/>
          <w:lang w:val="en-GB"/>
        </w:rPr>
        <w:t>.</w:t>
      </w:r>
    </w:p>
    <w:p w14:paraId="66E82955" w14:textId="77777777" w:rsidR="00DB28B9" w:rsidRPr="009546D5" w:rsidRDefault="00DB28B9" w:rsidP="00DB28B9">
      <w:pPr>
        <w:spacing w:after="0" w:line="276" w:lineRule="auto"/>
        <w:jc w:val="both"/>
        <w:rPr>
          <w:rFonts w:eastAsia="Times New Roman"/>
          <w:szCs w:val="24"/>
          <w:lang w:val="en-GB"/>
        </w:rPr>
      </w:pPr>
    </w:p>
    <w:p w14:paraId="738696FD" w14:textId="77777777" w:rsidR="00DB28B9" w:rsidRPr="009546D5" w:rsidRDefault="00DB28B9" w:rsidP="00DB28B9">
      <w:pPr>
        <w:spacing w:after="0" w:line="276" w:lineRule="auto"/>
        <w:jc w:val="both"/>
        <w:rPr>
          <w:rFonts w:eastAsia="Times New Roman"/>
          <w:szCs w:val="24"/>
          <w:lang w:val="en-GB"/>
        </w:rPr>
      </w:pPr>
    </w:p>
    <w:p w14:paraId="0D5B6472" w14:textId="77777777" w:rsidR="00DB28B9" w:rsidRPr="009546D5" w:rsidRDefault="00DB28B9" w:rsidP="00DB28B9">
      <w:pPr>
        <w:spacing w:after="0" w:line="276" w:lineRule="auto"/>
        <w:jc w:val="both"/>
        <w:rPr>
          <w:rFonts w:eastAsia="Times New Roman"/>
          <w:szCs w:val="24"/>
          <w:lang w:val="en-GB"/>
        </w:rPr>
      </w:pPr>
    </w:p>
    <w:p w14:paraId="062918B3" w14:textId="77777777" w:rsidR="00DB28B9" w:rsidRPr="009546D5" w:rsidRDefault="00DB28B9" w:rsidP="00DB28B9">
      <w:pPr>
        <w:spacing w:after="0" w:line="276" w:lineRule="auto"/>
        <w:jc w:val="both"/>
        <w:rPr>
          <w:rFonts w:eastAsia="Times New Roman"/>
          <w:szCs w:val="24"/>
          <w:lang w:val="en-GB"/>
        </w:rPr>
      </w:pPr>
    </w:p>
    <w:p w14:paraId="71A52FBD" w14:textId="77777777" w:rsidR="00DB28B9" w:rsidRPr="009546D5" w:rsidRDefault="00DB28B9" w:rsidP="00DB28B9">
      <w:pPr>
        <w:spacing w:after="0" w:line="276" w:lineRule="auto"/>
        <w:jc w:val="both"/>
        <w:rPr>
          <w:rFonts w:eastAsia="Times New Roman"/>
          <w:szCs w:val="24"/>
          <w:lang w:val="en-GB"/>
        </w:rPr>
      </w:pPr>
    </w:p>
    <w:p w14:paraId="69256603" w14:textId="77777777" w:rsidR="00DB28B9" w:rsidRPr="009546D5" w:rsidRDefault="00DB28B9" w:rsidP="00DB28B9">
      <w:pPr>
        <w:spacing w:after="0" w:line="276" w:lineRule="auto"/>
        <w:jc w:val="both"/>
        <w:rPr>
          <w:rFonts w:eastAsia="Times New Roman"/>
          <w:szCs w:val="24"/>
          <w:lang w:val="en-GB"/>
        </w:rPr>
      </w:pPr>
    </w:p>
    <w:p w14:paraId="5AC760C6" w14:textId="77777777" w:rsidR="00DB28B9" w:rsidRPr="009546D5" w:rsidRDefault="00DB28B9" w:rsidP="00DB28B9">
      <w:pPr>
        <w:spacing w:after="0" w:line="276" w:lineRule="auto"/>
        <w:jc w:val="both"/>
        <w:rPr>
          <w:rFonts w:eastAsia="Times New Roman"/>
          <w:szCs w:val="24"/>
          <w:lang w:val="en-GB"/>
        </w:rPr>
      </w:pPr>
    </w:p>
    <w:p w14:paraId="2DD8640C" w14:textId="77777777" w:rsidR="00DB28B9" w:rsidRPr="009546D5" w:rsidRDefault="00DB28B9" w:rsidP="00DB28B9">
      <w:pPr>
        <w:spacing w:after="0" w:line="276" w:lineRule="auto"/>
        <w:jc w:val="both"/>
        <w:rPr>
          <w:rFonts w:eastAsia="Times New Roman"/>
          <w:szCs w:val="24"/>
          <w:lang w:val="en-GB"/>
        </w:rPr>
      </w:pPr>
    </w:p>
    <w:p w14:paraId="6182EB36" w14:textId="77777777" w:rsidR="00DB28B9" w:rsidRPr="009546D5" w:rsidRDefault="00DB28B9" w:rsidP="00DB28B9">
      <w:pPr>
        <w:spacing w:after="0" w:line="276" w:lineRule="auto"/>
        <w:jc w:val="both"/>
        <w:rPr>
          <w:rFonts w:eastAsia="Times New Roman"/>
          <w:szCs w:val="24"/>
          <w:lang w:val="en-GB"/>
        </w:rPr>
      </w:pPr>
    </w:p>
    <w:p w14:paraId="76866210" w14:textId="77777777" w:rsidR="00DB28B9" w:rsidRPr="009546D5" w:rsidRDefault="00DB28B9" w:rsidP="00DB28B9">
      <w:pPr>
        <w:spacing w:after="0" w:line="276" w:lineRule="auto"/>
        <w:jc w:val="both"/>
        <w:rPr>
          <w:rFonts w:eastAsia="Times New Roman"/>
          <w:szCs w:val="24"/>
          <w:lang w:val="en-GB"/>
        </w:rPr>
      </w:pPr>
    </w:p>
    <w:p w14:paraId="1C6CEBC9" w14:textId="77777777" w:rsidR="00DB28B9" w:rsidRPr="009546D5" w:rsidRDefault="00DB28B9" w:rsidP="00DB28B9">
      <w:pPr>
        <w:spacing w:after="0" w:line="276" w:lineRule="auto"/>
        <w:jc w:val="both"/>
        <w:rPr>
          <w:rFonts w:eastAsia="Times New Roman"/>
          <w:szCs w:val="24"/>
          <w:lang w:val="en-GB"/>
        </w:rPr>
      </w:pPr>
    </w:p>
    <w:p w14:paraId="199E4E1F" w14:textId="77777777" w:rsidR="00DB28B9" w:rsidRPr="009546D5" w:rsidRDefault="00DB28B9" w:rsidP="00DB28B9">
      <w:pPr>
        <w:spacing w:after="0" w:line="276" w:lineRule="auto"/>
        <w:jc w:val="both"/>
        <w:rPr>
          <w:rFonts w:eastAsia="Times New Roman"/>
          <w:bCs/>
          <w:szCs w:val="24"/>
          <w:lang w:val="mn-MN"/>
        </w:rPr>
      </w:pPr>
    </w:p>
    <w:p w14:paraId="6927B567" w14:textId="77777777" w:rsidR="00DB28B9" w:rsidRPr="009546D5" w:rsidRDefault="00DB28B9" w:rsidP="00DB28B9">
      <w:pPr>
        <w:spacing w:after="0" w:line="276" w:lineRule="auto"/>
        <w:jc w:val="both"/>
        <w:rPr>
          <w:rFonts w:eastAsia="Times New Roman"/>
          <w:bCs/>
          <w:szCs w:val="24"/>
          <w:lang w:val="mn-MN"/>
        </w:rPr>
      </w:pPr>
    </w:p>
    <w:p w14:paraId="33672ED3" w14:textId="77777777" w:rsidR="00DB28B9" w:rsidRPr="009546D5" w:rsidRDefault="00DB28B9" w:rsidP="00DB28B9">
      <w:pPr>
        <w:spacing w:after="200" w:line="276" w:lineRule="auto"/>
        <w:ind w:left="3600"/>
        <w:jc w:val="both"/>
        <w:rPr>
          <w:rFonts w:eastAsia="Times New Roman"/>
          <w:b/>
          <w:szCs w:val="24"/>
        </w:rPr>
      </w:pPr>
    </w:p>
    <w:p w14:paraId="187C188A" w14:textId="77777777" w:rsidR="00DB28B9" w:rsidRPr="009546D5" w:rsidRDefault="00DB28B9" w:rsidP="00DB28B9">
      <w:pPr>
        <w:spacing w:after="200" w:line="276" w:lineRule="auto"/>
        <w:jc w:val="both"/>
        <w:rPr>
          <w:rFonts w:eastAsia="Times New Roman"/>
          <w:b/>
          <w:szCs w:val="24"/>
          <w:lang w:val="is-IS"/>
        </w:rPr>
      </w:pPr>
      <w:r w:rsidRPr="009546D5">
        <w:rPr>
          <w:rFonts w:eastAsia="Times New Roman"/>
          <w:b/>
          <w:szCs w:val="24"/>
          <w:lang w:val="is-IS"/>
        </w:rPr>
        <w:t xml:space="preserve">Стандарт, хэмжил зүйн газар (СХЗГ) </w:t>
      </w:r>
    </w:p>
    <w:p w14:paraId="6BC62F56"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Энхтайваны өргөн чөлөө 46А</w:t>
      </w:r>
    </w:p>
    <w:p w14:paraId="2D12E1D7"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Шуудангийн хаяг</w:t>
      </w:r>
    </w:p>
    <w:p w14:paraId="486EC8A6"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Улаанбаатар-13343, Ш/Х - 48</w:t>
      </w:r>
    </w:p>
    <w:p w14:paraId="5D147673" w14:textId="77777777" w:rsidR="00DB28B9" w:rsidRPr="009546D5" w:rsidRDefault="00DB28B9" w:rsidP="00DB28B9">
      <w:pPr>
        <w:spacing w:after="200" w:line="276" w:lineRule="auto"/>
        <w:jc w:val="both"/>
        <w:rPr>
          <w:rFonts w:eastAsia="Times New Roman"/>
          <w:bCs/>
          <w:szCs w:val="24"/>
          <w:lang w:val="is-IS"/>
        </w:rPr>
      </w:pPr>
      <w:r w:rsidRPr="009546D5">
        <w:rPr>
          <w:rFonts w:eastAsia="Times New Roman"/>
          <w:szCs w:val="24"/>
          <w:lang w:val="is-IS"/>
        </w:rPr>
        <w:t>Утас: 976-51-263860 Факс: 976-11-458032</w:t>
      </w:r>
    </w:p>
    <w:p w14:paraId="7510F410" w14:textId="77777777" w:rsidR="00DB28B9" w:rsidRPr="009546D5" w:rsidRDefault="00DB28B9" w:rsidP="00DB28B9">
      <w:pPr>
        <w:spacing w:after="200" w:line="276" w:lineRule="auto"/>
        <w:jc w:val="both"/>
        <w:rPr>
          <w:rFonts w:eastAsia="Times New Roman"/>
          <w:bCs/>
          <w:szCs w:val="24"/>
        </w:rPr>
      </w:pPr>
      <w:r w:rsidRPr="009546D5">
        <w:rPr>
          <w:rFonts w:eastAsia="Times New Roman"/>
          <w:szCs w:val="24"/>
        </w:rPr>
        <w:t>E-mail</w:t>
      </w:r>
      <w:r w:rsidRPr="009546D5">
        <w:rPr>
          <w:rFonts w:eastAsia="Times New Roman"/>
          <w:szCs w:val="24"/>
          <w:lang w:val="is-IS"/>
        </w:rPr>
        <w:t xml:space="preserve">: </w:t>
      </w:r>
      <w:hyperlink r:id="rId11" w:history="1">
        <w:r w:rsidRPr="009546D5">
          <w:rPr>
            <w:rFonts w:eastAsia="Times New Roman"/>
            <w:color w:val="0000FF"/>
            <w:szCs w:val="24"/>
            <w:u w:val="single"/>
          </w:rPr>
          <w:t>standardinform@masm.gov.mn</w:t>
        </w:r>
      </w:hyperlink>
    </w:p>
    <w:p w14:paraId="2670054C" w14:textId="77777777" w:rsidR="00DB28B9" w:rsidRPr="009546D5" w:rsidRDefault="00DB28B9" w:rsidP="00DB28B9">
      <w:pPr>
        <w:spacing w:after="200" w:line="276" w:lineRule="auto"/>
        <w:ind w:firstLine="720"/>
        <w:jc w:val="both"/>
        <w:rPr>
          <w:rFonts w:eastAsia="Times New Roman"/>
          <w:color w:val="0000FF"/>
          <w:szCs w:val="24"/>
          <w:u w:val="single"/>
        </w:rPr>
      </w:pPr>
    </w:p>
    <w:p w14:paraId="3287F546" w14:textId="77777777" w:rsidR="00DB28B9" w:rsidRPr="009546D5" w:rsidRDefault="00DB28B9" w:rsidP="00DB28B9">
      <w:pPr>
        <w:spacing w:after="200" w:line="276" w:lineRule="auto"/>
        <w:jc w:val="both"/>
        <w:rPr>
          <w:rFonts w:eastAsia="Times New Roman"/>
          <w:color w:val="0000FF"/>
          <w:szCs w:val="24"/>
          <w:u w:val="single"/>
        </w:rPr>
      </w:pPr>
    </w:p>
    <w:p w14:paraId="24D94EE8" w14:textId="77777777" w:rsidR="00DB28B9" w:rsidRPr="009546D5" w:rsidRDefault="00DB28B9" w:rsidP="00DB28B9">
      <w:pPr>
        <w:spacing w:after="200" w:line="276" w:lineRule="auto"/>
        <w:jc w:val="both"/>
        <w:rPr>
          <w:rFonts w:eastAsia="Times New Roman"/>
          <w:color w:val="0000FF"/>
          <w:szCs w:val="24"/>
          <w:u w:val="single"/>
        </w:rPr>
      </w:pPr>
    </w:p>
    <w:p w14:paraId="3FB4D0E8" w14:textId="77777777" w:rsidR="00DB28B9" w:rsidRPr="009546D5" w:rsidRDefault="00DB28B9" w:rsidP="00DB28B9">
      <w:pPr>
        <w:spacing w:after="200" w:line="276" w:lineRule="auto"/>
        <w:ind w:firstLine="720"/>
        <w:jc w:val="both"/>
        <w:rPr>
          <w:rFonts w:eastAsia="Times New Roman"/>
          <w:szCs w:val="24"/>
          <w:lang w:val="mn-MN"/>
        </w:rPr>
      </w:pPr>
    </w:p>
    <w:p w14:paraId="16BF17B8" w14:textId="7081CADB" w:rsidR="00DB28B9" w:rsidRPr="009546D5" w:rsidRDefault="00DB28B9" w:rsidP="00DB28B9">
      <w:pPr>
        <w:pBdr>
          <w:bottom w:val="single" w:sz="4" w:space="0" w:color="auto"/>
        </w:pBdr>
        <w:spacing w:after="120" w:line="276" w:lineRule="auto"/>
        <w:jc w:val="both"/>
        <w:rPr>
          <w:rFonts w:eastAsia="Times New Roman"/>
          <w:b/>
          <w:szCs w:val="24"/>
          <w:lang w:val="is-IS"/>
        </w:rPr>
      </w:pPr>
      <w:r w:rsidRPr="009546D5">
        <w:rPr>
          <w:rFonts w:eastAsia="Times New Roman"/>
          <w:b/>
          <w:szCs w:val="24"/>
          <w:lang w:val="is-IS"/>
        </w:rPr>
        <w:t xml:space="preserve">©  СХЗГ,  </w:t>
      </w:r>
      <w:r w:rsidR="00C763F3">
        <w:rPr>
          <w:rFonts w:eastAsia="Times New Roman"/>
          <w:b/>
          <w:szCs w:val="24"/>
          <w:lang w:val="is-IS"/>
        </w:rPr>
        <w:t>2025</w:t>
      </w:r>
    </w:p>
    <w:p w14:paraId="3BFDB39A" w14:textId="77777777" w:rsidR="00DB28B9" w:rsidRPr="009546D5" w:rsidRDefault="00DB28B9" w:rsidP="00DB28B9">
      <w:pPr>
        <w:spacing w:after="200" w:line="276" w:lineRule="auto"/>
        <w:jc w:val="both"/>
        <w:rPr>
          <w:rFonts w:eastAsia="Times New Roman"/>
          <w:szCs w:val="24"/>
          <w:lang w:val="is-IS"/>
        </w:rPr>
      </w:pPr>
      <w:r w:rsidRPr="009546D5">
        <w:rPr>
          <w:rFonts w:eastAsia="Times New Roman"/>
          <w:szCs w:val="24"/>
          <w:lang w:val="is-IS"/>
        </w:rPr>
        <w:t xml:space="preserve">“Стандартчилал, тохирлын үнэлгээний тухай” Монгол </w:t>
      </w:r>
      <w:r w:rsidRPr="009546D5">
        <w:rPr>
          <w:rFonts w:eastAsia="Times New Roman"/>
          <w:szCs w:val="24"/>
          <w:lang w:val="mn-MN"/>
        </w:rPr>
        <w:t>У</w:t>
      </w:r>
      <w:r w:rsidRPr="009546D5">
        <w:rPr>
          <w:rFonts w:eastAsia="Times New Roman"/>
          <w:szCs w:val="24"/>
          <w:lang w:val="is-IS"/>
        </w:rPr>
        <w:t xml:space="preserve">лсын хуулийн дагуу энэхүү стандартыг бүрэн, эсвэл хэсэгчлэн хэвлэх, олшруулах эрх нь гагцхүү СХЗГ (Стандартчиллын төв байгууллага)-т байна.  </w:t>
      </w:r>
    </w:p>
    <w:p w14:paraId="0EDFF8E9" w14:textId="77777777" w:rsidR="00DF5C65" w:rsidRDefault="00DF5C65" w:rsidP="006E10EA">
      <w:pPr>
        <w:spacing w:line="276" w:lineRule="auto"/>
        <w:jc w:val="center"/>
        <w:rPr>
          <w:rFonts w:eastAsia="Calibri"/>
          <w:b/>
          <w:szCs w:val="24"/>
          <w:lang w:val="mn-MN"/>
        </w:rPr>
      </w:pPr>
      <w:r>
        <w:rPr>
          <w:rFonts w:eastAsia="Calibri"/>
          <w:b/>
          <w:szCs w:val="24"/>
          <w:lang w:val="mn-MN"/>
        </w:rPr>
        <w:lastRenderedPageBreak/>
        <w:t xml:space="preserve">Англи </w:t>
      </w:r>
      <w:r w:rsidR="00966748">
        <w:rPr>
          <w:rFonts w:eastAsia="Calibri"/>
          <w:b/>
          <w:szCs w:val="24"/>
          <w:lang w:val="mn-MN"/>
        </w:rPr>
        <w:t>хэлээр нийтэл</w:t>
      </w:r>
      <w:r>
        <w:rPr>
          <w:rFonts w:eastAsia="Calibri"/>
          <w:b/>
          <w:szCs w:val="24"/>
          <w:lang w:val="mn-MN"/>
        </w:rPr>
        <w:t>сэн хувилбар</w:t>
      </w:r>
    </w:p>
    <w:p w14:paraId="415CAD94" w14:textId="7DC70C96" w:rsidR="00DF5C65" w:rsidRDefault="0037150F" w:rsidP="00966748">
      <w:pPr>
        <w:spacing w:line="276" w:lineRule="auto"/>
        <w:jc w:val="center"/>
        <w:rPr>
          <w:rFonts w:eastAsia="Calibri"/>
          <w:b/>
          <w:szCs w:val="24"/>
          <w:lang w:val="mn-MN"/>
        </w:rPr>
      </w:pPr>
      <w:r>
        <w:rPr>
          <w:rFonts w:eastAsia="Calibri"/>
          <w:b/>
          <w:szCs w:val="24"/>
          <w:lang w:val="mn-MN"/>
        </w:rPr>
        <w:t>Дулааны тоолуур</w:t>
      </w:r>
      <w:r w:rsidR="006E10EA" w:rsidRPr="00966748">
        <w:rPr>
          <w:rFonts w:eastAsia="Calibri"/>
          <w:b/>
          <w:szCs w:val="24"/>
          <w:lang w:val="mn-MN"/>
        </w:rPr>
        <w:t xml:space="preserve"> – 1-р хэсэг: Ерөнхий шаардлага</w:t>
      </w:r>
    </w:p>
    <w:p w14:paraId="1B7BE3AE" w14:textId="77777777" w:rsidR="000F1573" w:rsidRPr="00407592" w:rsidRDefault="000F1573" w:rsidP="000F1573">
      <w:pPr>
        <w:spacing w:line="276" w:lineRule="auto"/>
        <w:jc w:val="both"/>
        <w:rPr>
          <w:rFonts w:eastAsia="Calibri"/>
          <w:szCs w:val="24"/>
          <w:lang w:val="mn-MN"/>
        </w:rPr>
      </w:pPr>
      <w:r w:rsidRPr="00407592">
        <w:rPr>
          <w:rFonts w:eastAsia="Calibri"/>
          <w:szCs w:val="24"/>
          <w:lang w:val="mn-MN"/>
        </w:rPr>
        <w:t>Compteurs</w:t>
      </w:r>
      <w:r>
        <w:rPr>
          <w:rFonts w:eastAsia="Calibri"/>
          <w:szCs w:val="24"/>
          <w:lang w:val="mn-MN"/>
        </w:rPr>
        <w:t xml:space="preserve"> d'énergie thermique - Partie 1</w:t>
      </w:r>
      <w:r w:rsidRPr="00407592">
        <w:rPr>
          <w:rFonts w:eastAsia="Calibri"/>
          <w:szCs w:val="24"/>
          <w:lang w:val="mn-MN"/>
        </w:rPr>
        <w:t xml:space="preserve">: Thermische Energiemessgeräte - Teil 1: Prescriptions générales </w:t>
      </w:r>
      <w:r>
        <w:rPr>
          <w:rFonts w:eastAsia="Calibri"/>
          <w:szCs w:val="24"/>
          <w:lang w:val="mn-MN"/>
        </w:rPr>
        <w:t xml:space="preserve">                                   Allgemeine </w:t>
      </w:r>
      <w:r w:rsidRPr="00407592">
        <w:rPr>
          <w:rFonts w:eastAsia="Calibri"/>
          <w:szCs w:val="24"/>
          <w:lang w:val="mn-MN"/>
        </w:rPr>
        <w:t>Anforderungen</w:t>
      </w:r>
    </w:p>
    <w:p w14:paraId="7ADA46AD" w14:textId="77777777" w:rsidR="000F1573" w:rsidRPr="00966748" w:rsidRDefault="000F1573" w:rsidP="000F1573">
      <w:pPr>
        <w:spacing w:line="276" w:lineRule="auto"/>
        <w:jc w:val="both"/>
        <w:rPr>
          <w:rFonts w:eastAsia="Calibri"/>
          <w:b/>
          <w:szCs w:val="24"/>
          <w:lang w:val="mn-MN"/>
        </w:rPr>
      </w:pPr>
    </w:p>
    <w:p w14:paraId="22D64B18" w14:textId="77777777" w:rsidR="006E10EA" w:rsidRDefault="006E10EA" w:rsidP="006E10EA">
      <w:pPr>
        <w:spacing w:line="276" w:lineRule="auto"/>
        <w:jc w:val="both"/>
        <w:rPr>
          <w:rFonts w:eastAsia="Calibri"/>
          <w:szCs w:val="24"/>
          <w:lang w:val="mn-MN"/>
        </w:rPr>
      </w:pPr>
      <w:r>
        <w:rPr>
          <w:rFonts w:eastAsia="Calibri"/>
          <w:szCs w:val="24"/>
          <w:lang w:val="mn-MN"/>
        </w:rPr>
        <w:t xml:space="preserve">Европын энэ стандартыг </w:t>
      </w:r>
      <w:r w:rsidRPr="006E10EA">
        <w:rPr>
          <w:rFonts w:eastAsia="Calibri"/>
          <w:szCs w:val="24"/>
          <w:lang w:val="mn-MN"/>
        </w:rPr>
        <w:t>Европын Стандартчиллын Хороо</w:t>
      </w:r>
      <w:r>
        <w:rPr>
          <w:rFonts w:eastAsia="Calibri"/>
          <w:szCs w:val="24"/>
          <w:lang w:val="mn-MN"/>
        </w:rPr>
        <w:t xml:space="preserve">ноос </w:t>
      </w:r>
      <w:r>
        <w:rPr>
          <w:rFonts w:eastAsia="Calibri"/>
          <w:szCs w:val="24"/>
        </w:rPr>
        <w:t>(CEN)</w:t>
      </w:r>
      <w:r>
        <w:rPr>
          <w:rFonts w:eastAsia="Calibri"/>
          <w:szCs w:val="24"/>
          <w:lang w:val="mn-MN"/>
        </w:rPr>
        <w:t xml:space="preserve"> 2022 оны долоодугаар сарын 17-нд баталсан. </w:t>
      </w:r>
    </w:p>
    <w:p w14:paraId="120B8F18" w14:textId="77777777" w:rsidR="00966748" w:rsidRDefault="00A3409C" w:rsidP="00A3409C">
      <w:pPr>
        <w:spacing w:line="276" w:lineRule="auto"/>
        <w:jc w:val="both"/>
        <w:rPr>
          <w:rFonts w:eastAsia="Calibri"/>
          <w:szCs w:val="24"/>
          <w:lang w:val="mn-MN"/>
        </w:rPr>
      </w:pPr>
      <w:r>
        <w:rPr>
          <w:rFonts w:eastAsia="Calibri"/>
          <w:szCs w:val="24"/>
          <w:lang w:val="mn-MN"/>
        </w:rPr>
        <w:t>ЕСХ-ны гишүүд нь Европын энэ стандартад үндэсний</w:t>
      </w:r>
      <w:r w:rsidR="000F1573">
        <w:rPr>
          <w:rFonts w:eastAsia="Calibri"/>
          <w:szCs w:val="24"/>
          <w:lang w:val="mn-MN"/>
        </w:rPr>
        <w:t>хээ</w:t>
      </w:r>
      <w:r>
        <w:rPr>
          <w:rFonts w:eastAsia="Calibri"/>
          <w:szCs w:val="24"/>
          <w:lang w:val="mn-MN"/>
        </w:rPr>
        <w:t xml:space="preserve"> стандартын статусыг </w:t>
      </w:r>
      <w:r w:rsidR="00AC5E1A">
        <w:rPr>
          <w:rFonts w:eastAsia="Calibri"/>
          <w:szCs w:val="24"/>
          <w:lang w:val="mn-MN"/>
        </w:rPr>
        <w:t>ямар нэгэн зас</w:t>
      </w:r>
      <w:r w:rsidR="00A17364">
        <w:rPr>
          <w:rFonts w:eastAsia="Calibri"/>
          <w:szCs w:val="24"/>
          <w:lang w:val="mn-MN"/>
        </w:rPr>
        <w:t>варгүйгээр олго</w:t>
      </w:r>
      <w:r w:rsidR="007E3F72">
        <w:rPr>
          <w:rFonts w:eastAsia="Calibri"/>
          <w:szCs w:val="24"/>
          <w:lang w:val="mn-MN"/>
        </w:rPr>
        <w:t>х нөхцөлийг заадаг</w:t>
      </w:r>
      <w:r w:rsidR="00AC5E1A">
        <w:rPr>
          <w:rFonts w:eastAsia="Calibri"/>
          <w:szCs w:val="24"/>
          <w:lang w:val="mn-MN"/>
        </w:rPr>
        <w:t>,</w:t>
      </w:r>
      <w:r>
        <w:rPr>
          <w:rFonts w:eastAsia="Calibri"/>
          <w:szCs w:val="24"/>
        </w:rPr>
        <w:t xml:space="preserve"> </w:t>
      </w:r>
      <w:r>
        <w:rPr>
          <w:rFonts w:eastAsia="Calibri"/>
          <w:szCs w:val="24"/>
          <w:lang w:val="mn-MN"/>
        </w:rPr>
        <w:t>ЕСХ/</w:t>
      </w:r>
      <w:r w:rsidRPr="00A3409C">
        <w:rPr>
          <w:rFonts w:eastAsia="Calibri"/>
          <w:szCs w:val="24"/>
          <w:lang w:val="mn-MN"/>
        </w:rPr>
        <w:t>Европын Цахилгаан Техни</w:t>
      </w:r>
      <w:r>
        <w:rPr>
          <w:rFonts w:eastAsia="Calibri"/>
          <w:szCs w:val="24"/>
          <w:lang w:val="mn-MN"/>
        </w:rPr>
        <w:t>кийн Стандартчиллын Хороо (</w:t>
      </w:r>
      <w:r>
        <w:rPr>
          <w:rFonts w:eastAsia="Calibri"/>
          <w:szCs w:val="24"/>
        </w:rPr>
        <w:t>CENELEC</w:t>
      </w:r>
      <w:r w:rsidRPr="00A3409C">
        <w:rPr>
          <w:rFonts w:eastAsia="Calibri"/>
          <w:szCs w:val="24"/>
          <w:lang w:val="mn-MN"/>
        </w:rPr>
        <w:t>)</w:t>
      </w:r>
      <w:r>
        <w:rPr>
          <w:rFonts w:eastAsia="Calibri"/>
          <w:szCs w:val="24"/>
          <w:lang w:val="mn-MN"/>
        </w:rPr>
        <w:t>-ны</w:t>
      </w:r>
      <w:r w:rsidRPr="00A3409C">
        <w:rPr>
          <w:rFonts w:eastAsia="Calibri"/>
          <w:szCs w:val="24"/>
          <w:lang w:val="mn-MN"/>
        </w:rPr>
        <w:t xml:space="preserve"> </w:t>
      </w:r>
      <w:r>
        <w:rPr>
          <w:rFonts w:eastAsia="Calibri"/>
          <w:szCs w:val="24"/>
          <w:lang w:val="mn-MN"/>
        </w:rPr>
        <w:t>Дотоод журмыг баримтлах хэрэгтэй.</w:t>
      </w:r>
      <w:r w:rsidR="00AC5E1A">
        <w:rPr>
          <w:rFonts w:eastAsia="Calibri"/>
          <w:szCs w:val="24"/>
          <w:lang w:val="mn-MN"/>
        </w:rPr>
        <w:t xml:space="preserve"> </w:t>
      </w:r>
      <w:r w:rsidR="00610715">
        <w:rPr>
          <w:rFonts w:eastAsia="Calibri"/>
          <w:szCs w:val="24"/>
          <w:lang w:val="mn-MN"/>
        </w:rPr>
        <w:t xml:space="preserve">Үндэсний </w:t>
      </w:r>
      <w:r w:rsidR="00D41CF7">
        <w:rPr>
          <w:rFonts w:eastAsia="Calibri"/>
          <w:szCs w:val="24"/>
          <w:lang w:val="mn-MN"/>
        </w:rPr>
        <w:t>ийм стандартуудын одоогий</w:t>
      </w:r>
      <w:r w:rsidR="00610715">
        <w:rPr>
          <w:rFonts w:eastAsia="Calibri"/>
          <w:szCs w:val="24"/>
          <w:lang w:val="mn-MN"/>
        </w:rPr>
        <w:t xml:space="preserve">н жагсаалт болон ном зүйн </w:t>
      </w:r>
      <w:r w:rsidR="00F85EF3">
        <w:rPr>
          <w:rFonts w:eastAsia="Calibri"/>
          <w:szCs w:val="24"/>
          <w:lang w:val="mn-MN"/>
        </w:rPr>
        <w:t>лавлагааг ЕСХ/ЕЦТСХ</w:t>
      </w:r>
      <w:r w:rsidR="00D41CF7">
        <w:rPr>
          <w:rFonts w:eastAsia="Calibri"/>
          <w:szCs w:val="24"/>
          <w:lang w:val="mn-MN"/>
        </w:rPr>
        <w:t>-ны Менежментийн төв</w:t>
      </w:r>
      <w:r w:rsidR="00F85EF3">
        <w:rPr>
          <w:rFonts w:eastAsia="Calibri"/>
          <w:szCs w:val="24"/>
          <w:lang w:val="mn-MN"/>
        </w:rPr>
        <w:t xml:space="preserve"> эсвэл ЕЦТСХ-ны аливаа гишүүнд </w:t>
      </w:r>
      <w:r w:rsidR="00A17364">
        <w:rPr>
          <w:rFonts w:eastAsia="Calibri"/>
          <w:szCs w:val="24"/>
          <w:lang w:val="mn-MN"/>
        </w:rPr>
        <w:t>хандан</w:t>
      </w:r>
      <w:r w:rsidR="00D41CF7">
        <w:rPr>
          <w:rFonts w:eastAsia="Calibri"/>
          <w:szCs w:val="24"/>
          <w:lang w:val="mn-MN"/>
        </w:rPr>
        <w:t xml:space="preserve"> авах боломжтой. </w:t>
      </w:r>
    </w:p>
    <w:p w14:paraId="607D481C" w14:textId="77777777" w:rsidR="00D41CF7" w:rsidRDefault="00236EDA" w:rsidP="00236EDA">
      <w:pPr>
        <w:spacing w:line="276" w:lineRule="auto"/>
        <w:jc w:val="both"/>
        <w:rPr>
          <w:rFonts w:eastAsia="Calibri"/>
          <w:szCs w:val="24"/>
          <w:lang w:val="mn-MN"/>
        </w:rPr>
      </w:pPr>
      <w:r w:rsidRPr="00236EDA">
        <w:rPr>
          <w:rFonts w:eastAsia="Calibri"/>
          <w:szCs w:val="24"/>
          <w:lang w:val="mn-MN"/>
        </w:rPr>
        <w:t>Европын энэ стандартыг</w:t>
      </w:r>
      <w:r>
        <w:rPr>
          <w:rFonts w:eastAsia="Calibri"/>
          <w:szCs w:val="24"/>
          <w:lang w:val="mn-MN"/>
        </w:rPr>
        <w:t xml:space="preserve"> албан ёсны гурав хэлээр </w:t>
      </w:r>
      <w:r>
        <w:rPr>
          <w:rFonts w:eastAsia="Calibri"/>
          <w:szCs w:val="24"/>
        </w:rPr>
        <w:t>(</w:t>
      </w:r>
      <w:r>
        <w:rPr>
          <w:rFonts w:eastAsia="Calibri"/>
          <w:szCs w:val="24"/>
          <w:lang w:val="mn-MN"/>
        </w:rPr>
        <w:t>англи, франц, герман</w:t>
      </w:r>
      <w:r>
        <w:rPr>
          <w:rFonts w:eastAsia="Calibri"/>
          <w:szCs w:val="24"/>
        </w:rPr>
        <w:t xml:space="preserve">) </w:t>
      </w:r>
      <w:r w:rsidR="00352AA6">
        <w:rPr>
          <w:rFonts w:eastAsia="Calibri"/>
          <w:szCs w:val="24"/>
          <w:lang w:val="mn-MN"/>
        </w:rPr>
        <w:t>нийтэлсэн</w:t>
      </w:r>
      <w:r>
        <w:rPr>
          <w:rFonts w:eastAsia="Calibri"/>
          <w:szCs w:val="24"/>
          <w:lang w:val="mn-MN"/>
        </w:rPr>
        <w:t xml:space="preserve">. </w:t>
      </w:r>
      <w:r w:rsidR="002107A1">
        <w:rPr>
          <w:rFonts w:eastAsia="Calibri"/>
          <w:szCs w:val="24"/>
          <w:lang w:val="mn-MN"/>
        </w:rPr>
        <w:t xml:space="preserve">ЕСХ-ны гишүүний </w:t>
      </w:r>
      <w:r w:rsidR="00A17364">
        <w:rPr>
          <w:rFonts w:eastAsia="Calibri"/>
          <w:szCs w:val="24"/>
          <w:lang w:val="mn-MN"/>
        </w:rPr>
        <w:t xml:space="preserve">үүрэг </w:t>
      </w:r>
      <w:r w:rsidR="002107A1">
        <w:rPr>
          <w:rFonts w:eastAsia="Calibri"/>
          <w:szCs w:val="24"/>
          <w:lang w:val="mn-MN"/>
        </w:rPr>
        <w:t xml:space="preserve">хариуцлагын </w:t>
      </w:r>
      <w:r w:rsidR="00A17364">
        <w:rPr>
          <w:rFonts w:eastAsia="Calibri"/>
          <w:szCs w:val="24"/>
          <w:lang w:val="mn-MN"/>
        </w:rPr>
        <w:t>дагуу төрөлх хэлээр нь орчуулж,</w:t>
      </w:r>
      <w:r w:rsidR="002107A1">
        <w:rPr>
          <w:rFonts w:eastAsia="Calibri"/>
          <w:szCs w:val="24"/>
          <w:lang w:val="mn-MN"/>
        </w:rPr>
        <w:t xml:space="preserve"> аливаа өөр хэлээр бичсэн, ЕСХ/ЕЦТСХ-ны Менежментийн төвөөс бүртгэсэн стандартын хувилбар нь албан ёсны хувилбартай адил статустай болно. </w:t>
      </w:r>
    </w:p>
    <w:p w14:paraId="41444372" w14:textId="77777777" w:rsidR="002107A1" w:rsidRDefault="002107A1" w:rsidP="00407592">
      <w:pPr>
        <w:spacing w:line="276" w:lineRule="auto"/>
        <w:jc w:val="both"/>
        <w:rPr>
          <w:rFonts w:eastAsia="Calibri"/>
          <w:szCs w:val="24"/>
          <w:lang w:val="mn-MN"/>
        </w:rPr>
      </w:pPr>
      <w:r w:rsidRPr="002107A1">
        <w:rPr>
          <w:rFonts w:eastAsia="Calibri"/>
          <w:szCs w:val="24"/>
          <w:lang w:val="mn-MN"/>
        </w:rPr>
        <w:t>ЕЦТСХ-ны</w:t>
      </w:r>
      <w:r>
        <w:rPr>
          <w:rFonts w:eastAsia="Calibri"/>
          <w:szCs w:val="24"/>
          <w:lang w:val="mn-MN"/>
        </w:rPr>
        <w:t xml:space="preserve"> </w:t>
      </w:r>
      <w:r w:rsidR="009E4580">
        <w:rPr>
          <w:rFonts w:eastAsia="Calibri"/>
          <w:szCs w:val="24"/>
          <w:lang w:val="mn-MN"/>
        </w:rPr>
        <w:t xml:space="preserve">гишүүд нь </w:t>
      </w:r>
      <w:r w:rsidR="009E4580" w:rsidRPr="009E4580">
        <w:rPr>
          <w:rFonts w:eastAsia="Calibri"/>
          <w:szCs w:val="24"/>
          <w:lang w:val="mn-MN"/>
        </w:rPr>
        <w:t>Бүгд Найрамдах Австри Улс, Бельгийн Хаант Улс, Бүгд Найрамдах Болгар Улс, Бүгд Найрамдах Хорват Улс, Бүгд Найрамдах Кипр Улс, Бүгд Найрамдах Чех Улс, Данийн Хант Улс, Бүгд Найрамдах Эстони Улс, Бүгд Найрамдах Финланд Улс,</w:t>
      </w:r>
      <w:r w:rsidR="009E4580">
        <w:rPr>
          <w:rFonts w:eastAsia="Calibri"/>
          <w:szCs w:val="24"/>
          <w:lang w:val="mn-MN"/>
        </w:rPr>
        <w:t xml:space="preserve"> </w:t>
      </w:r>
      <w:r w:rsidR="005677DC" w:rsidRPr="005677DC">
        <w:rPr>
          <w:rFonts w:eastAsia="Calibri"/>
          <w:szCs w:val="24"/>
          <w:lang w:val="mn-MN"/>
        </w:rPr>
        <w:t>Бүгд Найрамдах Франц Улс, Холбооны Бүгд Найрамдах Герман Улс, Бүгд Найрамдах Грек Улс,</w:t>
      </w:r>
      <w:r w:rsidR="005677DC" w:rsidRPr="005677DC">
        <w:t xml:space="preserve"> </w:t>
      </w:r>
      <w:r w:rsidR="005677DC" w:rsidRPr="005677DC">
        <w:rPr>
          <w:rFonts w:eastAsia="Calibri"/>
          <w:szCs w:val="24"/>
          <w:lang w:val="mn-MN"/>
        </w:rPr>
        <w:t>Бүгд Найрамдах Исланд Улс, Бүгд Найрамдах Ирланд Улс, Бүгд Найрамдах Итали Улс, Бүгд Найрамдах Латви Улс, Бүгд Найрамдах Литва Улс, Люксембургийн Их Гүнт Улс, Бүгд Найрамдах Мальта Улс, Нидерландын Хант Улс, Норвегийн Хант Улс, Бүгд Найрамдах Польш Улс, Бүгд Найрамдах Португал Улс,</w:t>
      </w:r>
      <w:r w:rsidR="00407592" w:rsidRPr="00407592">
        <w:t xml:space="preserve"> </w:t>
      </w:r>
      <w:r w:rsidR="00407592" w:rsidRPr="00407592">
        <w:rPr>
          <w:rFonts w:eastAsia="Calibri"/>
          <w:szCs w:val="24"/>
          <w:lang w:val="mn-MN"/>
        </w:rPr>
        <w:t>Умард Македоны Бүгд Найрамдах Улс</w:t>
      </w:r>
      <w:r w:rsidR="00407592">
        <w:rPr>
          <w:rFonts w:eastAsia="Calibri"/>
          <w:szCs w:val="24"/>
          <w:lang w:val="mn-MN"/>
        </w:rPr>
        <w:t xml:space="preserve">, </w:t>
      </w:r>
      <w:r w:rsidR="00407592" w:rsidRPr="00407592">
        <w:rPr>
          <w:rFonts w:eastAsia="Calibri"/>
          <w:szCs w:val="24"/>
          <w:lang w:val="mn-MN"/>
        </w:rPr>
        <w:t>Румын Улс,</w:t>
      </w:r>
      <w:r w:rsidR="00407592" w:rsidRPr="00407592">
        <w:t xml:space="preserve"> </w:t>
      </w:r>
      <w:r w:rsidR="00407592" w:rsidRPr="00407592">
        <w:rPr>
          <w:rFonts w:eastAsia="Calibri"/>
          <w:szCs w:val="24"/>
          <w:lang w:val="mn-MN"/>
        </w:rPr>
        <w:t>Бүгд Найрамдах Серби Улс, Бүгд Найрамдах Словак Улс, Бүгд Найрамдах Словени Улс, Испанийн Хант Улс, Шведийн Хант Улс, Швейцарын Холбооны Улс, Бүгд Найрамдах Түрк Улс болон Их Британи, Умард</w:t>
      </w:r>
      <w:r w:rsidR="00352AA6">
        <w:rPr>
          <w:rFonts w:eastAsia="Calibri"/>
          <w:szCs w:val="24"/>
          <w:lang w:val="mn-MN"/>
        </w:rPr>
        <w:t xml:space="preserve"> Ирландын Нэгдсэн Вант Улс улс байдаг</w:t>
      </w:r>
      <w:r w:rsidR="00407592" w:rsidRPr="00407592">
        <w:rPr>
          <w:rFonts w:eastAsia="Calibri"/>
          <w:szCs w:val="24"/>
          <w:lang w:val="mn-MN"/>
        </w:rPr>
        <w:t>.</w:t>
      </w:r>
    </w:p>
    <w:p w14:paraId="72DC4E1E" w14:textId="77777777" w:rsidR="00407592" w:rsidRDefault="00407592" w:rsidP="00407592">
      <w:pPr>
        <w:spacing w:line="276" w:lineRule="auto"/>
        <w:jc w:val="both"/>
        <w:rPr>
          <w:rFonts w:eastAsia="Calibri"/>
          <w:szCs w:val="24"/>
          <w:lang w:val="mn-MN"/>
        </w:rPr>
      </w:pPr>
    </w:p>
    <w:p w14:paraId="08ADCFB6" w14:textId="77777777" w:rsidR="00407592" w:rsidRDefault="00407592" w:rsidP="00407592">
      <w:pPr>
        <w:spacing w:line="276" w:lineRule="auto"/>
        <w:jc w:val="both"/>
        <w:rPr>
          <w:rFonts w:eastAsia="Calibri"/>
          <w:szCs w:val="24"/>
          <w:lang w:val="mn-MN"/>
        </w:rPr>
      </w:pPr>
    </w:p>
    <w:p w14:paraId="0F062182" w14:textId="77777777" w:rsidR="00407592" w:rsidRDefault="00407592" w:rsidP="00407592">
      <w:pPr>
        <w:spacing w:line="276" w:lineRule="auto"/>
        <w:jc w:val="both"/>
        <w:rPr>
          <w:rFonts w:eastAsia="Calibri"/>
          <w:szCs w:val="24"/>
          <w:lang w:val="mn-MN"/>
        </w:rPr>
      </w:pPr>
    </w:p>
    <w:p w14:paraId="79402807" w14:textId="77777777" w:rsidR="000F1573" w:rsidRDefault="000F1573" w:rsidP="00407592">
      <w:pPr>
        <w:spacing w:line="276" w:lineRule="auto"/>
        <w:jc w:val="both"/>
        <w:rPr>
          <w:rFonts w:eastAsia="Calibri"/>
          <w:szCs w:val="24"/>
          <w:lang w:val="mn-MN"/>
        </w:rPr>
      </w:pPr>
    </w:p>
    <w:p w14:paraId="2D4C9067" w14:textId="77777777" w:rsidR="00407592" w:rsidRDefault="00407592" w:rsidP="00407592">
      <w:pPr>
        <w:spacing w:line="276" w:lineRule="auto"/>
        <w:jc w:val="both"/>
        <w:rPr>
          <w:rFonts w:eastAsia="Calibri"/>
          <w:szCs w:val="24"/>
          <w:lang w:val="mn-MN"/>
        </w:rPr>
      </w:pPr>
    </w:p>
    <w:p w14:paraId="6D4C7CA2" w14:textId="77777777" w:rsidR="00407592" w:rsidRPr="00407592" w:rsidRDefault="00407592" w:rsidP="00407592">
      <w:pPr>
        <w:spacing w:line="276" w:lineRule="auto"/>
        <w:jc w:val="center"/>
        <w:rPr>
          <w:rFonts w:eastAsia="Calibri"/>
          <w:b/>
          <w:szCs w:val="24"/>
          <w:lang w:val="mn-MN"/>
        </w:rPr>
      </w:pPr>
      <w:r w:rsidRPr="00407592">
        <w:rPr>
          <w:rFonts w:eastAsia="Calibri"/>
          <w:b/>
          <w:szCs w:val="24"/>
          <w:lang w:val="mn-MN"/>
        </w:rPr>
        <w:lastRenderedPageBreak/>
        <w:t>English Version</w:t>
      </w:r>
    </w:p>
    <w:p w14:paraId="2A563C0D" w14:textId="77777777" w:rsidR="00407592" w:rsidRPr="00407592" w:rsidRDefault="00407592" w:rsidP="00407592">
      <w:pPr>
        <w:spacing w:line="276" w:lineRule="auto"/>
        <w:jc w:val="center"/>
        <w:rPr>
          <w:rFonts w:eastAsia="Calibri"/>
          <w:b/>
          <w:szCs w:val="24"/>
          <w:lang w:val="mn-MN"/>
        </w:rPr>
      </w:pPr>
      <w:r w:rsidRPr="00407592">
        <w:rPr>
          <w:rFonts w:eastAsia="Calibri"/>
          <w:b/>
          <w:szCs w:val="24"/>
          <w:lang w:val="mn-MN"/>
        </w:rPr>
        <w:t>Thermal energy meters - Part 1: General requirements</w:t>
      </w:r>
    </w:p>
    <w:p w14:paraId="494A9976"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Compteurs</w:t>
      </w:r>
      <w:r>
        <w:rPr>
          <w:rFonts w:eastAsia="Calibri"/>
          <w:szCs w:val="24"/>
          <w:lang w:val="mn-MN"/>
        </w:rPr>
        <w:t xml:space="preserve"> d'énergie thermique - Partie 1</w:t>
      </w:r>
      <w:r w:rsidRPr="00407592">
        <w:rPr>
          <w:rFonts w:eastAsia="Calibri"/>
          <w:szCs w:val="24"/>
          <w:lang w:val="mn-MN"/>
        </w:rPr>
        <w:t xml:space="preserve">: Thermische Energiemessgeräte - Teil 1: Prescriptions générales </w:t>
      </w:r>
      <w:r>
        <w:rPr>
          <w:rFonts w:eastAsia="Calibri"/>
          <w:szCs w:val="24"/>
          <w:lang w:val="mn-MN"/>
        </w:rPr>
        <w:t xml:space="preserve">                                   Allgemeine </w:t>
      </w:r>
      <w:r w:rsidRPr="00407592">
        <w:rPr>
          <w:rFonts w:eastAsia="Calibri"/>
          <w:szCs w:val="24"/>
          <w:lang w:val="mn-MN"/>
        </w:rPr>
        <w:t>Anforderungen</w:t>
      </w:r>
    </w:p>
    <w:p w14:paraId="4DEE1C6F" w14:textId="77777777" w:rsidR="00407592" w:rsidRPr="00407592" w:rsidRDefault="00407592" w:rsidP="00407592">
      <w:pPr>
        <w:spacing w:line="276" w:lineRule="auto"/>
        <w:jc w:val="both"/>
        <w:rPr>
          <w:rFonts w:eastAsia="Calibri"/>
          <w:szCs w:val="24"/>
          <w:lang w:val="mn-MN"/>
        </w:rPr>
      </w:pPr>
    </w:p>
    <w:p w14:paraId="42C59CA0"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 xml:space="preserve">This European Standard was approved by CEN on 17 July 2022. </w:t>
      </w:r>
    </w:p>
    <w:p w14:paraId="321678D9"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 xml:space="preserve">CEN members are bound to comply with the CEN/CENELEC Internal Regulations which stipulate </w:t>
      </w:r>
      <w:r>
        <w:rPr>
          <w:rFonts w:eastAsia="Calibri"/>
          <w:szCs w:val="24"/>
          <w:lang w:val="mn-MN"/>
        </w:rPr>
        <w:t xml:space="preserve">the conditions for giving this </w:t>
      </w:r>
      <w:r w:rsidRPr="00407592">
        <w:rPr>
          <w:rFonts w:eastAsia="Calibri"/>
          <w:szCs w:val="24"/>
          <w:lang w:val="mn-MN"/>
        </w:rPr>
        <w:t xml:space="preserve">European Standard the status of a national standard without any alteration. Up-to-date lists </w:t>
      </w:r>
      <w:r>
        <w:rPr>
          <w:rFonts w:eastAsia="Calibri"/>
          <w:szCs w:val="24"/>
          <w:lang w:val="mn-MN"/>
        </w:rPr>
        <w:t xml:space="preserve">and bibliographical references </w:t>
      </w:r>
      <w:r w:rsidRPr="00407592">
        <w:rPr>
          <w:rFonts w:eastAsia="Calibri"/>
          <w:szCs w:val="24"/>
          <w:lang w:val="mn-MN"/>
        </w:rPr>
        <w:t>concerning such national standards may be obtained on application to the CEN-CENELEC M</w:t>
      </w:r>
      <w:r>
        <w:rPr>
          <w:rFonts w:eastAsia="Calibri"/>
          <w:szCs w:val="24"/>
          <w:lang w:val="mn-MN"/>
        </w:rPr>
        <w:t xml:space="preserve">anagement Centre or to any CEN </w:t>
      </w:r>
      <w:r w:rsidRPr="00407592">
        <w:rPr>
          <w:rFonts w:eastAsia="Calibri"/>
          <w:szCs w:val="24"/>
          <w:lang w:val="mn-MN"/>
        </w:rPr>
        <w:t xml:space="preserve">member. </w:t>
      </w:r>
    </w:p>
    <w:p w14:paraId="2326E4B1"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This European Standard exists in three official versions (English, French, German). A version</w:t>
      </w:r>
      <w:r>
        <w:rPr>
          <w:rFonts w:eastAsia="Calibri"/>
          <w:szCs w:val="24"/>
          <w:lang w:val="mn-MN"/>
        </w:rPr>
        <w:t xml:space="preserve"> in any other language made by </w:t>
      </w:r>
      <w:r w:rsidRPr="00407592">
        <w:rPr>
          <w:rFonts w:eastAsia="Calibri"/>
          <w:szCs w:val="24"/>
          <w:lang w:val="mn-MN"/>
        </w:rPr>
        <w:t>translation under the responsibility of a CEN member into its own language and notified</w:t>
      </w:r>
      <w:r>
        <w:rPr>
          <w:rFonts w:eastAsia="Calibri"/>
          <w:szCs w:val="24"/>
          <w:lang w:val="mn-MN"/>
        </w:rPr>
        <w:t xml:space="preserve"> to the CEN-CENELEC Management </w:t>
      </w:r>
      <w:r w:rsidRPr="00407592">
        <w:rPr>
          <w:rFonts w:eastAsia="Calibri"/>
          <w:szCs w:val="24"/>
          <w:lang w:val="mn-MN"/>
        </w:rPr>
        <w:t xml:space="preserve">Centre has the same status as the official versions. </w:t>
      </w:r>
    </w:p>
    <w:p w14:paraId="26201532" w14:textId="77777777" w:rsidR="00407592" w:rsidRPr="00407592" w:rsidRDefault="00407592" w:rsidP="00407592">
      <w:pPr>
        <w:spacing w:line="276" w:lineRule="auto"/>
        <w:jc w:val="both"/>
        <w:rPr>
          <w:rFonts w:eastAsia="Calibri"/>
          <w:szCs w:val="24"/>
          <w:lang w:val="mn-MN"/>
        </w:rPr>
      </w:pPr>
      <w:r w:rsidRPr="00407592">
        <w:rPr>
          <w:rFonts w:eastAsia="Calibri"/>
          <w:szCs w:val="24"/>
          <w:lang w:val="mn-MN"/>
        </w:rPr>
        <w:t>CEN members are the national standards bodies of Austria, Belgium, Bulgaria, Croatia, Cyprus, Czech Republic,</w:t>
      </w:r>
      <w:r>
        <w:rPr>
          <w:rFonts w:eastAsia="Calibri"/>
          <w:szCs w:val="24"/>
          <w:lang w:val="mn-MN"/>
        </w:rPr>
        <w:t xml:space="preserve"> Denmark, Estonia, </w:t>
      </w:r>
      <w:r w:rsidRPr="00407592">
        <w:rPr>
          <w:rFonts w:eastAsia="Calibri"/>
          <w:szCs w:val="24"/>
          <w:lang w:val="mn-MN"/>
        </w:rPr>
        <w:t>Finland, France, Germany, Greece, Hungary, Iceland, Ireland, Italy, Latvia, Lithuania, Luxembour</w:t>
      </w:r>
      <w:r>
        <w:rPr>
          <w:rFonts w:eastAsia="Calibri"/>
          <w:szCs w:val="24"/>
          <w:lang w:val="mn-MN"/>
        </w:rPr>
        <w:t xml:space="preserve">g, Malta, Netherlands, Norway, </w:t>
      </w:r>
      <w:r w:rsidRPr="00407592">
        <w:rPr>
          <w:rFonts w:eastAsia="Calibri"/>
          <w:szCs w:val="24"/>
          <w:lang w:val="mn-MN"/>
        </w:rPr>
        <w:t>Poland, Portugal, Republic of North Macedonia, Romania, Serbia, Slovakia, Slovenia, Spain, Sweden, Switzerla</w:t>
      </w:r>
      <w:r>
        <w:rPr>
          <w:rFonts w:eastAsia="Calibri"/>
          <w:szCs w:val="24"/>
          <w:lang w:val="mn-MN"/>
        </w:rPr>
        <w:t xml:space="preserve">nd, Türkiye and </w:t>
      </w:r>
      <w:r w:rsidRPr="00407592">
        <w:rPr>
          <w:rFonts w:eastAsia="Calibri"/>
          <w:szCs w:val="24"/>
          <w:lang w:val="mn-MN"/>
        </w:rPr>
        <w:t>United Kingdom.</w:t>
      </w:r>
    </w:p>
    <w:p w14:paraId="37D9F02A" w14:textId="77777777" w:rsidR="006E10EA" w:rsidRPr="006E10EA" w:rsidRDefault="006E10EA" w:rsidP="006E10EA">
      <w:pPr>
        <w:spacing w:line="276" w:lineRule="auto"/>
        <w:jc w:val="both"/>
        <w:rPr>
          <w:rFonts w:eastAsia="Calibri"/>
          <w:szCs w:val="24"/>
          <w:lang w:val="mn-MN"/>
        </w:rPr>
      </w:pPr>
    </w:p>
    <w:p w14:paraId="3EDF3C4C" w14:textId="77777777" w:rsidR="00DF5C65" w:rsidRDefault="00DF5C65" w:rsidP="00256B53">
      <w:pPr>
        <w:spacing w:line="276" w:lineRule="auto"/>
        <w:jc w:val="both"/>
        <w:rPr>
          <w:rFonts w:eastAsia="Calibri"/>
          <w:b/>
          <w:szCs w:val="24"/>
          <w:lang w:val="mn-MN"/>
        </w:rPr>
      </w:pPr>
    </w:p>
    <w:p w14:paraId="1518FC90" w14:textId="77777777" w:rsidR="00DF5C65" w:rsidRDefault="00DF5C65" w:rsidP="00256B53">
      <w:pPr>
        <w:spacing w:line="276" w:lineRule="auto"/>
        <w:jc w:val="both"/>
        <w:rPr>
          <w:rFonts w:eastAsia="Calibri"/>
          <w:b/>
          <w:szCs w:val="24"/>
          <w:lang w:val="mn-MN"/>
        </w:rPr>
      </w:pPr>
    </w:p>
    <w:p w14:paraId="7A9DE8B1" w14:textId="77777777" w:rsidR="00DF5C65" w:rsidRDefault="00DF5C65" w:rsidP="00256B53">
      <w:pPr>
        <w:spacing w:line="276" w:lineRule="auto"/>
        <w:jc w:val="both"/>
        <w:rPr>
          <w:rFonts w:eastAsia="Calibri"/>
          <w:b/>
          <w:szCs w:val="24"/>
          <w:lang w:val="mn-MN"/>
        </w:rPr>
      </w:pPr>
    </w:p>
    <w:p w14:paraId="16F4B9FA" w14:textId="77777777" w:rsidR="00DF5C65" w:rsidRDefault="00DF5C65" w:rsidP="00256B53">
      <w:pPr>
        <w:spacing w:line="276" w:lineRule="auto"/>
        <w:jc w:val="both"/>
        <w:rPr>
          <w:rFonts w:eastAsia="Calibri"/>
          <w:b/>
          <w:szCs w:val="24"/>
          <w:lang w:val="mn-MN"/>
        </w:rPr>
      </w:pPr>
    </w:p>
    <w:p w14:paraId="458F600C" w14:textId="77777777" w:rsidR="00DF5C65" w:rsidRDefault="00DF5C65" w:rsidP="00256B53">
      <w:pPr>
        <w:spacing w:line="276" w:lineRule="auto"/>
        <w:jc w:val="both"/>
        <w:rPr>
          <w:rFonts w:eastAsia="Calibri"/>
          <w:b/>
          <w:szCs w:val="24"/>
          <w:lang w:val="mn-MN"/>
        </w:rPr>
      </w:pPr>
    </w:p>
    <w:p w14:paraId="286476FD" w14:textId="77777777" w:rsidR="00407592" w:rsidRDefault="00407592" w:rsidP="00256B53">
      <w:pPr>
        <w:spacing w:line="276" w:lineRule="auto"/>
        <w:jc w:val="both"/>
        <w:rPr>
          <w:rFonts w:eastAsia="Calibri"/>
          <w:b/>
          <w:szCs w:val="24"/>
          <w:lang w:val="mn-MN"/>
        </w:rPr>
      </w:pPr>
    </w:p>
    <w:p w14:paraId="31359E74" w14:textId="77777777" w:rsidR="00407592" w:rsidRDefault="00407592" w:rsidP="00256B53">
      <w:pPr>
        <w:spacing w:line="276" w:lineRule="auto"/>
        <w:jc w:val="both"/>
        <w:rPr>
          <w:rFonts w:eastAsia="Calibri"/>
          <w:b/>
          <w:szCs w:val="24"/>
          <w:lang w:val="mn-MN"/>
        </w:rPr>
      </w:pPr>
    </w:p>
    <w:p w14:paraId="710C9A1C" w14:textId="77777777" w:rsidR="00407592" w:rsidRDefault="00407592" w:rsidP="00256B53">
      <w:pPr>
        <w:spacing w:line="276" w:lineRule="auto"/>
        <w:jc w:val="both"/>
        <w:rPr>
          <w:rFonts w:eastAsia="Calibri"/>
          <w:b/>
          <w:szCs w:val="24"/>
          <w:lang w:val="mn-MN"/>
        </w:rPr>
      </w:pPr>
    </w:p>
    <w:p w14:paraId="0B811970" w14:textId="77777777" w:rsidR="00DF5C65" w:rsidRDefault="00DF5C65" w:rsidP="00256B53">
      <w:pPr>
        <w:spacing w:line="276" w:lineRule="auto"/>
        <w:jc w:val="both"/>
        <w:rPr>
          <w:rFonts w:eastAsia="Calibri"/>
          <w:b/>
          <w:szCs w:val="24"/>
          <w:lang w:val="mn-MN"/>
        </w:rPr>
      </w:pPr>
    </w:p>
    <w:p w14:paraId="72B99B80" w14:textId="77777777" w:rsidR="00DF5C65" w:rsidRDefault="00DF5C65" w:rsidP="00256B53">
      <w:pPr>
        <w:spacing w:line="276" w:lineRule="auto"/>
        <w:jc w:val="both"/>
        <w:rPr>
          <w:rFonts w:eastAsia="Calibri"/>
          <w:b/>
          <w:szCs w:val="24"/>
          <w:lang w:val="mn-MN"/>
        </w:rPr>
      </w:pPr>
    </w:p>
    <w:p w14:paraId="558F7815" w14:textId="77777777" w:rsidR="00256B53" w:rsidRDefault="00256B53" w:rsidP="00256B53">
      <w:pPr>
        <w:spacing w:line="276" w:lineRule="auto"/>
        <w:jc w:val="both"/>
        <w:rPr>
          <w:rFonts w:eastAsia="Calibri"/>
          <w:b/>
          <w:szCs w:val="24"/>
          <w:lang w:val="mn-MN"/>
        </w:rPr>
      </w:pPr>
      <w:r w:rsidRPr="009546D5">
        <w:rPr>
          <w:rFonts w:eastAsia="Calibri"/>
          <w:b/>
          <w:szCs w:val="24"/>
          <w:lang w:val="mn-MN"/>
        </w:rPr>
        <w:lastRenderedPageBreak/>
        <w:t>АГУУЛГА</w:t>
      </w:r>
    </w:p>
    <w:p w14:paraId="7BFE9DC2" w14:textId="77777777" w:rsidR="00256B53" w:rsidRDefault="00256B53" w:rsidP="00256B53">
      <w:pPr>
        <w:spacing w:line="276" w:lineRule="auto"/>
        <w:jc w:val="both"/>
        <w:rPr>
          <w:rFonts w:eastAsia="Calibri"/>
          <w:szCs w:val="24"/>
          <w:lang w:val="mn-MN"/>
        </w:rPr>
      </w:pPr>
      <w:r w:rsidRPr="00B658CC">
        <w:rPr>
          <w:rFonts w:eastAsia="Calibri"/>
          <w:szCs w:val="24"/>
          <w:lang w:val="mn-MN"/>
        </w:rPr>
        <w:t>Өмнөх үг...............................................</w:t>
      </w:r>
      <w:r>
        <w:rPr>
          <w:rFonts w:eastAsia="Calibri"/>
          <w:szCs w:val="24"/>
          <w:lang w:val="mn-MN"/>
        </w:rPr>
        <w:t>..................</w:t>
      </w:r>
    </w:p>
    <w:p w14:paraId="71F71D66" w14:textId="77777777" w:rsidR="00256B53" w:rsidRDefault="00256B53" w:rsidP="00256B53">
      <w:pPr>
        <w:spacing w:line="276" w:lineRule="auto"/>
        <w:jc w:val="both"/>
        <w:rPr>
          <w:rFonts w:eastAsia="Calibri"/>
          <w:szCs w:val="24"/>
          <w:lang w:val="mn-MN"/>
        </w:rPr>
      </w:pPr>
      <w:r>
        <w:rPr>
          <w:rFonts w:eastAsia="Calibri"/>
          <w:szCs w:val="24"/>
          <w:lang w:val="mn-MN"/>
        </w:rPr>
        <w:t>1 Хамрах хүрээ.........................................................................</w:t>
      </w:r>
    </w:p>
    <w:p w14:paraId="302FD10F" w14:textId="77777777" w:rsidR="00256B53" w:rsidRDefault="00256B53" w:rsidP="00256B53">
      <w:pPr>
        <w:spacing w:line="276" w:lineRule="auto"/>
        <w:jc w:val="both"/>
        <w:rPr>
          <w:rFonts w:eastAsia="Calibri"/>
          <w:szCs w:val="24"/>
          <w:lang w:val="mn-MN"/>
        </w:rPr>
      </w:pPr>
      <w:r>
        <w:rPr>
          <w:rFonts w:eastAsia="Calibri"/>
          <w:szCs w:val="24"/>
          <w:lang w:val="mn-MN"/>
        </w:rPr>
        <w:t>2 Норматив эшлэл.................................................................</w:t>
      </w:r>
    </w:p>
    <w:p w14:paraId="357401CB" w14:textId="77777777" w:rsidR="00256B53" w:rsidRDefault="00256B53" w:rsidP="00256B53">
      <w:pPr>
        <w:spacing w:line="276" w:lineRule="auto"/>
        <w:jc w:val="both"/>
        <w:rPr>
          <w:rFonts w:eastAsia="Calibri"/>
          <w:szCs w:val="24"/>
          <w:lang w:val="mn-MN"/>
        </w:rPr>
      </w:pPr>
      <w:r>
        <w:rPr>
          <w:rFonts w:eastAsia="Calibri"/>
          <w:szCs w:val="24"/>
          <w:lang w:val="mn-MN"/>
        </w:rPr>
        <w:t>3 Нэр томьёо, тодорхойлолт.......................................................</w:t>
      </w:r>
    </w:p>
    <w:p w14:paraId="3E759E51" w14:textId="77777777" w:rsidR="00DD5EEF" w:rsidRDefault="00DD5EEF" w:rsidP="00256B53">
      <w:pPr>
        <w:spacing w:line="276" w:lineRule="auto"/>
        <w:jc w:val="both"/>
        <w:rPr>
          <w:rFonts w:eastAsia="Calibri"/>
          <w:szCs w:val="24"/>
          <w:lang w:val="mn-MN"/>
        </w:rPr>
      </w:pPr>
      <w:r>
        <w:rPr>
          <w:rFonts w:eastAsia="Calibri"/>
          <w:szCs w:val="24"/>
        </w:rPr>
        <w:t xml:space="preserve">4 </w:t>
      </w:r>
      <w:r>
        <w:rPr>
          <w:rFonts w:eastAsia="Calibri"/>
          <w:szCs w:val="24"/>
          <w:lang w:val="mn-MN"/>
        </w:rPr>
        <w:t>Хэмжих хэрэгслийн төрөл....................................................</w:t>
      </w:r>
    </w:p>
    <w:p w14:paraId="41474D89" w14:textId="77777777" w:rsidR="00DD5EEF" w:rsidRDefault="00DD5EEF" w:rsidP="00256B53">
      <w:pPr>
        <w:spacing w:line="276" w:lineRule="auto"/>
        <w:jc w:val="both"/>
        <w:rPr>
          <w:rFonts w:eastAsia="Calibri"/>
          <w:szCs w:val="24"/>
          <w:lang w:val="mn-MN"/>
        </w:rPr>
      </w:pPr>
      <w:r>
        <w:rPr>
          <w:rFonts w:eastAsia="Calibri"/>
          <w:szCs w:val="24"/>
          <w:lang w:val="mn-MN"/>
        </w:rPr>
        <w:t>4.1 Ерөнхий зүйл..........................................................</w:t>
      </w:r>
    </w:p>
    <w:p w14:paraId="67765EE1" w14:textId="77777777" w:rsidR="00DD5EEF" w:rsidRDefault="00DD5EEF" w:rsidP="00256B53">
      <w:pPr>
        <w:spacing w:line="276" w:lineRule="auto"/>
        <w:jc w:val="both"/>
        <w:rPr>
          <w:rFonts w:eastAsia="Calibri"/>
          <w:szCs w:val="24"/>
          <w:lang w:val="mn-MN"/>
        </w:rPr>
      </w:pPr>
      <w:r>
        <w:rPr>
          <w:rFonts w:eastAsia="Calibri"/>
          <w:szCs w:val="24"/>
          <w:lang w:val="mn-MN"/>
        </w:rPr>
        <w:t>4.2 Иж бүрэн хэмжих хэрэгсэл..............................................</w:t>
      </w:r>
    </w:p>
    <w:p w14:paraId="4322BCF9" w14:textId="0406FE1B" w:rsidR="00DD5EEF" w:rsidRDefault="00DD5EEF" w:rsidP="00256B53">
      <w:pPr>
        <w:spacing w:line="276" w:lineRule="auto"/>
        <w:jc w:val="both"/>
        <w:rPr>
          <w:rFonts w:eastAsia="Calibri"/>
          <w:szCs w:val="24"/>
          <w:lang w:val="mn-MN"/>
        </w:rPr>
      </w:pPr>
      <w:r>
        <w:rPr>
          <w:rFonts w:eastAsia="Calibri"/>
          <w:szCs w:val="24"/>
          <w:lang w:val="mn-MN"/>
        </w:rPr>
        <w:t xml:space="preserve">4.3 </w:t>
      </w:r>
      <w:r w:rsidR="002A25AC">
        <w:rPr>
          <w:rFonts w:eastAsia="Calibri"/>
          <w:szCs w:val="24"/>
          <w:lang w:val="mn-MN"/>
        </w:rPr>
        <w:t>Нийлмэл хэмжих хэрэгс</w:t>
      </w:r>
      <w:r>
        <w:rPr>
          <w:rFonts w:eastAsia="Calibri"/>
          <w:szCs w:val="24"/>
          <w:lang w:val="mn-MN"/>
        </w:rPr>
        <w:t>эл..........................................</w:t>
      </w:r>
    </w:p>
    <w:p w14:paraId="26B87121" w14:textId="77777777" w:rsidR="00DD5EEF" w:rsidRDefault="00DD5EEF" w:rsidP="00256B53">
      <w:pPr>
        <w:spacing w:line="276" w:lineRule="auto"/>
        <w:jc w:val="both"/>
        <w:rPr>
          <w:rFonts w:eastAsia="Calibri"/>
          <w:szCs w:val="24"/>
          <w:lang w:val="mn-MN"/>
        </w:rPr>
      </w:pPr>
      <w:r>
        <w:rPr>
          <w:rFonts w:eastAsia="Calibri"/>
          <w:szCs w:val="24"/>
          <w:lang w:val="mn-MN"/>
        </w:rPr>
        <w:t xml:space="preserve">4.4 </w:t>
      </w:r>
      <w:r w:rsidR="00327046">
        <w:rPr>
          <w:rFonts w:eastAsia="Calibri"/>
          <w:szCs w:val="24"/>
          <w:lang w:val="mn-MN"/>
        </w:rPr>
        <w:t>Хосолмол</w:t>
      </w:r>
      <w:r w:rsidR="00CC1AF0">
        <w:rPr>
          <w:rFonts w:eastAsia="Calibri"/>
          <w:szCs w:val="24"/>
          <w:lang w:val="mn-MN"/>
        </w:rPr>
        <w:t xml:space="preserve"> хэмжих хэрэгсэл...............................................</w:t>
      </w:r>
    </w:p>
    <w:p w14:paraId="0CD8BC35" w14:textId="6A338D3D" w:rsidR="00CC1AF0" w:rsidRDefault="00CC1AF0" w:rsidP="00256B53">
      <w:pPr>
        <w:spacing w:line="276" w:lineRule="auto"/>
        <w:jc w:val="both"/>
        <w:rPr>
          <w:rFonts w:eastAsia="Calibri"/>
          <w:szCs w:val="24"/>
          <w:lang w:val="mn-MN"/>
        </w:rPr>
      </w:pPr>
      <w:r>
        <w:rPr>
          <w:rFonts w:eastAsia="Calibri"/>
          <w:szCs w:val="24"/>
          <w:lang w:val="mn-MN"/>
        </w:rPr>
        <w:t xml:space="preserve">4.5 </w:t>
      </w:r>
      <w:r w:rsidR="002A25AC">
        <w:rPr>
          <w:rFonts w:eastAsia="Calibri"/>
          <w:szCs w:val="24"/>
          <w:lang w:val="mn-MN"/>
        </w:rPr>
        <w:t>Нийлмэл хэмжих хэрэгс</w:t>
      </w:r>
      <w:r>
        <w:rPr>
          <w:rFonts w:eastAsia="Calibri"/>
          <w:szCs w:val="24"/>
          <w:lang w:val="mn-MN"/>
        </w:rPr>
        <w:t xml:space="preserve">эл болох </w:t>
      </w:r>
      <w:r w:rsidR="0037150F">
        <w:rPr>
          <w:rFonts w:eastAsia="Calibri"/>
          <w:szCs w:val="24"/>
          <w:lang w:val="mn-MN"/>
        </w:rPr>
        <w:t>дулааны тоолуур</w:t>
      </w:r>
      <w:r>
        <w:rPr>
          <w:rFonts w:eastAsia="Calibri"/>
          <w:szCs w:val="24"/>
          <w:lang w:val="mn-MN"/>
        </w:rPr>
        <w:t xml:space="preserve">ын </w:t>
      </w:r>
      <w:r w:rsidR="008F694D">
        <w:rPr>
          <w:rFonts w:eastAsia="Calibri"/>
          <w:szCs w:val="24"/>
          <w:lang w:val="mn-MN"/>
        </w:rPr>
        <w:t>бүрэлдэхүүн хэсэг</w:t>
      </w:r>
      <w:r>
        <w:rPr>
          <w:rFonts w:eastAsia="Calibri"/>
          <w:szCs w:val="24"/>
          <w:lang w:val="mn-MN"/>
        </w:rPr>
        <w:t>.............</w:t>
      </w:r>
    </w:p>
    <w:p w14:paraId="71B90016" w14:textId="77777777" w:rsidR="00CC1AF0" w:rsidRDefault="00CC1AF0" w:rsidP="00256B53">
      <w:pPr>
        <w:spacing w:line="276" w:lineRule="auto"/>
        <w:jc w:val="both"/>
        <w:rPr>
          <w:rFonts w:eastAsia="Calibri"/>
          <w:szCs w:val="24"/>
          <w:lang w:val="mn-MN"/>
        </w:rPr>
      </w:pPr>
      <w:r>
        <w:rPr>
          <w:rFonts w:eastAsia="Calibri"/>
          <w:szCs w:val="24"/>
          <w:lang w:val="mn-MN"/>
        </w:rPr>
        <w:t>4.5.1 Ерөнхий зүйл............................................</w:t>
      </w:r>
    </w:p>
    <w:p w14:paraId="61454D18" w14:textId="19B7B8EB" w:rsidR="00CC1AF0" w:rsidRDefault="00CC1AF0" w:rsidP="00256B53">
      <w:pPr>
        <w:spacing w:line="276" w:lineRule="auto"/>
        <w:jc w:val="both"/>
        <w:rPr>
          <w:rFonts w:eastAsia="Calibri"/>
          <w:szCs w:val="24"/>
          <w:lang w:val="mn-MN"/>
        </w:rPr>
      </w:pPr>
      <w:r>
        <w:rPr>
          <w:rFonts w:eastAsia="Calibri"/>
          <w:szCs w:val="24"/>
          <w:lang w:val="mn-MN"/>
        </w:rPr>
        <w:t xml:space="preserve">4.5.2 </w:t>
      </w:r>
      <w:r w:rsidR="008E3FD3">
        <w:rPr>
          <w:rFonts w:eastAsia="Calibri"/>
          <w:szCs w:val="24"/>
          <w:lang w:val="mn-MN"/>
        </w:rPr>
        <w:t>Зарцуулалт мэдрэгч</w:t>
      </w:r>
      <w:r w:rsidR="003F54F1">
        <w:rPr>
          <w:rFonts w:eastAsia="Calibri"/>
          <w:szCs w:val="24"/>
          <w:lang w:val="mn-MN"/>
        </w:rPr>
        <w:t>..............................................</w:t>
      </w:r>
    </w:p>
    <w:p w14:paraId="3AAB6A5C" w14:textId="77777777" w:rsidR="003F54F1" w:rsidRDefault="003F54F1" w:rsidP="00256B53">
      <w:pPr>
        <w:spacing w:line="276" w:lineRule="auto"/>
        <w:jc w:val="both"/>
        <w:rPr>
          <w:rFonts w:eastAsia="Calibri"/>
          <w:szCs w:val="24"/>
          <w:lang w:val="mn-MN"/>
        </w:rPr>
      </w:pPr>
      <w:r>
        <w:rPr>
          <w:rFonts w:eastAsia="Calibri"/>
          <w:szCs w:val="24"/>
          <w:lang w:val="mn-MN"/>
        </w:rPr>
        <w:t xml:space="preserve">4.5.3 Температурын </w:t>
      </w:r>
      <w:r w:rsidR="00181445">
        <w:rPr>
          <w:rFonts w:eastAsia="Calibri"/>
          <w:szCs w:val="24"/>
          <w:lang w:val="mn-MN"/>
        </w:rPr>
        <w:t>хос мэдрэгч</w:t>
      </w:r>
      <w:r>
        <w:rPr>
          <w:rFonts w:eastAsia="Calibri"/>
          <w:szCs w:val="24"/>
          <w:lang w:val="mn-MN"/>
        </w:rPr>
        <w:t>.......................................</w:t>
      </w:r>
    </w:p>
    <w:p w14:paraId="5D1C20B0" w14:textId="3AADA8EB" w:rsidR="003F54F1" w:rsidRDefault="007A5710" w:rsidP="00256B53">
      <w:pPr>
        <w:spacing w:line="276" w:lineRule="auto"/>
        <w:jc w:val="both"/>
        <w:rPr>
          <w:rFonts w:eastAsia="Calibri"/>
          <w:szCs w:val="24"/>
          <w:lang w:val="mn-MN"/>
        </w:rPr>
      </w:pPr>
      <w:r>
        <w:rPr>
          <w:rFonts w:eastAsia="Calibri"/>
          <w:szCs w:val="24"/>
          <w:lang w:val="mn-MN"/>
        </w:rPr>
        <w:t xml:space="preserve">4.5.4 </w:t>
      </w:r>
      <w:r w:rsidR="00E158F9">
        <w:rPr>
          <w:rFonts w:eastAsia="Calibri"/>
          <w:szCs w:val="24"/>
          <w:lang w:val="mn-MN"/>
        </w:rPr>
        <w:t>Тооцоолуур</w:t>
      </w:r>
      <w:r w:rsidR="003F54F1">
        <w:rPr>
          <w:rFonts w:eastAsia="Calibri"/>
          <w:szCs w:val="24"/>
          <w:lang w:val="mn-MN"/>
        </w:rPr>
        <w:t>.....................................................</w:t>
      </w:r>
    </w:p>
    <w:p w14:paraId="1B1EF4E7" w14:textId="03099840" w:rsidR="003F54F1" w:rsidRDefault="003F54F1" w:rsidP="00256B53">
      <w:pPr>
        <w:spacing w:line="276" w:lineRule="auto"/>
        <w:jc w:val="both"/>
        <w:rPr>
          <w:rFonts w:eastAsia="Calibri"/>
          <w:szCs w:val="24"/>
          <w:lang w:val="mn-MN"/>
        </w:rPr>
      </w:pPr>
      <w:r>
        <w:rPr>
          <w:rFonts w:eastAsia="Calibri"/>
          <w:szCs w:val="24"/>
          <w:lang w:val="mn-MN"/>
        </w:rPr>
        <w:t xml:space="preserve">4.6 </w:t>
      </w:r>
      <w:r w:rsidR="00B819AE">
        <w:rPr>
          <w:rFonts w:eastAsia="Calibri"/>
          <w:szCs w:val="24"/>
          <w:lang w:val="mn-MN"/>
        </w:rPr>
        <w:t>Туршиж байгаа</w:t>
      </w:r>
      <w:r>
        <w:rPr>
          <w:rFonts w:eastAsia="Calibri"/>
          <w:szCs w:val="24"/>
          <w:lang w:val="mn-MN"/>
        </w:rPr>
        <w:t xml:space="preserve"> тоног төхөөрөмж </w:t>
      </w:r>
      <w:r>
        <w:rPr>
          <w:rFonts w:eastAsia="Calibri"/>
          <w:szCs w:val="24"/>
        </w:rPr>
        <w:t>(EUT)</w:t>
      </w:r>
      <w:r>
        <w:rPr>
          <w:rFonts w:eastAsia="Calibri"/>
          <w:szCs w:val="24"/>
          <w:lang w:val="mn-MN"/>
        </w:rPr>
        <w:t>.....................................</w:t>
      </w:r>
    </w:p>
    <w:p w14:paraId="0DA60A27" w14:textId="77777777" w:rsidR="003F54F1" w:rsidRDefault="003F54F1" w:rsidP="00256B53">
      <w:pPr>
        <w:spacing w:line="276" w:lineRule="auto"/>
        <w:jc w:val="both"/>
        <w:rPr>
          <w:rFonts w:eastAsia="Calibri"/>
          <w:szCs w:val="24"/>
          <w:lang w:val="mn-MN"/>
        </w:rPr>
      </w:pPr>
      <w:r>
        <w:rPr>
          <w:rFonts w:eastAsia="Calibri"/>
          <w:szCs w:val="24"/>
          <w:lang w:val="mn-MN"/>
        </w:rPr>
        <w:t xml:space="preserve">5 </w:t>
      </w:r>
      <w:r w:rsidR="00AC3EFA">
        <w:rPr>
          <w:rFonts w:eastAsia="Calibri"/>
          <w:szCs w:val="24"/>
          <w:lang w:val="mn-MN"/>
        </w:rPr>
        <w:t>Х</w:t>
      </w:r>
      <w:r w:rsidR="008A2100">
        <w:rPr>
          <w:rFonts w:eastAsia="Calibri"/>
          <w:szCs w:val="24"/>
          <w:lang w:val="mn-MN"/>
        </w:rPr>
        <w:t xml:space="preserve">эвийн </w:t>
      </w:r>
      <w:r w:rsidR="00AC3EFA">
        <w:rPr>
          <w:rFonts w:eastAsia="Calibri"/>
          <w:szCs w:val="24"/>
          <w:lang w:val="mn-MN"/>
        </w:rPr>
        <w:t xml:space="preserve">ажлын </w:t>
      </w:r>
      <w:r w:rsidR="008A2100">
        <w:rPr>
          <w:rFonts w:eastAsia="Calibri"/>
          <w:szCs w:val="24"/>
          <w:lang w:val="mn-MN"/>
        </w:rPr>
        <w:t>нөхцөл......................................</w:t>
      </w:r>
    </w:p>
    <w:p w14:paraId="35E0318A" w14:textId="5C94C7A5" w:rsidR="008A2100" w:rsidRDefault="008A2100" w:rsidP="00256B53">
      <w:pPr>
        <w:spacing w:line="276" w:lineRule="auto"/>
        <w:jc w:val="both"/>
        <w:rPr>
          <w:rFonts w:eastAsia="Calibri"/>
          <w:szCs w:val="24"/>
          <w:lang w:val="mn-MN"/>
        </w:rPr>
      </w:pPr>
      <w:r>
        <w:rPr>
          <w:rFonts w:eastAsia="Calibri"/>
          <w:szCs w:val="24"/>
          <w:lang w:val="mn-MN"/>
        </w:rPr>
        <w:t xml:space="preserve">5.1 </w:t>
      </w:r>
      <w:r w:rsidR="00BE2B3F">
        <w:rPr>
          <w:rFonts w:eastAsia="Calibri"/>
          <w:szCs w:val="24"/>
          <w:lang w:val="mn-MN"/>
        </w:rPr>
        <w:t>Температурын</w:t>
      </w:r>
      <w:r>
        <w:rPr>
          <w:rFonts w:eastAsia="Calibri"/>
          <w:szCs w:val="24"/>
          <w:lang w:val="mn-MN"/>
        </w:rPr>
        <w:t xml:space="preserve"> хязгаар....................................</w:t>
      </w:r>
    </w:p>
    <w:p w14:paraId="74D95DE3" w14:textId="77777777" w:rsidR="008A2100" w:rsidRDefault="008A2100" w:rsidP="00256B53">
      <w:pPr>
        <w:spacing w:line="276" w:lineRule="auto"/>
        <w:jc w:val="both"/>
        <w:rPr>
          <w:rFonts w:eastAsia="Calibri"/>
          <w:szCs w:val="24"/>
          <w:lang w:val="mn-MN"/>
        </w:rPr>
      </w:pPr>
      <w:r>
        <w:rPr>
          <w:rFonts w:eastAsia="Calibri"/>
          <w:szCs w:val="24"/>
          <w:lang w:val="mn-MN"/>
        </w:rPr>
        <w:t>5.2 Температурын зөрүүний хязгаар.....................................</w:t>
      </w:r>
    </w:p>
    <w:p w14:paraId="51F3B6BD" w14:textId="55200B57" w:rsidR="008A2100" w:rsidRDefault="008A2100" w:rsidP="00256B53">
      <w:pPr>
        <w:spacing w:line="276" w:lineRule="auto"/>
        <w:jc w:val="both"/>
        <w:rPr>
          <w:rFonts w:eastAsia="Calibri"/>
          <w:szCs w:val="24"/>
          <w:lang w:val="mn-MN"/>
        </w:rPr>
      </w:pPr>
      <w:r>
        <w:rPr>
          <w:rFonts w:eastAsia="Calibri"/>
          <w:szCs w:val="24"/>
          <w:lang w:val="mn-MN"/>
        </w:rPr>
        <w:t xml:space="preserve">5.3 </w:t>
      </w:r>
      <w:r w:rsidR="00084B3B">
        <w:rPr>
          <w:rFonts w:eastAsia="Calibri"/>
          <w:szCs w:val="24"/>
          <w:lang w:val="mn-MN"/>
        </w:rPr>
        <w:t>Зарцуулалтын хязгаар</w:t>
      </w:r>
      <w:r>
        <w:rPr>
          <w:rFonts w:eastAsia="Calibri"/>
          <w:szCs w:val="24"/>
          <w:lang w:val="mn-MN"/>
        </w:rPr>
        <w:t>.............................................</w:t>
      </w:r>
    </w:p>
    <w:p w14:paraId="0DB65272" w14:textId="77777777" w:rsidR="008A2100" w:rsidRDefault="008A2100" w:rsidP="00256B53">
      <w:pPr>
        <w:spacing w:line="276" w:lineRule="auto"/>
        <w:jc w:val="both"/>
        <w:rPr>
          <w:rFonts w:eastAsia="Calibri"/>
          <w:szCs w:val="24"/>
          <w:lang w:val="mn-MN"/>
        </w:rPr>
      </w:pPr>
      <w:r>
        <w:rPr>
          <w:rFonts w:eastAsia="Calibri"/>
          <w:szCs w:val="24"/>
          <w:lang w:val="mn-MN"/>
        </w:rPr>
        <w:t xml:space="preserve">5.4 </w:t>
      </w:r>
      <w:r w:rsidR="008476CF" w:rsidRPr="00327046">
        <w:rPr>
          <w:rFonts w:eastAsia="Calibri"/>
          <w:szCs w:val="24"/>
          <w:lang w:val="mn-MN"/>
        </w:rPr>
        <w:t>Дулааны чадлын</w:t>
      </w:r>
      <w:r w:rsidR="008476CF">
        <w:rPr>
          <w:rFonts w:eastAsia="Calibri"/>
          <w:szCs w:val="24"/>
          <w:lang w:val="mn-MN"/>
        </w:rPr>
        <w:t xml:space="preserve"> хязгаар..............................................</w:t>
      </w:r>
    </w:p>
    <w:p w14:paraId="26859477" w14:textId="40AE7CCB" w:rsidR="008476CF" w:rsidRDefault="008476CF" w:rsidP="00256B53">
      <w:pPr>
        <w:spacing w:line="276" w:lineRule="auto"/>
        <w:jc w:val="both"/>
        <w:rPr>
          <w:rFonts w:eastAsia="Calibri"/>
          <w:szCs w:val="24"/>
          <w:lang w:val="mn-MN"/>
        </w:rPr>
      </w:pPr>
      <w:r>
        <w:rPr>
          <w:rFonts w:eastAsia="Calibri"/>
          <w:szCs w:val="24"/>
          <w:lang w:val="mn-MN"/>
        </w:rPr>
        <w:t xml:space="preserve">5.5 Ажлын даралтын хязгаар </w:t>
      </w:r>
      <w:r>
        <w:rPr>
          <w:rFonts w:eastAsia="Calibri"/>
          <w:szCs w:val="24"/>
        </w:rPr>
        <w:t>(</w:t>
      </w:r>
      <m:oMath>
        <m:r>
          <m:rPr>
            <m:sty m:val="p"/>
          </m:rPr>
          <w:rPr>
            <w:rFonts w:ascii="Cambria Math" w:eastAsia="Calibri" w:hAnsi="Cambria Math"/>
            <w:szCs w:val="24"/>
          </w:rPr>
          <m:t>PS</m:t>
        </m:r>
      </m:oMath>
      <w:r>
        <w:rPr>
          <w:rFonts w:eastAsia="Calibri"/>
          <w:szCs w:val="24"/>
        </w:rPr>
        <w:t xml:space="preserve"> </w:t>
      </w:r>
      <w:r>
        <w:rPr>
          <w:rFonts w:eastAsia="Calibri"/>
          <w:szCs w:val="24"/>
          <w:lang w:val="mn-MN"/>
        </w:rPr>
        <w:t>болон</w:t>
      </w:r>
      <w:r>
        <w:rPr>
          <w:rFonts w:eastAsia="Calibri"/>
          <w:szCs w:val="24"/>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Pr>
          <w:rFonts w:eastAsia="Calibri"/>
          <w:szCs w:val="24"/>
        </w:rPr>
        <w:t>)</w:t>
      </w:r>
      <w:r>
        <w:rPr>
          <w:rFonts w:eastAsia="Calibri"/>
          <w:szCs w:val="24"/>
          <w:lang w:val="mn-MN"/>
        </w:rPr>
        <w:t>.........................................</w:t>
      </w:r>
    </w:p>
    <w:p w14:paraId="6D9D63C8" w14:textId="5B1DFB81" w:rsidR="008476CF" w:rsidRDefault="008476CF" w:rsidP="00256B53">
      <w:pPr>
        <w:spacing w:line="276" w:lineRule="auto"/>
        <w:jc w:val="both"/>
        <w:rPr>
          <w:rFonts w:eastAsia="Calibri"/>
          <w:szCs w:val="24"/>
          <w:lang w:val="mn-MN"/>
        </w:rPr>
      </w:pPr>
      <w:r>
        <w:rPr>
          <w:rFonts w:eastAsia="Calibri"/>
          <w:szCs w:val="24"/>
          <w:lang w:val="mn-MN"/>
        </w:rPr>
        <w:t xml:space="preserve">5.6 Нэрлэсэн даралт </w:t>
      </w:r>
      <w:r>
        <w:rPr>
          <w:rFonts w:eastAsia="Calibri"/>
          <w:szCs w:val="24"/>
        </w:rPr>
        <w:t>(</w:t>
      </w:r>
      <m:oMath>
        <m:r>
          <m:rPr>
            <m:sty m:val="p"/>
          </m:rPr>
          <w:rPr>
            <w:rFonts w:ascii="Cambria Math" w:eastAsia="Calibri" w:hAnsi="Cambria Math"/>
            <w:szCs w:val="24"/>
          </w:rPr>
          <m:t>PN</m:t>
        </m:r>
      </m:oMath>
      <w:r>
        <w:rPr>
          <w:rFonts w:eastAsia="Calibri"/>
          <w:szCs w:val="24"/>
        </w:rPr>
        <w:t>)</w:t>
      </w:r>
      <w:r>
        <w:rPr>
          <w:rFonts w:eastAsia="Calibri"/>
          <w:szCs w:val="24"/>
          <w:lang w:val="mn-MN"/>
        </w:rPr>
        <w:t>.................................................</w:t>
      </w:r>
    </w:p>
    <w:p w14:paraId="4A09E598" w14:textId="5066032C" w:rsidR="008476CF" w:rsidRDefault="008476CF" w:rsidP="00256B53">
      <w:pPr>
        <w:spacing w:line="276" w:lineRule="auto"/>
        <w:jc w:val="both"/>
        <w:rPr>
          <w:rFonts w:eastAsia="Calibri"/>
          <w:szCs w:val="24"/>
          <w:lang w:val="mn-MN"/>
        </w:rPr>
      </w:pPr>
      <w:r>
        <w:rPr>
          <w:rFonts w:eastAsia="Calibri"/>
          <w:szCs w:val="24"/>
          <w:lang w:val="mn-MN"/>
        </w:rPr>
        <w:t xml:space="preserve">5.7 </w:t>
      </w:r>
      <w:r w:rsidR="00084B3B">
        <w:rPr>
          <w:rFonts w:eastAsia="Calibri"/>
          <w:szCs w:val="24"/>
          <w:lang w:val="mn-MN"/>
        </w:rPr>
        <w:t>О</w:t>
      </w:r>
      <w:r w:rsidR="00175B5F">
        <w:rPr>
          <w:rFonts w:eastAsia="Calibri"/>
          <w:szCs w:val="24"/>
          <w:lang w:val="mn-MN"/>
        </w:rPr>
        <w:t>рчны температурын хязгаар.................................</w:t>
      </w:r>
    </w:p>
    <w:p w14:paraId="78B9CE75" w14:textId="77777777" w:rsidR="00175B5F" w:rsidRDefault="009F333E" w:rsidP="00256B53">
      <w:pPr>
        <w:spacing w:line="276" w:lineRule="auto"/>
        <w:jc w:val="both"/>
        <w:rPr>
          <w:rFonts w:eastAsia="Calibri"/>
          <w:szCs w:val="24"/>
          <w:lang w:val="mn-MN"/>
        </w:rPr>
      </w:pPr>
      <w:r>
        <w:rPr>
          <w:rFonts w:eastAsia="Calibri"/>
          <w:szCs w:val="24"/>
          <w:lang w:val="mn-MN"/>
        </w:rPr>
        <w:t>5.8 Хангамжийн хүчдэлд үүсэ</w:t>
      </w:r>
      <w:r w:rsidR="00175B5F">
        <w:rPr>
          <w:rFonts w:eastAsia="Calibri"/>
          <w:szCs w:val="24"/>
          <w:lang w:val="mn-MN"/>
        </w:rPr>
        <w:t>х хазайлтын хязгаар.............................</w:t>
      </w:r>
    </w:p>
    <w:p w14:paraId="0B326155" w14:textId="7F805FEE" w:rsidR="00175B5F" w:rsidRDefault="00175B5F" w:rsidP="00256B53">
      <w:pPr>
        <w:spacing w:line="276" w:lineRule="auto"/>
        <w:jc w:val="both"/>
        <w:rPr>
          <w:rFonts w:eastAsia="Calibri"/>
          <w:szCs w:val="24"/>
          <w:lang w:val="mn-MN"/>
        </w:rPr>
      </w:pPr>
      <w:r>
        <w:rPr>
          <w:rFonts w:eastAsia="Calibri"/>
          <w:szCs w:val="24"/>
          <w:lang w:val="mn-MN"/>
        </w:rPr>
        <w:t xml:space="preserve">5.9 </w:t>
      </w:r>
      <w:r w:rsidR="0051111A">
        <w:rPr>
          <w:rFonts w:eastAsia="Calibri"/>
          <w:szCs w:val="24"/>
          <w:lang w:val="mn-MN"/>
        </w:rPr>
        <w:t>Хамгийн их даралтын алдагд</w:t>
      </w:r>
      <w:r w:rsidR="00091008">
        <w:rPr>
          <w:rFonts w:eastAsia="Calibri"/>
          <w:szCs w:val="24"/>
          <w:lang w:val="mn-MN"/>
        </w:rPr>
        <w:t>ал</w:t>
      </w:r>
      <w:r>
        <w:rPr>
          <w:rFonts w:eastAsia="Calibri"/>
          <w:szCs w:val="24"/>
          <w:lang w:val="mn-MN"/>
        </w:rPr>
        <w:t>.........................................</w:t>
      </w:r>
    </w:p>
    <w:p w14:paraId="26CCB30D" w14:textId="77777777" w:rsidR="00175B5F" w:rsidRDefault="00175B5F" w:rsidP="00256B53">
      <w:pPr>
        <w:spacing w:line="276" w:lineRule="auto"/>
        <w:jc w:val="both"/>
        <w:rPr>
          <w:rFonts w:eastAsia="Calibri"/>
          <w:szCs w:val="24"/>
          <w:lang w:val="mn-MN"/>
        </w:rPr>
      </w:pPr>
      <w:r>
        <w:rPr>
          <w:rFonts w:eastAsia="Calibri"/>
          <w:szCs w:val="24"/>
          <w:lang w:val="mn-MN"/>
        </w:rPr>
        <w:t>5.10 Бүртгэлийн төхөөрөмжид тавих тусгай шаардлага.........................</w:t>
      </w:r>
    </w:p>
    <w:p w14:paraId="15FDC3E8" w14:textId="77777777" w:rsidR="00175B5F" w:rsidRDefault="0021327E" w:rsidP="00256B53">
      <w:pPr>
        <w:spacing w:line="276" w:lineRule="auto"/>
        <w:jc w:val="both"/>
        <w:rPr>
          <w:rFonts w:eastAsia="Calibri"/>
          <w:szCs w:val="24"/>
          <w:lang w:val="mn-MN"/>
        </w:rPr>
      </w:pPr>
      <w:r>
        <w:rPr>
          <w:rFonts w:eastAsia="Calibri"/>
          <w:szCs w:val="24"/>
          <w:lang w:val="mn-MN"/>
        </w:rPr>
        <w:lastRenderedPageBreak/>
        <w:t xml:space="preserve">5.10.1 </w:t>
      </w:r>
      <w:r w:rsidR="00532513">
        <w:rPr>
          <w:rFonts w:eastAsia="Calibri"/>
          <w:szCs w:val="24"/>
          <w:lang w:val="mn-MN"/>
        </w:rPr>
        <w:t>Ерөнхий зүйл..............................................</w:t>
      </w:r>
    </w:p>
    <w:p w14:paraId="43514803" w14:textId="77777777" w:rsidR="00532513" w:rsidRDefault="00532513" w:rsidP="00256B53">
      <w:pPr>
        <w:spacing w:line="276" w:lineRule="auto"/>
        <w:jc w:val="both"/>
        <w:rPr>
          <w:rFonts w:eastAsia="Calibri"/>
          <w:szCs w:val="24"/>
          <w:lang w:val="mn-MN"/>
        </w:rPr>
      </w:pPr>
      <w:r>
        <w:rPr>
          <w:rFonts w:eastAsia="Calibri"/>
          <w:szCs w:val="24"/>
          <w:lang w:val="mn-MN"/>
        </w:rPr>
        <w:t xml:space="preserve">5.10.2 </w:t>
      </w:r>
      <w:r w:rsidR="00B33E47">
        <w:rPr>
          <w:rFonts w:eastAsia="Calibri"/>
          <w:szCs w:val="24"/>
          <w:lang w:val="mn-MN"/>
        </w:rPr>
        <w:t>Нийцэл</w:t>
      </w:r>
      <w:r>
        <w:rPr>
          <w:rFonts w:eastAsia="Calibri"/>
          <w:szCs w:val="24"/>
          <w:lang w:val="mn-MN"/>
        </w:rPr>
        <w:t>........................................</w:t>
      </w:r>
    </w:p>
    <w:p w14:paraId="204485CA" w14:textId="77777777" w:rsidR="00532513" w:rsidRDefault="00532513" w:rsidP="00256B53">
      <w:pPr>
        <w:spacing w:line="276" w:lineRule="auto"/>
        <w:jc w:val="both"/>
        <w:rPr>
          <w:rFonts w:eastAsia="Calibri"/>
          <w:szCs w:val="24"/>
          <w:lang w:val="mn-MN"/>
        </w:rPr>
      </w:pPr>
      <w:r>
        <w:rPr>
          <w:rFonts w:eastAsia="Calibri"/>
          <w:szCs w:val="24"/>
          <w:lang w:val="mn-MN"/>
        </w:rPr>
        <w:t xml:space="preserve">5.10.3 </w:t>
      </w:r>
      <w:r w:rsidR="002312E2">
        <w:rPr>
          <w:rFonts w:eastAsia="Calibri"/>
          <w:szCs w:val="24"/>
          <w:lang w:val="mn-MN"/>
        </w:rPr>
        <w:t>Ашиглалтын хэвийн нөхцөл..................................</w:t>
      </w:r>
    </w:p>
    <w:p w14:paraId="7FCD6308" w14:textId="77777777" w:rsidR="002312E2" w:rsidRDefault="00975801" w:rsidP="00256B53">
      <w:pPr>
        <w:spacing w:line="276" w:lineRule="auto"/>
        <w:jc w:val="both"/>
        <w:rPr>
          <w:rFonts w:eastAsia="Calibri"/>
          <w:szCs w:val="24"/>
          <w:lang w:val="mn-MN"/>
        </w:rPr>
      </w:pPr>
      <w:r>
        <w:rPr>
          <w:rFonts w:eastAsia="Calibri"/>
          <w:szCs w:val="24"/>
          <w:lang w:val="mn-MN"/>
        </w:rPr>
        <w:t>5.10.4 Заалт..........................................................</w:t>
      </w:r>
    </w:p>
    <w:p w14:paraId="055D2325" w14:textId="4646BA24" w:rsidR="00975801" w:rsidRDefault="00975801" w:rsidP="00256B53">
      <w:pPr>
        <w:spacing w:line="276" w:lineRule="auto"/>
        <w:jc w:val="both"/>
        <w:rPr>
          <w:rFonts w:eastAsia="Calibri"/>
          <w:szCs w:val="24"/>
          <w:lang w:val="mn-MN"/>
        </w:rPr>
      </w:pPr>
      <w:r>
        <w:rPr>
          <w:rFonts w:eastAsia="Calibri"/>
          <w:szCs w:val="24"/>
          <w:lang w:val="mn-MN"/>
        </w:rPr>
        <w:t xml:space="preserve">5.10.5 </w:t>
      </w:r>
      <w:r w:rsidR="003E69DB">
        <w:rPr>
          <w:rFonts w:eastAsia="Calibri"/>
          <w:szCs w:val="24"/>
          <w:lang w:val="mn-MN"/>
        </w:rPr>
        <w:t xml:space="preserve">Нэмэлт </w:t>
      </w:r>
      <w:r w:rsidR="00E94F63" w:rsidRPr="00E94F63">
        <w:rPr>
          <w:rFonts w:eastAsia="Calibri"/>
          <w:szCs w:val="24"/>
          <w:lang w:val="mn-MN"/>
        </w:rPr>
        <w:t>функционал хамаар</w:t>
      </w:r>
      <w:r w:rsidR="00E94F63">
        <w:rPr>
          <w:rFonts w:eastAsia="Calibri"/>
          <w:szCs w:val="24"/>
          <w:lang w:val="mn-MN"/>
        </w:rPr>
        <w:t>ал</w:t>
      </w:r>
      <w:r w:rsidR="00570823">
        <w:rPr>
          <w:rFonts w:eastAsia="Calibri"/>
          <w:szCs w:val="24"/>
          <w:lang w:val="mn-MN"/>
        </w:rPr>
        <w:t xml:space="preserve">д </w:t>
      </w:r>
      <w:r w:rsidR="00E94F63">
        <w:rPr>
          <w:rFonts w:eastAsia="Calibri"/>
          <w:szCs w:val="24"/>
          <w:lang w:val="mn-MN"/>
        </w:rPr>
        <w:t>(ухаалаг хэмжлийн функционал хамаарал</w:t>
      </w:r>
      <w:r w:rsidR="00E94F63" w:rsidRPr="00093896">
        <w:rPr>
          <w:rFonts w:eastAsia="Calibri"/>
          <w:szCs w:val="24"/>
          <w:lang w:val="mn-MN"/>
        </w:rPr>
        <w:t xml:space="preserve">) </w:t>
      </w:r>
      <w:r w:rsidR="00570823">
        <w:rPr>
          <w:rFonts w:eastAsia="Calibri"/>
          <w:szCs w:val="24"/>
          <w:lang w:val="mn-MN"/>
        </w:rPr>
        <w:t xml:space="preserve">зориулсан </w:t>
      </w:r>
      <w:r w:rsidR="001F0B2F">
        <w:rPr>
          <w:rFonts w:eastAsia="Calibri"/>
          <w:szCs w:val="24"/>
          <w:lang w:val="mn-MN"/>
        </w:rPr>
        <w:t>ХИЗА</w:t>
      </w:r>
      <w:r w:rsidR="009D6626">
        <w:rPr>
          <w:rFonts w:eastAsia="Calibri"/>
          <w:szCs w:val="24"/>
          <w:lang w:val="mn-MN"/>
        </w:rPr>
        <w:t>....</w:t>
      </w:r>
      <w:r w:rsidR="00570823">
        <w:rPr>
          <w:rFonts w:eastAsia="Calibri"/>
          <w:szCs w:val="24"/>
          <w:lang w:val="mn-MN"/>
        </w:rPr>
        <w:t>.................</w:t>
      </w:r>
    </w:p>
    <w:p w14:paraId="6119F205" w14:textId="77777777" w:rsidR="006625A1" w:rsidRDefault="006625A1" w:rsidP="00256B53">
      <w:pPr>
        <w:spacing w:line="276" w:lineRule="auto"/>
        <w:jc w:val="both"/>
        <w:rPr>
          <w:rFonts w:eastAsia="Calibri"/>
          <w:szCs w:val="24"/>
          <w:lang w:val="mn-MN"/>
        </w:rPr>
      </w:pPr>
      <w:r>
        <w:rPr>
          <w:rFonts w:eastAsia="Calibri"/>
          <w:szCs w:val="24"/>
          <w:lang w:val="mn-MN"/>
        </w:rPr>
        <w:t>6 Техникийн тодорхойломж.......................................</w:t>
      </w:r>
    </w:p>
    <w:p w14:paraId="3B6690C5" w14:textId="77777777" w:rsidR="006625A1" w:rsidRDefault="006625A1" w:rsidP="00256B53">
      <w:pPr>
        <w:spacing w:line="276" w:lineRule="auto"/>
        <w:jc w:val="both"/>
        <w:rPr>
          <w:rFonts w:eastAsia="Calibri"/>
          <w:szCs w:val="24"/>
          <w:lang w:val="mn-MN"/>
        </w:rPr>
      </w:pPr>
      <w:r>
        <w:rPr>
          <w:rFonts w:eastAsia="Calibri"/>
          <w:szCs w:val="24"/>
          <w:lang w:val="mn-MN"/>
        </w:rPr>
        <w:t xml:space="preserve">6.1 </w:t>
      </w:r>
      <w:r w:rsidR="00897BB0">
        <w:rPr>
          <w:rFonts w:eastAsia="Calibri"/>
          <w:szCs w:val="24"/>
          <w:lang w:val="mn-MN"/>
        </w:rPr>
        <w:t>Материал болон бүтэц................................</w:t>
      </w:r>
    </w:p>
    <w:p w14:paraId="68CC9F12" w14:textId="63FB5975" w:rsidR="00897BB0" w:rsidRDefault="00897BB0" w:rsidP="00256B53">
      <w:pPr>
        <w:spacing w:line="276" w:lineRule="auto"/>
        <w:jc w:val="both"/>
        <w:rPr>
          <w:rFonts w:eastAsia="Calibri"/>
          <w:szCs w:val="24"/>
          <w:lang w:val="mn-MN"/>
        </w:rPr>
      </w:pPr>
      <w:r>
        <w:rPr>
          <w:rFonts w:eastAsia="Calibri"/>
          <w:szCs w:val="24"/>
          <w:lang w:val="mn-MN"/>
        </w:rPr>
        <w:t xml:space="preserve">6.2 </w:t>
      </w:r>
      <w:r w:rsidR="00084B3B">
        <w:rPr>
          <w:rFonts w:eastAsia="Calibri"/>
          <w:szCs w:val="24"/>
          <w:lang w:val="mn-MN"/>
        </w:rPr>
        <w:t>Зарцуулалтыг хязгаар</w:t>
      </w:r>
      <w:r w:rsidR="00603883">
        <w:rPr>
          <w:rFonts w:eastAsia="Calibri"/>
          <w:szCs w:val="24"/>
          <w:lang w:val="mn-MN"/>
        </w:rPr>
        <w:t>лах утгаас</w:t>
      </w:r>
      <w:r w:rsidR="00BC58F9" w:rsidRPr="00BC58F9">
        <w:rPr>
          <w:rFonts w:eastAsia="Calibri"/>
          <w:szCs w:val="24"/>
          <w:lang w:val="mn-MN"/>
        </w:rPr>
        <w:t xml:space="preserve"> хэтэрсэн үед тавих шаардлага</w:t>
      </w:r>
      <w:r w:rsidR="00417EEF">
        <w:rPr>
          <w:rFonts w:eastAsia="Calibri"/>
          <w:szCs w:val="24"/>
          <w:lang w:val="mn-MN"/>
        </w:rPr>
        <w:t>...................</w:t>
      </w:r>
    </w:p>
    <w:p w14:paraId="0CFF56A6" w14:textId="77777777" w:rsidR="00417EEF" w:rsidRDefault="00417EEF" w:rsidP="00256B53">
      <w:pPr>
        <w:spacing w:line="276" w:lineRule="auto"/>
        <w:jc w:val="both"/>
        <w:rPr>
          <w:rFonts w:eastAsia="Calibri"/>
          <w:szCs w:val="24"/>
          <w:lang w:val="mn-MN"/>
        </w:rPr>
      </w:pPr>
      <w:r>
        <w:rPr>
          <w:rFonts w:eastAsia="Calibri"/>
          <w:szCs w:val="24"/>
          <w:lang w:val="mn-MN"/>
        </w:rPr>
        <w:t>6.3 Дэлгэц...................................................</w:t>
      </w:r>
    </w:p>
    <w:p w14:paraId="3AABE15E" w14:textId="48343EA1" w:rsidR="00417EEF" w:rsidRDefault="00417EEF" w:rsidP="00256B53">
      <w:pPr>
        <w:spacing w:line="276" w:lineRule="auto"/>
        <w:jc w:val="both"/>
        <w:rPr>
          <w:rFonts w:eastAsia="Calibri"/>
          <w:szCs w:val="24"/>
          <w:lang w:val="mn-MN"/>
        </w:rPr>
      </w:pPr>
      <w:r>
        <w:rPr>
          <w:rFonts w:eastAsia="Calibri"/>
          <w:szCs w:val="24"/>
          <w:lang w:val="mn-MN"/>
        </w:rPr>
        <w:t xml:space="preserve">6.4 </w:t>
      </w:r>
      <w:r w:rsidR="00D0349A">
        <w:rPr>
          <w:rFonts w:eastAsia="Calibri"/>
          <w:szCs w:val="24"/>
          <w:lang w:val="mn-MN"/>
        </w:rPr>
        <w:t>Зүй бус нөлөөллөөс хамгаалах</w:t>
      </w:r>
      <w:r>
        <w:rPr>
          <w:rFonts w:eastAsia="Calibri"/>
          <w:szCs w:val="24"/>
          <w:lang w:val="mn-MN"/>
        </w:rPr>
        <w:t>..........................................</w:t>
      </w:r>
    </w:p>
    <w:p w14:paraId="6EF19C6D" w14:textId="77777777" w:rsidR="00417EEF" w:rsidRDefault="00417EEF" w:rsidP="00256B53">
      <w:pPr>
        <w:spacing w:line="276" w:lineRule="auto"/>
        <w:jc w:val="both"/>
        <w:rPr>
          <w:rFonts w:eastAsia="Calibri"/>
          <w:szCs w:val="24"/>
          <w:lang w:val="mn-MN"/>
        </w:rPr>
      </w:pPr>
      <w:r>
        <w:rPr>
          <w:rFonts w:eastAsia="Calibri"/>
          <w:szCs w:val="24"/>
          <w:lang w:val="mn-MN"/>
        </w:rPr>
        <w:t>6.5 Хангамжийн хүчдэл...................................................</w:t>
      </w:r>
    </w:p>
    <w:p w14:paraId="460AF42A" w14:textId="76158471" w:rsidR="00417EEF" w:rsidRDefault="00417EEF" w:rsidP="00256B53">
      <w:pPr>
        <w:spacing w:line="276" w:lineRule="auto"/>
        <w:jc w:val="both"/>
        <w:rPr>
          <w:rFonts w:eastAsia="Calibri"/>
          <w:szCs w:val="24"/>
          <w:lang w:val="mn-MN"/>
        </w:rPr>
      </w:pPr>
      <w:r>
        <w:rPr>
          <w:rFonts w:eastAsia="Calibri"/>
          <w:szCs w:val="24"/>
          <w:lang w:val="mn-MN"/>
        </w:rPr>
        <w:t xml:space="preserve">6.6 </w:t>
      </w:r>
      <w:r w:rsidR="00D0349A">
        <w:rPr>
          <w:rFonts w:eastAsia="Calibri"/>
          <w:szCs w:val="24"/>
          <w:lang w:val="mn-MN"/>
        </w:rPr>
        <w:t>Бортогонд суурилуулсан</w:t>
      </w:r>
      <w:r>
        <w:rPr>
          <w:rFonts w:eastAsia="Calibri"/>
          <w:szCs w:val="24"/>
          <w:lang w:val="mn-MN"/>
        </w:rPr>
        <w:t xml:space="preserve"> температур</w:t>
      </w:r>
      <w:r w:rsidR="0079505E">
        <w:rPr>
          <w:rFonts w:eastAsia="Calibri"/>
          <w:szCs w:val="24"/>
          <w:lang w:val="mn-MN"/>
        </w:rPr>
        <w:t xml:space="preserve">ын </w:t>
      </w:r>
      <w:r w:rsidR="00181445">
        <w:rPr>
          <w:rFonts w:eastAsia="Calibri"/>
          <w:szCs w:val="24"/>
          <w:lang w:val="mn-MN"/>
        </w:rPr>
        <w:t>хос мэдрэгч</w:t>
      </w:r>
      <w:r w:rsidR="0079505E">
        <w:rPr>
          <w:rFonts w:eastAsia="Calibri"/>
          <w:szCs w:val="24"/>
          <w:lang w:val="mn-MN"/>
        </w:rPr>
        <w:t>ид үүсэх нөлөө...</w:t>
      </w:r>
    </w:p>
    <w:p w14:paraId="2D45BEC2" w14:textId="0E93C605" w:rsidR="0079505E" w:rsidRDefault="0079505E" w:rsidP="00256B53">
      <w:pPr>
        <w:spacing w:line="276" w:lineRule="auto"/>
        <w:jc w:val="both"/>
        <w:rPr>
          <w:rFonts w:eastAsia="Calibri"/>
          <w:szCs w:val="24"/>
          <w:lang w:val="mn-MN"/>
        </w:rPr>
      </w:pPr>
      <w:r>
        <w:rPr>
          <w:rFonts w:eastAsia="Calibri"/>
          <w:szCs w:val="24"/>
          <w:lang w:val="mn-MN"/>
        </w:rPr>
        <w:t xml:space="preserve">6.7 </w:t>
      </w:r>
      <w:r w:rsidR="00D0349A" w:rsidRPr="00D0349A">
        <w:rPr>
          <w:rFonts w:eastAsia="Calibri"/>
          <w:szCs w:val="24"/>
          <w:lang w:val="mn-MN"/>
        </w:rPr>
        <w:t>Хэмжлийн тохирох чадвар</w:t>
      </w:r>
      <w:r>
        <w:rPr>
          <w:rFonts w:eastAsia="Calibri"/>
          <w:szCs w:val="24"/>
          <w:lang w:val="mn-MN"/>
        </w:rPr>
        <w:t>............................</w:t>
      </w:r>
    </w:p>
    <w:p w14:paraId="67B3E799" w14:textId="63EB922C" w:rsidR="0079505E" w:rsidRDefault="0079505E" w:rsidP="00256B53">
      <w:pPr>
        <w:spacing w:line="276" w:lineRule="auto"/>
        <w:jc w:val="both"/>
        <w:rPr>
          <w:rFonts w:eastAsia="Calibri"/>
          <w:szCs w:val="24"/>
          <w:lang w:val="mn-MN"/>
        </w:rPr>
      </w:pPr>
      <w:r>
        <w:rPr>
          <w:rFonts w:eastAsia="Calibri"/>
          <w:szCs w:val="24"/>
          <w:lang w:val="mn-MN"/>
        </w:rPr>
        <w:t xml:space="preserve">6.8 </w:t>
      </w:r>
      <w:r w:rsidR="00D0349A">
        <w:rPr>
          <w:rFonts w:eastAsia="Calibri"/>
          <w:szCs w:val="24"/>
          <w:lang w:val="mn-MN"/>
        </w:rPr>
        <w:t>Х</w:t>
      </w:r>
      <w:r w:rsidR="00D0349A" w:rsidRPr="00D0349A">
        <w:rPr>
          <w:rFonts w:eastAsia="Calibri"/>
          <w:szCs w:val="24"/>
          <w:lang w:val="mn-MN"/>
        </w:rPr>
        <w:t>эмжлийн давтагдах чадвар</w:t>
      </w:r>
      <w:r>
        <w:rPr>
          <w:rFonts w:eastAsia="Calibri"/>
          <w:szCs w:val="24"/>
          <w:lang w:val="mn-MN"/>
        </w:rPr>
        <w:t>..............................</w:t>
      </w:r>
    </w:p>
    <w:p w14:paraId="7BC8D197" w14:textId="77777777" w:rsidR="0079505E" w:rsidRDefault="0079505E" w:rsidP="00256B53">
      <w:pPr>
        <w:spacing w:line="276" w:lineRule="auto"/>
        <w:jc w:val="both"/>
        <w:rPr>
          <w:rFonts w:eastAsia="Calibri"/>
          <w:szCs w:val="24"/>
          <w:lang w:val="mn-MN"/>
        </w:rPr>
      </w:pPr>
      <w:r>
        <w:rPr>
          <w:rFonts w:eastAsia="Calibri"/>
          <w:szCs w:val="24"/>
          <w:lang w:val="mn-MN"/>
        </w:rPr>
        <w:t>6.9 Программ хангамж................................................</w:t>
      </w:r>
    </w:p>
    <w:p w14:paraId="621D751B" w14:textId="33906D7F" w:rsidR="0079505E" w:rsidRDefault="0079505E" w:rsidP="00256B53">
      <w:pPr>
        <w:spacing w:line="276" w:lineRule="auto"/>
        <w:jc w:val="both"/>
        <w:rPr>
          <w:rFonts w:eastAsia="Calibri"/>
          <w:szCs w:val="24"/>
          <w:lang w:val="mn-MN"/>
        </w:rPr>
      </w:pPr>
      <w:r>
        <w:rPr>
          <w:rFonts w:eastAsia="Calibri"/>
          <w:szCs w:val="24"/>
          <w:lang w:val="mn-MN"/>
        </w:rPr>
        <w:t xml:space="preserve">7 </w:t>
      </w:r>
      <w:r w:rsidR="002E415D">
        <w:rPr>
          <w:rFonts w:eastAsia="Calibri"/>
          <w:szCs w:val="24"/>
          <w:lang w:val="mn-MN"/>
        </w:rPr>
        <w:t>Тодорхойлсон ажлын муж</w:t>
      </w:r>
      <w:r>
        <w:rPr>
          <w:rFonts w:eastAsia="Calibri"/>
          <w:szCs w:val="24"/>
          <w:lang w:val="mn-MN"/>
        </w:rPr>
        <w:t>.....................................</w:t>
      </w:r>
    </w:p>
    <w:p w14:paraId="1F227257" w14:textId="77777777" w:rsidR="0079505E" w:rsidRDefault="0079505E" w:rsidP="00256B53">
      <w:pPr>
        <w:spacing w:line="276" w:lineRule="auto"/>
        <w:jc w:val="both"/>
        <w:rPr>
          <w:rFonts w:eastAsia="Calibri"/>
          <w:szCs w:val="24"/>
          <w:lang w:val="mn-MN"/>
        </w:rPr>
      </w:pPr>
      <w:r>
        <w:rPr>
          <w:rFonts w:eastAsia="Calibri"/>
          <w:szCs w:val="24"/>
          <w:lang w:val="mn-MN"/>
        </w:rPr>
        <w:t>7.1 Ерөнхий зүйл............................................................</w:t>
      </w:r>
    </w:p>
    <w:p w14:paraId="07892BCE" w14:textId="77777777" w:rsidR="0079505E" w:rsidRDefault="0079505E" w:rsidP="00256B53">
      <w:pPr>
        <w:spacing w:line="276" w:lineRule="auto"/>
        <w:jc w:val="both"/>
        <w:rPr>
          <w:rFonts w:eastAsia="Calibri"/>
          <w:szCs w:val="24"/>
          <w:lang w:val="mn-MN"/>
        </w:rPr>
      </w:pPr>
      <w:r>
        <w:rPr>
          <w:rFonts w:eastAsia="Calibri"/>
          <w:szCs w:val="24"/>
          <w:lang w:val="mn-MN"/>
        </w:rPr>
        <w:t>7.2 Температурын зөрүү.....................................................</w:t>
      </w:r>
    </w:p>
    <w:p w14:paraId="34623A27" w14:textId="7DC442F3" w:rsidR="0079505E" w:rsidRDefault="0079505E" w:rsidP="00256B53">
      <w:pPr>
        <w:spacing w:line="276" w:lineRule="auto"/>
        <w:jc w:val="both"/>
        <w:rPr>
          <w:rFonts w:eastAsia="Calibri"/>
          <w:szCs w:val="24"/>
          <w:lang w:val="mn-MN"/>
        </w:rPr>
      </w:pPr>
      <w:r>
        <w:rPr>
          <w:rFonts w:eastAsia="Calibri"/>
          <w:szCs w:val="24"/>
          <w:lang w:val="mn-MN"/>
        </w:rPr>
        <w:t xml:space="preserve">7.3 </w:t>
      </w:r>
      <w:r w:rsidR="00E67506">
        <w:rPr>
          <w:rFonts w:eastAsia="Calibri"/>
          <w:szCs w:val="24"/>
          <w:lang w:val="mn-MN"/>
        </w:rPr>
        <w:t>Зарцуулалт</w:t>
      </w:r>
      <w:r>
        <w:rPr>
          <w:rFonts w:eastAsia="Calibri"/>
          <w:szCs w:val="24"/>
          <w:lang w:val="mn-MN"/>
        </w:rPr>
        <w:t>..............................................</w:t>
      </w:r>
    </w:p>
    <w:p w14:paraId="375DCC7A" w14:textId="77777777" w:rsidR="0079505E" w:rsidRDefault="0079505E" w:rsidP="00256B53">
      <w:pPr>
        <w:spacing w:line="276" w:lineRule="auto"/>
        <w:jc w:val="both"/>
        <w:rPr>
          <w:rFonts w:eastAsia="Calibri"/>
          <w:szCs w:val="24"/>
          <w:lang w:val="mn-MN"/>
        </w:rPr>
      </w:pPr>
      <w:r>
        <w:rPr>
          <w:rFonts w:eastAsia="Calibri"/>
          <w:szCs w:val="24"/>
          <w:lang w:val="mn-MN"/>
        </w:rPr>
        <w:t>8 Дулаан дамжуулалтын томьёо..............................</w:t>
      </w:r>
    </w:p>
    <w:p w14:paraId="247A23C9" w14:textId="4F4C2B26" w:rsidR="0079505E" w:rsidRDefault="0079505E" w:rsidP="00256B53">
      <w:pPr>
        <w:spacing w:line="276" w:lineRule="auto"/>
        <w:jc w:val="both"/>
        <w:rPr>
          <w:rFonts w:eastAsia="Calibri"/>
          <w:szCs w:val="24"/>
          <w:lang w:val="mn-MN"/>
        </w:rPr>
      </w:pPr>
      <w:r>
        <w:rPr>
          <w:rFonts w:eastAsia="Calibri"/>
          <w:szCs w:val="24"/>
          <w:lang w:val="mn-MN"/>
        </w:rPr>
        <w:t xml:space="preserve">9 </w:t>
      </w:r>
      <w:r w:rsidR="0016289E">
        <w:rPr>
          <w:rFonts w:eastAsia="Calibri"/>
          <w:szCs w:val="24"/>
          <w:lang w:val="mn-MN"/>
        </w:rPr>
        <w:t>Ж</w:t>
      </w:r>
      <w:r w:rsidR="0016289E" w:rsidRPr="0016289E">
        <w:rPr>
          <w:rFonts w:eastAsia="Calibri"/>
          <w:szCs w:val="24"/>
          <w:lang w:val="mn-MN"/>
        </w:rPr>
        <w:t xml:space="preserve">ин хэмжүүрийн системийн </w:t>
      </w:r>
      <w:r w:rsidR="009D6626">
        <w:rPr>
          <w:rFonts w:eastAsia="Calibri"/>
          <w:szCs w:val="24"/>
          <w:lang w:val="mn-MN"/>
        </w:rPr>
        <w:t xml:space="preserve">тодорхойломж </w:t>
      </w:r>
      <w:r w:rsidR="009D6626">
        <w:rPr>
          <w:rFonts w:eastAsia="Calibri"/>
          <w:szCs w:val="24"/>
        </w:rPr>
        <w:t>(</w:t>
      </w:r>
      <w:r w:rsidR="001F0B2F">
        <w:rPr>
          <w:rFonts w:eastAsia="Calibri"/>
          <w:szCs w:val="24"/>
          <w:lang w:val="mn-MN"/>
        </w:rPr>
        <w:t>Хамгийн их зөвшөөрөгдөх алдаа</w:t>
      </w:r>
      <w:r w:rsidR="009D6626">
        <w:rPr>
          <w:rFonts w:eastAsia="Calibri"/>
          <w:szCs w:val="24"/>
          <w:lang w:val="mn-MN"/>
        </w:rPr>
        <w:t xml:space="preserve">, </w:t>
      </w:r>
      <w:r w:rsidR="001F0B2F">
        <w:rPr>
          <w:rFonts w:eastAsia="Calibri"/>
          <w:szCs w:val="24"/>
        </w:rPr>
        <w:t>ХИЗА</w:t>
      </w:r>
      <w:r w:rsidR="009D6626">
        <w:rPr>
          <w:rFonts w:eastAsia="Calibri"/>
          <w:szCs w:val="24"/>
        </w:rPr>
        <w:t>)</w:t>
      </w:r>
      <w:r w:rsidR="009D6626">
        <w:rPr>
          <w:rFonts w:eastAsia="Calibri"/>
          <w:szCs w:val="24"/>
          <w:lang w:val="mn-MN"/>
        </w:rPr>
        <w:t>.........</w:t>
      </w:r>
    </w:p>
    <w:p w14:paraId="7CBBAA16" w14:textId="77777777" w:rsidR="009D6626" w:rsidRDefault="009D6626" w:rsidP="00256B53">
      <w:pPr>
        <w:spacing w:line="276" w:lineRule="auto"/>
        <w:jc w:val="both"/>
        <w:rPr>
          <w:rFonts w:eastAsia="Calibri"/>
          <w:szCs w:val="24"/>
          <w:lang w:val="mn-MN"/>
        </w:rPr>
      </w:pPr>
      <w:r>
        <w:rPr>
          <w:rFonts w:eastAsia="Calibri"/>
          <w:szCs w:val="24"/>
          <w:lang w:val="mn-MN"/>
        </w:rPr>
        <w:t>9.1 Ерөнхий зүйл............................................</w:t>
      </w:r>
    </w:p>
    <w:p w14:paraId="4679068D" w14:textId="7B8DA10B" w:rsidR="009D6626" w:rsidRDefault="009D6626" w:rsidP="00256B53">
      <w:pPr>
        <w:spacing w:line="276" w:lineRule="auto"/>
        <w:jc w:val="both"/>
        <w:rPr>
          <w:rFonts w:eastAsia="Calibri"/>
          <w:szCs w:val="24"/>
          <w:lang w:val="mn-MN"/>
        </w:rPr>
      </w:pPr>
      <w:r>
        <w:rPr>
          <w:rFonts w:eastAsia="Calibri"/>
          <w:szCs w:val="24"/>
          <w:lang w:val="mn-MN"/>
        </w:rPr>
        <w:t xml:space="preserve">9.2 </w:t>
      </w:r>
      <w:r w:rsidR="001F0B2F">
        <w:rPr>
          <w:rFonts w:eastAsia="Calibri"/>
          <w:szCs w:val="24"/>
          <w:lang w:val="mn-MN"/>
        </w:rPr>
        <w:t>Хамгийн их зөвшөөрөгдөх алдаа</w:t>
      </w:r>
      <w:r>
        <w:rPr>
          <w:rFonts w:eastAsia="Calibri"/>
          <w:szCs w:val="24"/>
          <w:lang w:val="mn-MN"/>
        </w:rPr>
        <w:t>ны утгууд.....................................</w:t>
      </w:r>
    </w:p>
    <w:p w14:paraId="2BFD331B" w14:textId="588A772A" w:rsidR="009D6626" w:rsidRDefault="009D6626" w:rsidP="00256B53">
      <w:pPr>
        <w:spacing w:line="276" w:lineRule="auto"/>
        <w:jc w:val="both"/>
        <w:rPr>
          <w:rFonts w:eastAsia="Calibri"/>
          <w:szCs w:val="24"/>
          <w:lang w:val="mn-MN"/>
        </w:rPr>
      </w:pPr>
      <w:r>
        <w:rPr>
          <w:rFonts w:eastAsia="Calibri"/>
          <w:szCs w:val="24"/>
          <w:lang w:val="mn-MN"/>
        </w:rPr>
        <w:t xml:space="preserve">9.2.1 </w:t>
      </w:r>
      <w:r w:rsidR="00E67506">
        <w:rPr>
          <w:rFonts w:eastAsia="Calibri"/>
          <w:szCs w:val="24"/>
          <w:lang w:val="mn-MN"/>
        </w:rPr>
        <w:t>Дулааны энергийн иж бүрэн тоолуур</w:t>
      </w:r>
      <w:r w:rsidR="000569F0">
        <w:rPr>
          <w:rFonts w:eastAsia="Calibri"/>
          <w:szCs w:val="24"/>
          <w:lang w:val="mn-MN"/>
        </w:rPr>
        <w:t>ы</w:t>
      </w:r>
      <w:r w:rsidR="007248DB">
        <w:rPr>
          <w:rFonts w:eastAsia="Calibri"/>
          <w:szCs w:val="24"/>
          <w:lang w:val="mn-MN"/>
        </w:rPr>
        <w:t xml:space="preserve">н </w:t>
      </w:r>
      <w:r w:rsidR="00E67506">
        <w:rPr>
          <w:rFonts w:eastAsia="Calibri"/>
          <w:szCs w:val="24"/>
          <w:lang w:val="mn-MN"/>
        </w:rPr>
        <w:t>зөвшөөрөгдөх</w:t>
      </w:r>
      <w:r w:rsidR="00C33BB1">
        <w:rPr>
          <w:rFonts w:eastAsia="Calibri"/>
          <w:szCs w:val="24"/>
          <w:lang w:val="mn-MN"/>
        </w:rPr>
        <w:t xml:space="preserve">, </w:t>
      </w:r>
      <w:r w:rsidR="0008689D">
        <w:rPr>
          <w:rFonts w:eastAsia="Calibri"/>
          <w:szCs w:val="24"/>
          <w:lang w:val="mn-MN"/>
        </w:rPr>
        <w:t>хамгийн их харьцангуй алдаа</w:t>
      </w:r>
      <w:r w:rsidR="00C33BB1">
        <w:rPr>
          <w:rFonts w:eastAsia="Calibri"/>
          <w:szCs w:val="24"/>
          <w:lang w:val="mn-MN"/>
        </w:rPr>
        <w:t>.............................................</w:t>
      </w:r>
    </w:p>
    <w:p w14:paraId="2B9E4B28" w14:textId="6CB85AE5" w:rsidR="00C33BB1" w:rsidRDefault="00C33BB1" w:rsidP="00C33BB1">
      <w:pPr>
        <w:spacing w:line="276" w:lineRule="auto"/>
        <w:jc w:val="both"/>
        <w:rPr>
          <w:rFonts w:eastAsia="Calibri"/>
          <w:szCs w:val="24"/>
          <w:lang w:val="mn-MN"/>
        </w:rPr>
      </w:pPr>
      <w:r>
        <w:rPr>
          <w:rFonts w:eastAsia="Calibri"/>
          <w:szCs w:val="24"/>
          <w:lang w:val="mn-MN"/>
        </w:rPr>
        <w:t>9.2.</w:t>
      </w:r>
      <w:r w:rsidR="00BC32A2">
        <w:rPr>
          <w:rFonts w:eastAsia="Calibri"/>
          <w:szCs w:val="24"/>
          <w:lang w:val="mn-MN"/>
        </w:rPr>
        <w:t xml:space="preserve">2 </w:t>
      </w:r>
      <w:r w:rsidR="008F694D">
        <w:rPr>
          <w:rFonts w:eastAsia="Calibri"/>
          <w:szCs w:val="24"/>
          <w:lang w:val="mn-MN"/>
        </w:rPr>
        <w:t>Бүрэлдэхүүн хэсэгт</w:t>
      </w:r>
      <w:r w:rsidR="00D22733">
        <w:rPr>
          <w:rFonts w:eastAsia="Calibri"/>
          <w:szCs w:val="24"/>
          <w:lang w:val="mn-MN"/>
        </w:rPr>
        <w:t xml:space="preserve"> </w:t>
      </w:r>
      <w:r w:rsidR="00E67506">
        <w:rPr>
          <w:rFonts w:eastAsia="Calibri"/>
          <w:szCs w:val="24"/>
          <w:lang w:val="mn-MN"/>
        </w:rPr>
        <w:t>зөвшөөрөгдөх</w:t>
      </w:r>
      <w:r>
        <w:rPr>
          <w:rFonts w:eastAsia="Calibri"/>
          <w:szCs w:val="24"/>
          <w:lang w:val="mn-MN"/>
        </w:rPr>
        <w:t xml:space="preserve">, </w:t>
      </w:r>
      <w:r w:rsidR="0008689D">
        <w:rPr>
          <w:rFonts w:eastAsia="Calibri"/>
          <w:szCs w:val="24"/>
          <w:lang w:val="mn-MN"/>
        </w:rPr>
        <w:t>хамгийн их харьцангуй алдаа</w:t>
      </w:r>
      <w:r>
        <w:rPr>
          <w:rFonts w:eastAsia="Calibri"/>
          <w:szCs w:val="24"/>
          <w:lang w:val="mn-MN"/>
        </w:rPr>
        <w:t>....................</w:t>
      </w:r>
    </w:p>
    <w:p w14:paraId="72B607C8" w14:textId="4ECA59E0" w:rsidR="00C33BB1" w:rsidRDefault="00C33BB1" w:rsidP="00C33BB1">
      <w:pPr>
        <w:spacing w:line="276" w:lineRule="auto"/>
        <w:jc w:val="both"/>
        <w:rPr>
          <w:rFonts w:eastAsia="Calibri"/>
          <w:szCs w:val="24"/>
          <w:lang w:val="mn-MN"/>
        </w:rPr>
      </w:pPr>
      <w:r>
        <w:rPr>
          <w:rFonts w:eastAsia="Calibri"/>
          <w:szCs w:val="24"/>
          <w:lang w:val="mn-MN"/>
        </w:rPr>
        <w:lastRenderedPageBreak/>
        <w:t xml:space="preserve">9.3 </w:t>
      </w:r>
      <w:r w:rsidR="001F0B2F">
        <w:rPr>
          <w:rFonts w:eastAsia="Calibri"/>
          <w:szCs w:val="24"/>
          <w:lang w:val="mn-MN"/>
        </w:rPr>
        <w:t>Хамгийн их зөвшөөрөгдөх алдаа</w:t>
      </w:r>
      <w:r w:rsidR="001D774D">
        <w:rPr>
          <w:rFonts w:eastAsia="Calibri"/>
          <w:szCs w:val="24"/>
          <w:lang w:val="mn-MN"/>
        </w:rPr>
        <w:t>г хэрэглэх............................</w:t>
      </w:r>
    </w:p>
    <w:p w14:paraId="4C558415" w14:textId="00FF8F8C" w:rsidR="001D774D" w:rsidRDefault="001D774D" w:rsidP="00C33BB1">
      <w:pPr>
        <w:spacing w:line="276" w:lineRule="auto"/>
        <w:jc w:val="both"/>
        <w:rPr>
          <w:rFonts w:eastAsia="Calibri"/>
          <w:szCs w:val="24"/>
          <w:lang w:val="mn-MN"/>
        </w:rPr>
      </w:pPr>
      <w:r>
        <w:rPr>
          <w:rFonts w:eastAsia="Calibri"/>
          <w:szCs w:val="24"/>
          <w:lang w:val="mn-MN"/>
        </w:rPr>
        <w:t xml:space="preserve">10 </w:t>
      </w:r>
      <w:r w:rsidR="00174CC9">
        <w:rPr>
          <w:rFonts w:eastAsia="Calibri"/>
          <w:szCs w:val="24"/>
          <w:lang w:val="mn-MN"/>
        </w:rPr>
        <w:t>Хүрээлэн буй орчны</w:t>
      </w:r>
      <w:r w:rsidR="00D71C74">
        <w:rPr>
          <w:rFonts w:eastAsia="Calibri"/>
          <w:szCs w:val="24"/>
          <w:lang w:val="mn-MN"/>
        </w:rPr>
        <w:t>г</w:t>
      </w:r>
      <w:r w:rsidR="00174CC9">
        <w:rPr>
          <w:rFonts w:eastAsia="Calibri"/>
          <w:szCs w:val="24"/>
          <w:lang w:val="mn-MN"/>
        </w:rPr>
        <w:t xml:space="preserve"> ангила</w:t>
      </w:r>
      <w:r w:rsidR="00D71C74">
        <w:rPr>
          <w:rFonts w:eastAsia="Calibri"/>
          <w:szCs w:val="24"/>
          <w:lang w:val="mn-MN"/>
        </w:rPr>
        <w:t>х</w:t>
      </w:r>
      <w:r w:rsidR="00174CC9">
        <w:rPr>
          <w:rFonts w:eastAsia="Calibri"/>
          <w:szCs w:val="24"/>
          <w:lang w:val="mn-MN"/>
        </w:rPr>
        <w:t>........................................................</w:t>
      </w:r>
    </w:p>
    <w:p w14:paraId="07B9005C" w14:textId="77777777" w:rsidR="00174CC9" w:rsidRDefault="00174CC9" w:rsidP="00C33BB1">
      <w:pPr>
        <w:spacing w:line="276" w:lineRule="auto"/>
        <w:jc w:val="both"/>
        <w:rPr>
          <w:rFonts w:eastAsia="Calibri"/>
          <w:szCs w:val="24"/>
          <w:lang w:val="mn-MN"/>
        </w:rPr>
      </w:pPr>
      <w:r>
        <w:rPr>
          <w:rFonts w:eastAsia="Calibri"/>
          <w:szCs w:val="24"/>
          <w:lang w:val="mn-MN"/>
        </w:rPr>
        <w:t>10.1 Ерөнхий зүйл.................................................</w:t>
      </w:r>
    </w:p>
    <w:p w14:paraId="5F4F7E05" w14:textId="0A2FCDE5" w:rsidR="00174CC9" w:rsidRPr="00174CC9" w:rsidRDefault="00174CC9" w:rsidP="00C33BB1">
      <w:pPr>
        <w:spacing w:line="276" w:lineRule="auto"/>
        <w:jc w:val="both"/>
        <w:rPr>
          <w:rFonts w:eastAsia="Calibri"/>
          <w:szCs w:val="24"/>
          <w:lang w:val="mn-MN"/>
        </w:rPr>
      </w:pPr>
      <w:r>
        <w:rPr>
          <w:rFonts w:eastAsia="Calibri"/>
          <w:szCs w:val="24"/>
          <w:lang w:val="mn-MN"/>
        </w:rPr>
        <w:t xml:space="preserve">10.2 Хүрээлэн буй орчны </w:t>
      </w:r>
      <w:r>
        <w:rPr>
          <w:rFonts w:eastAsia="Calibri"/>
          <w:szCs w:val="24"/>
        </w:rPr>
        <w:t xml:space="preserve">A </w:t>
      </w:r>
      <w:r>
        <w:rPr>
          <w:rFonts w:eastAsia="Calibri"/>
          <w:szCs w:val="24"/>
          <w:lang w:val="mn-MN"/>
        </w:rPr>
        <w:t xml:space="preserve">ангилал </w:t>
      </w:r>
      <w:r>
        <w:rPr>
          <w:rFonts w:eastAsia="Calibri"/>
          <w:szCs w:val="24"/>
        </w:rPr>
        <w:t>(</w:t>
      </w:r>
      <w:r w:rsidR="00CD7C04">
        <w:rPr>
          <w:rFonts w:eastAsia="Calibri"/>
          <w:szCs w:val="24"/>
          <w:lang w:val="mn-MN"/>
        </w:rPr>
        <w:t>Дотоодын хэрэглээ</w:t>
      </w:r>
      <w:r>
        <w:rPr>
          <w:rFonts w:eastAsia="Calibri"/>
          <w:szCs w:val="24"/>
          <w:lang w:val="mn-MN"/>
        </w:rPr>
        <w:t xml:space="preserve">, </w:t>
      </w:r>
      <w:r w:rsidR="00632986">
        <w:rPr>
          <w:rFonts w:eastAsia="Calibri"/>
          <w:szCs w:val="24"/>
          <w:lang w:val="mn-MN"/>
        </w:rPr>
        <w:t>барилга байгууламжийн дотор талд</w:t>
      </w:r>
      <w:r>
        <w:rPr>
          <w:rFonts w:eastAsia="Calibri"/>
          <w:szCs w:val="24"/>
          <w:lang w:val="mn-MN"/>
        </w:rPr>
        <w:t xml:space="preserve"> суурилуулах</w:t>
      </w:r>
      <w:r>
        <w:rPr>
          <w:rFonts w:eastAsia="Calibri"/>
          <w:szCs w:val="24"/>
        </w:rPr>
        <w:t>)</w:t>
      </w:r>
      <w:r>
        <w:rPr>
          <w:rFonts w:eastAsia="Calibri"/>
          <w:szCs w:val="24"/>
          <w:lang w:val="mn-MN"/>
        </w:rPr>
        <w:t>...</w:t>
      </w:r>
    </w:p>
    <w:p w14:paraId="07A2734A" w14:textId="34C1E321" w:rsidR="00174CC9" w:rsidRDefault="00174CC9" w:rsidP="00C33BB1">
      <w:pPr>
        <w:spacing w:line="276" w:lineRule="auto"/>
        <w:jc w:val="both"/>
        <w:rPr>
          <w:rFonts w:eastAsia="Calibri"/>
          <w:szCs w:val="24"/>
        </w:rPr>
      </w:pPr>
      <w:r>
        <w:rPr>
          <w:rFonts w:eastAsia="Calibri"/>
          <w:szCs w:val="24"/>
          <w:lang w:val="mn-MN"/>
        </w:rPr>
        <w:t xml:space="preserve">10.3 Хүрээлэн буй орчны </w:t>
      </w:r>
      <w:r>
        <w:rPr>
          <w:rFonts w:eastAsia="Calibri"/>
          <w:szCs w:val="24"/>
        </w:rPr>
        <w:t xml:space="preserve">B </w:t>
      </w:r>
      <w:r>
        <w:rPr>
          <w:rFonts w:eastAsia="Calibri"/>
          <w:szCs w:val="24"/>
          <w:lang w:val="mn-MN"/>
        </w:rPr>
        <w:t xml:space="preserve">ангилал </w:t>
      </w:r>
      <w:r>
        <w:rPr>
          <w:rFonts w:eastAsia="Calibri"/>
          <w:szCs w:val="24"/>
        </w:rPr>
        <w:t>(</w:t>
      </w:r>
      <w:r w:rsidR="00CD7C04">
        <w:rPr>
          <w:rFonts w:eastAsia="Calibri"/>
          <w:szCs w:val="24"/>
          <w:lang w:val="mn-MN"/>
        </w:rPr>
        <w:t>Дотоодын хэрэглээ</w:t>
      </w:r>
      <w:r>
        <w:rPr>
          <w:rFonts w:eastAsia="Calibri"/>
          <w:szCs w:val="24"/>
          <w:lang w:val="mn-MN"/>
        </w:rPr>
        <w:t xml:space="preserve">, </w:t>
      </w:r>
      <w:r w:rsidR="00632986">
        <w:rPr>
          <w:rFonts w:eastAsia="Calibri"/>
          <w:szCs w:val="24"/>
          <w:lang w:val="mn-MN"/>
        </w:rPr>
        <w:t>барилга байгууламжийн гадна талд</w:t>
      </w:r>
      <w:r>
        <w:rPr>
          <w:rFonts w:eastAsia="Calibri"/>
          <w:szCs w:val="24"/>
          <w:lang w:val="mn-MN"/>
        </w:rPr>
        <w:t xml:space="preserve"> суурилуулах</w:t>
      </w:r>
      <w:r>
        <w:rPr>
          <w:rFonts w:eastAsia="Calibri"/>
          <w:szCs w:val="24"/>
        </w:rPr>
        <w:t>)</w:t>
      </w:r>
      <w:r>
        <w:rPr>
          <w:rFonts w:eastAsia="Calibri"/>
          <w:szCs w:val="24"/>
          <w:lang w:val="mn-MN"/>
        </w:rPr>
        <w:t>....</w:t>
      </w:r>
      <w:r w:rsidR="00632986">
        <w:rPr>
          <w:rFonts w:eastAsia="Calibri"/>
          <w:szCs w:val="24"/>
          <w:lang w:val="mn-MN"/>
        </w:rPr>
        <w:t>........................................</w:t>
      </w:r>
    </w:p>
    <w:p w14:paraId="7E2D9FD1" w14:textId="4E65DC64" w:rsidR="00174CC9" w:rsidRDefault="00174CC9" w:rsidP="00C33BB1">
      <w:pPr>
        <w:spacing w:line="276" w:lineRule="auto"/>
        <w:jc w:val="both"/>
        <w:rPr>
          <w:rFonts w:eastAsia="Calibri"/>
          <w:szCs w:val="24"/>
          <w:lang w:val="mn-MN"/>
        </w:rPr>
      </w:pPr>
      <w:r>
        <w:rPr>
          <w:rFonts w:eastAsia="Calibri"/>
          <w:szCs w:val="24"/>
          <w:lang w:val="mn-MN"/>
        </w:rPr>
        <w:t xml:space="preserve">10.4 Хүрээлэн буй орчны </w:t>
      </w:r>
      <w:r w:rsidRPr="00174CC9">
        <w:rPr>
          <w:rFonts w:eastAsia="Calibri"/>
          <w:szCs w:val="24"/>
        </w:rPr>
        <w:t>C</w:t>
      </w:r>
      <w:r>
        <w:rPr>
          <w:rFonts w:eastAsia="Calibri"/>
          <w:szCs w:val="24"/>
        </w:rPr>
        <w:t xml:space="preserve"> </w:t>
      </w:r>
      <w:r>
        <w:rPr>
          <w:rFonts w:eastAsia="Calibri"/>
          <w:szCs w:val="24"/>
          <w:lang w:val="mn-MN"/>
        </w:rPr>
        <w:t xml:space="preserve">ангилал </w:t>
      </w:r>
      <w:r>
        <w:rPr>
          <w:rFonts w:eastAsia="Calibri"/>
          <w:szCs w:val="24"/>
        </w:rPr>
        <w:t>(</w:t>
      </w:r>
      <w:r w:rsidR="005A4E1B">
        <w:rPr>
          <w:rFonts w:eastAsia="Calibri"/>
          <w:szCs w:val="24"/>
          <w:lang w:val="mn-MN"/>
        </w:rPr>
        <w:t>Аж үйлдвэрт ашиглах зориулалтаар суурилуулах</w:t>
      </w:r>
      <w:r>
        <w:rPr>
          <w:rFonts w:eastAsia="Calibri"/>
          <w:szCs w:val="24"/>
        </w:rPr>
        <w:t>)</w:t>
      </w:r>
      <w:r>
        <w:rPr>
          <w:rFonts w:eastAsia="Calibri"/>
          <w:szCs w:val="24"/>
          <w:lang w:val="mn-MN"/>
        </w:rPr>
        <w:t>............................</w:t>
      </w:r>
    </w:p>
    <w:p w14:paraId="37590F22" w14:textId="719594D9" w:rsidR="00174CC9" w:rsidRDefault="00174CC9" w:rsidP="00C33BB1">
      <w:pPr>
        <w:spacing w:line="276" w:lineRule="auto"/>
        <w:jc w:val="both"/>
        <w:rPr>
          <w:rFonts w:eastAsia="Calibri"/>
          <w:szCs w:val="24"/>
          <w:lang w:val="mn-MN"/>
        </w:rPr>
      </w:pPr>
      <w:r>
        <w:rPr>
          <w:rFonts w:eastAsia="Calibri"/>
          <w:szCs w:val="24"/>
          <w:lang w:val="mn-MN"/>
        </w:rPr>
        <w:t xml:space="preserve">10.5 </w:t>
      </w:r>
      <w:r>
        <w:rPr>
          <w:rFonts w:eastAsia="Calibri"/>
          <w:szCs w:val="24"/>
        </w:rPr>
        <w:t>M1</w:t>
      </w:r>
      <w:r>
        <w:rPr>
          <w:rFonts w:eastAsia="Calibri"/>
          <w:szCs w:val="24"/>
          <w:lang w:val="mn-MN"/>
        </w:rPr>
        <w:t>-ээс</w:t>
      </w:r>
      <w:r>
        <w:rPr>
          <w:rFonts w:eastAsia="Calibri"/>
          <w:szCs w:val="24"/>
        </w:rPr>
        <w:t xml:space="preserve"> M3 </w:t>
      </w:r>
      <w:proofErr w:type="spellStart"/>
      <w:r>
        <w:rPr>
          <w:rFonts w:eastAsia="Calibri"/>
          <w:szCs w:val="24"/>
        </w:rPr>
        <w:t>хүртэлх</w:t>
      </w:r>
      <w:proofErr w:type="spellEnd"/>
      <w:r>
        <w:rPr>
          <w:rFonts w:eastAsia="Calibri"/>
          <w:szCs w:val="24"/>
        </w:rPr>
        <w:t xml:space="preserve"> </w:t>
      </w:r>
      <w:proofErr w:type="spellStart"/>
      <w:r w:rsidR="007F0DEC">
        <w:rPr>
          <w:rFonts w:eastAsia="Calibri"/>
          <w:szCs w:val="24"/>
        </w:rPr>
        <w:t>механик</w:t>
      </w:r>
      <w:proofErr w:type="spellEnd"/>
      <w:r w:rsidR="007F0DEC">
        <w:rPr>
          <w:rFonts w:eastAsia="Calibri"/>
          <w:szCs w:val="24"/>
        </w:rPr>
        <w:t xml:space="preserve"> </w:t>
      </w:r>
      <w:proofErr w:type="spellStart"/>
      <w:r w:rsidR="007F0DEC">
        <w:rPr>
          <w:rFonts w:eastAsia="Calibri"/>
          <w:szCs w:val="24"/>
        </w:rPr>
        <w:t>ангилал</w:t>
      </w:r>
      <w:proofErr w:type="spellEnd"/>
      <w:r>
        <w:rPr>
          <w:rFonts w:eastAsia="Calibri"/>
          <w:szCs w:val="24"/>
          <w:lang w:val="mn-MN"/>
        </w:rPr>
        <w:t>............................................</w:t>
      </w:r>
    </w:p>
    <w:p w14:paraId="6EA66F14" w14:textId="1A7B8F42" w:rsidR="00174CC9" w:rsidRDefault="00174CC9" w:rsidP="00C33BB1">
      <w:pPr>
        <w:spacing w:line="276" w:lineRule="auto"/>
        <w:jc w:val="both"/>
        <w:rPr>
          <w:rFonts w:eastAsia="Calibri"/>
          <w:szCs w:val="24"/>
          <w:lang w:val="mn-MN"/>
        </w:rPr>
      </w:pPr>
      <w:r>
        <w:rPr>
          <w:rFonts w:eastAsia="Calibri"/>
          <w:szCs w:val="24"/>
          <w:lang w:val="mn-MN"/>
        </w:rPr>
        <w:t xml:space="preserve">11 </w:t>
      </w:r>
      <w:r w:rsidR="0037150F">
        <w:rPr>
          <w:rFonts w:eastAsia="Calibri"/>
          <w:szCs w:val="24"/>
          <w:lang w:val="mn-MN"/>
        </w:rPr>
        <w:t>Дулааны тоолуур</w:t>
      </w:r>
      <w:r>
        <w:rPr>
          <w:rFonts w:eastAsia="Calibri"/>
          <w:szCs w:val="24"/>
          <w:lang w:val="mn-MN"/>
        </w:rPr>
        <w:t>т тавих техникийн шаардлага............................</w:t>
      </w:r>
    </w:p>
    <w:p w14:paraId="02004968" w14:textId="77777777" w:rsidR="00174CC9" w:rsidRDefault="00174CC9" w:rsidP="00C33BB1">
      <w:pPr>
        <w:spacing w:line="276" w:lineRule="auto"/>
        <w:jc w:val="both"/>
        <w:rPr>
          <w:rFonts w:eastAsia="Calibri"/>
          <w:szCs w:val="24"/>
          <w:lang w:val="mn-MN"/>
        </w:rPr>
      </w:pPr>
      <w:r>
        <w:rPr>
          <w:rFonts w:eastAsia="Calibri"/>
          <w:szCs w:val="24"/>
          <w:lang w:val="mn-MN"/>
        </w:rPr>
        <w:t>11.1 Ерөнхий зүйл.....................................................</w:t>
      </w:r>
    </w:p>
    <w:p w14:paraId="600CC710" w14:textId="35EFBEEB" w:rsidR="00174CC9" w:rsidRDefault="00D95200" w:rsidP="00C33BB1">
      <w:pPr>
        <w:spacing w:line="276" w:lineRule="auto"/>
        <w:jc w:val="both"/>
        <w:rPr>
          <w:rFonts w:eastAsia="Calibri"/>
          <w:szCs w:val="24"/>
          <w:lang w:val="mn-MN"/>
        </w:rPr>
      </w:pPr>
      <w:r>
        <w:rPr>
          <w:rFonts w:eastAsia="Calibri"/>
          <w:szCs w:val="24"/>
          <w:lang w:val="mn-MN"/>
        </w:rPr>
        <w:t xml:space="preserve">11.2 </w:t>
      </w:r>
      <w:r w:rsidR="008E3FD3">
        <w:rPr>
          <w:rFonts w:eastAsia="Calibri"/>
          <w:szCs w:val="24"/>
          <w:lang w:val="mn-MN"/>
        </w:rPr>
        <w:t>Зарцуулалт мэдрэгч</w:t>
      </w:r>
      <w:r>
        <w:rPr>
          <w:rFonts w:eastAsia="Calibri"/>
          <w:szCs w:val="24"/>
          <w:lang w:val="mn-MN"/>
        </w:rPr>
        <w:t>...........................................</w:t>
      </w:r>
    </w:p>
    <w:p w14:paraId="653D9810" w14:textId="77777777" w:rsidR="00D95200" w:rsidRDefault="00D95200" w:rsidP="00C33BB1">
      <w:pPr>
        <w:spacing w:line="276" w:lineRule="auto"/>
        <w:jc w:val="both"/>
        <w:rPr>
          <w:rFonts w:eastAsia="Calibri"/>
          <w:szCs w:val="24"/>
          <w:lang w:val="mn-MN"/>
        </w:rPr>
      </w:pPr>
      <w:r>
        <w:rPr>
          <w:rFonts w:eastAsia="Calibri"/>
          <w:szCs w:val="24"/>
          <w:lang w:val="mn-MN"/>
        </w:rPr>
        <w:t xml:space="preserve">11.3 </w:t>
      </w:r>
      <w:r w:rsidRPr="00D95200">
        <w:rPr>
          <w:rFonts w:eastAsia="Calibri"/>
          <w:szCs w:val="24"/>
          <w:lang w:val="mn-MN"/>
        </w:rPr>
        <w:t xml:space="preserve">Температурын </w:t>
      </w:r>
      <w:r w:rsidR="00181445">
        <w:rPr>
          <w:rFonts w:eastAsia="Calibri"/>
          <w:szCs w:val="24"/>
          <w:lang w:val="mn-MN"/>
        </w:rPr>
        <w:t>хос мэдрэгч</w:t>
      </w:r>
      <w:r>
        <w:rPr>
          <w:rFonts w:eastAsia="Calibri"/>
          <w:szCs w:val="24"/>
          <w:lang w:val="mn-MN"/>
        </w:rPr>
        <w:t>..................................</w:t>
      </w:r>
    </w:p>
    <w:p w14:paraId="06FF9A33" w14:textId="3DF07899" w:rsidR="00D95200" w:rsidRDefault="00D95200" w:rsidP="00C33BB1">
      <w:pPr>
        <w:spacing w:line="276" w:lineRule="auto"/>
        <w:jc w:val="both"/>
        <w:rPr>
          <w:rFonts w:eastAsia="Calibri"/>
          <w:szCs w:val="24"/>
          <w:lang w:val="mn-MN"/>
        </w:rPr>
      </w:pPr>
      <w:r>
        <w:rPr>
          <w:rFonts w:eastAsia="Calibri"/>
          <w:szCs w:val="24"/>
          <w:lang w:val="mn-MN"/>
        </w:rPr>
        <w:t xml:space="preserve">11.4 </w:t>
      </w:r>
      <w:r w:rsidR="00E158F9">
        <w:rPr>
          <w:rFonts w:eastAsia="Calibri"/>
          <w:szCs w:val="24"/>
          <w:lang w:val="mn-MN"/>
        </w:rPr>
        <w:t>Тооцоолуур</w:t>
      </w:r>
      <w:r>
        <w:rPr>
          <w:rFonts w:eastAsia="Calibri"/>
          <w:szCs w:val="24"/>
          <w:lang w:val="mn-MN"/>
        </w:rPr>
        <w:t>...............................................</w:t>
      </w:r>
    </w:p>
    <w:p w14:paraId="16CB37B9" w14:textId="77777777" w:rsidR="00D95200" w:rsidRDefault="00D95200" w:rsidP="00C33BB1">
      <w:pPr>
        <w:spacing w:line="276" w:lineRule="auto"/>
        <w:jc w:val="both"/>
        <w:rPr>
          <w:rFonts w:eastAsia="Calibri"/>
          <w:szCs w:val="24"/>
          <w:lang w:val="mn-MN"/>
        </w:rPr>
      </w:pPr>
      <w:r>
        <w:rPr>
          <w:rFonts w:eastAsia="Calibri"/>
          <w:szCs w:val="24"/>
          <w:lang w:val="mn-MN"/>
        </w:rPr>
        <w:t>11.5 Иж бүрэн тоолуур........................................................</w:t>
      </w:r>
    </w:p>
    <w:p w14:paraId="0D257998" w14:textId="77777777" w:rsidR="00D95200" w:rsidRDefault="00D95200" w:rsidP="00C33BB1">
      <w:pPr>
        <w:spacing w:line="276" w:lineRule="auto"/>
        <w:jc w:val="both"/>
        <w:rPr>
          <w:rFonts w:eastAsia="Calibri"/>
          <w:szCs w:val="24"/>
          <w:lang w:val="mn-MN"/>
        </w:rPr>
      </w:pPr>
      <w:r>
        <w:rPr>
          <w:rFonts w:eastAsia="Calibri"/>
          <w:szCs w:val="24"/>
          <w:lang w:val="mn-MN"/>
        </w:rPr>
        <w:t xml:space="preserve">12 </w:t>
      </w:r>
      <w:r w:rsidR="00BA17D7">
        <w:rPr>
          <w:rFonts w:eastAsia="Calibri"/>
          <w:szCs w:val="24"/>
          <w:lang w:val="mn-MN"/>
        </w:rPr>
        <w:t>Үйлдвэрлэгч эсвэл нийлүүлэгчээс өгөх боломжтой мэдээлэл......................</w:t>
      </w:r>
    </w:p>
    <w:p w14:paraId="71B67756" w14:textId="77777777" w:rsidR="00BA17D7" w:rsidRDefault="00BA17D7" w:rsidP="00C33BB1">
      <w:pPr>
        <w:spacing w:line="276" w:lineRule="auto"/>
        <w:jc w:val="both"/>
        <w:rPr>
          <w:rFonts w:eastAsia="Calibri"/>
          <w:szCs w:val="24"/>
          <w:lang w:val="mn-MN"/>
        </w:rPr>
      </w:pPr>
      <w:r>
        <w:rPr>
          <w:rFonts w:eastAsia="Calibri"/>
          <w:szCs w:val="24"/>
          <w:lang w:val="mn-MN"/>
        </w:rPr>
        <w:t xml:space="preserve">12.1 </w:t>
      </w:r>
      <w:r w:rsidR="003A66AC">
        <w:rPr>
          <w:rFonts w:eastAsia="Calibri"/>
          <w:szCs w:val="24"/>
          <w:lang w:val="mn-MN"/>
        </w:rPr>
        <w:t>Суурилуулах заавар......................................................</w:t>
      </w:r>
    </w:p>
    <w:p w14:paraId="000D0426" w14:textId="72BFE410" w:rsidR="003A66AC" w:rsidRDefault="003A66AC" w:rsidP="00C33BB1">
      <w:pPr>
        <w:spacing w:line="276" w:lineRule="auto"/>
        <w:jc w:val="both"/>
        <w:rPr>
          <w:rFonts w:eastAsia="Calibri"/>
          <w:szCs w:val="24"/>
          <w:lang w:val="mn-MN"/>
        </w:rPr>
      </w:pPr>
      <w:r>
        <w:rPr>
          <w:rFonts w:eastAsia="Calibri"/>
          <w:szCs w:val="24"/>
          <w:lang w:val="mn-MN"/>
        </w:rPr>
        <w:t xml:space="preserve">12.2 </w:t>
      </w:r>
      <w:r w:rsidR="008E55AE">
        <w:rPr>
          <w:rFonts w:eastAsia="Calibri"/>
          <w:szCs w:val="24"/>
          <w:lang w:val="mn-MN"/>
        </w:rPr>
        <w:t>Параметрийг тохируулах</w:t>
      </w:r>
      <w:r w:rsidR="0008689D">
        <w:rPr>
          <w:rFonts w:eastAsia="Calibri"/>
          <w:szCs w:val="24"/>
          <w:lang w:val="mn-MN"/>
        </w:rPr>
        <w:t xml:space="preserve"> заавар</w:t>
      </w:r>
      <w:r>
        <w:rPr>
          <w:rFonts w:eastAsia="Calibri"/>
          <w:szCs w:val="24"/>
          <w:lang w:val="mn-MN"/>
        </w:rPr>
        <w:t>.....................................</w:t>
      </w:r>
    </w:p>
    <w:p w14:paraId="0E64DA7C" w14:textId="77777777" w:rsidR="003A66AC" w:rsidRDefault="003A66AC" w:rsidP="00C33BB1">
      <w:pPr>
        <w:spacing w:line="276" w:lineRule="auto"/>
        <w:jc w:val="both"/>
        <w:rPr>
          <w:rFonts w:eastAsia="Calibri"/>
          <w:szCs w:val="24"/>
          <w:lang w:val="mn-MN"/>
        </w:rPr>
      </w:pPr>
      <w:r>
        <w:rPr>
          <w:rFonts w:eastAsia="Calibri"/>
          <w:szCs w:val="24"/>
          <w:lang w:val="mn-MN"/>
        </w:rPr>
        <w:t>12.3 Тохиргооны заавар......................................</w:t>
      </w:r>
    </w:p>
    <w:p w14:paraId="4E1E6EC2" w14:textId="77777777" w:rsidR="003A66AC" w:rsidRDefault="003A66AC" w:rsidP="00C33BB1">
      <w:pPr>
        <w:spacing w:line="276" w:lineRule="auto"/>
        <w:jc w:val="both"/>
        <w:rPr>
          <w:rFonts w:eastAsia="Calibri"/>
          <w:szCs w:val="24"/>
          <w:lang w:val="mn-MN"/>
        </w:rPr>
      </w:pPr>
      <w:r>
        <w:rPr>
          <w:rFonts w:eastAsia="Calibri"/>
          <w:szCs w:val="24"/>
          <w:lang w:val="mn-MN"/>
        </w:rPr>
        <w:t>12.4 Засвар үйлчилгээний заавар.................................</w:t>
      </w:r>
    </w:p>
    <w:p w14:paraId="008BFA51" w14:textId="0219ACE5" w:rsidR="003A66AC" w:rsidRDefault="003A66AC" w:rsidP="00C33BB1">
      <w:pPr>
        <w:spacing w:line="276" w:lineRule="auto"/>
        <w:jc w:val="both"/>
        <w:rPr>
          <w:rFonts w:eastAsia="Calibri"/>
          <w:szCs w:val="24"/>
          <w:lang w:val="mn-MN"/>
        </w:rPr>
      </w:pPr>
      <w:r>
        <w:rPr>
          <w:rFonts w:eastAsia="Calibri"/>
          <w:szCs w:val="24"/>
          <w:lang w:val="mn-MN"/>
        </w:rPr>
        <w:t xml:space="preserve">12.5 </w:t>
      </w:r>
      <w:r w:rsidR="0037150F">
        <w:rPr>
          <w:rFonts w:eastAsia="Calibri"/>
          <w:szCs w:val="24"/>
          <w:lang w:val="mn-MN"/>
        </w:rPr>
        <w:t>Дулааны тоолуур</w:t>
      </w:r>
      <w:r w:rsidR="00A40805">
        <w:rPr>
          <w:rFonts w:eastAsia="Calibri"/>
          <w:szCs w:val="24"/>
          <w:lang w:val="mn-MN"/>
        </w:rPr>
        <w:t>ыг д</w:t>
      </w:r>
      <w:r>
        <w:rPr>
          <w:rFonts w:eastAsia="Calibri"/>
          <w:szCs w:val="24"/>
          <w:lang w:val="mn-MN"/>
        </w:rPr>
        <w:t xml:space="preserve">ахин боловсруулах болон/эсвэл </w:t>
      </w:r>
      <w:r w:rsidR="0008689D">
        <w:rPr>
          <w:rFonts w:eastAsia="Calibri"/>
          <w:szCs w:val="24"/>
          <w:lang w:val="mn-MN"/>
        </w:rPr>
        <w:t>хаяхын тулд</w:t>
      </w:r>
      <w:r w:rsidR="00A40805">
        <w:rPr>
          <w:rFonts w:eastAsia="Calibri"/>
          <w:szCs w:val="24"/>
          <w:lang w:val="mn-MN"/>
        </w:rPr>
        <w:t xml:space="preserve"> ашиглалтаас гаргах үед шаардагдах мэдээлэл..............................</w:t>
      </w:r>
    </w:p>
    <w:p w14:paraId="150E9DAA" w14:textId="77777777" w:rsidR="00A40805" w:rsidRDefault="00622D15" w:rsidP="00C33BB1">
      <w:pPr>
        <w:spacing w:line="276" w:lineRule="auto"/>
        <w:jc w:val="both"/>
        <w:rPr>
          <w:rFonts w:eastAsia="Calibri"/>
          <w:szCs w:val="24"/>
          <w:lang w:val="mn-MN"/>
        </w:rPr>
      </w:pPr>
      <w:r>
        <w:rPr>
          <w:rFonts w:eastAsia="Calibri"/>
          <w:szCs w:val="24"/>
          <w:lang w:val="mn-MN"/>
        </w:rPr>
        <w:t>12.5.1 Ерөнхий зүйл.....................................</w:t>
      </w:r>
    </w:p>
    <w:p w14:paraId="6CC34AFD" w14:textId="77777777" w:rsidR="00622D15" w:rsidRDefault="00622D15" w:rsidP="00C33BB1">
      <w:pPr>
        <w:spacing w:line="276" w:lineRule="auto"/>
        <w:jc w:val="both"/>
        <w:rPr>
          <w:rFonts w:eastAsia="Calibri"/>
          <w:szCs w:val="24"/>
          <w:lang w:val="mn-MN"/>
        </w:rPr>
      </w:pPr>
      <w:r>
        <w:rPr>
          <w:rFonts w:eastAsia="Calibri"/>
          <w:szCs w:val="24"/>
          <w:lang w:val="mn-MN"/>
        </w:rPr>
        <w:t>12.5.2 Тоолуурыг задлах......................................</w:t>
      </w:r>
    </w:p>
    <w:p w14:paraId="1B20B526" w14:textId="77777777" w:rsidR="00622D15" w:rsidRDefault="00622D15" w:rsidP="00C33BB1">
      <w:pPr>
        <w:spacing w:line="276" w:lineRule="auto"/>
        <w:jc w:val="both"/>
        <w:rPr>
          <w:rFonts w:eastAsia="Calibri"/>
          <w:szCs w:val="24"/>
          <w:lang w:val="mn-MN"/>
        </w:rPr>
      </w:pPr>
      <w:r>
        <w:rPr>
          <w:rFonts w:eastAsia="Calibri"/>
          <w:szCs w:val="24"/>
          <w:lang w:val="mn-MN"/>
        </w:rPr>
        <w:t>12.5.3 Дахин боловсруулах....................................</w:t>
      </w:r>
    </w:p>
    <w:p w14:paraId="50D23DF5" w14:textId="0F007F4C" w:rsidR="00622D15" w:rsidRDefault="00622D15" w:rsidP="00C33BB1">
      <w:pPr>
        <w:spacing w:line="276" w:lineRule="auto"/>
        <w:jc w:val="both"/>
        <w:rPr>
          <w:rFonts w:eastAsia="Calibri"/>
          <w:szCs w:val="24"/>
          <w:lang w:val="mn-MN"/>
        </w:rPr>
      </w:pPr>
      <w:r>
        <w:rPr>
          <w:rFonts w:eastAsia="Calibri"/>
          <w:szCs w:val="24"/>
          <w:lang w:val="mn-MN"/>
        </w:rPr>
        <w:t xml:space="preserve">12.5.4 </w:t>
      </w:r>
      <w:r w:rsidR="001C0D8F">
        <w:rPr>
          <w:rFonts w:eastAsia="Calibri"/>
          <w:szCs w:val="24"/>
          <w:lang w:val="mn-MN"/>
        </w:rPr>
        <w:t>Устгалд оруулах</w:t>
      </w:r>
      <w:r>
        <w:rPr>
          <w:rFonts w:eastAsia="Calibri"/>
          <w:szCs w:val="24"/>
          <w:lang w:val="mn-MN"/>
        </w:rPr>
        <w:t>.............................................</w:t>
      </w:r>
    </w:p>
    <w:p w14:paraId="2C9FC0F6" w14:textId="77777777" w:rsidR="00622D15" w:rsidRPr="00E54F0A" w:rsidRDefault="00E54F0A" w:rsidP="00C33BB1">
      <w:pPr>
        <w:spacing w:line="276" w:lineRule="auto"/>
        <w:jc w:val="both"/>
        <w:rPr>
          <w:rFonts w:eastAsia="Calibri"/>
          <w:szCs w:val="24"/>
          <w:lang w:val="mn-MN"/>
        </w:rPr>
      </w:pPr>
      <w:r>
        <w:rPr>
          <w:rFonts w:eastAsia="Calibri"/>
          <w:szCs w:val="24"/>
        </w:rPr>
        <w:t xml:space="preserve">A </w:t>
      </w:r>
      <w:r>
        <w:rPr>
          <w:rFonts w:eastAsia="Calibri"/>
          <w:szCs w:val="24"/>
          <w:lang w:val="mn-MN"/>
        </w:rPr>
        <w:t>хавсралт</w:t>
      </w:r>
      <w:r>
        <w:rPr>
          <w:rFonts w:eastAsia="Calibri"/>
          <w:szCs w:val="24"/>
        </w:rPr>
        <w:t xml:space="preserve"> (</w:t>
      </w:r>
      <w:r>
        <w:rPr>
          <w:rFonts w:eastAsia="Calibri"/>
          <w:szCs w:val="24"/>
          <w:lang w:val="mn-MN"/>
        </w:rPr>
        <w:t>норматив</w:t>
      </w:r>
      <w:r>
        <w:rPr>
          <w:rFonts w:eastAsia="Calibri"/>
          <w:szCs w:val="24"/>
        </w:rPr>
        <w:t>)</w:t>
      </w:r>
      <w:r>
        <w:rPr>
          <w:rFonts w:eastAsia="Calibri"/>
          <w:szCs w:val="24"/>
          <w:lang w:val="mn-MN"/>
        </w:rPr>
        <w:t xml:space="preserve"> Дулааны коэффициентын томьёо.................................</w:t>
      </w:r>
    </w:p>
    <w:p w14:paraId="07BA78DC" w14:textId="77777777" w:rsidR="00E54F0A" w:rsidRPr="00E37CD4" w:rsidRDefault="00E54F0A" w:rsidP="00C33BB1">
      <w:pPr>
        <w:spacing w:line="276" w:lineRule="auto"/>
        <w:jc w:val="both"/>
        <w:rPr>
          <w:rFonts w:eastAsia="Calibri"/>
          <w:szCs w:val="24"/>
          <w:lang w:val="mn-MN"/>
        </w:rPr>
      </w:pPr>
      <w:r>
        <w:rPr>
          <w:rFonts w:eastAsia="Calibri"/>
          <w:szCs w:val="24"/>
        </w:rPr>
        <w:lastRenderedPageBreak/>
        <w:t>A.1</w:t>
      </w:r>
      <w:r w:rsidR="00E37CD4">
        <w:rPr>
          <w:rFonts w:eastAsia="Calibri"/>
          <w:szCs w:val="24"/>
          <w:lang w:val="mn-MN"/>
        </w:rPr>
        <w:t xml:space="preserve"> Ус..........................................</w:t>
      </w:r>
    </w:p>
    <w:p w14:paraId="17BB3B15" w14:textId="77777777" w:rsidR="00E54F0A" w:rsidRDefault="00E54F0A" w:rsidP="00C33BB1">
      <w:pPr>
        <w:spacing w:line="276" w:lineRule="auto"/>
        <w:jc w:val="both"/>
        <w:rPr>
          <w:rFonts w:eastAsia="Calibri"/>
          <w:szCs w:val="24"/>
          <w:lang w:val="mn-MN"/>
        </w:rPr>
      </w:pPr>
      <w:r>
        <w:rPr>
          <w:rFonts w:eastAsia="Calibri"/>
          <w:szCs w:val="24"/>
        </w:rPr>
        <w:t>A.2</w:t>
      </w:r>
      <w:r w:rsidR="00FE132F">
        <w:rPr>
          <w:rFonts w:eastAsia="Calibri"/>
          <w:szCs w:val="24"/>
          <w:lang w:val="mn-MN"/>
        </w:rPr>
        <w:t xml:space="preserve"> Уснаас өөр</w:t>
      </w:r>
      <w:r w:rsidR="00355EB8">
        <w:rPr>
          <w:rFonts w:eastAsia="Calibri"/>
          <w:szCs w:val="24"/>
          <w:lang w:val="mn-MN"/>
        </w:rPr>
        <w:t>,</w:t>
      </w:r>
      <w:r w:rsidR="00FE132F">
        <w:rPr>
          <w:rFonts w:eastAsia="Calibri"/>
          <w:szCs w:val="24"/>
          <w:lang w:val="mn-MN"/>
        </w:rPr>
        <w:t xml:space="preserve"> дулаан зө</w:t>
      </w:r>
      <w:r w:rsidR="00E37CD4">
        <w:rPr>
          <w:rFonts w:eastAsia="Calibri"/>
          <w:szCs w:val="24"/>
          <w:lang w:val="mn-MN"/>
        </w:rPr>
        <w:t>өх шингэн.......................................</w:t>
      </w:r>
    </w:p>
    <w:p w14:paraId="04D66016" w14:textId="67BB380F" w:rsidR="00E37CD4" w:rsidRPr="00E927AB" w:rsidRDefault="00E37CD4" w:rsidP="00C33BB1">
      <w:pPr>
        <w:spacing w:line="276" w:lineRule="auto"/>
        <w:jc w:val="both"/>
        <w:rPr>
          <w:rFonts w:eastAsia="Calibri"/>
          <w:szCs w:val="24"/>
          <w:lang w:val="mn-MN"/>
        </w:rPr>
      </w:pPr>
      <w:r>
        <w:rPr>
          <w:rFonts w:eastAsia="Calibri"/>
          <w:szCs w:val="24"/>
        </w:rPr>
        <w:t>B</w:t>
      </w:r>
      <w:r w:rsidR="001F6216">
        <w:rPr>
          <w:rFonts w:eastAsia="Calibri"/>
          <w:szCs w:val="24"/>
        </w:rPr>
        <w:t xml:space="preserve"> </w:t>
      </w:r>
      <w:r w:rsidR="00E927AB">
        <w:rPr>
          <w:rFonts w:eastAsia="Calibri"/>
          <w:szCs w:val="24"/>
          <w:lang w:val="mn-MN"/>
        </w:rPr>
        <w:t>хавсралт</w:t>
      </w:r>
      <w:r>
        <w:rPr>
          <w:rFonts w:eastAsia="Calibri"/>
          <w:szCs w:val="24"/>
        </w:rPr>
        <w:t xml:space="preserve"> (</w:t>
      </w:r>
      <w:r w:rsidR="00E927AB">
        <w:rPr>
          <w:rFonts w:eastAsia="Calibri"/>
          <w:szCs w:val="24"/>
          <w:lang w:val="mn-MN"/>
        </w:rPr>
        <w:t>норматив</w:t>
      </w:r>
      <w:r>
        <w:rPr>
          <w:rFonts w:eastAsia="Calibri"/>
          <w:szCs w:val="24"/>
        </w:rPr>
        <w:t>)</w:t>
      </w:r>
      <w:r w:rsidR="00E927AB">
        <w:rPr>
          <w:rFonts w:eastAsia="Calibri"/>
          <w:szCs w:val="24"/>
          <w:lang w:val="mn-MN"/>
        </w:rPr>
        <w:t xml:space="preserve"> </w:t>
      </w:r>
      <w:r w:rsidR="00227351">
        <w:rPr>
          <w:rFonts w:eastAsia="Calibri"/>
          <w:szCs w:val="24"/>
          <w:lang w:val="mn-MN"/>
        </w:rPr>
        <w:t xml:space="preserve">Урсгал </w:t>
      </w:r>
      <w:r w:rsidR="007F0DEC">
        <w:rPr>
          <w:rFonts w:eastAsia="Calibri"/>
          <w:szCs w:val="24"/>
          <w:lang w:val="mn-MN"/>
        </w:rPr>
        <w:t>тайвшруулагч</w:t>
      </w:r>
      <w:r w:rsidR="00015E62">
        <w:rPr>
          <w:rFonts w:eastAsia="Calibri"/>
          <w:szCs w:val="24"/>
          <w:lang w:val="mn-MN"/>
        </w:rPr>
        <w:t>ийн бүрдэл</w:t>
      </w:r>
      <w:r w:rsidR="00F40A39">
        <w:rPr>
          <w:rFonts w:eastAsia="Calibri"/>
          <w:szCs w:val="24"/>
          <w:lang w:val="mn-MN"/>
        </w:rPr>
        <w:t>............................</w:t>
      </w:r>
    </w:p>
    <w:p w14:paraId="2F30DC19" w14:textId="77777777" w:rsidR="00E37CD4" w:rsidRPr="00F40A39" w:rsidRDefault="00E37CD4" w:rsidP="00C33BB1">
      <w:pPr>
        <w:spacing w:line="276" w:lineRule="auto"/>
        <w:jc w:val="both"/>
        <w:rPr>
          <w:rFonts w:eastAsia="Calibri"/>
          <w:szCs w:val="24"/>
          <w:lang w:val="mn-MN"/>
        </w:rPr>
      </w:pPr>
      <w:r>
        <w:rPr>
          <w:rFonts w:eastAsia="Calibri"/>
          <w:szCs w:val="24"/>
        </w:rPr>
        <w:t xml:space="preserve">C </w:t>
      </w:r>
      <w:r w:rsidR="00F40A39">
        <w:rPr>
          <w:rFonts w:eastAsia="Calibri"/>
          <w:szCs w:val="24"/>
          <w:lang w:val="mn-MN"/>
        </w:rPr>
        <w:t xml:space="preserve">хавсралт </w:t>
      </w:r>
      <w:r>
        <w:rPr>
          <w:rFonts w:eastAsia="Calibri"/>
          <w:szCs w:val="24"/>
        </w:rPr>
        <w:t>(</w:t>
      </w:r>
      <w:r w:rsidR="00F40A39">
        <w:rPr>
          <w:rFonts w:eastAsia="Calibri"/>
          <w:szCs w:val="24"/>
          <w:lang w:val="mn-MN"/>
        </w:rPr>
        <w:t>норматив</w:t>
      </w:r>
      <w:r>
        <w:rPr>
          <w:rFonts w:eastAsia="Calibri"/>
          <w:szCs w:val="24"/>
        </w:rPr>
        <w:t>)</w:t>
      </w:r>
      <w:r w:rsidR="00F40A39">
        <w:rPr>
          <w:rFonts w:eastAsia="Calibri"/>
          <w:szCs w:val="24"/>
          <w:lang w:val="mn-MN"/>
        </w:rPr>
        <w:t xml:space="preserve"> </w:t>
      </w:r>
      <w:r w:rsidR="00053004">
        <w:rPr>
          <w:rFonts w:eastAsia="Calibri"/>
          <w:szCs w:val="24"/>
          <w:lang w:val="mn-MN"/>
        </w:rPr>
        <w:t>Т</w:t>
      </w:r>
      <w:r w:rsidR="00053004" w:rsidRPr="00053004">
        <w:rPr>
          <w:rFonts w:eastAsia="Calibri"/>
          <w:szCs w:val="24"/>
          <w:lang w:val="mn-MN"/>
        </w:rPr>
        <w:t>үргэн хариу үзүүлэлттэй тоолуур</w:t>
      </w:r>
      <w:r w:rsidR="00F40A39">
        <w:rPr>
          <w:rFonts w:eastAsia="Calibri"/>
          <w:szCs w:val="24"/>
          <w:lang w:val="mn-MN"/>
        </w:rPr>
        <w:t>.....................................</w:t>
      </w:r>
    </w:p>
    <w:p w14:paraId="00787617" w14:textId="77777777" w:rsidR="00E37CD4" w:rsidRDefault="00E37CD4" w:rsidP="00C33BB1">
      <w:pPr>
        <w:spacing w:line="276" w:lineRule="auto"/>
        <w:jc w:val="both"/>
        <w:rPr>
          <w:rFonts w:eastAsia="Calibri"/>
          <w:szCs w:val="24"/>
          <w:lang w:val="mn-MN"/>
        </w:rPr>
      </w:pPr>
      <w:r>
        <w:rPr>
          <w:rFonts w:eastAsia="Calibri"/>
          <w:szCs w:val="24"/>
        </w:rPr>
        <w:t xml:space="preserve">ZA </w:t>
      </w:r>
      <w:r w:rsidR="00F40A39">
        <w:rPr>
          <w:rFonts w:eastAsia="Calibri"/>
          <w:szCs w:val="24"/>
          <w:lang w:val="mn-MN"/>
        </w:rPr>
        <w:t xml:space="preserve">хавсралт </w:t>
      </w:r>
      <w:r>
        <w:rPr>
          <w:rFonts w:eastAsia="Calibri"/>
          <w:szCs w:val="24"/>
        </w:rPr>
        <w:t>(</w:t>
      </w:r>
      <w:r w:rsidR="00F40A39">
        <w:rPr>
          <w:rFonts w:eastAsia="Calibri"/>
          <w:szCs w:val="24"/>
          <w:lang w:val="mn-MN"/>
        </w:rPr>
        <w:t>мэдээллийн</w:t>
      </w:r>
      <w:r>
        <w:rPr>
          <w:rFonts w:eastAsia="Calibri"/>
          <w:szCs w:val="24"/>
        </w:rPr>
        <w:t>)</w:t>
      </w:r>
      <w:r w:rsidR="00F40A39">
        <w:rPr>
          <w:rFonts w:eastAsia="Calibri"/>
          <w:szCs w:val="24"/>
          <w:lang w:val="mn-MN"/>
        </w:rPr>
        <w:t xml:space="preserve"> Европын энэ стандарт болон Европын холбоо</w:t>
      </w:r>
      <w:r w:rsidR="00CC2EA0">
        <w:rPr>
          <w:rFonts w:eastAsia="Calibri"/>
          <w:szCs w:val="24"/>
          <w:lang w:val="mn-MN"/>
        </w:rPr>
        <w:t>нд</w:t>
      </w:r>
      <w:r w:rsidR="00F40A39">
        <w:rPr>
          <w:rFonts w:eastAsia="Calibri"/>
          <w:szCs w:val="24"/>
          <w:lang w:val="mn-MN"/>
        </w:rPr>
        <w:t xml:space="preserve"> хэрэгжүүлэх шаардлагатай 2014/32/</w:t>
      </w:r>
      <w:r w:rsidR="00F40A39">
        <w:rPr>
          <w:rFonts w:eastAsia="Calibri"/>
          <w:szCs w:val="24"/>
        </w:rPr>
        <w:t xml:space="preserve">EU </w:t>
      </w:r>
      <w:r w:rsidR="00F40A39">
        <w:rPr>
          <w:rFonts w:eastAsia="Calibri"/>
          <w:szCs w:val="24"/>
          <w:lang w:val="mn-MN"/>
        </w:rPr>
        <w:t>Удирдамжийн үндсэн шаардлага хоорондын уялдаа..................................</w:t>
      </w:r>
    </w:p>
    <w:p w14:paraId="2856FD04" w14:textId="77777777" w:rsidR="00762B82" w:rsidRDefault="00762B82" w:rsidP="00C33BB1">
      <w:pPr>
        <w:spacing w:line="276" w:lineRule="auto"/>
        <w:jc w:val="both"/>
        <w:rPr>
          <w:rFonts w:eastAsia="Calibri"/>
          <w:szCs w:val="24"/>
          <w:lang w:val="mn-MN"/>
        </w:rPr>
      </w:pPr>
      <w:r>
        <w:rPr>
          <w:rFonts w:eastAsia="Calibri"/>
          <w:szCs w:val="24"/>
          <w:lang w:val="mn-MN"/>
        </w:rPr>
        <w:t>Ном зүй...........................................</w:t>
      </w:r>
    </w:p>
    <w:p w14:paraId="2C353FD2" w14:textId="77777777" w:rsidR="00407592" w:rsidRDefault="00407592" w:rsidP="00C33BB1">
      <w:pPr>
        <w:spacing w:line="276" w:lineRule="auto"/>
        <w:jc w:val="both"/>
        <w:rPr>
          <w:rFonts w:eastAsia="Calibri"/>
          <w:szCs w:val="24"/>
          <w:lang w:val="mn-MN"/>
        </w:rPr>
      </w:pPr>
    </w:p>
    <w:p w14:paraId="11DE3791" w14:textId="77777777" w:rsidR="00407592" w:rsidRDefault="00407592" w:rsidP="00C33BB1">
      <w:pPr>
        <w:spacing w:line="276" w:lineRule="auto"/>
        <w:jc w:val="both"/>
        <w:rPr>
          <w:rFonts w:eastAsia="Calibri"/>
          <w:szCs w:val="24"/>
          <w:lang w:val="mn-MN"/>
        </w:rPr>
      </w:pPr>
    </w:p>
    <w:p w14:paraId="15067076" w14:textId="77777777" w:rsidR="00407592" w:rsidRDefault="00407592" w:rsidP="00C33BB1">
      <w:pPr>
        <w:spacing w:line="276" w:lineRule="auto"/>
        <w:jc w:val="both"/>
        <w:rPr>
          <w:rFonts w:eastAsia="Calibri"/>
          <w:szCs w:val="24"/>
          <w:lang w:val="mn-MN"/>
        </w:rPr>
      </w:pPr>
    </w:p>
    <w:p w14:paraId="3315123B" w14:textId="77777777" w:rsidR="00407592" w:rsidRDefault="00407592" w:rsidP="00C33BB1">
      <w:pPr>
        <w:spacing w:line="276" w:lineRule="auto"/>
        <w:jc w:val="both"/>
        <w:rPr>
          <w:rFonts w:eastAsia="Calibri"/>
          <w:szCs w:val="24"/>
          <w:lang w:val="mn-MN"/>
        </w:rPr>
      </w:pPr>
    </w:p>
    <w:p w14:paraId="4A693BD6" w14:textId="77777777" w:rsidR="00407592" w:rsidRDefault="00407592" w:rsidP="00C33BB1">
      <w:pPr>
        <w:spacing w:line="276" w:lineRule="auto"/>
        <w:jc w:val="both"/>
        <w:rPr>
          <w:rFonts w:eastAsia="Calibri"/>
          <w:szCs w:val="24"/>
          <w:lang w:val="mn-MN"/>
        </w:rPr>
      </w:pPr>
    </w:p>
    <w:p w14:paraId="42294D22" w14:textId="77777777" w:rsidR="00407592" w:rsidRDefault="00407592" w:rsidP="00C33BB1">
      <w:pPr>
        <w:spacing w:line="276" w:lineRule="auto"/>
        <w:jc w:val="both"/>
        <w:rPr>
          <w:rFonts w:eastAsia="Calibri"/>
          <w:szCs w:val="24"/>
          <w:lang w:val="mn-MN"/>
        </w:rPr>
      </w:pPr>
    </w:p>
    <w:p w14:paraId="4580DEFA" w14:textId="77777777" w:rsidR="00407592" w:rsidRDefault="00407592" w:rsidP="00C33BB1">
      <w:pPr>
        <w:spacing w:line="276" w:lineRule="auto"/>
        <w:jc w:val="both"/>
        <w:rPr>
          <w:rFonts w:eastAsia="Calibri"/>
          <w:szCs w:val="24"/>
          <w:lang w:val="mn-MN"/>
        </w:rPr>
      </w:pPr>
    </w:p>
    <w:p w14:paraId="7BF6FD8D" w14:textId="77777777" w:rsidR="00407592" w:rsidRDefault="00407592" w:rsidP="00C33BB1">
      <w:pPr>
        <w:spacing w:line="276" w:lineRule="auto"/>
        <w:jc w:val="both"/>
        <w:rPr>
          <w:rFonts w:eastAsia="Calibri"/>
          <w:szCs w:val="24"/>
          <w:lang w:val="mn-MN"/>
        </w:rPr>
      </w:pPr>
    </w:p>
    <w:p w14:paraId="4D69F72B" w14:textId="77777777" w:rsidR="00407592" w:rsidRDefault="00407592" w:rsidP="00C33BB1">
      <w:pPr>
        <w:spacing w:line="276" w:lineRule="auto"/>
        <w:jc w:val="both"/>
        <w:rPr>
          <w:rFonts w:eastAsia="Calibri"/>
          <w:szCs w:val="24"/>
          <w:lang w:val="mn-MN"/>
        </w:rPr>
      </w:pPr>
    </w:p>
    <w:p w14:paraId="753C0AA7" w14:textId="77777777" w:rsidR="00407592" w:rsidRDefault="00407592" w:rsidP="00C33BB1">
      <w:pPr>
        <w:spacing w:line="276" w:lineRule="auto"/>
        <w:jc w:val="both"/>
        <w:rPr>
          <w:rFonts w:eastAsia="Calibri"/>
          <w:szCs w:val="24"/>
          <w:lang w:val="mn-MN"/>
        </w:rPr>
      </w:pPr>
    </w:p>
    <w:p w14:paraId="1B71A74D" w14:textId="77777777" w:rsidR="00407592" w:rsidRDefault="00407592" w:rsidP="00C33BB1">
      <w:pPr>
        <w:spacing w:line="276" w:lineRule="auto"/>
        <w:jc w:val="both"/>
        <w:rPr>
          <w:rFonts w:eastAsia="Calibri"/>
          <w:szCs w:val="24"/>
          <w:lang w:val="mn-MN"/>
        </w:rPr>
      </w:pPr>
    </w:p>
    <w:p w14:paraId="722BE78C" w14:textId="77777777" w:rsidR="00407592" w:rsidRDefault="00407592" w:rsidP="00C33BB1">
      <w:pPr>
        <w:spacing w:line="276" w:lineRule="auto"/>
        <w:jc w:val="both"/>
        <w:rPr>
          <w:rFonts w:eastAsia="Calibri"/>
          <w:szCs w:val="24"/>
          <w:lang w:val="mn-MN"/>
        </w:rPr>
      </w:pPr>
    </w:p>
    <w:p w14:paraId="195ED701" w14:textId="77777777" w:rsidR="00407592" w:rsidRDefault="00407592" w:rsidP="00C33BB1">
      <w:pPr>
        <w:spacing w:line="276" w:lineRule="auto"/>
        <w:jc w:val="both"/>
        <w:rPr>
          <w:rFonts w:eastAsia="Calibri"/>
          <w:szCs w:val="24"/>
          <w:lang w:val="mn-MN"/>
        </w:rPr>
      </w:pPr>
    </w:p>
    <w:p w14:paraId="666AFFA0" w14:textId="77777777" w:rsidR="00407592" w:rsidRDefault="00407592" w:rsidP="00C33BB1">
      <w:pPr>
        <w:spacing w:line="276" w:lineRule="auto"/>
        <w:jc w:val="both"/>
        <w:rPr>
          <w:rFonts w:eastAsia="Calibri"/>
          <w:szCs w:val="24"/>
          <w:lang w:val="mn-MN"/>
        </w:rPr>
      </w:pPr>
    </w:p>
    <w:p w14:paraId="31DD9B28" w14:textId="77777777" w:rsidR="00407592" w:rsidRDefault="00407592" w:rsidP="00C33BB1">
      <w:pPr>
        <w:spacing w:line="276" w:lineRule="auto"/>
        <w:jc w:val="both"/>
        <w:rPr>
          <w:rFonts w:eastAsia="Calibri"/>
          <w:szCs w:val="24"/>
          <w:lang w:val="mn-MN"/>
        </w:rPr>
      </w:pPr>
    </w:p>
    <w:p w14:paraId="1D9614F1" w14:textId="77777777" w:rsidR="00407592" w:rsidRDefault="00407592" w:rsidP="00C33BB1">
      <w:pPr>
        <w:spacing w:line="276" w:lineRule="auto"/>
        <w:jc w:val="both"/>
        <w:rPr>
          <w:rFonts w:eastAsia="Calibri"/>
          <w:szCs w:val="24"/>
          <w:lang w:val="mn-MN"/>
        </w:rPr>
      </w:pPr>
    </w:p>
    <w:p w14:paraId="21AE1900" w14:textId="77777777" w:rsidR="00407592" w:rsidRDefault="00407592" w:rsidP="00C33BB1">
      <w:pPr>
        <w:spacing w:line="276" w:lineRule="auto"/>
        <w:jc w:val="both"/>
        <w:rPr>
          <w:rFonts w:eastAsia="Calibri"/>
          <w:szCs w:val="24"/>
          <w:lang w:val="mn-MN"/>
        </w:rPr>
      </w:pPr>
    </w:p>
    <w:p w14:paraId="2F01D85D" w14:textId="77777777" w:rsidR="00407592" w:rsidRDefault="00407592" w:rsidP="00C33BB1">
      <w:pPr>
        <w:spacing w:line="276" w:lineRule="auto"/>
        <w:jc w:val="both"/>
        <w:rPr>
          <w:rFonts w:eastAsia="Calibri"/>
          <w:szCs w:val="24"/>
          <w:lang w:val="mn-MN"/>
        </w:rPr>
      </w:pPr>
    </w:p>
    <w:p w14:paraId="74D62692" w14:textId="598EE512" w:rsidR="00407592" w:rsidRDefault="00407592" w:rsidP="00C33BB1">
      <w:pPr>
        <w:spacing w:line="276" w:lineRule="auto"/>
        <w:jc w:val="both"/>
        <w:rPr>
          <w:rFonts w:eastAsia="Calibri"/>
          <w:szCs w:val="24"/>
          <w:lang w:val="mn-MN"/>
        </w:rPr>
      </w:pPr>
    </w:p>
    <w:p w14:paraId="5595E10B" w14:textId="77777777" w:rsidR="00407592" w:rsidRDefault="00407592" w:rsidP="00C33BB1">
      <w:pPr>
        <w:spacing w:line="276" w:lineRule="auto"/>
        <w:jc w:val="both"/>
        <w:rPr>
          <w:rFonts w:eastAsia="Calibri"/>
          <w:szCs w:val="24"/>
          <w:lang w:val="mn-MN"/>
        </w:rPr>
      </w:pPr>
    </w:p>
    <w:p w14:paraId="71E74A65" w14:textId="77777777" w:rsidR="00093896" w:rsidRPr="00093896" w:rsidRDefault="00093896" w:rsidP="00093896">
      <w:pPr>
        <w:spacing w:line="276" w:lineRule="auto"/>
        <w:jc w:val="both"/>
        <w:rPr>
          <w:rFonts w:eastAsia="Calibri"/>
          <w:szCs w:val="24"/>
          <w:lang w:val="mn-MN"/>
        </w:rPr>
      </w:pPr>
      <w:r w:rsidRPr="00093896">
        <w:rPr>
          <w:rFonts w:eastAsia="Calibri"/>
          <w:b/>
          <w:szCs w:val="24"/>
          <w:lang w:val="mn-MN"/>
        </w:rPr>
        <w:lastRenderedPageBreak/>
        <w:t>Contents</w:t>
      </w:r>
      <w:r>
        <w:rPr>
          <w:rFonts w:eastAsia="Calibri"/>
          <w:szCs w:val="24"/>
          <w:lang w:val="mn-MN"/>
        </w:rPr>
        <w:t xml:space="preserve"> </w:t>
      </w:r>
    </w:p>
    <w:p w14:paraId="511DF80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European foreword ........................................................</w:t>
      </w:r>
      <w:r>
        <w:rPr>
          <w:rFonts w:eastAsia="Calibri"/>
          <w:szCs w:val="24"/>
          <w:lang w:val="mn-MN"/>
        </w:rPr>
        <w:t>....</w:t>
      </w:r>
    </w:p>
    <w:p w14:paraId="05C02D3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 Scope......................................................................................................</w:t>
      </w:r>
      <w:r>
        <w:rPr>
          <w:rFonts w:eastAsia="Calibri"/>
          <w:szCs w:val="24"/>
          <w:lang w:val="mn-MN"/>
        </w:rPr>
        <w:t>.........</w:t>
      </w:r>
    </w:p>
    <w:p w14:paraId="3892305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2 Normative references......................................................................</w:t>
      </w:r>
      <w:r>
        <w:rPr>
          <w:rFonts w:eastAsia="Calibri"/>
          <w:szCs w:val="24"/>
          <w:lang w:val="mn-MN"/>
        </w:rPr>
        <w:t>.............</w:t>
      </w:r>
    </w:p>
    <w:p w14:paraId="5B55C31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3 Terms and definitions.....................................................................</w:t>
      </w:r>
      <w:r>
        <w:rPr>
          <w:rFonts w:eastAsia="Calibri"/>
          <w:szCs w:val="24"/>
          <w:lang w:val="mn-MN"/>
        </w:rPr>
        <w:t>.................</w:t>
      </w:r>
    </w:p>
    <w:p w14:paraId="042A0D6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 Types of instruments.......................................................................................</w:t>
      </w:r>
      <w:r>
        <w:rPr>
          <w:rFonts w:eastAsia="Calibri"/>
          <w:szCs w:val="24"/>
          <w:lang w:val="mn-MN"/>
        </w:rPr>
        <w:t>...</w:t>
      </w:r>
    </w:p>
    <w:p w14:paraId="5C508C7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4.1 General................................................................................................</w:t>
      </w:r>
      <w:r>
        <w:rPr>
          <w:rFonts w:eastAsia="Calibri"/>
          <w:szCs w:val="24"/>
          <w:lang w:val="mn-MN"/>
        </w:rPr>
        <w:t>...........</w:t>
      </w:r>
    </w:p>
    <w:p w14:paraId="1929BAF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4.2 Complete instrument.....................................................................</w:t>
      </w:r>
      <w:r>
        <w:rPr>
          <w:rFonts w:eastAsia="Calibri"/>
          <w:szCs w:val="24"/>
          <w:lang w:val="mn-MN"/>
        </w:rPr>
        <w:t>.</w:t>
      </w:r>
    </w:p>
    <w:p w14:paraId="70F5D09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4.3 Combined instrument.................................................</w:t>
      </w:r>
      <w:r>
        <w:rPr>
          <w:rFonts w:eastAsia="Calibri"/>
          <w:szCs w:val="24"/>
          <w:lang w:val="mn-MN"/>
        </w:rPr>
        <w:t>.....................</w:t>
      </w:r>
    </w:p>
    <w:p w14:paraId="214F582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4.4 Hybrid instrument..........................................................................</w:t>
      </w:r>
      <w:r>
        <w:rPr>
          <w:rFonts w:eastAsia="Calibri"/>
          <w:szCs w:val="24"/>
          <w:lang w:val="mn-MN"/>
        </w:rPr>
        <w:t>.........</w:t>
      </w:r>
    </w:p>
    <w:p w14:paraId="7BF5348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 Sub-assemblies of a thermal energy meter, which is a combined instrument.</w:t>
      </w:r>
      <w:r>
        <w:rPr>
          <w:rFonts w:eastAsia="Calibri"/>
          <w:szCs w:val="24"/>
          <w:lang w:val="mn-MN"/>
        </w:rPr>
        <w:t>........</w:t>
      </w:r>
    </w:p>
    <w:p w14:paraId="08ECAB2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4.5.1 General................................................................................................</w:t>
      </w:r>
      <w:r>
        <w:rPr>
          <w:rFonts w:eastAsia="Calibri"/>
          <w:szCs w:val="24"/>
          <w:lang w:val="mn-MN"/>
        </w:rPr>
        <w:t>...........</w:t>
      </w:r>
    </w:p>
    <w:p w14:paraId="7A6FEE0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4.5.2 Flow sensor .......................................................................................</w:t>
      </w:r>
      <w:r>
        <w:rPr>
          <w:rFonts w:eastAsia="Calibri"/>
          <w:szCs w:val="24"/>
          <w:lang w:val="mn-MN"/>
        </w:rPr>
        <w:t>..........</w:t>
      </w:r>
    </w:p>
    <w:p w14:paraId="330B9F7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4.5.3 Temperature sensor pair.............................................................</w:t>
      </w:r>
      <w:r>
        <w:rPr>
          <w:rFonts w:eastAsia="Calibri"/>
          <w:szCs w:val="24"/>
          <w:lang w:val="mn-MN"/>
        </w:rPr>
        <w:t>...................</w:t>
      </w:r>
    </w:p>
    <w:p w14:paraId="5FF099A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4.5.4 Calculator...........................................................................................</w:t>
      </w:r>
      <w:r>
        <w:rPr>
          <w:rFonts w:eastAsia="Calibri"/>
          <w:szCs w:val="24"/>
          <w:lang w:val="mn-MN"/>
        </w:rPr>
        <w:t>.....................</w:t>
      </w:r>
    </w:p>
    <w:p w14:paraId="2C4463B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4.6 Equipment under test (EUT).......................................................</w:t>
      </w:r>
      <w:r>
        <w:rPr>
          <w:rFonts w:eastAsia="Calibri"/>
          <w:szCs w:val="24"/>
          <w:lang w:val="mn-MN"/>
        </w:rPr>
        <w:t>.....................</w:t>
      </w:r>
    </w:p>
    <w:p w14:paraId="56B1D2C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 Rated operating conditions.........................................................</w:t>
      </w:r>
      <w:r>
        <w:rPr>
          <w:rFonts w:eastAsia="Calibri"/>
          <w:szCs w:val="24"/>
          <w:lang w:val="mn-MN"/>
        </w:rPr>
        <w:t>...........................</w:t>
      </w:r>
    </w:p>
    <w:p w14:paraId="7EEFBC5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 Limits of temperature range..............................................</w:t>
      </w:r>
      <w:r>
        <w:rPr>
          <w:rFonts w:eastAsia="Calibri"/>
          <w:szCs w:val="24"/>
          <w:lang w:val="mn-MN"/>
        </w:rPr>
        <w:t>...............................</w:t>
      </w:r>
    </w:p>
    <w:p w14:paraId="4E1A0BB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5.2 Limits of temperature differences............................................</w:t>
      </w:r>
      <w:r>
        <w:rPr>
          <w:rFonts w:eastAsia="Calibri"/>
          <w:szCs w:val="24"/>
          <w:lang w:val="mn-MN"/>
        </w:rPr>
        <w:t>............................</w:t>
      </w:r>
    </w:p>
    <w:p w14:paraId="5840FDF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5.3 Limits of flow rate.............................................................................</w:t>
      </w:r>
      <w:r>
        <w:rPr>
          <w:rFonts w:eastAsia="Calibri"/>
          <w:szCs w:val="24"/>
          <w:lang w:val="mn-MN"/>
        </w:rPr>
        <w:t>.........</w:t>
      </w:r>
    </w:p>
    <w:p w14:paraId="505AEDC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5.4 Limit of thermal power.................................................................</w:t>
      </w:r>
      <w:r>
        <w:rPr>
          <w:rFonts w:eastAsia="Calibri"/>
          <w:szCs w:val="24"/>
          <w:lang w:val="mn-MN"/>
        </w:rPr>
        <w:t>...................</w:t>
      </w:r>
    </w:p>
    <w:p w14:paraId="4B61B6D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5.5 Limits of working pressure (PS and Pmin)...............................</w:t>
      </w:r>
      <w:r>
        <w:rPr>
          <w:rFonts w:eastAsia="Calibri"/>
          <w:szCs w:val="24"/>
          <w:lang w:val="mn-MN"/>
        </w:rPr>
        <w:t>...........................</w:t>
      </w:r>
    </w:p>
    <w:p w14:paraId="7EB099D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5.6 Nominal pressure (PN) ...............................................................</w:t>
      </w:r>
      <w:r>
        <w:rPr>
          <w:rFonts w:eastAsia="Calibri"/>
          <w:szCs w:val="24"/>
          <w:lang w:val="mn-MN"/>
        </w:rPr>
        <w:t>.........................</w:t>
      </w:r>
    </w:p>
    <w:p w14:paraId="5809D1D9"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5.7 Limits in ambient temperature .................................................</w:t>
      </w:r>
      <w:r>
        <w:rPr>
          <w:rFonts w:eastAsia="Calibri"/>
          <w:szCs w:val="24"/>
          <w:lang w:val="mn-MN"/>
        </w:rPr>
        <w:t>............................</w:t>
      </w:r>
    </w:p>
    <w:p w14:paraId="0BC4537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5.8 Limits in deviations in supply voltage...............................................................</w:t>
      </w:r>
      <w:r>
        <w:rPr>
          <w:rFonts w:eastAsia="Calibri"/>
          <w:szCs w:val="24"/>
          <w:lang w:val="mn-MN"/>
        </w:rPr>
        <w:t>...</w:t>
      </w:r>
    </w:p>
    <w:p w14:paraId="05C2C9B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5.9 Maximum pressure loss................................................................</w:t>
      </w:r>
      <w:r>
        <w:rPr>
          <w:rFonts w:eastAsia="Calibri"/>
          <w:szCs w:val="24"/>
          <w:lang w:val="mn-MN"/>
        </w:rPr>
        <w:t>......................</w:t>
      </w:r>
    </w:p>
    <w:p w14:paraId="1CC0F78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 Specific requirements on registration devices ....................</w:t>
      </w:r>
      <w:r>
        <w:rPr>
          <w:rFonts w:eastAsia="Calibri"/>
          <w:szCs w:val="24"/>
          <w:lang w:val="mn-MN"/>
        </w:rPr>
        <w:t>.............................</w:t>
      </w:r>
    </w:p>
    <w:p w14:paraId="31E5AB0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5.10.1 General................................................................................................</w:t>
      </w:r>
      <w:r>
        <w:rPr>
          <w:rFonts w:eastAsia="Calibri"/>
          <w:szCs w:val="24"/>
          <w:lang w:val="mn-MN"/>
        </w:rPr>
        <w:t>....</w:t>
      </w:r>
    </w:p>
    <w:p w14:paraId="52DFC87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5.10.2 Suitability...........................................................................................</w:t>
      </w:r>
    </w:p>
    <w:p w14:paraId="6E1B818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5.10.3 Rated operated conditions ..........................................................</w:t>
      </w:r>
      <w:r>
        <w:rPr>
          <w:rFonts w:eastAsia="Calibri"/>
          <w:szCs w:val="24"/>
          <w:lang w:val="mn-MN"/>
        </w:rPr>
        <w:t>.............</w:t>
      </w:r>
    </w:p>
    <w:p w14:paraId="30443C1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5.10.4 Indication...........................................................................................</w:t>
      </w:r>
      <w:r>
        <w:rPr>
          <w:rFonts w:eastAsia="Calibri"/>
          <w:szCs w:val="24"/>
          <w:lang w:val="mn-MN"/>
        </w:rPr>
        <w:t>.............</w:t>
      </w:r>
    </w:p>
    <w:p w14:paraId="44C2B69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5.10.5 MPE for additional functionalities (smart metering functionality) .............</w:t>
      </w:r>
      <w:r>
        <w:rPr>
          <w:rFonts w:eastAsia="Calibri"/>
          <w:szCs w:val="24"/>
          <w:lang w:val="mn-MN"/>
        </w:rPr>
        <w:t>....</w:t>
      </w:r>
    </w:p>
    <w:p w14:paraId="7CE3B67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 Technical characteristics .............................................................</w:t>
      </w:r>
      <w:r>
        <w:rPr>
          <w:rFonts w:eastAsia="Calibri"/>
          <w:szCs w:val="24"/>
          <w:lang w:val="mn-MN"/>
        </w:rPr>
        <w:t>......................</w:t>
      </w:r>
    </w:p>
    <w:p w14:paraId="46DAE2F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6.1 Materials and construction .........................................................</w:t>
      </w:r>
      <w:r>
        <w:rPr>
          <w:rFonts w:eastAsia="Calibri"/>
          <w:szCs w:val="24"/>
          <w:lang w:val="mn-MN"/>
        </w:rPr>
        <w:t>........................</w:t>
      </w:r>
    </w:p>
    <w:p w14:paraId="5643114C"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6.2 Requirements outside the limiting values of the flow rate .........</w:t>
      </w:r>
      <w:r>
        <w:rPr>
          <w:rFonts w:eastAsia="Calibri"/>
          <w:szCs w:val="24"/>
          <w:lang w:val="mn-MN"/>
        </w:rPr>
        <w:t>.........................</w:t>
      </w:r>
    </w:p>
    <w:p w14:paraId="65FB877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6.3 Display ................................................................</w:t>
      </w:r>
      <w:r>
        <w:rPr>
          <w:rFonts w:eastAsia="Calibri"/>
          <w:szCs w:val="24"/>
          <w:lang w:val="mn-MN"/>
        </w:rPr>
        <w:t>..............................</w:t>
      </w:r>
    </w:p>
    <w:p w14:paraId="7D87FD6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6.4 Protection against fraud...............................................................</w:t>
      </w:r>
      <w:r>
        <w:rPr>
          <w:rFonts w:eastAsia="Calibri"/>
          <w:szCs w:val="24"/>
          <w:lang w:val="mn-MN"/>
        </w:rPr>
        <w:t>......................</w:t>
      </w:r>
    </w:p>
    <w:p w14:paraId="65111BDA"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6.5 Supply voltage................................................................................</w:t>
      </w:r>
      <w:r>
        <w:rPr>
          <w:rFonts w:eastAsia="Calibri"/>
          <w:szCs w:val="24"/>
          <w:lang w:val="mn-MN"/>
        </w:rPr>
        <w:t>...............</w:t>
      </w:r>
    </w:p>
    <w:p w14:paraId="5C66665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6.6 Effect on temperature sensor pairs by mounting in pockets..........................</w:t>
      </w:r>
      <w:r>
        <w:rPr>
          <w:rFonts w:eastAsia="Calibri"/>
          <w:szCs w:val="24"/>
          <w:lang w:val="mn-MN"/>
        </w:rPr>
        <w:t>........</w:t>
      </w:r>
    </w:p>
    <w:p w14:paraId="5F700F6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6.7 Reproducibility..................................................................................</w:t>
      </w:r>
      <w:r>
        <w:rPr>
          <w:rFonts w:eastAsia="Calibri"/>
          <w:szCs w:val="24"/>
          <w:lang w:val="mn-MN"/>
        </w:rPr>
        <w:t>....</w:t>
      </w:r>
    </w:p>
    <w:p w14:paraId="690B1A4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6.8 Repeatability ....................................................................................</w:t>
      </w:r>
      <w:r>
        <w:rPr>
          <w:rFonts w:eastAsia="Calibri"/>
          <w:szCs w:val="24"/>
          <w:lang w:val="mn-MN"/>
        </w:rPr>
        <w:t>...</w:t>
      </w:r>
    </w:p>
    <w:p w14:paraId="69FB594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6.9 Software .............................................................</w:t>
      </w:r>
      <w:r>
        <w:rPr>
          <w:rFonts w:eastAsia="Calibri"/>
          <w:szCs w:val="24"/>
          <w:lang w:val="mn-MN"/>
        </w:rPr>
        <w:t>...........................</w:t>
      </w:r>
    </w:p>
    <w:p w14:paraId="6A9BCF1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 Specified working range...............................................................</w:t>
      </w:r>
      <w:r>
        <w:rPr>
          <w:rFonts w:eastAsia="Calibri"/>
          <w:szCs w:val="24"/>
          <w:lang w:val="mn-MN"/>
        </w:rPr>
        <w:t>................</w:t>
      </w:r>
    </w:p>
    <w:p w14:paraId="7664228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7.1 General ...............................................................................................</w:t>
      </w:r>
      <w:r>
        <w:rPr>
          <w:rFonts w:eastAsia="Calibri"/>
          <w:szCs w:val="24"/>
          <w:lang w:val="mn-MN"/>
        </w:rPr>
        <w:t>.</w:t>
      </w:r>
    </w:p>
    <w:p w14:paraId="7A8CB2CF"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7.2 Temperature difference...............................................................</w:t>
      </w:r>
      <w:r>
        <w:rPr>
          <w:rFonts w:eastAsia="Calibri"/>
          <w:szCs w:val="24"/>
          <w:lang w:val="mn-MN"/>
        </w:rPr>
        <w:t>................</w:t>
      </w:r>
    </w:p>
    <w:p w14:paraId="02B4AA7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7.3 Flow rate ...........................................................................</w:t>
      </w:r>
      <w:r>
        <w:rPr>
          <w:rFonts w:eastAsia="Calibri"/>
          <w:szCs w:val="24"/>
          <w:lang w:val="mn-MN"/>
        </w:rPr>
        <w:t>...............................</w:t>
      </w:r>
    </w:p>
    <w:p w14:paraId="67FC1CB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8 Heat transmission formula .........................................................</w:t>
      </w:r>
      <w:r>
        <w:rPr>
          <w:rFonts w:eastAsia="Calibri"/>
          <w:szCs w:val="24"/>
          <w:lang w:val="mn-MN"/>
        </w:rPr>
        <w:t>.........................</w:t>
      </w:r>
    </w:p>
    <w:p w14:paraId="4DE5E2D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 Metrological characteristics (Maximum Permissible Error, MPE)...............</w:t>
      </w:r>
      <w:r>
        <w:rPr>
          <w:rFonts w:eastAsia="Calibri"/>
          <w:szCs w:val="24"/>
          <w:lang w:val="mn-MN"/>
        </w:rPr>
        <w:t>.............</w:t>
      </w:r>
    </w:p>
    <w:p w14:paraId="073BF42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9.1 General ...............................................................................................</w:t>
      </w:r>
      <w:r>
        <w:rPr>
          <w:rFonts w:eastAsia="Calibri"/>
          <w:szCs w:val="24"/>
          <w:lang w:val="mn-MN"/>
        </w:rPr>
        <w:t>......</w:t>
      </w:r>
    </w:p>
    <w:p w14:paraId="221134F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 Values of maximum permissible errors .................................</w:t>
      </w:r>
      <w:r>
        <w:rPr>
          <w:rFonts w:eastAsia="Calibri"/>
          <w:szCs w:val="24"/>
          <w:lang w:val="mn-MN"/>
        </w:rPr>
        <w:t>....................</w:t>
      </w:r>
    </w:p>
    <w:p w14:paraId="09288F5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9.2.1 Maximum permissible relative errors of complete thermal energy met</w:t>
      </w:r>
      <w:r>
        <w:rPr>
          <w:rFonts w:eastAsia="Calibri"/>
          <w:szCs w:val="24"/>
          <w:lang w:val="mn-MN"/>
        </w:rPr>
        <w:t>ers...........</w:t>
      </w:r>
    </w:p>
    <w:p w14:paraId="740FC04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9.2.2 Maximum permissible relative error of sub-assemblies .................................</w:t>
      </w:r>
      <w:r w:rsidR="00192B4D">
        <w:rPr>
          <w:rFonts w:eastAsia="Calibri"/>
          <w:szCs w:val="24"/>
          <w:lang w:val="mn-MN"/>
        </w:rPr>
        <w:t>...</w:t>
      </w:r>
    </w:p>
    <w:p w14:paraId="1B4FCB5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9.3 Application of maximum permissible errors .......................................................</w:t>
      </w:r>
    </w:p>
    <w:p w14:paraId="5F39A6E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 Environmental classification......................................................</w:t>
      </w:r>
      <w:r w:rsidR="00192B4D">
        <w:rPr>
          <w:rFonts w:eastAsia="Calibri"/>
          <w:szCs w:val="24"/>
          <w:lang w:val="mn-MN"/>
        </w:rPr>
        <w:t>......................</w:t>
      </w:r>
    </w:p>
    <w:p w14:paraId="41C47F8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10.1 General ...................................................................................................</w:t>
      </w:r>
      <w:r w:rsidR="00192B4D">
        <w:rPr>
          <w:rFonts w:eastAsia="Calibri"/>
          <w:szCs w:val="24"/>
          <w:lang w:val="mn-MN"/>
        </w:rPr>
        <w:t>......</w:t>
      </w:r>
    </w:p>
    <w:p w14:paraId="2A5E0E5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10.2 Environmental class A (Domestic use, indoor installations)..........................</w:t>
      </w:r>
      <w:r w:rsidR="00192B4D">
        <w:rPr>
          <w:rFonts w:eastAsia="Calibri"/>
          <w:szCs w:val="24"/>
          <w:lang w:val="mn-MN"/>
        </w:rPr>
        <w:t>.....</w:t>
      </w:r>
    </w:p>
    <w:p w14:paraId="755878A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10.3 Environmental class B (Domestic use, outdoor installations) ........</w:t>
      </w:r>
      <w:r w:rsidR="00192B4D">
        <w:rPr>
          <w:rFonts w:eastAsia="Calibri"/>
          <w:szCs w:val="24"/>
          <w:lang w:val="mn-MN"/>
        </w:rPr>
        <w:t>..................</w:t>
      </w:r>
    </w:p>
    <w:p w14:paraId="5E191A6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10.4 Environmental class C (Industrial installations) ................</w:t>
      </w:r>
      <w:r w:rsidR="00192B4D">
        <w:rPr>
          <w:rFonts w:eastAsia="Calibri"/>
          <w:szCs w:val="24"/>
          <w:lang w:val="mn-MN"/>
        </w:rPr>
        <w:t>.............................</w:t>
      </w:r>
    </w:p>
    <w:p w14:paraId="04168769"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10.5 Mechanical classes M1 to M3.........................................</w:t>
      </w:r>
      <w:r w:rsidR="00192B4D">
        <w:rPr>
          <w:rFonts w:eastAsia="Calibri"/>
          <w:szCs w:val="24"/>
          <w:lang w:val="mn-MN"/>
        </w:rPr>
        <w:t>..............................</w:t>
      </w:r>
    </w:p>
    <w:p w14:paraId="6F557E2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 Thermal energy meter specification .......................................</w:t>
      </w:r>
      <w:r w:rsidR="00192B4D">
        <w:rPr>
          <w:rFonts w:eastAsia="Calibri"/>
          <w:szCs w:val="24"/>
          <w:lang w:val="mn-MN"/>
        </w:rPr>
        <w:t>..........................</w:t>
      </w:r>
    </w:p>
    <w:p w14:paraId="3DD5115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11.1 General ...............................................................................................</w:t>
      </w:r>
    </w:p>
    <w:p w14:paraId="3207A7A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11.2 Flow sensor.......................................................................</w:t>
      </w:r>
      <w:r w:rsidR="00192B4D">
        <w:rPr>
          <w:rFonts w:eastAsia="Calibri"/>
          <w:szCs w:val="24"/>
          <w:lang w:val="mn-MN"/>
        </w:rPr>
        <w:t>.....................</w:t>
      </w:r>
    </w:p>
    <w:p w14:paraId="6AB7721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11.3 Temperature sensor pair..............................................................</w:t>
      </w:r>
      <w:r w:rsidR="00192B4D">
        <w:rPr>
          <w:rFonts w:eastAsia="Calibri"/>
          <w:szCs w:val="24"/>
          <w:lang w:val="mn-MN"/>
        </w:rPr>
        <w:t>.............</w:t>
      </w:r>
    </w:p>
    <w:p w14:paraId="1AA157B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11.4 Calculator ..........................................................................................</w:t>
      </w:r>
      <w:r w:rsidR="00192B4D">
        <w:rPr>
          <w:rFonts w:eastAsia="Calibri"/>
          <w:szCs w:val="24"/>
          <w:lang w:val="mn-MN"/>
        </w:rPr>
        <w:t>.</w:t>
      </w:r>
    </w:p>
    <w:p w14:paraId="3AAFD70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11.5 Complete meters.............................................................................</w:t>
      </w:r>
      <w:r w:rsidR="00762B82">
        <w:rPr>
          <w:rFonts w:eastAsia="Calibri"/>
          <w:szCs w:val="24"/>
          <w:lang w:val="mn-MN"/>
        </w:rPr>
        <w:t>.....</w:t>
      </w:r>
    </w:p>
    <w:p w14:paraId="06D85068"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 Information to be made available by the manufacturer or supplier...........</w:t>
      </w:r>
      <w:r w:rsidR="00762B82">
        <w:rPr>
          <w:rFonts w:eastAsia="Calibri"/>
          <w:szCs w:val="24"/>
          <w:lang w:val="mn-MN"/>
        </w:rPr>
        <w:t>.............</w:t>
      </w:r>
    </w:p>
    <w:p w14:paraId="33914FB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12.1 Installation instructions...............................................................</w:t>
      </w:r>
      <w:r w:rsidR="00762B82">
        <w:rPr>
          <w:rFonts w:eastAsia="Calibri"/>
          <w:szCs w:val="24"/>
          <w:lang w:val="mn-MN"/>
        </w:rPr>
        <w:t>...................</w:t>
      </w:r>
    </w:p>
    <w:p w14:paraId="68ACFB1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12.2 Parameter setting instructions...............................................................</w:t>
      </w:r>
      <w:r w:rsidR="00762B82">
        <w:rPr>
          <w:rFonts w:eastAsia="Calibri"/>
          <w:szCs w:val="24"/>
          <w:lang w:val="mn-MN"/>
        </w:rPr>
        <w:t>...</w:t>
      </w:r>
    </w:p>
    <w:p w14:paraId="4F28D39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12.3 Adjustment instructions ..............................................................</w:t>
      </w:r>
      <w:r w:rsidR="00762B82">
        <w:rPr>
          <w:rFonts w:eastAsia="Calibri"/>
          <w:szCs w:val="24"/>
          <w:lang w:val="mn-MN"/>
        </w:rPr>
        <w:t>..............</w:t>
      </w:r>
    </w:p>
    <w:p w14:paraId="6C49C02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12.4 Maintenance instructions............................................................</w:t>
      </w:r>
      <w:r w:rsidR="00762B82">
        <w:rPr>
          <w:rFonts w:eastAsia="Calibri"/>
          <w:szCs w:val="24"/>
          <w:lang w:val="mn-MN"/>
        </w:rPr>
        <w:t>....................</w:t>
      </w:r>
    </w:p>
    <w:p w14:paraId="645CE3B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 xml:space="preserve">12.5 Information required when a thermal energy meter is taken out of service for </w:t>
      </w:r>
    </w:p>
    <w:p w14:paraId="5A98DDFD"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recycling and/or disposal............................................................</w:t>
      </w:r>
      <w:r w:rsidR="00762B82">
        <w:rPr>
          <w:rFonts w:eastAsia="Calibri"/>
          <w:szCs w:val="24"/>
          <w:lang w:val="mn-MN"/>
        </w:rPr>
        <w:t>....................</w:t>
      </w:r>
    </w:p>
    <w:p w14:paraId="35890C13"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12.5.1 General ..............................................................</w:t>
      </w:r>
      <w:r w:rsidR="00762B82">
        <w:rPr>
          <w:rFonts w:eastAsia="Calibri"/>
          <w:szCs w:val="24"/>
          <w:lang w:val="mn-MN"/>
        </w:rPr>
        <w:t>................</w:t>
      </w:r>
    </w:p>
    <w:p w14:paraId="65A11495"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12.5.2 Disassembly......................................................</w:t>
      </w:r>
      <w:r w:rsidR="00762B82">
        <w:rPr>
          <w:rFonts w:eastAsia="Calibri"/>
          <w:szCs w:val="24"/>
          <w:lang w:val="mn-MN"/>
        </w:rPr>
        <w:t>.........................</w:t>
      </w:r>
    </w:p>
    <w:p w14:paraId="6F9F969B"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12.5.3 Recycling.....................................................................</w:t>
      </w:r>
      <w:r w:rsidR="00762B82">
        <w:rPr>
          <w:rFonts w:eastAsia="Calibri"/>
          <w:szCs w:val="24"/>
          <w:lang w:val="mn-MN"/>
        </w:rPr>
        <w:t>...................</w:t>
      </w:r>
    </w:p>
    <w:p w14:paraId="5861A986"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12.5.4 Disposal.........................................................................................</w:t>
      </w:r>
    </w:p>
    <w:p w14:paraId="35B16534"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A (normative) Heat coefficient formulae...............................</w:t>
      </w:r>
      <w:r w:rsidR="00762B82">
        <w:rPr>
          <w:rFonts w:eastAsia="Calibri"/>
          <w:szCs w:val="24"/>
          <w:lang w:val="mn-MN"/>
        </w:rPr>
        <w:t>.................</w:t>
      </w:r>
    </w:p>
    <w:p w14:paraId="7184487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A.1 Water....................................................................................................</w:t>
      </w:r>
      <w:r w:rsidR="00762B82">
        <w:rPr>
          <w:rFonts w:eastAsia="Calibri"/>
          <w:szCs w:val="24"/>
          <w:lang w:val="mn-MN"/>
        </w:rPr>
        <w:t>..........</w:t>
      </w:r>
    </w:p>
    <w:p w14:paraId="7ADCEF7E"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A.2 Heat-conveying liquids other than water ..............................</w:t>
      </w:r>
      <w:r w:rsidR="00762B82">
        <w:rPr>
          <w:rFonts w:eastAsia="Calibri"/>
          <w:szCs w:val="24"/>
          <w:lang w:val="mn-MN"/>
        </w:rPr>
        <w:t>........................</w:t>
      </w:r>
    </w:p>
    <w:p w14:paraId="08DCB521"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B (normative) Flow conditioner package..............................</w:t>
      </w:r>
      <w:r w:rsidR="00762B82">
        <w:rPr>
          <w:rFonts w:eastAsia="Calibri"/>
          <w:szCs w:val="24"/>
          <w:lang w:val="mn-MN"/>
        </w:rPr>
        <w:t>...................</w:t>
      </w:r>
    </w:p>
    <w:p w14:paraId="161D6C50"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Annex C (normative) Fast response meters.......................................</w:t>
      </w:r>
      <w:r w:rsidR="00762B82">
        <w:rPr>
          <w:rFonts w:eastAsia="Calibri"/>
          <w:szCs w:val="24"/>
          <w:lang w:val="mn-MN"/>
        </w:rPr>
        <w:t>....................</w:t>
      </w:r>
    </w:p>
    <w:p w14:paraId="01D0EAD2"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lastRenderedPageBreak/>
        <w:t xml:space="preserve">Annex ZA (informative) Relationship between this European Standard and the essential </w:t>
      </w:r>
    </w:p>
    <w:p w14:paraId="46CD1EC7" w14:textId="77777777" w:rsidR="00093896" w:rsidRPr="00093896" w:rsidRDefault="00093896" w:rsidP="00093896">
      <w:pPr>
        <w:spacing w:line="276" w:lineRule="auto"/>
        <w:jc w:val="both"/>
        <w:rPr>
          <w:rFonts w:eastAsia="Calibri"/>
          <w:szCs w:val="24"/>
          <w:lang w:val="mn-MN"/>
        </w:rPr>
      </w:pPr>
      <w:r w:rsidRPr="00093896">
        <w:rPr>
          <w:rFonts w:eastAsia="Calibri"/>
          <w:szCs w:val="24"/>
          <w:lang w:val="mn-MN"/>
        </w:rPr>
        <w:t>requirements of Directive 2014/32/EU aimed to be</w:t>
      </w:r>
      <w:r w:rsidR="00762B82">
        <w:rPr>
          <w:rFonts w:eastAsia="Calibri"/>
          <w:szCs w:val="24"/>
          <w:lang w:val="mn-MN"/>
        </w:rPr>
        <w:t xml:space="preserve"> covered ...........</w:t>
      </w:r>
    </w:p>
    <w:p w14:paraId="4622A3BE" w14:textId="77777777" w:rsidR="006F685B" w:rsidRDefault="00093896" w:rsidP="00093896">
      <w:pPr>
        <w:spacing w:line="276" w:lineRule="auto"/>
        <w:jc w:val="both"/>
        <w:rPr>
          <w:rFonts w:eastAsia="Calibri"/>
          <w:szCs w:val="24"/>
          <w:lang w:val="mn-MN"/>
        </w:rPr>
      </w:pPr>
      <w:r w:rsidRPr="00093896">
        <w:rPr>
          <w:rFonts w:eastAsia="Calibri"/>
          <w:szCs w:val="24"/>
          <w:lang w:val="mn-MN"/>
        </w:rPr>
        <w:t>Bibliography ......................................................................</w:t>
      </w:r>
      <w:r w:rsidR="00762B82">
        <w:rPr>
          <w:rFonts w:eastAsia="Calibri"/>
          <w:szCs w:val="24"/>
          <w:lang w:val="mn-MN"/>
        </w:rPr>
        <w:t>.......................</w:t>
      </w:r>
    </w:p>
    <w:p w14:paraId="39F08CA3" w14:textId="77777777" w:rsidR="006F685B" w:rsidRDefault="006F685B" w:rsidP="00C33BB1">
      <w:pPr>
        <w:spacing w:line="276" w:lineRule="auto"/>
        <w:jc w:val="both"/>
        <w:rPr>
          <w:rFonts w:eastAsia="Calibri"/>
          <w:szCs w:val="24"/>
          <w:lang w:val="mn-MN"/>
        </w:rPr>
      </w:pPr>
    </w:p>
    <w:p w14:paraId="5C50102C" w14:textId="77777777" w:rsidR="006F685B" w:rsidRDefault="006F685B" w:rsidP="00C33BB1">
      <w:pPr>
        <w:spacing w:line="276" w:lineRule="auto"/>
        <w:jc w:val="both"/>
        <w:rPr>
          <w:rFonts w:eastAsia="Calibri"/>
          <w:szCs w:val="24"/>
          <w:lang w:val="mn-MN"/>
        </w:rPr>
      </w:pPr>
    </w:p>
    <w:p w14:paraId="0689425A" w14:textId="77777777" w:rsidR="006F685B" w:rsidRDefault="006F685B" w:rsidP="00C33BB1">
      <w:pPr>
        <w:spacing w:line="276" w:lineRule="auto"/>
        <w:jc w:val="both"/>
        <w:rPr>
          <w:rFonts w:eastAsia="Calibri"/>
          <w:szCs w:val="24"/>
          <w:lang w:val="mn-MN"/>
        </w:rPr>
      </w:pPr>
    </w:p>
    <w:p w14:paraId="5AC32C6B" w14:textId="77777777" w:rsidR="006F685B" w:rsidRDefault="006F685B" w:rsidP="00C33BB1">
      <w:pPr>
        <w:spacing w:line="276" w:lineRule="auto"/>
        <w:jc w:val="both"/>
        <w:rPr>
          <w:rFonts w:eastAsia="Calibri"/>
          <w:szCs w:val="24"/>
          <w:lang w:val="mn-MN"/>
        </w:rPr>
      </w:pPr>
    </w:p>
    <w:p w14:paraId="0C8BE7C8" w14:textId="77777777" w:rsidR="006F685B" w:rsidRDefault="006F685B" w:rsidP="00C33BB1">
      <w:pPr>
        <w:spacing w:line="276" w:lineRule="auto"/>
        <w:jc w:val="both"/>
        <w:rPr>
          <w:rFonts w:eastAsia="Calibri"/>
          <w:szCs w:val="24"/>
          <w:lang w:val="mn-MN"/>
        </w:rPr>
      </w:pPr>
    </w:p>
    <w:p w14:paraId="6E478E23" w14:textId="77777777" w:rsidR="006F685B" w:rsidRDefault="006F685B" w:rsidP="00C33BB1">
      <w:pPr>
        <w:spacing w:line="276" w:lineRule="auto"/>
        <w:jc w:val="both"/>
        <w:rPr>
          <w:rFonts w:eastAsia="Calibri"/>
          <w:szCs w:val="24"/>
          <w:lang w:val="mn-MN"/>
        </w:rPr>
      </w:pPr>
    </w:p>
    <w:p w14:paraId="4A24D48B" w14:textId="77777777" w:rsidR="006F685B" w:rsidRDefault="006F685B" w:rsidP="00C33BB1">
      <w:pPr>
        <w:spacing w:line="276" w:lineRule="auto"/>
        <w:jc w:val="both"/>
        <w:rPr>
          <w:rFonts w:eastAsia="Calibri"/>
          <w:szCs w:val="24"/>
          <w:lang w:val="mn-MN"/>
        </w:rPr>
      </w:pPr>
    </w:p>
    <w:p w14:paraId="01FAADD8" w14:textId="77777777" w:rsidR="006F685B" w:rsidRDefault="006F685B" w:rsidP="00C33BB1">
      <w:pPr>
        <w:spacing w:line="276" w:lineRule="auto"/>
        <w:jc w:val="both"/>
        <w:rPr>
          <w:rFonts w:eastAsia="Calibri"/>
          <w:szCs w:val="24"/>
          <w:lang w:val="mn-MN"/>
        </w:rPr>
      </w:pPr>
    </w:p>
    <w:p w14:paraId="08EBE6AD" w14:textId="77777777" w:rsidR="006F685B" w:rsidRDefault="006F685B" w:rsidP="00C33BB1">
      <w:pPr>
        <w:spacing w:line="276" w:lineRule="auto"/>
        <w:jc w:val="both"/>
        <w:rPr>
          <w:rFonts w:eastAsia="Calibri"/>
          <w:szCs w:val="24"/>
          <w:lang w:val="mn-MN"/>
        </w:rPr>
      </w:pPr>
    </w:p>
    <w:p w14:paraId="5CFD3EF5" w14:textId="77777777" w:rsidR="006F685B" w:rsidRDefault="006F685B" w:rsidP="00C33BB1">
      <w:pPr>
        <w:spacing w:line="276" w:lineRule="auto"/>
        <w:jc w:val="both"/>
        <w:rPr>
          <w:rFonts w:eastAsia="Calibri"/>
          <w:szCs w:val="24"/>
          <w:lang w:val="mn-MN"/>
        </w:rPr>
      </w:pPr>
    </w:p>
    <w:p w14:paraId="7A65321B" w14:textId="77777777" w:rsidR="006F685B" w:rsidRDefault="006F685B" w:rsidP="00C33BB1">
      <w:pPr>
        <w:spacing w:line="276" w:lineRule="auto"/>
        <w:jc w:val="both"/>
        <w:rPr>
          <w:rFonts w:eastAsia="Calibri"/>
          <w:szCs w:val="24"/>
          <w:lang w:val="mn-MN"/>
        </w:rPr>
      </w:pPr>
    </w:p>
    <w:p w14:paraId="1740230F" w14:textId="77777777" w:rsidR="006F685B" w:rsidRDefault="006F685B" w:rsidP="00C33BB1">
      <w:pPr>
        <w:spacing w:line="276" w:lineRule="auto"/>
        <w:jc w:val="both"/>
        <w:rPr>
          <w:rFonts w:eastAsia="Calibri"/>
          <w:szCs w:val="24"/>
          <w:lang w:val="mn-MN"/>
        </w:rPr>
      </w:pPr>
    </w:p>
    <w:p w14:paraId="128DA3A2" w14:textId="77777777" w:rsidR="006F685B" w:rsidRDefault="006F685B" w:rsidP="00C33BB1">
      <w:pPr>
        <w:spacing w:line="276" w:lineRule="auto"/>
        <w:jc w:val="both"/>
        <w:rPr>
          <w:rFonts w:eastAsia="Calibri"/>
          <w:szCs w:val="24"/>
          <w:lang w:val="mn-MN"/>
        </w:rPr>
      </w:pPr>
    </w:p>
    <w:p w14:paraId="5ECB45A2" w14:textId="77777777" w:rsidR="006F685B" w:rsidRDefault="006F685B" w:rsidP="00C33BB1">
      <w:pPr>
        <w:spacing w:line="276" w:lineRule="auto"/>
        <w:jc w:val="both"/>
        <w:rPr>
          <w:rFonts w:eastAsia="Calibri"/>
          <w:szCs w:val="24"/>
          <w:lang w:val="mn-MN"/>
        </w:rPr>
      </w:pPr>
    </w:p>
    <w:p w14:paraId="373B3224" w14:textId="77777777" w:rsidR="006F685B" w:rsidRDefault="006F685B" w:rsidP="00C33BB1">
      <w:pPr>
        <w:spacing w:line="276" w:lineRule="auto"/>
        <w:jc w:val="both"/>
        <w:rPr>
          <w:rFonts w:eastAsia="Calibri"/>
          <w:szCs w:val="24"/>
          <w:lang w:val="mn-MN"/>
        </w:rPr>
      </w:pPr>
    </w:p>
    <w:p w14:paraId="74FF6432" w14:textId="77777777" w:rsidR="00407592" w:rsidRDefault="00407592" w:rsidP="00C33BB1">
      <w:pPr>
        <w:spacing w:line="276" w:lineRule="auto"/>
        <w:jc w:val="both"/>
        <w:rPr>
          <w:rFonts w:eastAsia="Calibri"/>
          <w:szCs w:val="24"/>
          <w:lang w:val="mn-MN"/>
        </w:rPr>
      </w:pPr>
    </w:p>
    <w:p w14:paraId="04B3B932" w14:textId="77777777" w:rsidR="00407592" w:rsidRDefault="00407592" w:rsidP="00C33BB1">
      <w:pPr>
        <w:spacing w:line="276" w:lineRule="auto"/>
        <w:jc w:val="both"/>
        <w:rPr>
          <w:rFonts w:eastAsia="Calibri"/>
          <w:szCs w:val="24"/>
          <w:lang w:val="mn-MN"/>
        </w:rPr>
      </w:pPr>
    </w:p>
    <w:p w14:paraId="7DD45D58" w14:textId="77777777" w:rsidR="00407592" w:rsidRDefault="00407592" w:rsidP="00C33BB1">
      <w:pPr>
        <w:spacing w:line="276" w:lineRule="auto"/>
        <w:jc w:val="both"/>
        <w:rPr>
          <w:rFonts w:eastAsia="Calibri"/>
          <w:szCs w:val="24"/>
          <w:lang w:val="mn-MN"/>
        </w:rPr>
      </w:pPr>
    </w:p>
    <w:p w14:paraId="570E0349" w14:textId="77777777" w:rsidR="00407592" w:rsidRDefault="00407592" w:rsidP="00C33BB1">
      <w:pPr>
        <w:spacing w:line="276" w:lineRule="auto"/>
        <w:jc w:val="both"/>
        <w:rPr>
          <w:rFonts w:eastAsia="Calibri"/>
          <w:szCs w:val="24"/>
          <w:lang w:val="mn-MN"/>
        </w:rPr>
      </w:pPr>
    </w:p>
    <w:p w14:paraId="4FA0ED59" w14:textId="77777777" w:rsidR="00407592" w:rsidRDefault="00407592" w:rsidP="00C33BB1">
      <w:pPr>
        <w:spacing w:line="276" w:lineRule="auto"/>
        <w:jc w:val="both"/>
        <w:rPr>
          <w:rFonts w:eastAsia="Calibri"/>
          <w:szCs w:val="24"/>
          <w:lang w:val="mn-MN"/>
        </w:rPr>
      </w:pPr>
    </w:p>
    <w:p w14:paraId="6BBE4366" w14:textId="77777777" w:rsidR="006F685B" w:rsidRDefault="006F685B" w:rsidP="00C33BB1">
      <w:pPr>
        <w:spacing w:line="276" w:lineRule="auto"/>
        <w:jc w:val="both"/>
        <w:rPr>
          <w:rFonts w:eastAsia="Calibri"/>
          <w:szCs w:val="24"/>
          <w:lang w:val="mn-MN"/>
        </w:rPr>
      </w:pPr>
    </w:p>
    <w:p w14:paraId="7D2C989C" w14:textId="77777777" w:rsidR="006F685B" w:rsidRDefault="006F685B" w:rsidP="00C33BB1">
      <w:pPr>
        <w:spacing w:line="276" w:lineRule="auto"/>
        <w:jc w:val="both"/>
        <w:rPr>
          <w:rFonts w:eastAsia="Calibri"/>
          <w:szCs w:val="24"/>
          <w:lang w:val="mn-MN"/>
        </w:rPr>
      </w:pPr>
    </w:p>
    <w:p w14:paraId="32E7A2EA" w14:textId="77777777" w:rsidR="00762B82" w:rsidRDefault="00762B82" w:rsidP="00C33BB1">
      <w:pPr>
        <w:spacing w:line="276" w:lineRule="auto"/>
        <w:jc w:val="both"/>
        <w:rPr>
          <w:rFonts w:eastAsia="Calibri"/>
          <w:szCs w:val="24"/>
          <w:lang w:val="mn-MN"/>
        </w:rPr>
      </w:pPr>
    </w:p>
    <w:p w14:paraId="7B61C9CA" w14:textId="77777777" w:rsidR="00762B82" w:rsidRDefault="00762B82" w:rsidP="00C33BB1">
      <w:pPr>
        <w:spacing w:line="276" w:lineRule="auto"/>
        <w:jc w:val="both"/>
        <w:rPr>
          <w:rFonts w:eastAsia="Calibri"/>
          <w:b/>
          <w:szCs w:val="24"/>
          <w:lang w:val="mn-MN"/>
        </w:rPr>
      </w:pPr>
    </w:p>
    <w:p w14:paraId="718741F7" w14:textId="77777777" w:rsidR="006F685B" w:rsidRPr="00093896" w:rsidRDefault="006F685B" w:rsidP="00C33BB1">
      <w:pPr>
        <w:spacing w:line="276" w:lineRule="auto"/>
        <w:jc w:val="both"/>
        <w:rPr>
          <w:rFonts w:eastAsia="Calibri"/>
          <w:b/>
          <w:szCs w:val="24"/>
          <w:lang w:val="mn-MN"/>
        </w:rPr>
      </w:pPr>
      <w:r w:rsidRPr="00093896">
        <w:rPr>
          <w:rFonts w:eastAsia="Calibri"/>
          <w:b/>
          <w:szCs w:val="24"/>
          <w:lang w:val="mn-MN"/>
        </w:rPr>
        <w:lastRenderedPageBreak/>
        <w:t>Өмнөх үг</w:t>
      </w:r>
    </w:p>
    <w:p w14:paraId="6CFA9D09" w14:textId="61872DDB" w:rsidR="008C61C0" w:rsidRPr="008C61C0" w:rsidRDefault="008C61C0" w:rsidP="008C61C0">
      <w:pPr>
        <w:spacing w:line="276" w:lineRule="auto"/>
        <w:jc w:val="both"/>
        <w:rPr>
          <w:rFonts w:eastAsia="Calibri"/>
          <w:szCs w:val="24"/>
          <w:lang w:val="mn-MN"/>
        </w:rPr>
      </w:pPr>
      <w:r w:rsidRPr="008C61C0">
        <w:rPr>
          <w:rFonts w:eastAsia="Calibri"/>
          <w:szCs w:val="24"/>
          <w:lang w:val="mn-MN"/>
        </w:rPr>
        <w:t>Энэ</w:t>
      </w:r>
      <w:r>
        <w:rPr>
          <w:rFonts w:eastAsia="Calibri"/>
          <w:szCs w:val="24"/>
          <w:lang w:val="mn-MN"/>
        </w:rPr>
        <w:t xml:space="preserve"> баримт бичиг (EN 1434-1:2022)-ийг </w:t>
      </w:r>
      <w:r w:rsidR="00C74C48">
        <w:rPr>
          <w:rFonts w:eastAsia="Calibri"/>
          <w:szCs w:val="24"/>
          <w:lang w:val="mn-MN"/>
        </w:rPr>
        <w:t xml:space="preserve">Хэрэг эрхлэх газар нь </w:t>
      </w:r>
      <w:r w:rsidR="003A18B8">
        <w:rPr>
          <w:rFonts w:eastAsia="Calibri"/>
          <w:szCs w:val="24"/>
          <w:lang w:val="mn-MN"/>
        </w:rPr>
        <w:t xml:space="preserve">Шведийн стандартчиллын хүрээлэнд </w:t>
      </w:r>
      <w:r w:rsidR="00C74C48">
        <w:rPr>
          <w:rFonts w:eastAsia="Calibri"/>
          <w:szCs w:val="24"/>
          <w:lang w:val="mn-MN"/>
        </w:rPr>
        <w:t>байрладаг</w:t>
      </w:r>
      <w:r w:rsidR="00C74C48" w:rsidRPr="008C61C0">
        <w:rPr>
          <w:rFonts w:eastAsia="Calibri"/>
          <w:szCs w:val="24"/>
          <w:lang w:val="mn-MN"/>
        </w:rPr>
        <w:t xml:space="preserve"> </w:t>
      </w:r>
      <w:r w:rsidRPr="008C61C0">
        <w:rPr>
          <w:rFonts w:eastAsia="Calibri"/>
          <w:szCs w:val="24"/>
          <w:lang w:val="mn-MN"/>
        </w:rPr>
        <w:t>Европын Стандартчиллын Хороо</w:t>
      </w:r>
      <w:r w:rsidR="00A3409C">
        <w:rPr>
          <w:rFonts w:eastAsia="Calibri"/>
          <w:szCs w:val="24"/>
          <w:lang w:val="mn-MN"/>
        </w:rPr>
        <w:t xml:space="preserve"> (</w:t>
      </w:r>
      <w:r w:rsidR="00A3409C">
        <w:rPr>
          <w:rFonts w:eastAsia="Calibri"/>
          <w:szCs w:val="24"/>
        </w:rPr>
        <w:t>CEN</w:t>
      </w:r>
      <w:r w:rsidR="00C83C4A">
        <w:rPr>
          <w:rFonts w:eastAsia="Calibri"/>
          <w:szCs w:val="24"/>
          <w:lang w:val="mn-MN"/>
        </w:rPr>
        <w:t>)</w:t>
      </w:r>
      <w:r w:rsidR="00C74C48">
        <w:rPr>
          <w:rFonts w:eastAsia="Calibri"/>
          <w:szCs w:val="24"/>
          <w:lang w:val="mn-MN"/>
        </w:rPr>
        <w:t>-ны Техникийн хороо/</w:t>
      </w:r>
      <w:r w:rsidR="005B5644">
        <w:rPr>
          <w:rFonts w:eastAsia="Calibri"/>
          <w:szCs w:val="24"/>
          <w:lang w:val="mn-MN"/>
        </w:rPr>
        <w:t xml:space="preserve"> </w:t>
      </w:r>
      <w:r w:rsidR="00C83C4A">
        <w:rPr>
          <w:rFonts w:eastAsia="Calibri"/>
          <w:szCs w:val="24"/>
          <w:lang w:val="mn-MN"/>
        </w:rPr>
        <w:t>“</w:t>
      </w:r>
      <w:r w:rsidR="0037150F">
        <w:rPr>
          <w:rFonts w:eastAsia="Calibri"/>
          <w:szCs w:val="24"/>
          <w:lang w:val="mn-MN"/>
        </w:rPr>
        <w:t>Дулааны тоолуур</w:t>
      </w:r>
      <w:r w:rsidR="00C83C4A">
        <w:rPr>
          <w:rFonts w:eastAsia="Calibri"/>
          <w:szCs w:val="24"/>
          <w:lang w:val="mn-MN"/>
        </w:rPr>
        <w:t>” нэртэй</w:t>
      </w:r>
      <w:r w:rsidRPr="008C61C0">
        <w:rPr>
          <w:rFonts w:eastAsia="Calibri"/>
          <w:szCs w:val="24"/>
          <w:lang w:val="mn-MN"/>
        </w:rPr>
        <w:t xml:space="preserve"> </w:t>
      </w:r>
      <w:r w:rsidR="005B5644">
        <w:rPr>
          <w:rFonts w:eastAsia="Calibri"/>
          <w:szCs w:val="24"/>
          <w:lang w:val="mn-MN"/>
        </w:rPr>
        <w:t>176</w:t>
      </w:r>
      <w:r w:rsidR="00C83C4A">
        <w:rPr>
          <w:rFonts w:eastAsia="Calibri"/>
          <w:szCs w:val="24"/>
          <w:lang w:val="mn-MN"/>
        </w:rPr>
        <w:t xml:space="preserve">-р Техникийн Хороо </w:t>
      </w:r>
      <w:r w:rsidRPr="008C61C0">
        <w:rPr>
          <w:rFonts w:eastAsia="Calibri"/>
          <w:szCs w:val="24"/>
          <w:lang w:val="mn-MN"/>
        </w:rPr>
        <w:t>боловсруулсан.</w:t>
      </w:r>
    </w:p>
    <w:p w14:paraId="6567494B" w14:textId="1494CACF" w:rsidR="008C61C0" w:rsidRPr="008C61C0" w:rsidRDefault="007617BA" w:rsidP="008C61C0">
      <w:pPr>
        <w:spacing w:line="276" w:lineRule="auto"/>
        <w:jc w:val="both"/>
        <w:rPr>
          <w:rFonts w:eastAsia="Calibri"/>
          <w:szCs w:val="24"/>
          <w:lang w:val="mn-MN"/>
        </w:rPr>
      </w:pPr>
      <w:r w:rsidRPr="008C61C0">
        <w:rPr>
          <w:rFonts w:eastAsia="Calibri"/>
          <w:szCs w:val="24"/>
          <w:lang w:val="mn-MN"/>
        </w:rPr>
        <w:t xml:space="preserve">Европын </w:t>
      </w:r>
      <w:r w:rsidR="00C82E79">
        <w:rPr>
          <w:rFonts w:eastAsia="Calibri"/>
          <w:szCs w:val="24"/>
          <w:lang w:val="mn-MN"/>
        </w:rPr>
        <w:t>энэ стандартад</w:t>
      </w:r>
      <w:r w:rsidR="00B62B21">
        <w:rPr>
          <w:rFonts w:eastAsia="Calibri"/>
          <w:szCs w:val="24"/>
          <w:lang w:val="mn-MN"/>
        </w:rPr>
        <w:t xml:space="preserve"> </w:t>
      </w:r>
      <w:r w:rsidR="00B62B21" w:rsidRPr="008C61C0">
        <w:rPr>
          <w:rFonts w:eastAsia="Calibri"/>
          <w:szCs w:val="24"/>
          <w:lang w:val="mn-MN"/>
        </w:rPr>
        <w:t>өөрчлөлт</w:t>
      </w:r>
      <w:r w:rsidR="00B62B21">
        <w:rPr>
          <w:rFonts w:eastAsia="Calibri"/>
          <w:szCs w:val="24"/>
          <w:lang w:val="mn-MN"/>
        </w:rPr>
        <w:t xml:space="preserve"> хийгээгүй бичвэрийг нийтлэх эсвэл </w:t>
      </w:r>
      <w:r w:rsidR="00C763F3">
        <w:rPr>
          <w:rFonts w:eastAsia="Calibri"/>
          <w:szCs w:val="24"/>
          <w:lang w:val="mn-MN"/>
        </w:rPr>
        <w:t>2025</w:t>
      </w:r>
      <w:r w:rsidR="00B62B21">
        <w:rPr>
          <w:rFonts w:eastAsia="Calibri"/>
          <w:szCs w:val="24"/>
          <w:lang w:val="mn-MN"/>
        </w:rPr>
        <w:t xml:space="preserve"> оны гуравдугаар сараас хэтрэхгү</w:t>
      </w:r>
      <w:r w:rsidR="00C82E79">
        <w:rPr>
          <w:rFonts w:eastAsia="Calibri"/>
          <w:szCs w:val="24"/>
          <w:lang w:val="mn-MN"/>
        </w:rPr>
        <w:t>й хугацаанд</w:t>
      </w:r>
      <w:r w:rsidR="00B62B21">
        <w:rPr>
          <w:rFonts w:eastAsia="Calibri"/>
          <w:szCs w:val="24"/>
          <w:lang w:val="mn-MN"/>
        </w:rPr>
        <w:t xml:space="preserve"> баталгаажуулж,</w:t>
      </w:r>
      <w:r w:rsidR="008C61C0" w:rsidRPr="008C61C0">
        <w:rPr>
          <w:rFonts w:eastAsia="Calibri"/>
          <w:szCs w:val="24"/>
          <w:lang w:val="mn-MN"/>
        </w:rPr>
        <w:t xml:space="preserve"> үндэс</w:t>
      </w:r>
      <w:r w:rsidR="00C82E79">
        <w:rPr>
          <w:rFonts w:eastAsia="Calibri"/>
          <w:szCs w:val="24"/>
          <w:lang w:val="mn-MN"/>
        </w:rPr>
        <w:t>ний стандартын статус</w:t>
      </w:r>
      <w:r w:rsidR="00B62B21">
        <w:rPr>
          <w:rFonts w:eastAsia="Calibri"/>
          <w:szCs w:val="24"/>
          <w:lang w:val="mn-MN"/>
        </w:rPr>
        <w:t xml:space="preserve"> олгох шаа</w:t>
      </w:r>
      <w:r w:rsidR="00C82E79">
        <w:rPr>
          <w:rFonts w:eastAsia="Calibri"/>
          <w:szCs w:val="24"/>
          <w:lang w:val="mn-MN"/>
        </w:rPr>
        <w:t>рдлагатай бөгөөд энэ стандартын агуулгатай</w:t>
      </w:r>
      <w:r w:rsidR="008C61C0" w:rsidRPr="008C61C0">
        <w:rPr>
          <w:rFonts w:eastAsia="Calibri"/>
          <w:szCs w:val="24"/>
          <w:lang w:val="mn-MN"/>
        </w:rPr>
        <w:t xml:space="preserve"> </w:t>
      </w:r>
      <w:r w:rsidR="00C82E79">
        <w:rPr>
          <w:rFonts w:eastAsia="Calibri"/>
          <w:szCs w:val="24"/>
          <w:lang w:val="mn-MN"/>
        </w:rPr>
        <w:t xml:space="preserve">бичвэр нь </w:t>
      </w:r>
      <w:r w:rsidR="008C61C0" w:rsidRPr="008C61C0">
        <w:rPr>
          <w:rFonts w:eastAsia="Calibri"/>
          <w:szCs w:val="24"/>
          <w:lang w:val="mn-MN"/>
        </w:rPr>
        <w:t>зөрчил</w:t>
      </w:r>
      <w:r w:rsidR="00C82E79">
        <w:rPr>
          <w:rFonts w:eastAsia="Calibri"/>
          <w:szCs w:val="24"/>
          <w:lang w:val="mn-MN"/>
        </w:rPr>
        <w:t xml:space="preserve">дсөн үндэсний стандартуудыг </w:t>
      </w:r>
      <w:r w:rsidR="00C763F3">
        <w:rPr>
          <w:rFonts w:eastAsia="Calibri"/>
          <w:szCs w:val="24"/>
          <w:lang w:val="mn-MN"/>
        </w:rPr>
        <w:t>2025</w:t>
      </w:r>
      <w:r w:rsidR="00C82E79">
        <w:rPr>
          <w:rFonts w:eastAsia="Calibri"/>
          <w:szCs w:val="24"/>
          <w:lang w:val="mn-MN"/>
        </w:rPr>
        <w:t xml:space="preserve"> оны гуравд</w:t>
      </w:r>
      <w:r w:rsidR="005B5644">
        <w:rPr>
          <w:rFonts w:eastAsia="Calibri"/>
          <w:szCs w:val="24"/>
          <w:lang w:val="mn-MN"/>
        </w:rPr>
        <w:t>угаар сараас өмнө хүчингүй болгох хэрэгтэй</w:t>
      </w:r>
      <w:r w:rsidR="00C82E79">
        <w:rPr>
          <w:rFonts w:eastAsia="Calibri"/>
          <w:szCs w:val="24"/>
          <w:lang w:val="mn-MN"/>
        </w:rPr>
        <w:t>.</w:t>
      </w:r>
    </w:p>
    <w:p w14:paraId="4673B928" w14:textId="77777777" w:rsidR="00C6578A" w:rsidRDefault="00C6578A" w:rsidP="008C61C0">
      <w:pPr>
        <w:spacing w:line="276" w:lineRule="auto"/>
        <w:jc w:val="both"/>
        <w:rPr>
          <w:rFonts w:eastAsia="Calibri"/>
          <w:szCs w:val="24"/>
          <w:lang w:val="mn-MN"/>
        </w:rPr>
      </w:pPr>
      <w:r>
        <w:rPr>
          <w:rFonts w:eastAsia="Calibri"/>
          <w:szCs w:val="24"/>
          <w:lang w:val="mn-MN"/>
        </w:rPr>
        <w:t>Энэхүү баримт бичгийн зарим бүрэлдэхүүн хэсэг</w:t>
      </w:r>
      <w:r w:rsidRPr="00C6578A">
        <w:rPr>
          <w:rFonts w:eastAsia="Calibri"/>
          <w:szCs w:val="24"/>
          <w:lang w:val="mn-MN"/>
        </w:rPr>
        <w:t xml:space="preserve"> зохиогчийн эрхийн дагуу хамгаалагдса</w:t>
      </w:r>
      <w:r>
        <w:rPr>
          <w:rFonts w:eastAsia="Calibri"/>
          <w:szCs w:val="24"/>
          <w:lang w:val="mn-MN"/>
        </w:rPr>
        <w:t>н байж болохыг анхаарна уу</w:t>
      </w:r>
      <w:r w:rsidR="000C36AD">
        <w:rPr>
          <w:rFonts w:eastAsia="Calibri"/>
          <w:szCs w:val="24"/>
          <w:lang w:val="mn-MN"/>
        </w:rPr>
        <w:t>. ЕСХ нь</w:t>
      </w:r>
      <w:r w:rsidR="008C61C0" w:rsidRPr="008C61C0">
        <w:rPr>
          <w:rFonts w:eastAsia="Calibri"/>
          <w:szCs w:val="24"/>
          <w:lang w:val="mn-MN"/>
        </w:rPr>
        <w:t xml:space="preserve"> </w:t>
      </w:r>
      <w:r w:rsidRPr="00C6578A">
        <w:rPr>
          <w:rFonts w:eastAsia="Calibri"/>
          <w:szCs w:val="24"/>
          <w:lang w:val="mn-MN"/>
        </w:rPr>
        <w:t>аливаа эсвэл ийм төрлийн зохиогчийн эрхийн аль нэгийг буюу бүгдийг тодорхойлон заах</w:t>
      </w:r>
      <w:r w:rsidR="001431EA">
        <w:rPr>
          <w:rFonts w:eastAsia="Calibri"/>
          <w:szCs w:val="24"/>
          <w:lang w:val="mn-MN"/>
        </w:rPr>
        <w:t xml:space="preserve"> талаар</w:t>
      </w:r>
      <w:r w:rsidRPr="00C6578A">
        <w:rPr>
          <w:rFonts w:eastAsia="Calibri"/>
          <w:szCs w:val="24"/>
          <w:lang w:val="mn-MN"/>
        </w:rPr>
        <w:t xml:space="preserve"> хариуцлага хүлээхгүй болно. </w:t>
      </w:r>
    </w:p>
    <w:p w14:paraId="6093177C" w14:textId="77777777" w:rsidR="008C61C0" w:rsidRPr="008C61C0" w:rsidRDefault="00161E29" w:rsidP="008C61C0">
      <w:pPr>
        <w:spacing w:line="276" w:lineRule="auto"/>
        <w:jc w:val="both"/>
        <w:rPr>
          <w:rFonts w:eastAsia="Calibri"/>
          <w:szCs w:val="24"/>
          <w:lang w:val="mn-MN"/>
        </w:rPr>
      </w:pPr>
      <w:r>
        <w:rPr>
          <w:rFonts w:eastAsia="Calibri"/>
          <w:szCs w:val="24"/>
          <w:lang w:val="mn-MN"/>
        </w:rPr>
        <w:t>Энэ баримт бичиг нь EN 1434-1:2015 стандарт болон А1:2018 нэмэлт</w:t>
      </w:r>
      <w:r w:rsidR="004B67D4">
        <w:rPr>
          <w:rFonts w:eastAsia="Calibri"/>
          <w:szCs w:val="24"/>
          <w:lang w:val="mn-MN"/>
        </w:rPr>
        <w:t xml:space="preserve"> хэвлэл</w:t>
      </w:r>
      <w:r>
        <w:rPr>
          <w:rFonts w:eastAsia="Calibri"/>
          <w:szCs w:val="24"/>
          <w:lang w:val="mn-MN"/>
        </w:rPr>
        <w:t>ийг хүчингүй болгосон</w:t>
      </w:r>
      <w:r w:rsidR="008C61C0" w:rsidRPr="008C61C0">
        <w:rPr>
          <w:rFonts w:eastAsia="Calibri"/>
          <w:szCs w:val="24"/>
          <w:lang w:val="mn-MN"/>
        </w:rPr>
        <w:t>.</w:t>
      </w:r>
    </w:p>
    <w:p w14:paraId="05F8D5BA" w14:textId="399AD33D" w:rsidR="008C61C0" w:rsidRPr="008C61C0" w:rsidRDefault="008C61C0" w:rsidP="008C61C0">
      <w:pPr>
        <w:spacing w:line="276" w:lineRule="auto"/>
        <w:jc w:val="both"/>
        <w:rPr>
          <w:rFonts w:eastAsia="Calibri"/>
          <w:szCs w:val="24"/>
          <w:lang w:val="mn-MN"/>
        </w:rPr>
      </w:pPr>
      <w:r w:rsidRPr="008C61C0">
        <w:rPr>
          <w:rFonts w:eastAsia="Calibri"/>
          <w:szCs w:val="24"/>
          <w:lang w:val="mn-MN"/>
        </w:rPr>
        <w:t>EN 1434 "</w:t>
      </w:r>
      <w:r w:rsidR="0037150F">
        <w:rPr>
          <w:rFonts w:eastAsia="Calibri"/>
          <w:szCs w:val="24"/>
          <w:lang w:val="mn-MN"/>
        </w:rPr>
        <w:t>Дулааны тоолуур</w:t>
      </w:r>
      <w:r w:rsidR="00161E29">
        <w:rPr>
          <w:rFonts w:eastAsia="Calibri"/>
          <w:szCs w:val="24"/>
          <w:lang w:val="mn-MN"/>
        </w:rPr>
        <w:t>" стандарт нь дараах хэсг</w:t>
      </w:r>
      <w:r w:rsidRPr="008C61C0">
        <w:rPr>
          <w:rFonts w:eastAsia="Calibri"/>
          <w:szCs w:val="24"/>
          <w:lang w:val="mn-MN"/>
        </w:rPr>
        <w:t>ээс бүрдэнэ.</w:t>
      </w:r>
      <w:r w:rsidR="00161E29">
        <w:rPr>
          <w:rFonts w:eastAsia="Calibri"/>
          <w:szCs w:val="24"/>
          <w:lang w:val="mn-MN"/>
        </w:rPr>
        <w:t xml:space="preserve"> Үүнд:</w:t>
      </w:r>
    </w:p>
    <w:p w14:paraId="362C06B4"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1-</w:t>
      </w:r>
      <w:r w:rsidR="008C61C0" w:rsidRPr="008C61C0">
        <w:rPr>
          <w:rFonts w:eastAsia="Calibri"/>
          <w:szCs w:val="24"/>
          <w:lang w:val="mn-MN"/>
        </w:rPr>
        <w:t>р хэсэг: Ерөнхий шаардлага</w:t>
      </w:r>
      <w:r w:rsidR="004B67D4">
        <w:rPr>
          <w:rFonts w:eastAsia="Calibri"/>
          <w:szCs w:val="24"/>
          <w:lang w:val="mn-MN"/>
        </w:rPr>
        <w:t>,</w:t>
      </w:r>
    </w:p>
    <w:p w14:paraId="520A01D4" w14:textId="77777777" w:rsid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2-</w:t>
      </w:r>
      <w:r w:rsidR="008C61C0" w:rsidRPr="008C61C0">
        <w:rPr>
          <w:rFonts w:eastAsia="Calibri"/>
          <w:szCs w:val="24"/>
          <w:lang w:val="mn-MN"/>
        </w:rPr>
        <w:t>р хэсэг: Бүтцэд тавих шаардлага</w:t>
      </w:r>
      <w:r w:rsidR="004B67D4">
        <w:rPr>
          <w:rFonts w:eastAsia="Calibri"/>
          <w:szCs w:val="24"/>
          <w:lang w:val="mn-MN"/>
        </w:rPr>
        <w:t>,</w:t>
      </w:r>
    </w:p>
    <w:p w14:paraId="64F50512" w14:textId="74304191" w:rsidR="00161E29"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3-р хэсэг: Өгөгдлийн солилцоо болон интерфейс</w:t>
      </w:r>
      <w:r w:rsidR="00460CDC">
        <w:rPr>
          <w:rStyle w:val="FootnoteReference"/>
          <w:rFonts w:eastAsia="Calibri"/>
          <w:szCs w:val="24"/>
          <w:lang w:val="mn-MN"/>
        </w:rPr>
        <w:footnoteReference w:id="1"/>
      </w:r>
      <w:r w:rsidR="004B67D4">
        <w:rPr>
          <w:rFonts w:eastAsia="Calibri"/>
          <w:szCs w:val="24"/>
          <w:lang w:val="mn-MN"/>
        </w:rPr>
        <w:t>,</w:t>
      </w:r>
    </w:p>
    <w:p w14:paraId="26D06253"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4-</w:t>
      </w:r>
      <w:r w:rsidR="008C61C0" w:rsidRPr="008C61C0">
        <w:rPr>
          <w:rFonts w:eastAsia="Calibri"/>
          <w:szCs w:val="24"/>
          <w:lang w:val="mn-MN"/>
        </w:rPr>
        <w:t>р хэсэг: Загварыг батлах туршилт</w:t>
      </w:r>
      <w:r w:rsidR="004B67D4">
        <w:rPr>
          <w:rFonts w:eastAsia="Calibri"/>
          <w:szCs w:val="24"/>
          <w:lang w:val="mn-MN"/>
        </w:rPr>
        <w:t>,</w:t>
      </w:r>
    </w:p>
    <w:p w14:paraId="2358DB60" w14:textId="77777777" w:rsidR="008C61C0" w:rsidRP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5-р хэсэг: Эхлээд шалгах</w:t>
      </w:r>
      <w:r w:rsidR="008C61C0" w:rsidRPr="008C61C0">
        <w:rPr>
          <w:rFonts w:eastAsia="Calibri"/>
          <w:szCs w:val="24"/>
          <w:lang w:val="mn-MN"/>
        </w:rPr>
        <w:t xml:space="preserve"> туршилт</w:t>
      </w:r>
      <w:r w:rsidR="004B67D4">
        <w:rPr>
          <w:rFonts w:eastAsia="Calibri"/>
          <w:szCs w:val="24"/>
          <w:lang w:val="mn-MN"/>
        </w:rPr>
        <w:t>,</w:t>
      </w:r>
    </w:p>
    <w:p w14:paraId="22E4C7D2" w14:textId="77777777" w:rsidR="008C61C0" w:rsidRDefault="00161E29" w:rsidP="008C61C0">
      <w:pPr>
        <w:spacing w:line="276" w:lineRule="auto"/>
        <w:jc w:val="both"/>
        <w:rPr>
          <w:rFonts w:eastAsia="Calibri"/>
          <w:szCs w:val="24"/>
          <w:lang w:val="mn-MN"/>
        </w:rPr>
      </w:pPr>
      <w:r>
        <w:rPr>
          <w:rFonts w:eastAsia="Calibri"/>
          <w:szCs w:val="24"/>
          <w:lang w:val="mn-MN"/>
        </w:rPr>
        <w:t>-</w:t>
      </w:r>
      <w:r>
        <w:rPr>
          <w:rFonts w:eastAsia="Calibri"/>
          <w:szCs w:val="24"/>
          <w:lang w:val="mn-MN"/>
        </w:rPr>
        <w:tab/>
        <w:t>6-</w:t>
      </w:r>
      <w:r w:rsidR="008C61C0" w:rsidRPr="008C61C0">
        <w:rPr>
          <w:rFonts w:eastAsia="Calibri"/>
          <w:szCs w:val="24"/>
          <w:lang w:val="mn-MN"/>
        </w:rPr>
        <w:t xml:space="preserve">р хэсэг: Суурилуулах, ашиглалтад оруулах, </w:t>
      </w:r>
      <w:r>
        <w:rPr>
          <w:rFonts w:eastAsia="Calibri"/>
          <w:szCs w:val="24"/>
          <w:lang w:val="mn-MN"/>
        </w:rPr>
        <w:t xml:space="preserve">үйл </w:t>
      </w:r>
      <w:r w:rsidR="008C61C0" w:rsidRPr="008C61C0">
        <w:rPr>
          <w:rFonts w:eastAsia="Calibri"/>
          <w:szCs w:val="24"/>
          <w:lang w:val="mn-MN"/>
        </w:rPr>
        <w:t xml:space="preserve">ажиллагааг </w:t>
      </w:r>
      <w:r>
        <w:rPr>
          <w:rFonts w:eastAsia="Calibri"/>
          <w:szCs w:val="24"/>
          <w:lang w:val="mn-MN"/>
        </w:rPr>
        <w:t>хянах болон техникийн засвар үйлчилгээ</w:t>
      </w:r>
      <w:r w:rsidR="008C61C0" w:rsidRPr="008C61C0">
        <w:rPr>
          <w:rFonts w:eastAsia="Calibri"/>
          <w:szCs w:val="24"/>
          <w:lang w:val="mn-MN"/>
        </w:rPr>
        <w:t xml:space="preserve"> хийх</w:t>
      </w:r>
      <w:r w:rsidR="001431EA">
        <w:rPr>
          <w:rFonts w:eastAsia="Calibri"/>
          <w:szCs w:val="24"/>
          <w:lang w:val="mn-MN"/>
        </w:rPr>
        <w:t xml:space="preserve"> гэсэн нэртэй</w:t>
      </w:r>
      <w:r w:rsidR="004B67D4">
        <w:rPr>
          <w:rFonts w:eastAsia="Calibri"/>
          <w:szCs w:val="24"/>
          <w:lang w:val="mn-MN"/>
        </w:rPr>
        <w:t xml:space="preserve"> байна</w:t>
      </w:r>
      <w:r w:rsidR="008C61C0" w:rsidRPr="008C61C0">
        <w:rPr>
          <w:rFonts w:eastAsia="Calibri"/>
          <w:szCs w:val="24"/>
          <w:lang w:val="mn-MN"/>
        </w:rPr>
        <w:t>.</w:t>
      </w:r>
    </w:p>
    <w:p w14:paraId="501A183E" w14:textId="3E768681" w:rsidR="001B5A7D" w:rsidRPr="004470F5" w:rsidRDefault="001B5A7D" w:rsidP="008C61C0">
      <w:pPr>
        <w:spacing w:line="276" w:lineRule="auto"/>
        <w:jc w:val="both"/>
        <w:rPr>
          <w:rFonts w:eastAsia="Calibri"/>
          <w:sz w:val="20"/>
          <w:lang w:val="mn-MN"/>
        </w:rPr>
      </w:pPr>
    </w:p>
    <w:p w14:paraId="1420E3A2" w14:textId="77777777" w:rsidR="004B67D4" w:rsidRDefault="00E64889" w:rsidP="008C61C0">
      <w:pPr>
        <w:spacing w:line="276" w:lineRule="auto"/>
        <w:jc w:val="both"/>
        <w:rPr>
          <w:rFonts w:eastAsia="Calibri"/>
          <w:szCs w:val="24"/>
          <w:lang w:val="mn-MN"/>
        </w:rPr>
      </w:pPr>
      <w:r w:rsidRPr="00E64889">
        <w:rPr>
          <w:rFonts w:eastAsia="Calibri"/>
          <w:szCs w:val="24"/>
          <w:lang w:val="mn-MN"/>
        </w:rPr>
        <w:t>EN 1434-1:2015 стандарт болон А1:2018 нэмэлт хэвлэл</w:t>
      </w:r>
      <w:r>
        <w:rPr>
          <w:rFonts w:eastAsia="Calibri"/>
          <w:szCs w:val="24"/>
          <w:lang w:val="mn-MN"/>
        </w:rPr>
        <w:t xml:space="preserve">тэй харьцуулахад </w:t>
      </w:r>
      <w:r w:rsidR="001431EA">
        <w:rPr>
          <w:rFonts w:eastAsia="Calibri"/>
          <w:szCs w:val="24"/>
          <w:lang w:val="mn-MN"/>
        </w:rPr>
        <w:t xml:space="preserve">энэ стандартад </w:t>
      </w:r>
      <w:r>
        <w:rPr>
          <w:rFonts w:eastAsia="Calibri"/>
          <w:szCs w:val="24"/>
          <w:lang w:val="mn-MN"/>
        </w:rPr>
        <w:t>дараах өөрчлөлтийг хийсэн. Үүнд:</w:t>
      </w:r>
    </w:p>
    <w:p w14:paraId="4CC980E9" w14:textId="214B1ECA" w:rsidR="00E64889" w:rsidRDefault="00E64889" w:rsidP="008C61C0">
      <w:pPr>
        <w:spacing w:line="276" w:lineRule="auto"/>
        <w:jc w:val="both"/>
        <w:rPr>
          <w:rFonts w:eastAsia="Calibri"/>
          <w:szCs w:val="24"/>
        </w:rPr>
      </w:pPr>
      <w:r>
        <w:rPr>
          <w:rFonts w:eastAsia="Calibri"/>
          <w:szCs w:val="24"/>
          <w:lang w:val="mn-MN"/>
        </w:rPr>
        <w:t>- “урсгал шулуутгагч” гэсэн үгийг энэ баримт бичигт “урсгал</w:t>
      </w:r>
      <w:r w:rsidRPr="00E64889">
        <w:t xml:space="preserve"> </w:t>
      </w:r>
      <w:r w:rsidR="00D15DFA" w:rsidRPr="00D15DFA">
        <w:rPr>
          <w:rFonts w:eastAsia="Calibri"/>
          <w:szCs w:val="24"/>
          <w:lang w:val="mn-MN"/>
        </w:rPr>
        <w:t>тайвшруулагч</w:t>
      </w:r>
      <w:r>
        <w:rPr>
          <w:rFonts w:eastAsia="Calibri"/>
          <w:szCs w:val="24"/>
          <w:lang w:val="mn-MN"/>
        </w:rPr>
        <w:t>” гэж өөрчилсөн</w:t>
      </w:r>
      <w:r>
        <w:rPr>
          <w:rFonts w:eastAsia="Calibri"/>
          <w:szCs w:val="24"/>
        </w:rPr>
        <w:t>;</w:t>
      </w:r>
    </w:p>
    <w:p w14:paraId="69635A49" w14:textId="28A21EDE" w:rsidR="00E64889" w:rsidRDefault="00E64889" w:rsidP="008C61C0">
      <w:pPr>
        <w:spacing w:line="276" w:lineRule="auto"/>
        <w:jc w:val="both"/>
        <w:rPr>
          <w:rFonts w:eastAsia="Calibri"/>
          <w:szCs w:val="24"/>
          <w:lang w:val="mn-MN"/>
        </w:rPr>
      </w:pPr>
      <w:r>
        <w:rPr>
          <w:rFonts w:eastAsia="Calibri"/>
          <w:szCs w:val="24"/>
        </w:rPr>
        <w:t>-</w:t>
      </w:r>
      <w:r>
        <w:rPr>
          <w:rFonts w:eastAsia="Calibri"/>
          <w:szCs w:val="24"/>
          <w:lang w:val="mn-MN"/>
        </w:rPr>
        <w:t xml:space="preserve"> “</w:t>
      </w:r>
      <w:r w:rsidR="001C0D8F">
        <w:rPr>
          <w:rFonts w:eastAsia="Calibri"/>
          <w:szCs w:val="24"/>
          <w:lang w:val="mn-MN"/>
        </w:rPr>
        <w:t>Устгалд оруулах</w:t>
      </w:r>
      <w:r>
        <w:rPr>
          <w:rFonts w:eastAsia="Calibri"/>
          <w:szCs w:val="24"/>
          <w:lang w:val="mn-MN"/>
        </w:rPr>
        <w:t xml:space="preserve"> зааварт өгөх сануулга” гарчигтай 12.5-р дэд зүйлийг “</w:t>
      </w:r>
      <w:r w:rsidR="0037150F">
        <w:rPr>
          <w:rFonts w:eastAsia="Calibri"/>
          <w:szCs w:val="24"/>
          <w:lang w:val="mn-MN"/>
        </w:rPr>
        <w:t>Дулааны тоолуур</w:t>
      </w:r>
      <w:r w:rsidR="00A80B90" w:rsidRPr="00A80B90">
        <w:rPr>
          <w:rFonts w:eastAsia="Calibri"/>
          <w:szCs w:val="24"/>
          <w:lang w:val="mn-MN"/>
        </w:rPr>
        <w:t xml:space="preserve">ыг дахин </w:t>
      </w:r>
      <w:r w:rsidR="0008689D">
        <w:rPr>
          <w:rFonts w:eastAsia="Calibri"/>
          <w:szCs w:val="24"/>
          <w:lang w:val="mn-MN"/>
        </w:rPr>
        <w:t>боловсруулах болон/эсвэл хаяхын тулд</w:t>
      </w:r>
      <w:r w:rsidR="00A80B90" w:rsidRPr="00A80B90">
        <w:rPr>
          <w:rFonts w:eastAsia="Calibri"/>
          <w:szCs w:val="24"/>
          <w:lang w:val="mn-MN"/>
        </w:rPr>
        <w:t xml:space="preserve"> ашиглалтаас гаргах үед шаардагдах мэдээлэл</w:t>
      </w:r>
      <w:r w:rsidR="00A80B90">
        <w:rPr>
          <w:rFonts w:eastAsia="Calibri"/>
          <w:szCs w:val="24"/>
          <w:lang w:val="mn-MN"/>
        </w:rPr>
        <w:t xml:space="preserve">” гэсэн шинэ дэд зүйлээр сольсон. </w:t>
      </w:r>
    </w:p>
    <w:p w14:paraId="238B9516" w14:textId="77777777" w:rsidR="00A80B90" w:rsidRDefault="00C76724" w:rsidP="000C36AD">
      <w:pPr>
        <w:spacing w:line="276" w:lineRule="auto"/>
        <w:jc w:val="both"/>
        <w:rPr>
          <w:rFonts w:eastAsia="Calibri"/>
          <w:szCs w:val="24"/>
          <w:lang w:val="mn-MN"/>
        </w:rPr>
      </w:pPr>
      <w:r>
        <w:rPr>
          <w:rFonts w:eastAsia="Calibri"/>
          <w:szCs w:val="24"/>
          <w:lang w:val="mn-MN"/>
        </w:rPr>
        <w:lastRenderedPageBreak/>
        <w:t xml:space="preserve">Энэ баримт бичгийг </w:t>
      </w:r>
      <w:r w:rsidR="00877B1C">
        <w:rPr>
          <w:rFonts w:eastAsia="Calibri"/>
          <w:szCs w:val="24"/>
          <w:lang w:val="mn-MN"/>
        </w:rPr>
        <w:t xml:space="preserve">Европын Холбоо болон Европын Чөлөөт худалдааны </w:t>
      </w:r>
      <w:r w:rsidR="00DC2AEC">
        <w:rPr>
          <w:rFonts w:eastAsia="Calibri"/>
          <w:szCs w:val="24"/>
          <w:lang w:val="mn-MN"/>
        </w:rPr>
        <w:t xml:space="preserve">нийгэмлэгээс </w:t>
      </w:r>
      <w:r w:rsidR="008B02E6" w:rsidRPr="008C61C0">
        <w:rPr>
          <w:rFonts w:eastAsia="Calibri"/>
          <w:szCs w:val="24"/>
          <w:lang w:val="mn-MN"/>
        </w:rPr>
        <w:t>ЕСХ</w:t>
      </w:r>
      <w:r w:rsidR="008B02E6">
        <w:rPr>
          <w:rFonts w:eastAsia="Calibri"/>
          <w:szCs w:val="24"/>
          <w:lang w:val="mn-MN"/>
        </w:rPr>
        <w:t xml:space="preserve">-нд </w:t>
      </w:r>
      <w:r w:rsidR="0000541C">
        <w:rPr>
          <w:rFonts w:eastAsia="Calibri"/>
          <w:szCs w:val="24"/>
          <w:lang w:val="mn-MN"/>
        </w:rPr>
        <w:t xml:space="preserve">гаргасан стандартчиллын хүсэлтэд нийцүүлэн боловсруулсан төдийгүй </w:t>
      </w:r>
      <w:r w:rsidR="000C36AD">
        <w:rPr>
          <w:rFonts w:eastAsia="Calibri"/>
          <w:szCs w:val="24"/>
          <w:lang w:val="mn-MN"/>
        </w:rPr>
        <w:t>ЕХ-ны Удирдамж</w:t>
      </w:r>
      <w:r w:rsidR="000C36AD">
        <w:rPr>
          <w:rFonts w:eastAsia="Calibri"/>
          <w:szCs w:val="24"/>
        </w:rPr>
        <w:t>(</w:t>
      </w:r>
      <w:r w:rsidR="000C36AD">
        <w:rPr>
          <w:rFonts w:eastAsia="Calibri"/>
          <w:szCs w:val="24"/>
          <w:lang w:val="mn-MN"/>
        </w:rPr>
        <w:t>ууд</w:t>
      </w:r>
      <w:r w:rsidR="000C36AD">
        <w:rPr>
          <w:rFonts w:eastAsia="Calibri"/>
          <w:szCs w:val="24"/>
        </w:rPr>
        <w:t>)</w:t>
      </w:r>
      <w:r w:rsidR="008D1567">
        <w:rPr>
          <w:rFonts w:eastAsia="Calibri"/>
          <w:szCs w:val="24"/>
          <w:lang w:val="mn-MN"/>
        </w:rPr>
        <w:t>/Зохицуулалт</w:t>
      </w:r>
      <w:r w:rsidR="008D1567">
        <w:rPr>
          <w:rFonts w:eastAsia="Calibri"/>
          <w:szCs w:val="24"/>
        </w:rPr>
        <w:t>(</w:t>
      </w:r>
      <w:r w:rsidR="008D1567">
        <w:rPr>
          <w:rFonts w:eastAsia="Calibri"/>
          <w:szCs w:val="24"/>
          <w:lang w:val="mn-MN"/>
        </w:rPr>
        <w:t>ууд</w:t>
      </w:r>
      <w:r w:rsidR="008D1567">
        <w:rPr>
          <w:rFonts w:eastAsia="Calibri"/>
          <w:szCs w:val="24"/>
        </w:rPr>
        <w:t>)</w:t>
      </w:r>
      <w:r w:rsidR="008D1567">
        <w:rPr>
          <w:rFonts w:eastAsia="Calibri"/>
          <w:szCs w:val="24"/>
          <w:lang w:val="mn-MN"/>
        </w:rPr>
        <w:t>-ын үндсэн шаардлагыг дэмжсэн.</w:t>
      </w:r>
    </w:p>
    <w:p w14:paraId="3CE33C6B" w14:textId="77777777" w:rsidR="008D1567" w:rsidRDefault="00A57F73" w:rsidP="000C36AD">
      <w:pPr>
        <w:spacing w:line="276" w:lineRule="auto"/>
        <w:jc w:val="both"/>
        <w:rPr>
          <w:rFonts w:eastAsia="Calibri"/>
          <w:szCs w:val="24"/>
          <w:lang w:val="mn-MN"/>
        </w:rPr>
      </w:pPr>
      <w:r w:rsidRPr="00A57F73">
        <w:rPr>
          <w:rFonts w:eastAsia="Calibri"/>
          <w:szCs w:val="24"/>
          <w:lang w:val="mn-MN"/>
        </w:rPr>
        <w:t>ЕХ-ны Удирдамж(ууд)/Зохицуулалт(ууд)</w:t>
      </w:r>
      <w:r>
        <w:rPr>
          <w:rFonts w:eastAsia="Calibri"/>
          <w:szCs w:val="24"/>
          <w:lang w:val="mn-MN"/>
        </w:rPr>
        <w:t xml:space="preserve">-ын харилцан уялдааг энэ стандартын зайлшгүй нэг хэсэг болох мэдээллийн ZA хавсралтаас үзнэ үү. </w:t>
      </w:r>
    </w:p>
    <w:p w14:paraId="74919D06" w14:textId="77777777" w:rsidR="00A57F73" w:rsidRPr="008D1567" w:rsidRDefault="00A57F73" w:rsidP="000C36AD">
      <w:pPr>
        <w:spacing w:line="276" w:lineRule="auto"/>
        <w:jc w:val="both"/>
        <w:rPr>
          <w:rFonts w:eastAsia="Calibri"/>
          <w:szCs w:val="24"/>
          <w:lang w:val="mn-MN"/>
        </w:rPr>
      </w:pPr>
      <w:r>
        <w:rPr>
          <w:rFonts w:eastAsia="Calibri"/>
          <w:szCs w:val="24"/>
          <w:lang w:val="mn-MN"/>
        </w:rPr>
        <w:t>Энэ баримт бичигтэй холбоотой аливаа санал хүсэлт, асуултыг хэрэглэгчдийн стандартчилал хариуцсан үндэсний стандартын байгууллагад илгээх хэрэгтэй. Үндэсний стандартын байгууллагуудын иж бүрэн жагсаалтыг ЕСХ-ны вебсайтаас харах боломжтой.</w:t>
      </w:r>
    </w:p>
    <w:p w14:paraId="1141EC50" w14:textId="77777777" w:rsidR="006F685B" w:rsidRDefault="008D1567" w:rsidP="008C61C0">
      <w:pPr>
        <w:spacing w:line="276" w:lineRule="auto"/>
        <w:jc w:val="both"/>
        <w:rPr>
          <w:rFonts w:eastAsia="Calibri"/>
          <w:szCs w:val="24"/>
          <w:lang w:val="mn-MN"/>
        </w:rPr>
      </w:pPr>
      <w:r>
        <w:rPr>
          <w:rFonts w:eastAsia="Calibri"/>
          <w:szCs w:val="24"/>
          <w:lang w:val="mn-MN"/>
        </w:rPr>
        <w:t>ЕСХ</w:t>
      </w:r>
      <w:r w:rsidR="008C61C0" w:rsidRPr="008C61C0">
        <w:rPr>
          <w:rFonts w:eastAsia="Calibri"/>
          <w:szCs w:val="24"/>
          <w:lang w:val="mn-MN"/>
        </w:rPr>
        <w:t>/ Европын Цахилгаан Техникийн Стандар</w:t>
      </w:r>
      <w:r w:rsidR="00A3409C">
        <w:rPr>
          <w:rFonts w:eastAsia="Calibri"/>
          <w:szCs w:val="24"/>
          <w:lang w:val="mn-MN"/>
        </w:rPr>
        <w:t>тчиллын Хороо (ЕЦТСХ)-ны Дотоод</w:t>
      </w:r>
      <w:r w:rsidR="00A57F73">
        <w:rPr>
          <w:rFonts w:eastAsia="Calibri"/>
          <w:szCs w:val="24"/>
          <w:lang w:val="mn-MN"/>
        </w:rPr>
        <w:t xml:space="preserve"> журмын дагуу дараах улс</w:t>
      </w:r>
      <w:r w:rsidR="008C61C0" w:rsidRPr="008C61C0">
        <w:rPr>
          <w:rFonts w:eastAsia="Calibri"/>
          <w:szCs w:val="24"/>
          <w:lang w:val="mn-MN"/>
        </w:rPr>
        <w:t xml:space="preserve">ын үндэсний стандартын байгууллагууд нь Европын </w:t>
      </w:r>
      <w:r w:rsidR="00A57F73">
        <w:rPr>
          <w:rFonts w:eastAsia="Calibri"/>
          <w:szCs w:val="24"/>
          <w:lang w:val="mn-MN"/>
        </w:rPr>
        <w:t xml:space="preserve">энэ </w:t>
      </w:r>
      <w:r w:rsidR="008C61C0" w:rsidRPr="008C61C0">
        <w:rPr>
          <w:rFonts w:eastAsia="Calibri"/>
          <w:szCs w:val="24"/>
          <w:lang w:val="mn-MN"/>
        </w:rPr>
        <w:t>стандартыг мөрдөх үүрэгтэй</w:t>
      </w:r>
      <w:r w:rsidR="00161E29">
        <w:rPr>
          <w:rFonts w:eastAsia="Calibri"/>
          <w:szCs w:val="24"/>
          <w:lang w:val="mn-MN"/>
        </w:rPr>
        <w:t>.</w:t>
      </w:r>
      <w:r w:rsidR="008C61C0" w:rsidRPr="008C61C0">
        <w:rPr>
          <w:rFonts w:eastAsia="Calibri"/>
          <w:szCs w:val="24"/>
          <w:lang w:val="mn-MN"/>
        </w:rPr>
        <w:t xml:space="preserve"> Үүнд</w:t>
      </w:r>
      <w:r w:rsidR="00161E29">
        <w:rPr>
          <w:rFonts w:eastAsia="Calibri"/>
          <w:szCs w:val="24"/>
          <w:lang w:val="mn-MN"/>
        </w:rPr>
        <w:t>:</w:t>
      </w:r>
      <w:r w:rsidR="008C61C0" w:rsidRPr="008C61C0">
        <w:rPr>
          <w:rFonts w:eastAsia="Calibri"/>
          <w:szCs w:val="24"/>
          <w:lang w:val="mn-MN"/>
        </w:rPr>
        <w:t xml:space="preserve"> </w:t>
      </w:r>
      <w:r w:rsidR="00C6549B" w:rsidRPr="00C6549B">
        <w:rPr>
          <w:rFonts w:eastAsia="Calibri"/>
          <w:szCs w:val="24"/>
          <w:lang w:val="mn-MN"/>
        </w:rPr>
        <w:t>Бүгд Найрамдах Австри Улс</w:t>
      </w:r>
      <w:r w:rsidR="008C61C0" w:rsidRPr="008C61C0">
        <w:rPr>
          <w:rFonts w:eastAsia="Calibri"/>
          <w:szCs w:val="24"/>
          <w:lang w:val="mn-MN"/>
        </w:rPr>
        <w:t xml:space="preserve">, </w:t>
      </w:r>
      <w:r w:rsidR="00C6549B" w:rsidRPr="00C6549B">
        <w:rPr>
          <w:rFonts w:eastAsia="Calibri"/>
          <w:szCs w:val="24"/>
          <w:lang w:val="mn-MN"/>
        </w:rPr>
        <w:t>Бельгийн Хаант Улс</w:t>
      </w:r>
      <w:r w:rsidR="008C61C0" w:rsidRPr="008C61C0">
        <w:rPr>
          <w:rFonts w:eastAsia="Calibri"/>
          <w:szCs w:val="24"/>
          <w:lang w:val="mn-MN"/>
        </w:rPr>
        <w:t xml:space="preserve">, </w:t>
      </w:r>
      <w:r w:rsidR="00C6549B" w:rsidRPr="00C6549B">
        <w:rPr>
          <w:rFonts w:eastAsia="Calibri"/>
          <w:szCs w:val="24"/>
          <w:lang w:val="mn-MN"/>
        </w:rPr>
        <w:t>Бүгд Найрамдах Болгар Улс</w:t>
      </w:r>
      <w:r w:rsidR="008C61C0" w:rsidRPr="008C61C0">
        <w:rPr>
          <w:rFonts w:eastAsia="Calibri"/>
          <w:szCs w:val="24"/>
          <w:lang w:val="mn-MN"/>
        </w:rPr>
        <w:t xml:space="preserve">, </w:t>
      </w:r>
      <w:r w:rsidR="00C6549B" w:rsidRPr="00C6549B">
        <w:rPr>
          <w:rFonts w:eastAsia="Calibri"/>
          <w:szCs w:val="24"/>
          <w:lang w:val="mn-MN"/>
        </w:rPr>
        <w:t>Бүгд Найрамдах Хорват Улс</w:t>
      </w:r>
      <w:r w:rsidR="008C61C0" w:rsidRPr="008C61C0">
        <w:rPr>
          <w:rFonts w:eastAsia="Calibri"/>
          <w:szCs w:val="24"/>
          <w:lang w:val="mn-MN"/>
        </w:rPr>
        <w:t xml:space="preserve">, </w:t>
      </w:r>
      <w:r w:rsidR="00C6549B" w:rsidRPr="00C6549B">
        <w:rPr>
          <w:rFonts w:eastAsia="Calibri"/>
          <w:szCs w:val="24"/>
          <w:lang w:val="mn-MN"/>
        </w:rPr>
        <w:t>Бүгд Найрамдах Кипр Улс</w:t>
      </w:r>
      <w:r w:rsidR="008C61C0" w:rsidRPr="008C61C0">
        <w:rPr>
          <w:rFonts w:eastAsia="Calibri"/>
          <w:szCs w:val="24"/>
          <w:lang w:val="mn-MN"/>
        </w:rPr>
        <w:t xml:space="preserve">, </w:t>
      </w:r>
      <w:r w:rsidR="00C6549B" w:rsidRPr="00C6549B">
        <w:rPr>
          <w:rFonts w:eastAsia="Calibri"/>
          <w:szCs w:val="24"/>
          <w:lang w:val="mn-MN"/>
        </w:rPr>
        <w:t>Бүгд Найрамдах Чех Улс</w:t>
      </w:r>
      <w:r w:rsidR="008C61C0" w:rsidRPr="008C61C0">
        <w:rPr>
          <w:rFonts w:eastAsia="Calibri"/>
          <w:szCs w:val="24"/>
          <w:lang w:val="mn-MN"/>
        </w:rPr>
        <w:t xml:space="preserve">, </w:t>
      </w:r>
      <w:r w:rsidR="00C6549B" w:rsidRPr="00C6549B">
        <w:rPr>
          <w:rFonts w:eastAsia="Calibri"/>
          <w:szCs w:val="24"/>
          <w:lang w:val="mn-MN"/>
        </w:rPr>
        <w:t>Данийн Хант Улс</w:t>
      </w:r>
      <w:r w:rsidR="008C61C0" w:rsidRPr="008C61C0">
        <w:rPr>
          <w:rFonts w:eastAsia="Calibri"/>
          <w:szCs w:val="24"/>
          <w:lang w:val="mn-MN"/>
        </w:rPr>
        <w:t xml:space="preserve">, </w:t>
      </w:r>
      <w:r w:rsidR="00C6549B" w:rsidRPr="00C6549B">
        <w:rPr>
          <w:rFonts w:eastAsia="Calibri"/>
          <w:szCs w:val="24"/>
          <w:lang w:val="mn-MN"/>
        </w:rPr>
        <w:t>Бүгд Найрамдах Эстони Улс</w:t>
      </w:r>
      <w:r w:rsidR="008C61C0" w:rsidRPr="008C61C0">
        <w:rPr>
          <w:rFonts w:eastAsia="Calibri"/>
          <w:szCs w:val="24"/>
          <w:lang w:val="mn-MN"/>
        </w:rPr>
        <w:t xml:space="preserve">, </w:t>
      </w:r>
      <w:r w:rsidR="00C6549B" w:rsidRPr="00C6549B">
        <w:rPr>
          <w:rFonts w:eastAsia="Calibri"/>
          <w:szCs w:val="24"/>
          <w:lang w:val="mn-MN"/>
        </w:rPr>
        <w:t>Бүгд Найрамдах Финланд Улс</w:t>
      </w:r>
      <w:r w:rsidR="008C61C0" w:rsidRPr="008C61C0">
        <w:rPr>
          <w:rFonts w:eastAsia="Calibri"/>
          <w:szCs w:val="24"/>
          <w:lang w:val="mn-MN"/>
        </w:rPr>
        <w:t xml:space="preserve">, </w:t>
      </w:r>
      <w:r w:rsidR="005677DC" w:rsidRPr="005677DC">
        <w:rPr>
          <w:rFonts w:eastAsia="Calibri"/>
          <w:szCs w:val="24"/>
          <w:lang w:val="mn-MN"/>
        </w:rPr>
        <w:t>Умард Македоны Бүгд Найрамдах Улс</w:t>
      </w:r>
      <w:r w:rsidR="008C61C0" w:rsidRPr="008C61C0">
        <w:rPr>
          <w:rFonts w:eastAsia="Calibri"/>
          <w:szCs w:val="24"/>
          <w:lang w:val="mn-MN"/>
        </w:rPr>
        <w:t xml:space="preserve">, </w:t>
      </w:r>
      <w:r w:rsidR="00C6549B" w:rsidRPr="008C61C0">
        <w:rPr>
          <w:rFonts w:eastAsia="Calibri"/>
          <w:szCs w:val="24"/>
          <w:lang w:val="mn-MN"/>
        </w:rPr>
        <w:t xml:space="preserve">Бүгд Найрамдах </w:t>
      </w:r>
      <w:r w:rsidR="00C6549B" w:rsidRPr="00C6549B">
        <w:rPr>
          <w:rFonts w:eastAsia="Calibri"/>
          <w:szCs w:val="24"/>
          <w:lang w:val="mn-MN"/>
        </w:rPr>
        <w:t xml:space="preserve">Франц </w:t>
      </w:r>
      <w:r w:rsidR="00C6549B" w:rsidRPr="008C61C0">
        <w:rPr>
          <w:rFonts w:eastAsia="Calibri"/>
          <w:szCs w:val="24"/>
          <w:lang w:val="mn-MN"/>
        </w:rPr>
        <w:t>Улс</w:t>
      </w:r>
      <w:r w:rsidR="008C61C0" w:rsidRPr="008C61C0">
        <w:rPr>
          <w:rFonts w:eastAsia="Calibri"/>
          <w:szCs w:val="24"/>
          <w:lang w:val="mn-MN"/>
        </w:rPr>
        <w:t xml:space="preserve">, </w:t>
      </w:r>
      <w:r w:rsidR="0072725E" w:rsidRPr="0072725E">
        <w:rPr>
          <w:rFonts w:eastAsia="Calibri"/>
          <w:szCs w:val="24"/>
          <w:lang w:val="mn-MN"/>
        </w:rPr>
        <w:t>Холбооны Бүгд Найрамдах Герман Улс</w:t>
      </w:r>
      <w:r w:rsidR="008C61C0" w:rsidRPr="008C61C0">
        <w:rPr>
          <w:rFonts w:eastAsia="Calibri"/>
          <w:szCs w:val="24"/>
          <w:lang w:val="mn-MN"/>
        </w:rPr>
        <w:t xml:space="preserve">, </w:t>
      </w:r>
      <w:r w:rsidR="00C6549B" w:rsidRPr="00C6549B">
        <w:rPr>
          <w:rFonts w:eastAsia="Calibri"/>
          <w:szCs w:val="24"/>
          <w:lang w:val="mn-MN"/>
        </w:rPr>
        <w:t>Бүгд Найрамдах Грек Улс</w:t>
      </w:r>
      <w:r w:rsidR="008C61C0" w:rsidRPr="008C61C0">
        <w:rPr>
          <w:rFonts w:eastAsia="Calibri"/>
          <w:szCs w:val="24"/>
          <w:lang w:val="mn-MN"/>
        </w:rPr>
        <w:t>, Унгар</w:t>
      </w:r>
      <w:r w:rsidR="00C6549B">
        <w:rPr>
          <w:rFonts w:eastAsia="Calibri"/>
          <w:szCs w:val="24"/>
          <w:lang w:val="mn-MN"/>
        </w:rPr>
        <w:t xml:space="preserve"> Улс</w:t>
      </w:r>
      <w:r w:rsidR="008C61C0" w:rsidRPr="008C61C0">
        <w:rPr>
          <w:rFonts w:eastAsia="Calibri"/>
          <w:szCs w:val="24"/>
          <w:lang w:val="mn-MN"/>
        </w:rPr>
        <w:t xml:space="preserve">, </w:t>
      </w:r>
      <w:r w:rsidR="00F125B9" w:rsidRPr="00F125B9">
        <w:rPr>
          <w:rFonts w:eastAsia="Calibri"/>
          <w:szCs w:val="24"/>
          <w:lang w:val="mn-MN"/>
        </w:rPr>
        <w:t>Бүгд Найрамдах Исланд Улс</w:t>
      </w:r>
      <w:r w:rsidR="008C61C0" w:rsidRPr="00F125B9">
        <w:rPr>
          <w:rFonts w:eastAsia="Calibri"/>
          <w:szCs w:val="24"/>
          <w:lang w:val="mn-MN"/>
        </w:rPr>
        <w:t>,</w:t>
      </w:r>
      <w:r w:rsidR="008C61C0" w:rsidRPr="008C61C0">
        <w:rPr>
          <w:rFonts w:eastAsia="Calibri"/>
          <w:szCs w:val="24"/>
          <w:lang w:val="mn-MN"/>
        </w:rPr>
        <w:t xml:space="preserve"> </w:t>
      </w:r>
      <w:r w:rsidR="00F125B9" w:rsidRPr="00F125B9">
        <w:rPr>
          <w:rFonts w:eastAsia="Calibri"/>
          <w:szCs w:val="24"/>
          <w:lang w:val="mn-MN"/>
        </w:rPr>
        <w:t>Бүгд Найрамдах Ирланд Улс</w:t>
      </w:r>
      <w:r w:rsidR="008C61C0" w:rsidRPr="00F125B9">
        <w:rPr>
          <w:rFonts w:eastAsia="Calibri"/>
          <w:szCs w:val="24"/>
          <w:lang w:val="mn-MN"/>
        </w:rPr>
        <w:t>,</w:t>
      </w:r>
      <w:r w:rsidR="008C61C0" w:rsidRPr="008C61C0">
        <w:rPr>
          <w:rFonts w:eastAsia="Calibri"/>
          <w:szCs w:val="24"/>
          <w:lang w:val="mn-MN"/>
        </w:rPr>
        <w:t xml:space="preserve"> </w:t>
      </w:r>
      <w:r w:rsidR="00F125B9" w:rsidRPr="00F125B9">
        <w:rPr>
          <w:rFonts w:eastAsia="Calibri"/>
          <w:szCs w:val="24"/>
          <w:lang w:val="mn-MN"/>
        </w:rPr>
        <w:t>Бүгд Найрамдах Итали Улс</w:t>
      </w:r>
      <w:r w:rsidR="008C61C0" w:rsidRPr="008C61C0">
        <w:rPr>
          <w:rFonts w:eastAsia="Calibri"/>
          <w:szCs w:val="24"/>
          <w:lang w:val="mn-MN"/>
        </w:rPr>
        <w:t xml:space="preserve">, </w:t>
      </w:r>
      <w:r w:rsidR="00F125B9" w:rsidRPr="00F125B9">
        <w:rPr>
          <w:rFonts w:eastAsia="Calibri"/>
          <w:szCs w:val="24"/>
          <w:lang w:val="mn-MN"/>
        </w:rPr>
        <w:t>Бүгд Найрамдах Латви Улс</w:t>
      </w:r>
      <w:r w:rsidR="008C61C0" w:rsidRPr="00F125B9">
        <w:rPr>
          <w:rFonts w:eastAsia="Calibri"/>
          <w:szCs w:val="24"/>
          <w:lang w:val="mn-MN"/>
        </w:rPr>
        <w:t>,</w:t>
      </w:r>
      <w:r w:rsidR="008C61C0" w:rsidRPr="008C61C0">
        <w:rPr>
          <w:rFonts w:eastAsia="Calibri"/>
          <w:szCs w:val="24"/>
          <w:lang w:val="mn-MN"/>
        </w:rPr>
        <w:t xml:space="preserve"> </w:t>
      </w:r>
      <w:r w:rsidR="00370EEF" w:rsidRPr="00370EEF">
        <w:rPr>
          <w:rFonts w:eastAsia="Calibri"/>
          <w:szCs w:val="24"/>
          <w:lang w:val="mn-MN"/>
        </w:rPr>
        <w:t>Бүгд Найрамдах Литва Улс</w:t>
      </w:r>
      <w:r w:rsidR="008C61C0" w:rsidRPr="008C61C0">
        <w:rPr>
          <w:rFonts w:eastAsia="Calibri"/>
          <w:szCs w:val="24"/>
          <w:lang w:val="mn-MN"/>
        </w:rPr>
        <w:t xml:space="preserve">, </w:t>
      </w:r>
      <w:r w:rsidR="00370EEF" w:rsidRPr="00370EEF">
        <w:rPr>
          <w:rFonts w:eastAsia="Calibri"/>
          <w:szCs w:val="24"/>
          <w:lang w:val="mn-MN"/>
        </w:rPr>
        <w:t>Люксембургийн Их Гүнт Улс</w:t>
      </w:r>
      <w:r w:rsidR="008C61C0" w:rsidRPr="008C61C0">
        <w:rPr>
          <w:rFonts w:eastAsia="Calibri"/>
          <w:szCs w:val="24"/>
          <w:lang w:val="mn-MN"/>
        </w:rPr>
        <w:t xml:space="preserve">, </w:t>
      </w:r>
      <w:r w:rsidR="0072725E" w:rsidRPr="0072725E">
        <w:rPr>
          <w:rFonts w:eastAsia="Calibri"/>
          <w:szCs w:val="24"/>
          <w:lang w:val="mn-MN"/>
        </w:rPr>
        <w:t>Бүгд Найрамдах Мальта Улс</w:t>
      </w:r>
      <w:r w:rsidR="008C61C0" w:rsidRPr="008C61C0">
        <w:rPr>
          <w:rFonts w:eastAsia="Calibri"/>
          <w:szCs w:val="24"/>
          <w:lang w:val="mn-MN"/>
        </w:rPr>
        <w:t xml:space="preserve">, </w:t>
      </w:r>
      <w:r w:rsidR="0072725E" w:rsidRPr="0072725E">
        <w:rPr>
          <w:rFonts w:eastAsia="Calibri"/>
          <w:szCs w:val="24"/>
          <w:lang w:val="mn-MN"/>
        </w:rPr>
        <w:t>Нидерландын Хант Улс</w:t>
      </w:r>
      <w:r w:rsidR="008C61C0" w:rsidRPr="008C61C0">
        <w:rPr>
          <w:rFonts w:eastAsia="Calibri"/>
          <w:szCs w:val="24"/>
          <w:lang w:val="mn-MN"/>
        </w:rPr>
        <w:t xml:space="preserve">, </w:t>
      </w:r>
      <w:r w:rsidR="0072725E" w:rsidRPr="0072725E">
        <w:rPr>
          <w:rFonts w:eastAsia="Calibri"/>
          <w:szCs w:val="24"/>
          <w:lang w:val="mn-MN"/>
        </w:rPr>
        <w:t>Норвегийн Хант Улс</w:t>
      </w:r>
      <w:r w:rsid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Польш Улс</w:t>
      </w:r>
      <w:r w:rsidR="008C61C0" w:rsidRPr="008C61C0">
        <w:rPr>
          <w:rFonts w:eastAsia="Calibri"/>
          <w:szCs w:val="24"/>
          <w:lang w:val="mn-MN"/>
        </w:rPr>
        <w:t xml:space="preserve">, </w:t>
      </w:r>
      <w:r w:rsidR="0072725E" w:rsidRPr="0072725E">
        <w:rPr>
          <w:rFonts w:eastAsia="Calibri"/>
          <w:szCs w:val="24"/>
          <w:lang w:val="mn-MN"/>
        </w:rPr>
        <w:t>Бүгд Найрамдах Португал Улс</w:t>
      </w:r>
      <w:r w:rsidR="008C61C0" w:rsidRPr="0072725E">
        <w:rPr>
          <w:rFonts w:eastAsia="Calibri"/>
          <w:szCs w:val="24"/>
          <w:lang w:val="mn-MN"/>
        </w:rPr>
        <w:t>,</w:t>
      </w:r>
      <w:r w:rsidR="008C61C0" w:rsidRPr="008C61C0">
        <w:rPr>
          <w:rFonts w:eastAsia="Calibri"/>
          <w:szCs w:val="24"/>
          <w:lang w:val="mn-MN"/>
        </w:rPr>
        <w:t xml:space="preserve"> Румын</w:t>
      </w:r>
      <w:r w:rsidR="0072725E">
        <w:rPr>
          <w:rFonts w:eastAsia="Calibri"/>
          <w:szCs w:val="24"/>
          <w:lang w:val="mn-MN"/>
        </w:rPr>
        <w:t xml:space="preserve"> Улс</w:t>
      </w:r>
      <w:r w:rsidR="008C61C0" w:rsidRPr="008C61C0">
        <w:rPr>
          <w:rFonts w:eastAsia="Calibri"/>
          <w:szCs w:val="24"/>
          <w:lang w:val="mn-MN"/>
        </w:rPr>
        <w:t>,</w:t>
      </w:r>
      <w:r w:rsidR="00407592">
        <w:rPr>
          <w:rFonts w:eastAsia="Calibri"/>
          <w:szCs w:val="24"/>
          <w:lang w:val="mn-MN"/>
        </w:rPr>
        <w:t xml:space="preserve"> </w:t>
      </w:r>
      <w:r w:rsidR="00407592" w:rsidRPr="00407592">
        <w:rPr>
          <w:rFonts w:eastAsia="Calibri"/>
          <w:szCs w:val="24"/>
          <w:lang w:val="mn-MN"/>
        </w:rPr>
        <w:t>Бүгд Найрамдах Серби Улс</w:t>
      </w:r>
      <w:r w:rsidR="00407592">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Словак Улс</w:t>
      </w:r>
      <w:r w:rsidR="008C61C0" w:rsidRP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Бүгд Найрамдах Словени Ул</w:t>
      </w:r>
      <w:r w:rsidR="0072725E">
        <w:rPr>
          <w:rFonts w:eastAsia="Calibri"/>
          <w:szCs w:val="24"/>
          <w:lang w:val="mn-MN"/>
        </w:rPr>
        <w:t>с</w:t>
      </w:r>
      <w:r w:rsidR="008C61C0" w:rsidRPr="008C61C0">
        <w:rPr>
          <w:rFonts w:eastAsia="Calibri"/>
          <w:szCs w:val="24"/>
          <w:lang w:val="mn-MN"/>
        </w:rPr>
        <w:t xml:space="preserve">, </w:t>
      </w:r>
      <w:r w:rsidR="0072725E" w:rsidRPr="0072725E">
        <w:rPr>
          <w:rFonts w:eastAsia="Calibri"/>
          <w:szCs w:val="24"/>
          <w:lang w:val="mn-MN"/>
        </w:rPr>
        <w:t>Испанийн Хант Улс</w:t>
      </w:r>
      <w:r w:rsidR="008C61C0" w:rsidRPr="008C61C0">
        <w:rPr>
          <w:rFonts w:eastAsia="Calibri"/>
          <w:szCs w:val="24"/>
          <w:lang w:val="mn-MN"/>
        </w:rPr>
        <w:t xml:space="preserve">, </w:t>
      </w:r>
      <w:r w:rsidR="0072725E" w:rsidRPr="0072725E">
        <w:rPr>
          <w:rFonts w:eastAsia="Calibri"/>
          <w:szCs w:val="24"/>
          <w:lang w:val="mn-MN"/>
        </w:rPr>
        <w:t>Шведийн Хант Улс</w:t>
      </w:r>
      <w:r w:rsidR="008C61C0" w:rsidRPr="0072725E">
        <w:rPr>
          <w:rFonts w:eastAsia="Calibri"/>
          <w:szCs w:val="24"/>
          <w:lang w:val="mn-MN"/>
        </w:rPr>
        <w:t>,</w:t>
      </w:r>
      <w:r w:rsidR="008C61C0" w:rsidRPr="008C61C0">
        <w:rPr>
          <w:rFonts w:eastAsia="Calibri"/>
          <w:szCs w:val="24"/>
          <w:lang w:val="mn-MN"/>
        </w:rPr>
        <w:t xml:space="preserve"> </w:t>
      </w:r>
      <w:r w:rsidR="0072725E" w:rsidRPr="0072725E">
        <w:rPr>
          <w:rFonts w:eastAsia="Calibri"/>
          <w:szCs w:val="24"/>
          <w:lang w:val="mn-MN"/>
        </w:rPr>
        <w:t>Швейцарын Холбооны Улс</w:t>
      </w:r>
      <w:r w:rsidR="008C61C0" w:rsidRPr="008C61C0">
        <w:rPr>
          <w:rFonts w:eastAsia="Calibri"/>
          <w:szCs w:val="24"/>
          <w:lang w:val="mn-MN"/>
        </w:rPr>
        <w:t xml:space="preserve">, </w:t>
      </w:r>
      <w:r w:rsidR="0072725E" w:rsidRPr="0072725E">
        <w:rPr>
          <w:rFonts w:eastAsia="Calibri"/>
          <w:szCs w:val="24"/>
          <w:lang w:val="mn-MN"/>
        </w:rPr>
        <w:t>Бүгд Найрамдах Түрк Улс</w:t>
      </w:r>
      <w:r w:rsidR="00A57F73">
        <w:rPr>
          <w:rFonts w:eastAsia="Calibri"/>
          <w:szCs w:val="24"/>
          <w:lang w:val="mn-MN"/>
        </w:rPr>
        <w:t xml:space="preserve"> болон </w:t>
      </w:r>
      <w:r w:rsidR="0072725E" w:rsidRPr="0072725E">
        <w:rPr>
          <w:rFonts w:eastAsia="Calibri"/>
          <w:szCs w:val="24"/>
          <w:lang w:val="mn-MN"/>
        </w:rPr>
        <w:t xml:space="preserve">Их Британи, </w:t>
      </w:r>
      <w:r w:rsidR="00352AA6">
        <w:rPr>
          <w:rFonts w:eastAsia="Calibri"/>
          <w:szCs w:val="24"/>
          <w:lang w:val="mn-MN"/>
        </w:rPr>
        <w:t>Умард Ирландын Нэгдсэн Вант Улс</w:t>
      </w:r>
      <w:r w:rsidR="00A57F73">
        <w:rPr>
          <w:rFonts w:eastAsia="Calibri"/>
          <w:szCs w:val="24"/>
          <w:lang w:val="mn-MN"/>
        </w:rPr>
        <w:t xml:space="preserve"> улс</w:t>
      </w:r>
      <w:r w:rsidR="00352AA6">
        <w:rPr>
          <w:rFonts w:eastAsia="Calibri"/>
          <w:szCs w:val="24"/>
          <w:lang w:val="mn-MN"/>
        </w:rPr>
        <w:t xml:space="preserve"> байдаг</w:t>
      </w:r>
      <w:r w:rsidR="008C61C0" w:rsidRPr="008C61C0">
        <w:rPr>
          <w:rFonts w:eastAsia="Calibri"/>
          <w:szCs w:val="24"/>
          <w:lang w:val="mn-MN"/>
        </w:rPr>
        <w:t>.</w:t>
      </w:r>
    </w:p>
    <w:p w14:paraId="291379BA" w14:textId="77777777" w:rsidR="00093896" w:rsidRDefault="00093896" w:rsidP="00C33BB1">
      <w:pPr>
        <w:spacing w:line="276" w:lineRule="auto"/>
        <w:jc w:val="both"/>
        <w:rPr>
          <w:rFonts w:eastAsia="Calibri"/>
          <w:szCs w:val="24"/>
          <w:lang w:val="mn-MN"/>
        </w:rPr>
      </w:pPr>
    </w:p>
    <w:p w14:paraId="6B31A50A" w14:textId="77777777" w:rsidR="00093896" w:rsidRDefault="00093896" w:rsidP="00C33BB1">
      <w:pPr>
        <w:spacing w:line="276" w:lineRule="auto"/>
        <w:jc w:val="both"/>
        <w:rPr>
          <w:rFonts w:eastAsia="Calibri"/>
          <w:szCs w:val="24"/>
          <w:lang w:val="mn-MN"/>
        </w:rPr>
      </w:pPr>
    </w:p>
    <w:p w14:paraId="6A9573FB" w14:textId="77777777" w:rsidR="00093896" w:rsidRDefault="00093896" w:rsidP="00C33BB1">
      <w:pPr>
        <w:spacing w:line="276" w:lineRule="auto"/>
        <w:jc w:val="both"/>
        <w:rPr>
          <w:rFonts w:eastAsia="Calibri"/>
          <w:sz w:val="20"/>
          <w:vertAlign w:val="superscript"/>
          <w:lang w:val="mn-MN"/>
        </w:rPr>
      </w:pPr>
    </w:p>
    <w:p w14:paraId="028F4E10" w14:textId="77777777" w:rsidR="0025536C" w:rsidRDefault="0025536C" w:rsidP="00C33BB1">
      <w:pPr>
        <w:spacing w:line="276" w:lineRule="auto"/>
        <w:jc w:val="both"/>
        <w:rPr>
          <w:rFonts w:eastAsia="Calibri"/>
          <w:sz w:val="20"/>
          <w:vertAlign w:val="superscript"/>
          <w:lang w:val="mn-MN"/>
        </w:rPr>
      </w:pPr>
    </w:p>
    <w:p w14:paraId="4EB2622D" w14:textId="77777777" w:rsidR="0025536C" w:rsidRDefault="0025536C" w:rsidP="00C33BB1">
      <w:pPr>
        <w:spacing w:line="276" w:lineRule="auto"/>
        <w:jc w:val="both"/>
        <w:rPr>
          <w:rFonts w:eastAsia="Calibri"/>
          <w:szCs w:val="24"/>
          <w:lang w:val="mn-MN"/>
        </w:rPr>
      </w:pPr>
    </w:p>
    <w:p w14:paraId="2C6D3231" w14:textId="77777777" w:rsidR="00093896" w:rsidRDefault="00093896" w:rsidP="00C33BB1">
      <w:pPr>
        <w:spacing w:line="276" w:lineRule="auto"/>
        <w:jc w:val="both"/>
        <w:rPr>
          <w:rFonts w:eastAsia="Calibri"/>
          <w:szCs w:val="24"/>
          <w:lang w:val="mn-MN"/>
        </w:rPr>
      </w:pPr>
    </w:p>
    <w:p w14:paraId="742B441C" w14:textId="24CD4FCA" w:rsidR="00093896" w:rsidRDefault="00093896" w:rsidP="00C33BB1">
      <w:pPr>
        <w:spacing w:line="276" w:lineRule="auto"/>
        <w:jc w:val="both"/>
        <w:rPr>
          <w:rFonts w:eastAsia="Calibri"/>
          <w:szCs w:val="24"/>
          <w:lang w:val="mn-MN"/>
        </w:rPr>
      </w:pPr>
    </w:p>
    <w:p w14:paraId="737ACF72" w14:textId="49754B2A" w:rsidR="00DB04B2" w:rsidRDefault="00DB04B2" w:rsidP="00C33BB1">
      <w:pPr>
        <w:spacing w:line="276" w:lineRule="auto"/>
        <w:jc w:val="both"/>
        <w:rPr>
          <w:rFonts w:eastAsia="Calibri"/>
          <w:szCs w:val="24"/>
          <w:lang w:val="mn-MN"/>
        </w:rPr>
      </w:pPr>
    </w:p>
    <w:p w14:paraId="33D162C0" w14:textId="77777777" w:rsidR="00DB04B2" w:rsidRDefault="00DB04B2" w:rsidP="00C33BB1">
      <w:pPr>
        <w:spacing w:line="276" w:lineRule="auto"/>
        <w:jc w:val="both"/>
        <w:rPr>
          <w:rFonts w:eastAsia="Calibri"/>
          <w:szCs w:val="24"/>
          <w:lang w:val="mn-MN"/>
        </w:rPr>
      </w:pPr>
    </w:p>
    <w:p w14:paraId="3AE0DCDC" w14:textId="77777777" w:rsidR="0072725E" w:rsidRDefault="0072725E" w:rsidP="00C33BB1">
      <w:pPr>
        <w:spacing w:line="276" w:lineRule="auto"/>
        <w:jc w:val="both"/>
        <w:rPr>
          <w:rFonts w:eastAsia="Calibri"/>
          <w:szCs w:val="24"/>
          <w:lang w:val="mn-MN"/>
        </w:rPr>
      </w:pPr>
    </w:p>
    <w:p w14:paraId="5F85B2F8" w14:textId="77777777" w:rsidR="00762B82" w:rsidRPr="00762B82" w:rsidRDefault="00762B82" w:rsidP="00762B82">
      <w:pPr>
        <w:spacing w:line="276" w:lineRule="auto"/>
        <w:jc w:val="both"/>
        <w:rPr>
          <w:rFonts w:eastAsia="Calibri"/>
          <w:b/>
          <w:szCs w:val="24"/>
          <w:lang w:val="mn-MN"/>
        </w:rPr>
      </w:pPr>
      <w:r w:rsidRPr="00762B82">
        <w:rPr>
          <w:rFonts w:eastAsia="Calibri"/>
          <w:b/>
          <w:szCs w:val="24"/>
          <w:lang w:val="mn-MN"/>
        </w:rPr>
        <w:lastRenderedPageBreak/>
        <w:t>European foreword</w:t>
      </w:r>
    </w:p>
    <w:p w14:paraId="272FC623"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(EN 1434-1:2022) has been prepared by Technical</w:t>
      </w:r>
      <w:r>
        <w:rPr>
          <w:rFonts w:eastAsia="Calibri"/>
          <w:szCs w:val="24"/>
          <w:lang w:val="mn-MN"/>
        </w:rPr>
        <w:t xml:space="preserve"> Committee CEN/TC 176 “Thermal </w:t>
      </w:r>
      <w:r w:rsidRPr="00762B82">
        <w:rPr>
          <w:rFonts w:eastAsia="Calibri"/>
          <w:szCs w:val="24"/>
          <w:lang w:val="mn-MN"/>
        </w:rPr>
        <w:t>energy meters”, the secretariat of which is held by SIS.</w:t>
      </w:r>
    </w:p>
    <w:p w14:paraId="6ED0F1B9" w14:textId="1B3D7451" w:rsidR="00762B82" w:rsidRPr="00762B82" w:rsidRDefault="00762B82" w:rsidP="00762B82">
      <w:pPr>
        <w:spacing w:line="276" w:lineRule="auto"/>
        <w:jc w:val="both"/>
        <w:rPr>
          <w:rFonts w:eastAsia="Calibri"/>
          <w:szCs w:val="24"/>
          <w:lang w:val="mn-MN"/>
        </w:rPr>
      </w:pPr>
      <w:r w:rsidRPr="00762B82">
        <w:rPr>
          <w:rFonts w:eastAsia="Calibri"/>
          <w:szCs w:val="24"/>
          <w:lang w:val="mn-MN"/>
        </w:rPr>
        <w:t>This European Standard shall be given the status of a national standar</w:t>
      </w:r>
      <w:r>
        <w:rPr>
          <w:rFonts w:eastAsia="Calibri"/>
          <w:szCs w:val="24"/>
          <w:lang w:val="mn-MN"/>
        </w:rPr>
        <w:t xml:space="preserve">d, either by publication of an </w:t>
      </w:r>
      <w:r w:rsidRPr="00762B82">
        <w:rPr>
          <w:rFonts w:eastAsia="Calibri"/>
          <w:szCs w:val="24"/>
          <w:lang w:val="mn-MN"/>
        </w:rPr>
        <w:t xml:space="preserve">identical text or by endorsement, at the latest by March </w:t>
      </w:r>
      <w:r w:rsidR="00C763F3">
        <w:rPr>
          <w:rFonts w:eastAsia="Calibri"/>
          <w:szCs w:val="24"/>
          <w:lang w:val="mn-MN"/>
        </w:rPr>
        <w:t>2025</w:t>
      </w:r>
      <w:r w:rsidRPr="00762B82">
        <w:rPr>
          <w:rFonts w:eastAsia="Calibri"/>
          <w:szCs w:val="24"/>
          <w:lang w:val="mn-MN"/>
        </w:rPr>
        <w:t>, and confli</w:t>
      </w:r>
      <w:r>
        <w:rPr>
          <w:rFonts w:eastAsia="Calibri"/>
          <w:szCs w:val="24"/>
          <w:lang w:val="mn-MN"/>
        </w:rPr>
        <w:t xml:space="preserve">cting national standards shall </w:t>
      </w:r>
      <w:r w:rsidRPr="00762B82">
        <w:rPr>
          <w:rFonts w:eastAsia="Calibri"/>
          <w:szCs w:val="24"/>
          <w:lang w:val="mn-MN"/>
        </w:rPr>
        <w:t xml:space="preserve">be withdrawn at the latest by March </w:t>
      </w:r>
      <w:r w:rsidR="00C763F3">
        <w:rPr>
          <w:rFonts w:eastAsia="Calibri"/>
          <w:szCs w:val="24"/>
          <w:lang w:val="mn-MN"/>
        </w:rPr>
        <w:t>2025</w:t>
      </w:r>
      <w:r w:rsidRPr="00762B82">
        <w:rPr>
          <w:rFonts w:eastAsia="Calibri"/>
          <w:szCs w:val="24"/>
          <w:lang w:val="mn-MN"/>
        </w:rPr>
        <w:t>.</w:t>
      </w:r>
    </w:p>
    <w:p w14:paraId="60D62B35"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xml:space="preserve">Attention is drawn to the possibility that some of the elements of this </w:t>
      </w:r>
      <w:r>
        <w:rPr>
          <w:rFonts w:eastAsia="Calibri"/>
          <w:szCs w:val="24"/>
          <w:lang w:val="mn-MN"/>
        </w:rPr>
        <w:t xml:space="preserve">document may be the subject of </w:t>
      </w:r>
      <w:r w:rsidRPr="00762B82">
        <w:rPr>
          <w:rFonts w:eastAsia="Calibri"/>
          <w:szCs w:val="24"/>
          <w:lang w:val="mn-MN"/>
        </w:rPr>
        <w:t>patent rights. CEN shall not be held responsible for identifying any or all such patent rights.</w:t>
      </w:r>
    </w:p>
    <w:p w14:paraId="13448AC4"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supersedes EN 1434-1:2015+A1:2018.</w:t>
      </w:r>
    </w:p>
    <w:p w14:paraId="478C3401"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EN 1434, Thermal energy meters, consists of the following parts:</w:t>
      </w:r>
    </w:p>
    <w:p w14:paraId="68B3EA0B"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1: General requirements;</w:t>
      </w:r>
    </w:p>
    <w:p w14:paraId="5926A679"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2: Constructional requirements;</w:t>
      </w:r>
    </w:p>
    <w:p w14:paraId="3ACD612D"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3: Data exchange and interfaces</w:t>
      </w:r>
      <w:r w:rsidRPr="001B5A7D">
        <w:rPr>
          <w:rFonts w:eastAsia="Calibri"/>
          <w:szCs w:val="24"/>
          <w:vertAlign w:val="superscript"/>
          <w:lang w:val="mn-MN"/>
        </w:rPr>
        <w:t>1</w:t>
      </w:r>
      <w:r w:rsidRPr="00762B82">
        <w:rPr>
          <w:rFonts w:eastAsia="Calibri"/>
          <w:szCs w:val="24"/>
          <w:lang w:val="mn-MN"/>
        </w:rPr>
        <w:t>;</w:t>
      </w:r>
    </w:p>
    <w:p w14:paraId="7415C06E"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4: Pattern approval tests;</w:t>
      </w:r>
    </w:p>
    <w:p w14:paraId="018427F0"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5: Initial verification tests;</w:t>
      </w:r>
    </w:p>
    <w:p w14:paraId="45FCCBEC"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Part 6: Installation, commissioning, operational monitoring and maintenance.</w:t>
      </w:r>
    </w:p>
    <w:p w14:paraId="0E27FD3F"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In comparison with EN 1434-1:2015+A1:2018, the following changes have been made:</w:t>
      </w:r>
    </w:p>
    <w:p w14:paraId="2F2B1708"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the wording “flow straightener” has been changed to “flow conditioner” in the whole document;</w:t>
      </w:r>
    </w:p>
    <w:p w14:paraId="231F49C7"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subclause 12.5 “Hints for disposal instructions” has been</w:t>
      </w:r>
      <w:r>
        <w:rPr>
          <w:rFonts w:eastAsia="Calibri"/>
          <w:szCs w:val="24"/>
          <w:lang w:val="mn-MN"/>
        </w:rPr>
        <w:t xml:space="preserve"> replaced by the enlarged, new </w:t>
      </w:r>
      <w:r w:rsidRPr="00762B82">
        <w:rPr>
          <w:rFonts w:eastAsia="Calibri"/>
          <w:szCs w:val="24"/>
          <w:lang w:val="mn-MN"/>
        </w:rPr>
        <w:t>subclause 12.5 “Information required when a thermal energy met</w:t>
      </w:r>
      <w:r>
        <w:rPr>
          <w:rFonts w:eastAsia="Calibri"/>
          <w:szCs w:val="24"/>
          <w:lang w:val="mn-MN"/>
        </w:rPr>
        <w:t xml:space="preserve">er is taken out of service for </w:t>
      </w:r>
      <w:r w:rsidRPr="00762B82">
        <w:rPr>
          <w:rFonts w:eastAsia="Calibri"/>
          <w:szCs w:val="24"/>
          <w:lang w:val="mn-MN"/>
        </w:rPr>
        <w:t>recycling and/or disposal”.</w:t>
      </w:r>
    </w:p>
    <w:p w14:paraId="025E0FCB"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This document has been prepared under a Standardization Reques</w:t>
      </w:r>
      <w:r>
        <w:rPr>
          <w:rFonts w:eastAsia="Calibri"/>
          <w:szCs w:val="24"/>
          <w:lang w:val="mn-MN"/>
        </w:rPr>
        <w:t xml:space="preserve">t given to CEN by the European </w:t>
      </w:r>
      <w:r w:rsidRPr="00762B82">
        <w:rPr>
          <w:rFonts w:eastAsia="Calibri"/>
          <w:szCs w:val="24"/>
          <w:lang w:val="mn-MN"/>
        </w:rPr>
        <w:t>Commission and the European Free Trade Association, and support</w:t>
      </w:r>
      <w:r>
        <w:rPr>
          <w:rFonts w:eastAsia="Calibri"/>
          <w:szCs w:val="24"/>
          <w:lang w:val="mn-MN"/>
        </w:rPr>
        <w:t xml:space="preserve">s essential requirements of EU </w:t>
      </w:r>
      <w:r w:rsidRPr="00762B82">
        <w:rPr>
          <w:rFonts w:eastAsia="Calibri"/>
          <w:szCs w:val="24"/>
          <w:lang w:val="mn-MN"/>
        </w:rPr>
        <w:t>Directive(s) / Regulation(s).</w:t>
      </w:r>
    </w:p>
    <w:p w14:paraId="6D909092"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For relationship with EU Directive(s) / Regulation(s), see informative Annex ZA,</w:t>
      </w:r>
      <w:r>
        <w:rPr>
          <w:rFonts w:eastAsia="Calibri"/>
          <w:szCs w:val="24"/>
          <w:lang w:val="mn-MN"/>
        </w:rPr>
        <w:t xml:space="preserve"> which is an integral </w:t>
      </w:r>
      <w:r w:rsidRPr="00762B82">
        <w:rPr>
          <w:rFonts w:eastAsia="Calibri"/>
          <w:szCs w:val="24"/>
          <w:lang w:val="mn-MN"/>
        </w:rPr>
        <w:t>part of this document.</w:t>
      </w:r>
    </w:p>
    <w:p w14:paraId="5E07293A"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 xml:space="preserve">Any feedback and questions on this document should be directed to the users’ national standards body. </w:t>
      </w:r>
    </w:p>
    <w:p w14:paraId="53C56E1C" w14:textId="77777777" w:rsidR="00762B82" w:rsidRPr="00762B82" w:rsidRDefault="00762B82" w:rsidP="00762B82">
      <w:pPr>
        <w:spacing w:line="276" w:lineRule="auto"/>
        <w:jc w:val="both"/>
        <w:rPr>
          <w:rFonts w:eastAsia="Calibri"/>
          <w:szCs w:val="24"/>
          <w:lang w:val="mn-MN"/>
        </w:rPr>
      </w:pPr>
      <w:r w:rsidRPr="00762B82">
        <w:rPr>
          <w:rFonts w:eastAsia="Calibri"/>
          <w:szCs w:val="24"/>
          <w:lang w:val="mn-MN"/>
        </w:rPr>
        <w:t>A complete listing of these bodies can be found on the CEN website.</w:t>
      </w:r>
    </w:p>
    <w:p w14:paraId="581E126B" w14:textId="6412C972" w:rsidR="00762B82" w:rsidRDefault="00762B82" w:rsidP="00762B82">
      <w:pPr>
        <w:spacing w:line="276" w:lineRule="auto"/>
        <w:jc w:val="both"/>
        <w:rPr>
          <w:rFonts w:eastAsia="Calibri"/>
          <w:szCs w:val="24"/>
          <w:lang w:val="mn-MN"/>
        </w:rPr>
      </w:pPr>
      <w:r w:rsidRPr="00762B82">
        <w:rPr>
          <w:rFonts w:eastAsia="Calibri"/>
          <w:szCs w:val="24"/>
          <w:lang w:val="mn-MN"/>
        </w:rPr>
        <w:lastRenderedPageBreak/>
        <w:t xml:space="preserve">According to the CEN-CENELEC Internal Regulations, the national </w:t>
      </w:r>
      <w:r>
        <w:rPr>
          <w:rFonts w:eastAsia="Calibri"/>
          <w:szCs w:val="24"/>
          <w:lang w:val="mn-MN"/>
        </w:rPr>
        <w:t xml:space="preserve">standards organisations of the </w:t>
      </w:r>
      <w:r w:rsidRPr="00762B82">
        <w:rPr>
          <w:rFonts w:eastAsia="Calibri"/>
          <w:szCs w:val="24"/>
          <w:lang w:val="mn-MN"/>
        </w:rPr>
        <w:t>following countries are bound to implement this European Standar</w:t>
      </w:r>
      <w:r>
        <w:rPr>
          <w:rFonts w:eastAsia="Calibri"/>
          <w:szCs w:val="24"/>
          <w:lang w:val="mn-MN"/>
        </w:rPr>
        <w:t xml:space="preserve">d: Austria, Belgium, Bulgaria, </w:t>
      </w:r>
      <w:r w:rsidRPr="00762B82">
        <w:rPr>
          <w:rFonts w:eastAsia="Calibri"/>
          <w:szCs w:val="24"/>
          <w:lang w:val="mn-MN"/>
        </w:rPr>
        <w:t>Croatia, Cyprus, Czech Republic, Denmark, Estonia, Finland, France, Germany, Greece, Hungary, Iceland, Ireland, Italy, Latvia, Lithuania, Luxembourg, Malta, Netherlands, Norway, Poland, Portugal, Republic of</w:t>
      </w:r>
      <w:r>
        <w:rPr>
          <w:rFonts w:eastAsia="Calibri"/>
          <w:szCs w:val="24"/>
          <w:lang w:val="mn-MN"/>
        </w:rPr>
        <w:t xml:space="preserve"> </w:t>
      </w:r>
      <w:r w:rsidRPr="00762B82">
        <w:rPr>
          <w:rFonts w:eastAsia="Calibri"/>
          <w:szCs w:val="24"/>
          <w:lang w:val="mn-MN"/>
        </w:rPr>
        <w:t>North Macedonia, Romania, Serbia, Slovakia, Slovenia, Spain, Sweden</w:t>
      </w:r>
      <w:r>
        <w:rPr>
          <w:rFonts w:eastAsia="Calibri"/>
          <w:szCs w:val="24"/>
          <w:lang w:val="mn-MN"/>
        </w:rPr>
        <w:t xml:space="preserve">, Switzerland, Türkiye and the </w:t>
      </w:r>
      <w:r w:rsidRPr="00762B82">
        <w:rPr>
          <w:rFonts w:eastAsia="Calibri"/>
          <w:szCs w:val="24"/>
          <w:lang w:val="mn-MN"/>
        </w:rPr>
        <w:t>United Kingdom</w:t>
      </w:r>
      <w:r w:rsidR="001B5A7D">
        <w:rPr>
          <w:rFonts w:eastAsia="Calibri"/>
          <w:szCs w:val="24"/>
          <w:lang w:val="mn-MN"/>
        </w:rPr>
        <w:t>.</w:t>
      </w:r>
    </w:p>
    <w:p w14:paraId="3FC6F84D" w14:textId="4F306C4D" w:rsidR="00460CDC" w:rsidRDefault="00460CDC" w:rsidP="00762B82">
      <w:pPr>
        <w:spacing w:line="276" w:lineRule="auto"/>
        <w:jc w:val="both"/>
        <w:rPr>
          <w:rFonts w:eastAsia="Calibri"/>
          <w:szCs w:val="24"/>
          <w:lang w:val="mn-MN"/>
        </w:rPr>
      </w:pPr>
    </w:p>
    <w:p w14:paraId="0FB7A702" w14:textId="138EB3D2" w:rsidR="00460CDC" w:rsidRDefault="00460CDC" w:rsidP="00762B82">
      <w:pPr>
        <w:spacing w:line="276" w:lineRule="auto"/>
        <w:jc w:val="both"/>
        <w:rPr>
          <w:rFonts w:eastAsia="Calibri"/>
          <w:szCs w:val="24"/>
          <w:lang w:val="mn-MN"/>
        </w:rPr>
      </w:pPr>
    </w:p>
    <w:p w14:paraId="64954CB0" w14:textId="4EABEE21" w:rsidR="00460CDC" w:rsidRDefault="00460CDC" w:rsidP="00762B82">
      <w:pPr>
        <w:spacing w:line="276" w:lineRule="auto"/>
        <w:jc w:val="both"/>
        <w:rPr>
          <w:rFonts w:eastAsia="Calibri"/>
          <w:szCs w:val="24"/>
          <w:lang w:val="mn-MN"/>
        </w:rPr>
      </w:pPr>
    </w:p>
    <w:p w14:paraId="34DB3AEF" w14:textId="5970BF96" w:rsidR="00460CDC" w:rsidRDefault="00460CDC" w:rsidP="00762B82">
      <w:pPr>
        <w:spacing w:line="276" w:lineRule="auto"/>
        <w:jc w:val="both"/>
        <w:rPr>
          <w:rFonts w:eastAsia="Calibri"/>
          <w:szCs w:val="24"/>
          <w:lang w:val="mn-MN"/>
        </w:rPr>
      </w:pPr>
    </w:p>
    <w:p w14:paraId="5572B263" w14:textId="02C62716" w:rsidR="00460CDC" w:rsidRDefault="00460CDC" w:rsidP="00762B82">
      <w:pPr>
        <w:spacing w:line="276" w:lineRule="auto"/>
        <w:jc w:val="both"/>
        <w:rPr>
          <w:rFonts w:eastAsia="Calibri"/>
          <w:szCs w:val="24"/>
          <w:lang w:val="mn-MN"/>
        </w:rPr>
      </w:pPr>
    </w:p>
    <w:p w14:paraId="06D6277A" w14:textId="60B51470" w:rsidR="00DB04B2" w:rsidRDefault="00DB04B2" w:rsidP="00762B82">
      <w:pPr>
        <w:spacing w:line="276" w:lineRule="auto"/>
        <w:jc w:val="both"/>
        <w:rPr>
          <w:rFonts w:eastAsia="Calibri"/>
          <w:szCs w:val="24"/>
          <w:lang w:val="mn-MN"/>
        </w:rPr>
      </w:pPr>
    </w:p>
    <w:p w14:paraId="1DDE0876" w14:textId="69F7641E" w:rsidR="00DB04B2" w:rsidRDefault="00DB04B2" w:rsidP="00762B82">
      <w:pPr>
        <w:spacing w:line="276" w:lineRule="auto"/>
        <w:jc w:val="both"/>
        <w:rPr>
          <w:rFonts w:eastAsia="Calibri"/>
          <w:szCs w:val="24"/>
          <w:lang w:val="mn-MN"/>
        </w:rPr>
      </w:pPr>
    </w:p>
    <w:p w14:paraId="52C8B727" w14:textId="79272E5A" w:rsidR="00DB04B2" w:rsidRDefault="00DB04B2" w:rsidP="00762B82">
      <w:pPr>
        <w:spacing w:line="276" w:lineRule="auto"/>
        <w:jc w:val="both"/>
        <w:rPr>
          <w:rFonts w:eastAsia="Calibri"/>
          <w:szCs w:val="24"/>
          <w:lang w:val="mn-MN"/>
        </w:rPr>
      </w:pPr>
    </w:p>
    <w:p w14:paraId="6F2A3511" w14:textId="4142CF7A" w:rsidR="00DB04B2" w:rsidRDefault="00DB04B2" w:rsidP="00762B82">
      <w:pPr>
        <w:spacing w:line="276" w:lineRule="auto"/>
        <w:jc w:val="both"/>
        <w:rPr>
          <w:rFonts w:eastAsia="Calibri"/>
          <w:szCs w:val="24"/>
          <w:lang w:val="mn-MN"/>
        </w:rPr>
      </w:pPr>
    </w:p>
    <w:p w14:paraId="3B1E505D" w14:textId="14FDDFD9" w:rsidR="00DB04B2" w:rsidRDefault="00DB04B2" w:rsidP="00762B82">
      <w:pPr>
        <w:spacing w:line="276" w:lineRule="auto"/>
        <w:jc w:val="both"/>
        <w:rPr>
          <w:rFonts w:eastAsia="Calibri"/>
          <w:szCs w:val="24"/>
          <w:lang w:val="mn-MN"/>
        </w:rPr>
      </w:pPr>
    </w:p>
    <w:p w14:paraId="6A81360F" w14:textId="7A03E06C" w:rsidR="00DB04B2" w:rsidRDefault="00DB04B2" w:rsidP="00762B82">
      <w:pPr>
        <w:spacing w:line="276" w:lineRule="auto"/>
        <w:jc w:val="both"/>
        <w:rPr>
          <w:rFonts w:eastAsia="Calibri"/>
          <w:szCs w:val="24"/>
          <w:lang w:val="mn-MN"/>
        </w:rPr>
      </w:pPr>
    </w:p>
    <w:p w14:paraId="01C57C8F" w14:textId="10482E07" w:rsidR="00DB04B2" w:rsidRDefault="00DB04B2" w:rsidP="00762B82">
      <w:pPr>
        <w:spacing w:line="276" w:lineRule="auto"/>
        <w:jc w:val="both"/>
        <w:rPr>
          <w:rFonts w:eastAsia="Calibri"/>
          <w:szCs w:val="24"/>
          <w:lang w:val="mn-MN"/>
        </w:rPr>
      </w:pPr>
    </w:p>
    <w:p w14:paraId="3C1A7F3D" w14:textId="5F901695" w:rsidR="00DB04B2" w:rsidRDefault="00DB04B2" w:rsidP="00762B82">
      <w:pPr>
        <w:spacing w:line="276" w:lineRule="auto"/>
        <w:jc w:val="both"/>
        <w:rPr>
          <w:rFonts w:eastAsia="Calibri"/>
          <w:szCs w:val="24"/>
          <w:lang w:val="mn-MN"/>
        </w:rPr>
      </w:pPr>
    </w:p>
    <w:p w14:paraId="35BF40A6" w14:textId="051FF713" w:rsidR="00DB04B2" w:rsidRDefault="00DB04B2" w:rsidP="00762B82">
      <w:pPr>
        <w:spacing w:line="276" w:lineRule="auto"/>
        <w:jc w:val="both"/>
        <w:rPr>
          <w:rFonts w:eastAsia="Calibri"/>
          <w:szCs w:val="24"/>
          <w:lang w:val="mn-MN"/>
        </w:rPr>
      </w:pPr>
    </w:p>
    <w:p w14:paraId="3656546B" w14:textId="77777777" w:rsidR="00DB04B2" w:rsidRDefault="00DB04B2" w:rsidP="00762B82">
      <w:pPr>
        <w:spacing w:line="276" w:lineRule="auto"/>
        <w:jc w:val="both"/>
        <w:rPr>
          <w:rFonts w:eastAsia="Calibri"/>
          <w:szCs w:val="24"/>
          <w:lang w:val="mn-MN"/>
        </w:rPr>
      </w:pPr>
    </w:p>
    <w:p w14:paraId="2183F2D5" w14:textId="5E078AE0" w:rsidR="00460CDC" w:rsidRDefault="00460CDC" w:rsidP="00762B82">
      <w:pPr>
        <w:spacing w:line="276" w:lineRule="auto"/>
        <w:jc w:val="both"/>
        <w:rPr>
          <w:rFonts w:eastAsia="Calibri"/>
          <w:szCs w:val="24"/>
          <w:lang w:val="mn-MN"/>
        </w:rPr>
      </w:pPr>
    </w:p>
    <w:p w14:paraId="6267A7BD" w14:textId="3D9ADADF" w:rsidR="00460CDC" w:rsidRDefault="00460CDC" w:rsidP="00762B82">
      <w:pPr>
        <w:spacing w:line="276" w:lineRule="auto"/>
        <w:jc w:val="both"/>
        <w:rPr>
          <w:rFonts w:eastAsia="Calibri"/>
          <w:szCs w:val="24"/>
          <w:lang w:val="mn-MN"/>
        </w:rPr>
      </w:pPr>
    </w:p>
    <w:p w14:paraId="78CB7559" w14:textId="28F14F69" w:rsidR="00460CDC" w:rsidRDefault="00460CDC" w:rsidP="00762B82">
      <w:pPr>
        <w:spacing w:line="276" w:lineRule="auto"/>
        <w:jc w:val="both"/>
        <w:rPr>
          <w:rFonts w:eastAsia="Calibri"/>
          <w:szCs w:val="24"/>
          <w:lang w:val="mn-MN"/>
        </w:rPr>
      </w:pPr>
    </w:p>
    <w:p w14:paraId="4C802E02" w14:textId="77777777" w:rsidR="00DB04B2" w:rsidRDefault="00DB04B2" w:rsidP="00762B82">
      <w:pPr>
        <w:spacing w:line="276" w:lineRule="auto"/>
        <w:jc w:val="both"/>
        <w:rPr>
          <w:rFonts w:eastAsia="Calibri"/>
          <w:szCs w:val="24"/>
          <w:lang w:val="mn-MN"/>
        </w:rPr>
      </w:pPr>
    </w:p>
    <w:p w14:paraId="35798A60" w14:textId="77777777" w:rsidR="00460CDC" w:rsidRDefault="00460CDC" w:rsidP="00762B82">
      <w:pPr>
        <w:spacing w:line="276" w:lineRule="auto"/>
        <w:jc w:val="both"/>
        <w:rPr>
          <w:rFonts w:eastAsia="Calibri"/>
          <w:szCs w:val="24"/>
          <w:lang w:val="mn-MN"/>
        </w:rPr>
      </w:pPr>
    </w:p>
    <w:p w14:paraId="14B58271" w14:textId="77777777" w:rsidR="001B5A7D" w:rsidRDefault="001B5A7D" w:rsidP="00762B82">
      <w:pPr>
        <w:spacing w:line="276" w:lineRule="auto"/>
        <w:jc w:val="both"/>
        <w:rPr>
          <w:rFonts w:eastAsia="Calibri"/>
          <w:szCs w:val="24"/>
          <w:lang w:val="mn-MN"/>
        </w:rPr>
      </w:pPr>
      <w:r>
        <w:rPr>
          <w:rFonts w:eastAsia="Calibri"/>
          <w:noProof/>
          <w:szCs w:val="24"/>
        </w:rPr>
        <w:drawing>
          <wp:inline distT="0" distB="0" distL="0" distR="0" wp14:anchorId="5E19BC23" wp14:editId="1C5374F7">
            <wp:extent cx="1505585"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6350"/>
                    </a:xfrm>
                    <a:prstGeom prst="rect">
                      <a:avLst/>
                    </a:prstGeom>
                    <a:noFill/>
                  </pic:spPr>
                </pic:pic>
              </a:graphicData>
            </a:graphic>
          </wp:inline>
        </w:drawing>
      </w:r>
    </w:p>
    <w:p w14:paraId="3ED301AD" w14:textId="1B78E9E0" w:rsidR="004470F5" w:rsidRPr="00DB04B2" w:rsidRDefault="00762B82" w:rsidP="00C33BB1">
      <w:pPr>
        <w:spacing w:line="276" w:lineRule="auto"/>
        <w:jc w:val="both"/>
        <w:rPr>
          <w:rFonts w:eastAsia="Calibri"/>
          <w:sz w:val="20"/>
          <w:lang w:val="mn-MN"/>
        </w:rPr>
      </w:pPr>
      <w:r w:rsidRPr="004470F5">
        <w:rPr>
          <w:rFonts w:eastAsia="Calibri"/>
          <w:sz w:val="20"/>
          <w:vertAlign w:val="superscript"/>
          <w:lang w:val="mn-MN"/>
        </w:rPr>
        <w:t>1</w:t>
      </w:r>
      <w:r w:rsidRPr="004470F5">
        <w:rPr>
          <w:rFonts w:eastAsia="Calibri"/>
          <w:sz w:val="20"/>
          <w:lang w:val="mn-MN"/>
        </w:rPr>
        <w:t xml:space="preserve"> EN 1434-3 is maintained by CEN/TC 294</w:t>
      </w:r>
    </w:p>
    <w:p w14:paraId="3FF4293B" w14:textId="77777777" w:rsidR="00093896" w:rsidRPr="00FC5055" w:rsidRDefault="00FC5055" w:rsidP="00FC5055">
      <w:pPr>
        <w:spacing w:line="276" w:lineRule="auto"/>
        <w:jc w:val="center"/>
        <w:rPr>
          <w:rFonts w:eastAsia="Calibri"/>
          <w:b/>
          <w:szCs w:val="24"/>
          <w:lang w:val="mn-MN"/>
        </w:rPr>
      </w:pPr>
      <w:r w:rsidRPr="00FC5055">
        <w:rPr>
          <w:rFonts w:eastAsia="Calibri"/>
          <w:b/>
          <w:szCs w:val="24"/>
          <w:lang w:val="mn-MN"/>
        </w:rPr>
        <w:lastRenderedPageBreak/>
        <w:t>МОНГОЛ УЛСЫН СТАНДАРТ</w:t>
      </w:r>
    </w:p>
    <w:p w14:paraId="14DE9F0B" w14:textId="77777777" w:rsidR="00FC5055" w:rsidRDefault="00FC5055" w:rsidP="00C33BB1">
      <w:pPr>
        <w:spacing w:line="276" w:lineRule="auto"/>
        <w:jc w:val="both"/>
        <w:rPr>
          <w:rFonts w:eastAsia="Calibri"/>
          <w:szCs w:val="24"/>
          <w:lang w:val="mn-MN"/>
        </w:rPr>
      </w:pPr>
      <w:r>
        <w:rPr>
          <w:rFonts w:eastAsia="Calibri"/>
          <w:szCs w:val="24"/>
          <w:lang w:val="mn-MN"/>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3420"/>
      </w:tblGrid>
      <w:tr w:rsidR="00FC5055" w:rsidRPr="000717C0" w14:paraId="497F82B1" w14:textId="77777777" w:rsidTr="00370EEF">
        <w:trPr>
          <w:trHeight w:val="917"/>
        </w:trPr>
        <w:tc>
          <w:tcPr>
            <w:tcW w:w="6277" w:type="dxa"/>
            <w:vAlign w:val="center"/>
          </w:tcPr>
          <w:p w14:paraId="3B881DF9" w14:textId="495A2866" w:rsidR="00FC5055" w:rsidRPr="000717C0" w:rsidRDefault="0037150F" w:rsidP="00370EEF">
            <w:pPr>
              <w:spacing w:line="276" w:lineRule="auto"/>
              <w:rPr>
                <w:rFonts w:eastAsia="Calibri"/>
                <w:b/>
                <w:szCs w:val="22"/>
                <w:lang w:val="mn-MN"/>
              </w:rPr>
            </w:pPr>
            <w:r>
              <w:rPr>
                <w:b/>
                <w:lang w:val="mn-MN"/>
              </w:rPr>
              <w:t>Дулааны тоолуур</w:t>
            </w:r>
            <w:r w:rsidR="00FC5055" w:rsidRPr="00FC5055">
              <w:rPr>
                <w:b/>
                <w:lang w:val="mn-MN"/>
              </w:rPr>
              <w:t xml:space="preserve"> – 1-р хэсэг: Ерөнхий шаардлага</w:t>
            </w:r>
          </w:p>
        </w:tc>
        <w:tc>
          <w:tcPr>
            <w:tcW w:w="3420" w:type="dxa"/>
            <w:vAlign w:val="center"/>
          </w:tcPr>
          <w:p w14:paraId="6FF29D0A" w14:textId="706A46C3" w:rsidR="00FC5055" w:rsidRPr="000717C0" w:rsidRDefault="00FC5055" w:rsidP="00370EEF">
            <w:pPr>
              <w:jc w:val="center"/>
              <w:rPr>
                <w:b/>
                <w:lang w:val="mn-MN"/>
              </w:rPr>
            </w:pPr>
            <w:r>
              <w:rPr>
                <w:b/>
              </w:rPr>
              <w:t>MNS EN1434-1</w:t>
            </w:r>
            <w:r>
              <w:rPr>
                <w:b/>
                <w:lang w:val="mn-MN"/>
              </w:rPr>
              <w:t>:</w:t>
            </w:r>
            <w:r w:rsidR="00C763F3">
              <w:rPr>
                <w:b/>
                <w:lang w:val="mn-MN"/>
              </w:rPr>
              <w:t>2025</w:t>
            </w:r>
          </w:p>
        </w:tc>
      </w:tr>
      <w:tr w:rsidR="00FC5055" w:rsidRPr="000717C0" w14:paraId="6B08735A" w14:textId="77777777" w:rsidTr="00370EEF">
        <w:trPr>
          <w:trHeight w:val="737"/>
        </w:trPr>
        <w:tc>
          <w:tcPr>
            <w:tcW w:w="6277" w:type="dxa"/>
            <w:vAlign w:val="center"/>
          </w:tcPr>
          <w:p w14:paraId="3BC59618" w14:textId="77777777" w:rsidR="00FC5055" w:rsidRPr="00FC5055" w:rsidRDefault="00FC5055" w:rsidP="00370EEF">
            <w:pPr>
              <w:rPr>
                <w:b/>
              </w:rPr>
            </w:pPr>
            <w:r w:rsidRPr="00FC5055">
              <w:rPr>
                <w:b/>
                <w:lang w:val="mn-MN"/>
              </w:rPr>
              <w:t>Thermal energy meters - Part 1: General requirements</w:t>
            </w:r>
            <w:r>
              <w:rPr>
                <w:b/>
              </w:rPr>
              <w:t xml:space="preserve"> </w:t>
            </w:r>
          </w:p>
        </w:tc>
        <w:tc>
          <w:tcPr>
            <w:tcW w:w="3420" w:type="dxa"/>
            <w:vAlign w:val="center"/>
          </w:tcPr>
          <w:p w14:paraId="261BEFBC" w14:textId="77777777" w:rsidR="00FC5055" w:rsidRPr="000717C0" w:rsidRDefault="00FC5055" w:rsidP="00370EEF">
            <w:pPr>
              <w:spacing w:after="0" w:line="276" w:lineRule="auto"/>
              <w:jc w:val="center"/>
              <w:outlineLvl w:val="0"/>
              <w:rPr>
                <w:rFonts w:eastAsia="Calibri"/>
                <w:b/>
                <w:color w:val="000000"/>
                <w:szCs w:val="22"/>
              </w:rPr>
            </w:pPr>
            <w:r>
              <w:rPr>
                <w:rFonts w:eastAsia="Calibri"/>
                <w:b/>
                <w:color w:val="000000"/>
                <w:szCs w:val="22"/>
              </w:rPr>
              <w:t>EN 1434-1</w:t>
            </w:r>
          </w:p>
          <w:p w14:paraId="18C8D10C" w14:textId="77777777" w:rsidR="00FC5055" w:rsidRPr="000717C0" w:rsidRDefault="00FC5055" w:rsidP="00370EEF">
            <w:pPr>
              <w:spacing w:after="0" w:line="276" w:lineRule="auto"/>
              <w:jc w:val="center"/>
              <w:outlineLvl w:val="0"/>
              <w:rPr>
                <w:rFonts w:eastAsia="Times New Roman"/>
                <w:bCs/>
                <w:i/>
                <w:color w:val="000000"/>
                <w:szCs w:val="22"/>
              </w:rPr>
            </w:pPr>
            <w:r w:rsidRPr="00FC5055">
              <w:rPr>
                <w:rFonts w:eastAsia="Calibri"/>
                <w:b/>
                <w:color w:val="000000"/>
                <w:szCs w:val="22"/>
              </w:rPr>
              <w:t>September 2022</w:t>
            </w:r>
          </w:p>
        </w:tc>
      </w:tr>
    </w:tbl>
    <w:p w14:paraId="3E3E342A" w14:textId="77777777" w:rsidR="00FC5055" w:rsidRDefault="00FC5055" w:rsidP="00C33BB1">
      <w:pPr>
        <w:spacing w:line="276" w:lineRule="auto"/>
        <w:jc w:val="both"/>
        <w:rPr>
          <w:rFonts w:eastAsia="Calibri"/>
          <w:szCs w:val="24"/>
          <w:lang w:val="mn-MN"/>
        </w:rPr>
      </w:pPr>
    </w:p>
    <w:p w14:paraId="7363FB75" w14:textId="2CDE1214" w:rsidR="00FC5055" w:rsidRPr="000717C0" w:rsidRDefault="00FC5055" w:rsidP="00FC5055">
      <w:pPr>
        <w:spacing w:before="120" w:after="0" w:line="276" w:lineRule="auto"/>
        <w:jc w:val="both"/>
        <w:rPr>
          <w:rFonts w:eastAsia="Times New Roman"/>
          <w:szCs w:val="24"/>
          <w:lang w:val="mn-MN"/>
        </w:rPr>
      </w:pPr>
      <w:r w:rsidRPr="000717C0">
        <w:rPr>
          <w:rFonts w:eastAsia="Times New Roman"/>
          <w:szCs w:val="24"/>
          <w:lang w:val="mn-MN"/>
        </w:rPr>
        <w:t xml:space="preserve">Стандарт, хэмжил зүйн газрын даргын </w:t>
      </w:r>
      <w:r w:rsidR="00C763F3">
        <w:rPr>
          <w:rFonts w:eastAsia="Times New Roman"/>
          <w:szCs w:val="24"/>
          <w:lang w:val="mn-MN"/>
        </w:rPr>
        <w:t>2025</w:t>
      </w:r>
      <w:r w:rsidRPr="000717C0">
        <w:rPr>
          <w:rFonts w:eastAsia="Times New Roman"/>
          <w:szCs w:val="24"/>
          <w:lang w:val="mn-MN"/>
        </w:rPr>
        <w:t xml:space="preserve"> оны … дугаар сарын ... -ний өдрийн ... дугаар тушаалаар батлав.</w:t>
      </w:r>
    </w:p>
    <w:p w14:paraId="5DB2AD4A" w14:textId="62BAD67E" w:rsidR="00FC5055" w:rsidRPr="000717C0" w:rsidRDefault="00FC5055" w:rsidP="00FC5055">
      <w:pPr>
        <w:spacing w:before="120" w:after="0" w:line="276" w:lineRule="auto"/>
        <w:jc w:val="both"/>
        <w:rPr>
          <w:rFonts w:eastAsia="Times New Roman"/>
          <w:szCs w:val="24"/>
          <w:lang w:val="mn-MN"/>
        </w:rPr>
      </w:pPr>
      <w:r w:rsidRPr="000717C0">
        <w:rPr>
          <w:rFonts w:eastAsia="Times New Roman"/>
          <w:szCs w:val="24"/>
          <w:lang w:val="mn-MN"/>
        </w:rPr>
        <w:t xml:space="preserve">Энэ стандартыг </w:t>
      </w:r>
      <w:r w:rsidR="00C763F3">
        <w:rPr>
          <w:rFonts w:eastAsia="Times New Roman"/>
          <w:szCs w:val="24"/>
          <w:lang w:val="mn-MN"/>
        </w:rPr>
        <w:t>2025</w:t>
      </w:r>
      <w:r w:rsidRPr="000717C0">
        <w:rPr>
          <w:rFonts w:eastAsia="Times New Roman"/>
          <w:szCs w:val="24"/>
          <w:lang w:val="mn-MN"/>
        </w:rPr>
        <w:t xml:space="preserve"> оны ... дугаар сарын ...-ний өдрөөс эхлэн дагаж мөрдөнө.</w:t>
      </w:r>
    </w:p>
    <w:p w14:paraId="2AAEDE67" w14:textId="77777777" w:rsidR="00093896" w:rsidRDefault="00093896" w:rsidP="00C33BB1">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FC5055" w14:paraId="44D53A98" w14:textId="77777777" w:rsidTr="00FC5055">
        <w:tc>
          <w:tcPr>
            <w:tcW w:w="4675" w:type="dxa"/>
          </w:tcPr>
          <w:p w14:paraId="1196EC30" w14:textId="77777777" w:rsidR="00DE753A" w:rsidRDefault="00DE753A" w:rsidP="00DE753A">
            <w:pPr>
              <w:spacing w:line="276" w:lineRule="auto"/>
              <w:jc w:val="both"/>
              <w:rPr>
                <w:rFonts w:eastAsia="Calibri"/>
                <w:b/>
                <w:szCs w:val="24"/>
                <w:lang w:val="mn-MN"/>
              </w:rPr>
            </w:pPr>
            <w:r w:rsidRPr="00093896">
              <w:rPr>
                <w:rFonts w:eastAsia="Calibri"/>
                <w:b/>
                <w:szCs w:val="24"/>
                <w:lang w:val="mn-MN"/>
              </w:rPr>
              <w:t>1 Хамрах хүрээ</w:t>
            </w:r>
          </w:p>
          <w:p w14:paraId="36121854" w14:textId="47154BD9" w:rsidR="00871FF2" w:rsidRDefault="0037150F" w:rsidP="00C33BB1">
            <w:pPr>
              <w:spacing w:line="276" w:lineRule="auto"/>
              <w:jc w:val="both"/>
              <w:rPr>
                <w:rFonts w:eastAsia="Calibri"/>
                <w:szCs w:val="24"/>
                <w:lang w:val="mn-MN"/>
              </w:rPr>
            </w:pPr>
            <w:r>
              <w:rPr>
                <w:rFonts w:eastAsia="Calibri"/>
                <w:szCs w:val="24"/>
                <w:lang w:val="mn-MN"/>
              </w:rPr>
              <w:t>Дулааны тоолуур</w:t>
            </w:r>
            <w:r w:rsidR="00BD7EBE">
              <w:rPr>
                <w:rFonts w:eastAsia="Calibri"/>
                <w:szCs w:val="24"/>
                <w:lang w:val="mn-MN"/>
              </w:rPr>
              <w:t>т тавих ерөнхий шаардлагыг э</w:t>
            </w:r>
            <w:r w:rsidR="0063531A">
              <w:rPr>
                <w:rFonts w:eastAsia="Calibri"/>
                <w:szCs w:val="24"/>
                <w:lang w:val="mn-MN"/>
              </w:rPr>
              <w:t xml:space="preserve">нэ </w:t>
            </w:r>
            <w:r w:rsidR="00D53F71">
              <w:rPr>
                <w:rFonts w:eastAsia="Calibri"/>
                <w:szCs w:val="24"/>
                <w:lang w:val="mn-MN"/>
              </w:rPr>
              <w:t>баримт бич</w:t>
            </w:r>
            <w:r w:rsidR="00BD7EBE">
              <w:rPr>
                <w:rFonts w:eastAsia="Calibri"/>
                <w:szCs w:val="24"/>
                <w:lang w:val="mn-MN"/>
              </w:rPr>
              <w:t>гээр</w:t>
            </w:r>
            <w:r w:rsidR="0063531A">
              <w:rPr>
                <w:rFonts w:eastAsia="Calibri"/>
                <w:szCs w:val="24"/>
                <w:lang w:val="mn-MN"/>
              </w:rPr>
              <w:t xml:space="preserve"> </w:t>
            </w:r>
            <w:r w:rsidR="007F0DEC">
              <w:rPr>
                <w:rFonts w:eastAsia="Calibri"/>
                <w:szCs w:val="24"/>
                <w:lang w:val="mn-MN"/>
              </w:rPr>
              <w:t>тогтооно</w:t>
            </w:r>
            <w:r w:rsidR="00D53F71">
              <w:rPr>
                <w:rFonts w:eastAsia="Calibri"/>
                <w:szCs w:val="24"/>
                <w:lang w:val="mn-MN"/>
              </w:rPr>
              <w:t xml:space="preserve">. </w:t>
            </w:r>
            <w:r>
              <w:rPr>
                <w:rFonts w:eastAsia="Calibri"/>
                <w:szCs w:val="24"/>
                <w:lang w:val="mn-MN"/>
              </w:rPr>
              <w:t>Дулааны тоолуур</w:t>
            </w:r>
            <w:r w:rsidR="001F4BB3">
              <w:rPr>
                <w:rFonts w:eastAsia="Calibri"/>
                <w:szCs w:val="24"/>
                <w:lang w:val="mn-MN"/>
              </w:rPr>
              <w:t xml:space="preserve"> нь </w:t>
            </w:r>
            <w:r w:rsidR="00BF0F0C">
              <w:rPr>
                <w:rFonts w:eastAsia="Calibri"/>
                <w:szCs w:val="24"/>
                <w:lang w:val="mn-MN"/>
              </w:rPr>
              <w:t>дулаан зөөх шингэнээр дулаан солилцооны хэлхээнд</w:t>
            </w:r>
            <w:r w:rsidR="00BF0F0C" w:rsidRPr="00BF0F0C">
              <w:rPr>
                <w:rFonts w:eastAsia="Calibri"/>
                <w:szCs w:val="24"/>
                <w:lang w:val="mn-MN"/>
              </w:rPr>
              <w:t xml:space="preserve"> </w:t>
            </w:r>
            <w:r w:rsidR="00234B0C">
              <w:rPr>
                <w:rFonts w:eastAsia="Calibri"/>
                <w:szCs w:val="24"/>
                <w:lang w:val="mn-MN"/>
              </w:rPr>
              <w:t>өгч</w:t>
            </w:r>
            <w:r w:rsidR="00BF0F0C" w:rsidRPr="00BF0F0C">
              <w:rPr>
                <w:rFonts w:eastAsia="Calibri"/>
                <w:szCs w:val="24"/>
                <w:lang w:val="mn-MN"/>
              </w:rPr>
              <w:t xml:space="preserve"> (хөр</w:t>
            </w:r>
            <w:r w:rsidR="00BF0F0C">
              <w:rPr>
                <w:rFonts w:eastAsia="Calibri"/>
                <w:szCs w:val="24"/>
                <w:lang w:val="mn-MN"/>
              </w:rPr>
              <w:t xml:space="preserve">гөөх) эсвэл </w:t>
            </w:r>
            <w:r w:rsidR="00234B0C">
              <w:rPr>
                <w:rFonts w:eastAsia="Calibri"/>
                <w:szCs w:val="24"/>
                <w:lang w:val="mn-MN"/>
              </w:rPr>
              <w:t>ав</w:t>
            </w:r>
            <w:r w:rsidR="00BF0F0C">
              <w:rPr>
                <w:rFonts w:eastAsia="Calibri"/>
                <w:szCs w:val="24"/>
                <w:lang w:val="mn-MN"/>
              </w:rPr>
              <w:t>ч (халаах) байгаа</w:t>
            </w:r>
            <w:r w:rsidR="00244630">
              <w:rPr>
                <w:rFonts w:eastAsia="Calibri"/>
                <w:szCs w:val="24"/>
                <w:lang w:val="mn-MN"/>
              </w:rPr>
              <w:t xml:space="preserve"> </w:t>
            </w:r>
            <w:r w:rsidR="00871FF2" w:rsidRPr="00871FF2">
              <w:rPr>
                <w:rFonts w:eastAsia="Calibri"/>
                <w:szCs w:val="24"/>
                <w:lang w:val="mn-MN"/>
              </w:rPr>
              <w:t xml:space="preserve">энергийн хэмжээг </w:t>
            </w:r>
            <w:r w:rsidR="00244630">
              <w:rPr>
                <w:rFonts w:eastAsia="Calibri"/>
                <w:szCs w:val="24"/>
                <w:lang w:val="mn-MN"/>
              </w:rPr>
              <w:t xml:space="preserve">хэмжих хэрэгсэл юм. </w:t>
            </w:r>
            <w:r>
              <w:rPr>
                <w:rFonts w:eastAsia="Calibri"/>
                <w:szCs w:val="24"/>
                <w:lang w:val="mn-MN"/>
              </w:rPr>
              <w:t>Дулааны тоолуур</w:t>
            </w:r>
            <w:r w:rsidR="00871FF2" w:rsidRPr="00871FF2">
              <w:rPr>
                <w:rFonts w:eastAsia="Calibri"/>
                <w:szCs w:val="24"/>
                <w:lang w:val="mn-MN"/>
              </w:rPr>
              <w:t xml:space="preserve"> нь дулааны энергийн тоо хэмжээг хууль ёсны</w:t>
            </w:r>
            <w:r w:rsidR="00203C5C">
              <w:rPr>
                <w:rFonts w:eastAsia="Calibri"/>
                <w:szCs w:val="24"/>
                <w:lang w:val="mn-MN"/>
              </w:rPr>
              <w:t xml:space="preserve"> зөвшөөрсөн</w:t>
            </w:r>
            <w:r w:rsidR="00871FF2" w:rsidRPr="00871FF2">
              <w:rPr>
                <w:rFonts w:eastAsia="Calibri"/>
                <w:szCs w:val="24"/>
                <w:lang w:val="mn-MN"/>
              </w:rPr>
              <w:t xml:space="preserve"> нэгжээр заана.</w:t>
            </w:r>
          </w:p>
          <w:p w14:paraId="36F12C2E" w14:textId="5CD39E37" w:rsidR="00F65715" w:rsidRDefault="0054754A" w:rsidP="00C33BB1">
            <w:pPr>
              <w:spacing w:line="276" w:lineRule="auto"/>
              <w:jc w:val="both"/>
              <w:rPr>
                <w:rFonts w:eastAsia="Calibri"/>
                <w:szCs w:val="24"/>
                <w:lang w:val="mn-MN"/>
              </w:rPr>
            </w:pPr>
            <w:r w:rsidRPr="0054754A">
              <w:rPr>
                <w:rFonts w:eastAsia="Calibri"/>
                <w:szCs w:val="24"/>
                <w:lang w:val="mn-MN"/>
              </w:rPr>
              <w:t>Дулаан хангамжийн хаалттай, даралтат системд суурилуулах дулааны тоолуурт энэ стандартыг хэрэглэнэ</w:t>
            </w:r>
            <w:r w:rsidR="00871FF2" w:rsidRPr="00871FF2">
              <w:rPr>
                <w:rFonts w:eastAsia="Calibri"/>
                <w:szCs w:val="24"/>
                <w:lang w:val="mn-MN"/>
              </w:rPr>
              <w:t xml:space="preserve">. Энэ стандартад дараах шаардлагыг хамруулахгүй. </w:t>
            </w:r>
            <w:r w:rsidR="0070228C">
              <w:rPr>
                <w:rFonts w:eastAsia="Calibri"/>
                <w:szCs w:val="24"/>
                <w:lang w:val="mn-MN"/>
              </w:rPr>
              <w:t xml:space="preserve">Үүнд: </w:t>
            </w:r>
          </w:p>
          <w:p w14:paraId="5D389F93" w14:textId="77777777" w:rsidR="0070228C" w:rsidRDefault="0070228C" w:rsidP="00C33BB1">
            <w:pPr>
              <w:spacing w:line="276" w:lineRule="auto"/>
              <w:jc w:val="both"/>
              <w:rPr>
                <w:rFonts w:eastAsia="Calibri"/>
                <w:szCs w:val="24"/>
              </w:rPr>
            </w:pPr>
            <w:r>
              <w:rPr>
                <w:rFonts w:eastAsia="Calibri"/>
                <w:szCs w:val="24"/>
                <w:lang w:val="mn-MN"/>
              </w:rPr>
              <w:t>- цахилгааны аюулгүй байдлын шаардлага</w:t>
            </w:r>
            <w:r>
              <w:rPr>
                <w:rFonts w:eastAsia="Calibri"/>
                <w:szCs w:val="24"/>
              </w:rPr>
              <w:t>;</w:t>
            </w:r>
          </w:p>
          <w:p w14:paraId="604EB373" w14:textId="77777777" w:rsidR="0070228C" w:rsidRDefault="0070228C" w:rsidP="00C33BB1">
            <w:pPr>
              <w:spacing w:line="276" w:lineRule="auto"/>
              <w:jc w:val="both"/>
              <w:rPr>
                <w:rFonts w:eastAsia="Calibri"/>
                <w:szCs w:val="24"/>
                <w:lang w:val="mn-MN"/>
              </w:rPr>
            </w:pPr>
            <w:r>
              <w:rPr>
                <w:rFonts w:eastAsia="Calibri"/>
                <w:szCs w:val="24"/>
              </w:rPr>
              <w:t>-</w:t>
            </w:r>
            <w:r>
              <w:rPr>
                <w:rFonts w:eastAsia="Calibri"/>
                <w:szCs w:val="24"/>
                <w:lang w:val="mn-MN"/>
              </w:rPr>
              <w:t xml:space="preserve"> </w:t>
            </w:r>
            <w:r w:rsidR="00CF5195">
              <w:rPr>
                <w:rFonts w:eastAsia="Calibri"/>
                <w:szCs w:val="24"/>
                <w:lang w:val="mn-MN"/>
              </w:rPr>
              <w:t>даралтын аюулгүй байдлын шаардлага</w:t>
            </w:r>
            <w:r>
              <w:rPr>
                <w:rFonts w:eastAsia="Calibri"/>
                <w:szCs w:val="24"/>
              </w:rPr>
              <w:t>;</w:t>
            </w:r>
            <w:r w:rsidR="00CF5195">
              <w:rPr>
                <w:rFonts w:eastAsia="Calibri"/>
                <w:szCs w:val="24"/>
                <w:lang w:val="mn-MN"/>
              </w:rPr>
              <w:t xml:space="preserve"> болон </w:t>
            </w:r>
          </w:p>
          <w:p w14:paraId="464735F1" w14:textId="072018B6" w:rsidR="00CF5195" w:rsidRDefault="00CF5195" w:rsidP="00C33BB1">
            <w:pPr>
              <w:spacing w:line="276" w:lineRule="auto"/>
              <w:jc w:val="both"/>
              <w:rPr>
                <w:rFonts w:eastAsia="Calibri"/>
                <w:szCs w:val="24"/>
                <w:lang w:val="mn-MN"/>
              </w:rPr>
            </w:pPr>
            <w:r>
              <w:rPr>
                <w:rFonts w:eastAsia="Calibri"/>
                <w:szCs w:val="24"/>
                <w:lang w:val="mn-MN"/>
              </w:rPr>
              <w:t xml:space="preserve">- </w:t>
            </w:r>
            <w:r w:rsidR="00AE547F" w:rsidRPr="00870DAD">
              <w:rPr>
                <w:rFonts w:eastAsia="Calibri"/>
                <w:szCs w:val="24"/>
                <w:lang w:val="mn-MN"/>
              </w:rPr>
              <w:t xml:space="preserve">шугам хоолойн </w:t>
            </w:r>
            <w:r w:rsidR="008B7AA8">
              <w:rPr>
                <w:rFonts w:eastAsia="Calibri"/>
                <w:szCs w:val="24"/>
                <w:lang w:val="mn-MN"/>
              </w:rPr>
              <w:t>гадаргуу дээр суурилуулсан температур мэдрэгч</w:t>
            </w:r>
            <w:r w:rsidR="00443646">
              <w:rPr>
                <w:rFonts w:eastAsia="Calibri"/>
                <w:szCs w:val="24"/>
                <w:lang w:val="mn-MN"/>
              </w:rPr>
              <w:t>ид тавих шаардлага</w:t>
            </w:r>
            <w:r w:rsidR="008B7AA8">
              <w:rPr>
                <w:rFonts w:eastAsia="Calibri"/>
                <w:szCs w:val="24"/>
                <w:lang w:val="mn-MN"/>
              </w:rPr>
              <w:t xml:space="preserve"> </w:t>
            </w:r>
            <w:r w:rsidR="00D333CA">
              <w:rPr>
                <w:rFonts w:eastAsia="Calibri"/>
                <w:szCs w:val="24"/>
                <w:lang w:val="mn-MN"/>
              </w:rPr>
              <w:t xml:space="preserve">тус тус </w:t>
            </w:r>
            <w:r w:rsidR="008B7AA8">
              <w:rPr>
                <w:rFonts w:eastAsia="Calibri"/>
                <w:szCs w:val="24"/>
                <w:lang w:val="mn-MN"/>
              </w:rPr>
              <w:t xml:space="preserve">байна. </w:t>
            </w:r>
          </w:p>
          <w:p w14:paraId="34ED3F5C" w14:textId="77777777" w:rsidR="008B7AA8" w:rsidRDefault="008B7AA8" w:rsidP="00C33BB1">
            <w:pPr>
              <w:spacing w:line="276" w:lineRule="auto"/>
              <w:jc w:val="both"/>
              <w:rPr>
                <w:rFonts w:eastAsia="Calibri"/>
                <w:b/>
                <w:szCs w:val="24"/>
                <w:lang w:val="mn-MN"/>
              </w:rPr>
            </w:pPr>
            <w:r w:rsidRPr="00D2174A">
              <w:rPr>
                <w:rFonts w:eastAsia="Calibri"/>
                <w:b/>
                <w:szCs w:val="24"/>
                <w:lang w:val="mn-MN"/>
              </w:rPr>
              <w:t xml:space="preserve">2 </w:t>
            </w:r>
            <w:r w:rsidR="005D7D75">
              <w:rPr>
                <w:rFonts w:eastAsia="Calibri"/>
                <w:b/>
                <w:szCs w:val="24"/>
                <w:lang w:val="mn-MN"/>
              </w:rPr>
              <w:t>Норматив эшлэл</w:t>
            </w:r>
          </w:p>
          <w:p w14:paraId="0CA479FA" w14:textId="77777777" w:rsidR="005D7D75" w:rsidRPr="005D7D75" w:rsidRDefault="0070331D" w:rsidP="00C33BB1">
            <w:pPr>
              <w:spacing w:line="276" w:lineRule="auto"/>
              <w:jc w:val="both"/>
              <w:rPr>
                <w:rFonts w:eastAsia="Calibri"/>
                <w:szCs w:val="24"/>
                <w:lang w:val="mn-MN"/>
              </w:rPr>
            </w:pPr>
            <w:r>
              <w:rPr>
                <w:rFonts w:eastAsia="Calibri"/>
                <w:szCs w:val="24"/>
                <w:lang w:val="mn-MN"/>
              </w:rPr>
              <w:t>Эш татсан д</w:t>
            </w:r>
            <w:r w:rsidR="005D7D75" w:rsidRPr="005D7D75">
              <w:rPr>
                <w:rFonts w:eastAsia="Calibri"/>
                <w:szCs w:val="24"/>
                <w:lang w:val="mn-MN"/>
              </w:rPr>
              <w:t xml:space="preserve">араах </w:t>
            </w:r>
            <w:r>
              <w:rPr>
                <w:rFonts w:eastAsia="Calibri"/>
                <w:szCs w:val="24"/>
                <w:lang w:val="mn-MN"/>
              </w:rPr>
              <w:t xml:space="preserve">баримт бичгийн </w:t>
            </w:r>
            <w:r w:rsidR="00AA1A57" w:rsidRPr="00AA1A57">
              <w:rPr>
                <w:rFonts w:eastAsia="Calibri"/>
                <w:szCs w:val="24"/>
                <w:lang w:val="mn-MN"/>
              </w:rPr>
              <w:t>хэсэгчилсэн</w:t>
            </w:r>
            <w:r w:rsidR="00AA1A57">
              <w:rPr>
                <w:rFonts w:eastAsia="Calibri"/>
                <w:szCs w:val="24"/>
                <w:lang w:val="mn-MN"/>
              </w:rPr>
              <w:t xml:space="preserve"> </w:t>
            </w:r>
            <w:r w:rsidR="00AA1A57" w:rsidRPr="00AA1A57">
              <w:rPr>
                <w:rFonts w:eastAsia="Calibri"/>
                <w:szCs w:val="24"/>
                <w:lang w:val="mn-MN"/>
              </w:rPr>
              <w:t xml:space="preserve">эсвэл бүх </w:t>
            </w:r>
            <w:r>
              <w:rPr>
                <w:rFonts w:eastAsia="Calibri"/>
                <w:szCs w:val="24"/>
                <w:lang w:val="mn-MN"/>
              </w:rPr>
              <w:t>агуулгаар энэ</w:t>
            </w:r>
            <w:r w:rsidR="00AA1A57" w:rsidRPr="00AA1A57">
              <w:rPr>
                <w:rFonts w:eastAsia="Calibri"/>
                <w:szCs w:val="24"/>
                <w:lang w:val="mn-MN"/>
              </w:rPr>
              <w:t xml:space="preserve"> </w:t>
            </w:r>
            <w:r w:rsidR="00AA1A57">
              <w:rPr>
                <w:rFonts w:eastAsia="Calibri"/>
                <w:szCs w:val="24"/>
                <w:lang w:val="mn-MN"/>
              </w:rPr>
              <w:t>стандартын</w:t>
            </w:r>
            <w:r w:rsidR="00AA1A57" w:rsidRPr="00AA1A57">
              <w:rPr>
                <w:rFonts w:eastAsia="Calibri"/>
                <w:szCs w:val="24"/>
                <w:lang w:val="mn-MN"/>
              </w:rPr>
              <w:t xml:space="preserve"> шаардлаг</w:t>
            </w:r>
            <w:r w:rsidR="00042D3D">
              <w:rPr>
                <w:rFonts w:eastAsia="Calibri"/>
                <w:szCs w:val="24"/>
                <w:lang w:val="mn-MN"/>
              </w:rPr>
              <w:t xml:space="preserve">уудыг </w:t>
            </w:r>
            <w:r w:rsidR="00042D3D">
              <w:rPr>
                <w:rFonts w:eastAsia="Calibri"/>
                <w:szCs w:val="24"/>
                <w:lang w:val="mn-MN"/>
              </w:rPr>
              <w:lastRenderedPageBreak/>
              <w:t>бүрдүүлсэ</w:t>
            </w:r>
            <w:r w:rsidR="00AA1A57" w:rsidRPr="00AA1A57">
              <w:rPr>
                <w:rFonts w:eastAsia="Calibri"/>
                <w:szCs w:val="24"/>
                <w:lang w:val="mn-MN"/>
              </w:rPr>
              <w:t>н</w:t>
            </w:r>
            <w:r w:rsidR="00AA1A57">
              <w:rPr>
                <w:rFonts w:eastAsia="Calibri"/>
                <w:szCs w:val="24"/>
                <w:lang w:val="mn-MN"/>
              </w:rPr>
              <w:t xml:space="preserve">. </w:t>
            </w:r>
            <w:r w:rsidR="00AA1A57" w:rsidRPr="00AA1A57">
              <w:rPr>
                <w:rFonts w:eastAsia="Calibri"/>
                <w:szCs w:val="24"/>
                <w:lang w:val="mn-MN"/>
              </w:rPr>
              <w:t>Огноо товлосон эшлэлийн хувьд зөвхөн тухайн хэвлэлийг ашиглана. Огноо товлоогүй эшлэлийн хувьд эш татсан баримт бичгийн сүүлчийн хэвлэлийг (аливаа өөрчлөлтийг багтаасан) хэрэглэнэ.</w:t>
            </w:r>
          </w:p>
          <w:p w14:paraId="1CE81F39" w14:textId="35F1556B" w:rsidR="0070228C" w:rsidRDefault="00DD2E53" w:rsidP="00C33BB1">
            <w:pPr>
              <w:spacing w:line="276" w:lineRule="auto"/>
              <w:jc w:val="both"/>
              <w:rPr>
                <w:rFonts w:eastAsia="Calibri"/>
                <w:szCs w:val="24"/>
                <w:lang w:val="mn-MN"/>
              </w:rPr>
            </w:pPr>
            <w:r w:rsidRPr="00DD2E53">
              <w:rPr>
                <w:rFonts w:eastAsia="Calibri"/>
                <w:szCs w:val="24"/>
                <w:lang w:val="mn-MN"/>
              </w:rPr>
              <w:t>EN 1434-2:2022,</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 – 2-р хэсэг: Бүтцэд тавих шаардлага,</w:t>
            </w:r>
          </w:p>
          <w:p w14:paraId="1002986A" w14:textId="306063ED" w:rsidR="00DD2E53" w:rsidRDefault="00165647" w:rsidP="00C33BB1">
            <w:pPr>
              <w:spacing w:line="276" w:lineRule="auto"/>
              <w:jc w:val="both"/>
              <w:rPr>
                <w:rFonts w:eastAsia="Calibri"/>
                <w:szCs w:val="24"/>
                <w:lang w:val="mn-MN"/>
              </w:rPr>
            </w:pPr>
            <w:r w:rsidRPr="00594CE1">
              <w:rPr>
                <w:rFonts w:eastAsia="Calibri"/>
                <w:szCs w:val="24"/>
                <w:lang w:val="mn-MN"/>
              </w:rPr>
              <w:t>EN 1434-4:2022,</w:t>
            </w:r>
            <w:r>
              <w:rPr>
                <w:rFonts w:eastAsia="Calibri"/>
                <w:szCs w:val="24"/>
                <w:lang w:val="mn-MN"/>
              </w:rPr>
              <w:t xml:space="preserve"> </w:t>
            </w:r>
            <w:r w:rsidR="0037150F">
              <w:rPr>
                <w:rFonts w:eastAsia="Calibri"/>
                <w:szCs w:val="24"/>
                <w:lang w:val="mn-MN"/>
              </w:rPr>
              <w:t>Дулааны тоолуур</w:t>
            </w:r>
            <w:r w:rsidR="0070331D">
              <w:rPr>
                <w:rFonts w:eastAsia="Calibri"/>
                <w:szCs w:val="24"/>
                <w:lang w:val="mn-MN"/>
              </w:rPr>
              <w:t xml:space="preserve"> – 4-р хэсэг: </w:t>
            </w:r>
            <w:r w:rsidR="0070331D" w:rsidRPr="0070331D">
              <w:rPr>
                <w:rFonts w:eastAsia="Calibri"/>
                <w:szCs w:val="24"/>
                <w:lang w:val="mn-MN"/>
              </w:rPr>
              <w:t>Загварыг батлах туршилт</w:t>
            </w:r>
            <w:r w:rsidR="00D00764">
              <w:rPr>
                <w:rFonts w:eastAsia="Calibri"/>
                <w:szCs w:val="24"/>
                <w:lang w:val="mn-MN"/>
              </w:rPr>
              <w:t>,</w:t>
            </w:r>
          </w:p>
          <w:p w14:paraId="4E9DD1A8" w14:textId="114F1F29" w:rsidR="00042D3D" w:rsidRDefault="00042D3D" w:rsidP="00C33BB1">
            <w:pPr>
              <w:spacing w:line="276" w:lineRule="auto"/>
              <w:jc w:val="both"/>
              <w:rPr>
                <w:rFonts w:eastAsia="Calibri"/>
                <w:szCs w:val="24"/>
                <w:lang w:val="mn-MN"/>
              </w:rPr>
            </w:pPr>
            <w:r w:rsidRPr="00594CE1">
              <w:rPr>
                <w:rFonts w:eastAsia="Calibri"/>
                <w:szCs w:val="24"/>
                <w:lang w:val="mn-MN"/>
              </w:rPr>
              <w:t>EN 60751:2008,</w:t>
            </w:r>
            <w:r>
              <w:rPr>
                <w:rFonts w:eastAsia="Calibri"/>
                <w:szCs w:val="24"/>
                <w:lang w:val="mn-MN"/>
              </w:rPr>
              <w:t xml:space="preserve"> Аж үйлдвэрийн</w:t>
            </w:r>
            <w:r w:rsidR="0070331D">
              <w:rPr>
                <w:rFonts w:eastAsia="Calibri"/>
                <w:szCs w:val="24"/>
                <w:lang w:val="mn-MN"/>
              </w:rPr>
              <w:t xml:space="preserve"> зориулалттай,</w:t>
            </w:r>
            <w:r>
              <w:rPr>
                <w:rFonts w:eastAsia="Calibri"/>
                <w:szCs w:val="24"/>
                <w:lang w:val="mn-MN"/>
              </w:rPr>
              <w:t xml:space="preserve"> эсэргүүцлийн </w:t>
            </w:r>
            <w:r w:rsidR="002E1A44" w:rsidRPr="002E1A44">
              <w:rPr>
                <w:rFonts w:eastAsia="Calibri"/>
                <w:szCs w:val="24"/>
                <w:lang w:val="mn-MN"/>
              </w:rPr>
              <w:t>цагаан алтан</w:t>
            </w:r>
            <w:r>
              <w:rPr>
                <w:rFonts w:eastAsia="Calibri"/>
                <w:szCs w:val="24"/>
                <w:lang w:val="mn-MN"/>
              </w:rPr>
              <w:t xml:space="preserve"> термометр болон температурын </w:t>
            </w:r>
            <w:r w:rsidR="002E1A44" w:rsidRPr="002E1A44">
              <w:rPr>
                <w:rFonts w:eastAsia="Calibri"/>
                <w:szCs w:val="24"/>
                <w:lang w:val="mn-MN"/>
              </w:rPr>
              <w:t>цагаан алтан</w:t>
            </w:r>
            <w:r>
              <w:rPr>
                <w:rFonts w:eastAsia="Calibri"/>
                <w:szCs w:val="24"/>
                <w:lang w:val="mn-MN"/>
              </w:rPr>
              <w:t xml:space="preserve"> мэдрэгч </w:t>
            </w:r>
            <w:r w:rsidRPr="00042D3D">
              <w:rPr>
                <w:rFonts w:eastAsia="Calibri"/>
                <w:szCs w:val="24"/>
                <w:lang w:val="mn-MN"/>
              </w:rPr>
              <w:t>(IEC 60751:2008)</w:t>
            </w:r>
            <w:r>
              <w:rPr>
                <w:rFonts w:eastAsia="Calibri"/>
                <w:szCs w:val="24"/>
                <w:lang w:val="mn-MN"/>
              </w:rPr>
              <w:t>,</w:t>
            </w:r>
          </w:p>
          <w:p w14:paraId="1780E7E2" w14:textId="4D1E605F" w:rsidR="00042D3D" w:rsidRDefault="00042D3D" w:rsidP="00C33BB1">
            <w:pPr>
              <w:spacing w:line="276" w:lineRule="auto"/>
              <w:jc w:val="both"/>
              <w:rPr>
                <w:rFonts w:eastAsia="Calibri"/>
                <w:szCs w:val="24"/>
                <w:lang w:val="mn-MN"/>
              </w:rPr>
            </w:pPr>
            <w:r w:rsidRPr="00594CE1">
              <w:rPr>
                <w:rFonts w:eastAsia="Calibri"/>
                <w:szCs w:val="24"/>
                <w:lang w:val="mn-MN"/>
              </w:rPr>
              <w:t>EN 61010-1:2010,</w:t>
            </w:r>
            <w:r w:rsidR="00F31BFB">
              <w:rPr>
                <w:rStyle w:val="FootnoteReference"/>
                <w:rFonts w:eastAsia="Calibri"/>
                <w:szCs w:val="24"/>
                <w:lang w:val="mn-MN"/>
              </w:rPr>
              <w:footnoteReference w:id="2"/>
            </w:r>
            <w:r>
              <w:rPr>
                <w:rFonts w:eastAsia="Calibri"/>
                <w:szCs w:val="24"/>
                <w:vertAlign w:val="superscript"/>
                <w:lang w:val="mn-MN"/>
              </w:rPr>
              <w:t xml:space="preserve"> </w:t>
            </w:r>
            <w:r>
              <w:rPr>
                <w:rFonts w:eastAsia="Calibri"/>
                <w:szCs w:val="24"/>
                <w:lang w:val="mn-MN"/>
              </w:rPr>
              <w:t xml:space="preserve">“Хэмжил, хяналт болон лабораторийн хэрэглээний цахилгаан тоног төхөөрөмжийн аюулгүй байдлын шаардлага – 1-р хэсэг: Ерөнхий шаардлага </w:t>
            </w:r>
            <w:r w:rsidRPr="00594CE1">
              <w:rPr>
                <w:rFonts w:eastAsia="Calibri"/>
                <w:szCs w:val="24"/>
                <w:lang w:val="mn-MN"/>
              </w:rPr>
              <w:t>(IEC 61010-1:2010)</w:t>
            </w:r>
            <w:r w:rsidR="0052412D">
              <w:rPr>
                <w:rFonts w:eastAsia="Calibri"/>
                <w:szCs w:val="24"/>
                <w:lang w:val="mn-MN"/>
              </w:rPr>
              <w:t>,</w:t>
            </w:r>
          </w:p>
          <w:p w14:paraId="607E7B75" w14:textId="5CC7580B" w:rsidR="0052412D" w:rsidRDefault="0052412D" w:rsidP="00C33BB1">
            <w:pPr>
              <w:spacing w:line="276" w:lineRule="auto"/>
              <w:jc w:val="both"/>
              <w:rPr>
                <w:rFonts w:eastAsia="Calibri"/>
                <w:sz w:val="20"/>
                <w:lang w:val="mn-MN"/>
              </w:rPr>
            </w:pPr>
          </w:p>
          <w:p w14:paraId="2113643A" w14:textId="236B1C45" w:rsidR="00F31BFB" w:rsidRDefault="00F31BFB" w:rsidP="00C33BB1">
            <w:pPr>
              <w:spacing w:line="276" w:lineRule="auto"/>
              <w:jc w:val="both"/>
              <w:rPr>
                <w:rFonts w:eastAsia="Calibri"/>
                <w:sz w:val="20"/>
                <w:lang w:val="mn-MN"/>
              </w:rPr>
            </w:pPr>
          </w:p>
          <w:p w14:paraId="6F531683" w14:textId="77777777" w:rsidR="008C61C0" w:rsidRPr="00042D3D" w:rsidRDefault="008C61C0" w:rsidP="00C33BB1">
            <w:pPr>
              <w:spacing w:line="276" w:lineRule="auto"/>
              <w:jc w:val="both"/>
              <w:rPr>
                <w:rFonts w:eastAsia="Calibri"/>
                <w:szCs w:val="24"/>
                <w:lang w:val="mn-MN"/>
              </w:rPr>
            </w:pPr>
          </w:p>
          <w:p w14:paraId="619385B7" w14:textId="77777777" w:rsidR="00042D3D" w:rsidRPr="00C8669A" w:rsidRDefault="004470F5" w:rsidP="00C33BB1">
            <w:pPr>
              <w:spacing w:line="276" w:lineRule="auto"/>
              <w:jc w:val="both"/>
              <w:rPr>
                <w:rFonts w:eastAsia="Calibri"/>
                <w:b/>
                <w:szCs w:val="24"/>
                <w:lang w:val="mn-MN"/>
              </w:rPr>
            </w:pPr>
            <w:r w:rsidRPr="00C8669A">
              <w:rPr>
                <w:rFonts w:eastAsia="Calibri"/>
                <w:b/>
                <w:szCs w:val="24"/>
                <w:lang w:val="mn-MN"/>
              </w:rPr>
              <w:t>3 Нэр томьёо болон тодорхойлолт</w:t>
            </w:r>
          </w:p>
          <w:p w14:paraId="737DAD7F" w14:textId="77777777" w:rsidR="004470F5" w:rsidRDefault="00F43663" w:rsidP="00C33BB1">
            <w:pPr>
              <w:spacing w:line="276" w:lineRule="auto"/>
              <w:jc w:val="both"/>
              <w:rPr>
                <w:rFonts w:eastAsia="Calibri"/>
                <w:szCs w:val="24"/>
                <w:lang w:val="mn-MN"/>
              </w:rPr>
            </w:pPr>
            <w:r>
              <w:rPr>
                <w:rFonts w:eastAsia="Calibri"/>
                <w:szCs w:val="24"/>
                <w:lang w:val="mn-MN"/>
              </w:rPr>
              <w:t xml:space="preserve">Энэ баримт бичгийн шаардлагад дараах нэр томьёо, тодорхойлолтыг хэрэглэнэ. </w:t>
            </w:r>
          </w:p>
          <w:p w14:paraId="3775D02E" w14:textId="77777777" w:rsidR="00F43663" w:rsidRDefault="00DF5C65" w:rsidP="00C33BB1">
            <w:pPr>
              <w:spacing w:line="276" w:lineRule="auto"/>
              <w:jc w:val="both"/>
              <w:rPr>
                <w:rFonts w:eastAsia="Calibri"/>
                <w:szCs w:val="24"/>
                <w:lang w:val="mn-MN"/>
              </w:rPr>
            </w:pPr>
            <w:r w:rsidRPr="00DF5C65">
              <w:rPr>
                <w:rFonts w:eastAsia="Calibri"/>
                <w:szCs w:val="24"/>
                <w:lang w:val="mn-MN"/>
              </w:rPr>
              <w:t>ОУСБ болон ОУЦТК-оос стандартчилалд хэрэглэхэд зориулсан нэр томьёоны мэдээллийн санг дараах цахим хаягт байршуулсан. Үүнд:</w:t>
            </w:r>
          </w:p>
          <w:p w14:paraId="3DC0560B" w14:textId="77777777" w:rsidR="00DF5C65" w:rsidRDefault="00DF5C65" w:rsidP="00C33BB1">
            <w:pPr>
              <w:spacing w:line="276" w:lineRule="auto"/>
              <w:jc w:val="both"/>
              <w:rPr>
                <w:rFonts w:eastAsia="Calibri"/>
                <w:szCs w:val="24"/>
                <w:lang w:val="mn-MN"/>
              </w:rPr>
            </w:pPr>
            <w:r w:rsidRPr="00DF5C65">
              <w:rPr>
                <w:rFonts w:eastAsia="Calibri"/>
                <w:szCs w:val="24"/>
                <w:lang w:val="mn-MN"/>
              </w:rPr>
              <w:t xml:space="preserve">- ОУЦТК-ын Электропедиа сайт: http://www.electropedia.org/ </w:t>
            </w:r>
          </w:p>
          <w:p w14:paraId="16B1BBF7" w14:textId="58E1A908" w:rsidR="00DF5C65" w:rsidRDefault="0026100B" w:rsidP="00DF5C65">
            <w:pPr>
              <w:spacing w:line="276" w:lineRule="auto"/>
              <w:jc w:val="both"/>
              <w:rPr>
                <w:rFonts w:eastAsia="Calibri"/>
                <w:szCs w:val="24"/>
                <w:lang w:val="mn-MN"/>
              </w:rPr>
            </w:pPr>
            <w:r>
              <w:rPr>
                <w:lang w:val="mn-MN"/>
              </w:rPr>
              <w:t xml:space="preserve">- </w:t>
            </w:r>
            <w:r w:rsidR="00DF5C65">
              <w:rPr>
                <w:lang w:val="mn-MN"/>
              </w:rPr>
              <w:t xml:space="preserve">ОУСБ-ын  Онлайнаар харах платформ: </w:t>
            </w:r>
            <w:r w:rsidR="00DF5C65" w:rsidRPr="0080673D">
              <w:rPr>
                <w:lang w:val="mn-MN"/>
              </w:rPr>
              <w:t>http://www.iso.org/obp</w:t>
            </w:r>
            <w:r w:rsidR="00DF5C65" w:rsidRPr="00DF5C65">
              <w:rPr>
                <w:rFonts w:eastAsia="Calibri"/>
                <w:szCs w:val="24"/>
                <w:lang w:val="mn-MN"/>
              </w:rPr>
              <w:t xml:space="preserve"> байна.</w:t>
            </w:r>
          </w:p>
          <w:p w14:paraId="5DC184E3" w14:textId="77777777" w:rsidR="008B728A" w:rsidRDefault="008B728A" w:rsidP="00DF5C65">
            <w:pPr>
              <w:spacing w:line="276" w:lineRule="auto"/>
              <w:jc w:val="both"/>
              <w:rPr>
                <w:rFonts w:eastAsia="Calibri"/>
                <w:szCs w:val="24"/>
                <w:lang w:val="mn-MN"/>
              </w:rPr>
            </w:pPr>
          </w:p>
          <w:p w14:paraId="3B84AFA6" w14:textId="77777777" w:rsidR="00DF5C65" w:rsidRPr="00047EED" w:rsidRDefault="009F7CDA" w:rsidP="00DF5C65">
            <w:pPr>
              <w:spacing w:line="276" w:lineRule="auto"/>
              <w:jc w:val="both"/>
              <w:rPr>
                <w:b/>
                <w:lang w:val="mn-MN"/>
              </w:rPr>
            </w:pPr>
            <w:r w:rsidRPr="00047EED">
              <w:rPr>
                <w:b/>
                <w:lang w:val="mn-MN"/>
              </w:rPr>
              <w:t xml:space="preserve">3.1 </w:t>
            </w:r>
          </w:p>
          <w:p w14:paraId="3B77DC3B" w14:textId="77777777" w:rsidR="00643B5B" w:rsidRDefault="009F7CDA" w:rsidP="009F7CDA">
            <w:pPr>
              <w:spacing w:line="276" w:lineRule="auto"/>
              <w:jc w:val="both"/>
              <w:rPr>
                <w:b/>
                <w:lang w:val="mn-MN"/>
              </w:rPr>
            </w:pPr>
            <w:r w:rsidRPr="00047EED">
              <w:rPr>
                <w:b/>
                <w:lang w:val="mn-MN"/>
              </w:rPr>
              <w:t>хариу үзүүлэх хугацаа</w:t>
            </w:r>
          </w:p>
          <w:p w14:paraId="50E34BB6" w14:textId="135822E9" w:rsidR="009F7CDA" w:rsidRPr="008B728A" w:rsidRDefault="00E877C9" w:rsidP="009F7CDA">
            <w:pPr>
              <w:spacing w:line="276" w:lineRule="auto"/>
              <w:jc w:val="both"/>
              <w:rPr>
                <w:b/>
                <w:iCs/>
                <w:lang w:val="mn-MN"/>
              </w:rPr>
            </w:pPr>
            <m:oMathPara>
              <m:oMathParaPr>
                <m:jc m:val="left"/>
              </m:oMathParaPr>
              <m:oMath>
                <m:sSub>
                  <m:sSubPr>
                    <m:ctrlPr>
                      <w:rPr>
                        <w:rFonts w:ascii="Cambria Math" w:eastAsia="Calibri" w:hAnsi="Cambria Math"/>
                        <w:iCs/>
                        <w:sz w:val="28"/>
                        <w:szCs w:val="28"/>
                        <w:vertAlign w:val="subscript"/>
                        <w:lang w:val="mn-MN"/>
                      </w:rPr>
                    </m:ctrlPr>
                  </m:sSubPr>
                  <m:e>
                    <m:r>
                      <m:rPr>
                        <m:sty m:val="p"/>
                      </m:rPr>
                      <w:rPr>
                        <w:rFonts w:ascii="Cambria Math" w:eastAsia="Calibri" w:hAnsi="Cambria Math"/>
                        <w:sz w:val="28"/>
                        <w:szCs w:val="28"/>
                        <w:vertAlign w:val="subscript"/>
                        <w:lang w:val="mn-MN"/>
                      </w:rPr>
                      <m:t>τ</m:t>
                    </m:r>
                  </m:e>
                  <m:sub>
                    <m:r>
                      <m:rPr>
                        <m:sty m:val="p"/>
                      </m:rPr>
                      <w:rPr>
                        <w:rFonts w:ascii="Cambria Math" w:eastAsia="Calibri" w:hAnsi="Cambria Math"/>
                        <w:sz w:val="28"/>
                        <w:szCs w:val="28"/>
                        <w:vertAlign w:val="subscript"/>
                        <w:lang w:val="mn-MN"/>
                      </w:rPr>
                      <m:t>0,5</m:t>
                    </m:r>
                  </m:sub>
                </m:sSub>
              </m:oMath>
            </m:oMathPara>
          </w:p>
          <w:p w14:paraId="3ADC5C42" w14:textId="77777777" w:rsidR="009F7CDA" w:rsidRDefault="00D2504D" w:rsidP="00DF5C65">
            <w:pPr>
              <w:spacing w:line="276" w:lineRule="auto"/>
              <w:jc w:val="both"/>
              <w:rPr>
                <w:lang w:val="mn-MN"/>
              </w:rPr>
            </w:pPr>
            <w:r>
              <w:rPr>
                <w:lang w:val="mn-MN"/>
              </w:rPr>
              <w:lastRenderedPageBreak/>
              <w:t>зарцуулалт эсвэл температурын зөрүү нь өгөгдсөн огцом өөрчлөлтөөс шалтгаалсан</w:t>
            </w:r>
            <w:r w:rsidR="00A46A6B">
              <w:rPr>
                <w:lang w:val="mn-MN"/>
              </w:rPr>
              <w:t xml:space="preserve"> үеийн</w:t>
            </w:r>
            <w:r>
              <w:rPr>
                <w:lang w:val="mn-MN"/>
              </w:rPr>
              <w:t xml:space="preserve"> </w:t>
            </w:r>
            <w:r w:rsidR="00A46A6B">
              <w:rPr>
                <w:lang w:val="mn-MN"/>
              </w:rPr>
              <w:t>эгшин</w:t>
            </w:r>
            <w:r w:rsidR="0028427F">
              <w:rPr>
                <w:lang w:val="mn-MN"/>
              </w:rPr>
              <w:t xml:space="preserve"> болон хариу нь алхмын утгын 50 %-д хүрсэн үеийн эгшин хоорондын хугацааны интервал</w:t>
            </w:r>
          </w:p>
          <w:p w14:paraId="32CC3355" w14:textId="77777777" w:rsidR="0028427F" w:rsidRPr="003057D4" w:rsidRDefault="0028427F" w:rsidP="00DF5C65">
            <w:pPr>
              <w:spacing w:line="276" w:lineRule="auto"/>
              <w:jc w:val="both"/>
              <w:rPr>
                <w:b/>
                <w:lang w:val="mn-MN"/>
              </w:rPr>
            </w:pPr>
            <w:r w:rsidRPr="003057D4">
              <w:rPr>
                <w:b/>
                <w:lang w:val="mn-MN"/>
              </w:rPr>
              <w:t xml:space="preserve">3.2 </w:t>
            </w:r>
          </w:p>
          <w:p w14:paraId="5EDA182C" w14:textId="77777777" w:rsidR="009F7CDA" w:rsidRPr="003057D4" w:rsidRDefault="00262644" w:rsidP="00DF5C65">
            <w:pPr>
              <w:spacing w:line="276" w:lineRule="auto"/>
              <w:jc w:val="both"/>
              <w:rPr>
                <w:b/>
                <w:lang w:val="mn-MN"/>
              </w:rPr>
            </w:pPr>
            <w:r w:rsidRPr="003057D4">
              <w:rPr>
                <w:b/>
                <w:lang w:val="mn-MN"/>
              </w:rPr>
              <w:t>түргэн хариу</w:t>
            </w:r>
            <w:r w:rsidR="00053004">
              <w:rPr>
                <w:b/>
                <w:lang w:val="mn-MN"/>
              </w:rPr>
              <w:t xml:space="preserve"> үзүүлэлттэй</w:t>
            </w:r>
            <w:r w:rsidR="003057D4">
              <w:rPr>
                <w:b/>
                <w:lang w:val="mn-MN"/>
              </w:rPr>
              <w:t xml:space="preserve"> тоолуур</w:t>
            </w:r>
          </w:p>
          <w:p w14:paraId="6FDE3715" w14:textId="26A7315E" w:rsidR="00262644" w:rsidRDefault="00A0788D" w:rsidP="00DF5C65">
            <w:pPr>
              <w:spacing w:line="276" w:lineRule="auto"/>
              <w:jc w:val="both"/>
              <w:rPr>
                <w:lang w:val="mn-MN"/>
              </w:rPr>
            </w:pPr>
            <w:r>
              <w:rPr>
                <w:lang w:val="mn-MN"/>
              </w:rPr>
              <w:t>дулаан</w:t>
            </w:r>
            <w:r w:rsidR="009F1F3D">
              <w:rPr>
                <w:lang w:val="mn-MN"/>
              </w:rPr>
              <w:t xml:space="preserve"> </w:t>
            </w:r>
            <w:r w:rsidR="000D65A1">
              <w:rPr>
                <w:lang w:val="mn-MN"/>
              </w:rPr>
              <w:t xml:space="preserve">солилцооны </w:t>
            </w:r>
            <w:r w:rsidR="00B87ADC">
              <w:rPr>
                <w:lang w:val="mn-MN"/>
              </w:rPr>
              <w:t>эрс</w:t>
            </w:r>
            <w:r w:rsidR="003057D4">
              <w:rPr>
                <w:lang w:val="mn-MN"/>
              </w:rPr>
              <w:t xml:space="preserve"> динамик өөрчлөлт</w:t>
            </w:r>
            <w:r w:rsidR="00E23740">
              <w:rPr>
                <w:lang w:val="mn-MN"/>
              </w:rPr>
              <w:t>ийг</w:t>
            </w:r>
            <w:r w:rsidR="003057D4">
              <w:rPr>
                <w:lang w:val="mn-MN"/>
              </w:rPr>
              <w:t xml:space="preserve"> </w:t>
            </w:r>
            <w:r w:rsidR="00E23740">
              <w:rPr>
                <w:lang w:val="mn-MN"/>
              </w:rPr>
              <w:t xml:space="preserve">мэдрэх зориулалттай </w:t>
            </w:r>
            <w:r w:rsidR="003057D4">
              <w:rPr>
                <w:lang w:val="mn-MN"/>
              </w:rPr>
              <w:t>дулаан</w:t>
            </w:r>
            <w:r w:rsidR="00E23740">
              <w:rPr>
                <w:lang w:val="mn-MN"/>
              </w:rPr>
              <w:t>ы</w:t>
            </w:r>
            <w:r w:rsidR="003057D4">
              <w:rPr>
                <w:lang w:val="mn-MN"/>
              </w:rPr>
              <w:t xml:space="preserve"> с</w:t>
            </w:r>
            <w:r w:rsidR="00E23740">
              <w:rPr>
                <w:lang w:val="mn-MN"/>
              </w:rPr>
              <w:t>үлжээний</w:t>
            </w:r>
            <w:r w:rsidR="003057D4">
              <w:rPr>
                <w:lang w:val="mn-MN"/>
              </w:rPr>
              <w:t xml:space="preserve"> тоолуур</w:t>
            </w:r>
          </w:p>
          <w:p w14:paraId="3AF41E6F" w14:textId="77777777" w:rsidR="003057D4" w:rsidRPr="009F1F3D" w:rsidRDefault="009F1F3D" w:rsidP="00DF5C65">
            <w:pPr>
              <w:spacing w:line="276" w:lineRule="auto"/>
              <w:jc w:val="both"/>
              <w:rPr>
                <w:sz w:val="20"/>
                <w:lang w:val="mn-MN"/>
              </w:rPr>
            </w:pPr>
            <w:r w:rsidRPr="009F1F3D">
              <w:rPr>
                <w:sz w:val="20"/>
                <w:lang w:val="mn-MN"/>
              </w:rPr>
              <w:t xml:space="preserve">1-р тайлбар: </w:t>
            </w:r>
            <w:r w:rsidRPr="009F1F3D">
              <w:rPr>
                <w:sz w:val="20"/>
              </w:rPr>
              <w:t xml:space="preserve">C </w:t>
            </w:r>
            <w:r w:rsidRPr="009F1F3D">
              <w:rPr>
                <w:sz w:val="20"/>
                <w:lang w:val="mn-MN"/>
              </w:rPr>
              <w:t>хавсралтыг мөн харна уу.</w:t>
            </w:r>
          </w:p>
          <w:p w14:paraId="42406144" w14:textId="77777777" w:rsidR="009F1F3D" w:rsidRPr="009F1F3D" w:rsidRDefault="009F1F3D" w:rsidP="00DF5C65">
            <w:pPr>
              <w:spacing w:line="276" w:lineRule="auto"/>
              <w:jc w:val="both"/>
              <w:rPr>
                <w:b/>
                <w:lang w:val="mn-MN"/>
              </w:rPr>
            </w:pPr>
            <w:r w:rsidRPr="009F1F3D">
              <w:rPr>
                <w:b/>
                <w:lang w:val="mn-MN"/>
              </w:rPr>
              <w:t xml:space="preserve">3.3 </w:t>
            </w:r>
          </w:p>
          <w:p w14:paraId="3AE0387B" w14:textId="77777777" w:rsidR="009F1F3D" w:rsidRPr="009F1F3D" w:rsidRDefault="009F1F3D" w:rsidP="00DF5C65">
            <w:pPr>
              <w:spacing w:line="276" w:lineRule="auto"/>
              <w:jc w:val="both"/>
              <w:rPr>
                <w:b/>
                <w:lang w:val="mn-MN"/>
              </w:rPr>
            </w:pPr>
            <w:r w:rsidRPr="009F1F3D">
              <w:rPr>
                <w:b/>
                <w:lang w:val="mn-MN"/>
              </w:rPr>
              <w:t>хэвийн хүчдэл</w:t>
            </w:r>
          </w:p>
          <w:p w14:paraId="0355097F" w14:textId="362B2817" w:rsidR="00643B5B" w:rsidRPr="00643B5B" w:rsidRDefault="00E877C9" w:rsidP="00643B5B">
            <w:pPr>
              <w:spacing w:line="276" w:lineRule="auto"/>
              <w:jc w:val="both"/>
              <w:rPr>
                <w:b/>
                <w:iCs/>
                <w:sz w:val="26"/>
                <w:szCs w:val="26"/>
                <w:lang w:val="mn-MN"/>
              </w:rPr>
            </w:pPr>
            <m:oMathPara>
              <m:oMathParaPr>
                <m:jc m:val="left"/>
              </m:oMathParaPr>
              <m:oMath>
                <m:sSub>
                  <m:sSubPr>
                    <m:ctrlPr>
                      <w:rPr>
                        <w:rFonts w:ascii="Cambria Math" w:eastAsia="Calibri" w:hAnsi="Cambria Math"/>
                        <w:iCs/>
                        <w:sz w:val="26"/>
                        <w:szCs w:val="26"/>
                        <w:vertAlign w:val="subscript"/>
                        <w:lang w:val="mn-MN"/>
                      </w:rPr>
                    </m:ctrlPr>
                  </m:sSubPr>
                  <m:e>
                    <m:r>
                      <m:rPr>
                        <m:sty m:val="p"/>
                      </m:rPr>
                      <w:rPr>
                        <w:rFonts w:ascii="Cambria Math" w:eastAsia="Calibri" w:hAnsi="Cambria Math"/>
                        <w:sz w:val="26"/>
                        <w:szCs w:val="26"/>
                        <w:vertAlign w:val="subscript"/>
                      </w:rPr>
                      <m:t>U</m:t>
                    </m:r>
                  </m:e>
                  <m:sub>
                    <m:r>
                      <m:rPr>
                        <m:sty m:val="p"/>
                      </m:rPr>
                      <w:rPr>
                        <w:rFonts w:ascii="Cambria Math" w:eastAsia="Calibri" w:hAnsi="Cambria Math"/>
                        <w:sz w:val="26"/>
                        <w:szCs w:val="26"/>
                        <w:vertAlign w:val="subscript"/>
                        <w:lang w:val="mn-MN"/>
                      </w:rPr>
                      <m:t>n</m:t>
                    </m:r>
                  </m:sub>
                </m:sSub>
              </m:oMath>
            </m:oMathPara>
          </w:p>
          <w:p w14:paraId="272A33FD" w14:textId="2B218F30" w:rsidR="00262644" w:rsidRDefault="0037150F" w:rsidP="00DF5C65">
            <w:pPr>
              <w:spacing w:line="276" w:lineRule="auto"/>
              <w:jc w:val="both"/>
              <w:rPr>
                <w:lang w:val="mn-MN"/>
              </w:rPr>
            </w:pPr>
            <w:r>
              <w:rPr>
                <w:lang w:val="mn-MN"/>
              </w:rPr>
              <w:t>дулааны тоолуур</w:t>
            </w:r>
            <w:r w:rsidR="00A0788D">
              <w:rPr>
                <w:lang w:val="mn-MN"/>
              </w:rPr>
              <w:t>ыг ажиллуулахад</w:t>
            </w:r>
            <w:r w:rsidR="00AF2907">
              <w:rPr>
                <w:lang w:val="mn-MN"/>
              </w:rPr>
              <w:t xml:space="preserve"> шаардагдах</w:t>
            </w:r>
            <w:r w:rsidR="000B4B34">
              <w:rPr>
                <w:lang w:val="mn-MN"/>
              </w:rPr>
              <w:t xml:space="preserve"> </w:t>
            </w:r>
            <w:r w:rsidR="00F31065">
              <w:rPr>
                <w:lang w:val="mn-MN"/>
              </w:rPr>
              <w:t>гаднын</w:t>
            </w:r>
            <w:r w:rsidR="00F31065">
              <w:t xml:space="preserve"> </w:t>
            </w:r>
            <w:r w:rsidR="00F31065">
              <w:rPr>
                <w:lang w:val="mn-MN"/>
              </w:rPr>
              <w:t>эх үүсвэрийн</w:t>
            </w:r>
            <w:r w:rsidR="000B4B34">
              <w:rPr>
                <w:lang w:val="mn-MN"/>
              </w:rPr>
              <w:t xml:space="preserve"> хүчдэл буюу</w:t>
            </w:r>
            <w:r w:rsidR="00AF2907">
              <w:rPr>
                <w:lang w:val="mn-MN"/>
              </w:rPr>
              <w:t xml:space="preserve"> </w:t>
            </w:r>
            <w:r w:rsidR="00B57A7B">
              <w:rPr>
                <w:lang w:val="mn-MN"/>
              </w:rPr>
              <w:t xml:space="preserve">ерөнхийдөө </w:t>
            </w:r>
            <w:r w:rsidR="00AF2907">
              <w:rPr>
                <w:lang w:val="mn-MN"/>
              </w:rPr>
              <w:t xml:space="preserve">хувьсах гүйдлийн </w:t>
            </w:r>
            <w:r w:rsidR="000B4B34">
              <w:rPr>
                <w:lang w:val="mn-MN"/>
              </w:rPr>
              <w:t xml:space="preserve">хангамжийн хүчдэл </w:t>
            </w:r>
          </w:p>
          <w:p w14:paraId="19194090" w14:textId="77777777" w:rsidR="000A2FC5" w:rsidRPr="000B4B34" w:rsidRDefault="000A2FC5" w:rsidP="00DF5C65">
            <w:pPr>
              <w:spacing w:line="276" w:lineRule="auto"/>
              <w:jc w:val="both"/>
              <w:rPr>
                <w:b/>
                <w:lang w:val="mn-MN"/>
              </w:rPr>
            </w:pPr>
            <w:r w:rsidRPr="000B4B34">
              <w:rPr>
                <w:b/>
                <w:lang w:val="mn-MN"/>
              </w:rPr>
              <w:t xml:space="preserve">3.4 </w:t>
            </w:r>
          </w:p>
          <w:p w14:paraId="78CE8B02" w14:textId="77777777" w:rsidR="000A2FC5" w:rsidRPr="000B4B34" w:rsidRDefault="000A2FC5" w:rsidP="00DF5C65">
            <w:pPr>
              <w:spacing w:line="276" w:lineRule="auto"/>
              <w:jc w:val="both"/>
              <w:rPr>
                <w:b/>
                <w:lang w:val="mn-MN"/>
              </w:rPr>
            </w:pPr>
            <w:r w:rsidRPr="000B4B34">
              <w:rPr>
                <w:b/>
                <w:lang w:val="mn-MN"/>
              </w:rPr>
              <w:t>хэвийн ажлын нөхцөл</w:t>
            </w:r>
          </w:p>
          <w:p w14:paraId="26B7BC7F" w14:textId="1DE1E4CE" w:rsidR="000A2FC5" w:rsidRDefault="000C0945" w:rsidP="00DF5C65">
            <w:pPr>
              <w:spacing w:line="276" w:lineRule="auto"/>
              <w:jc w:val="both"/>
              <w:rPr>
                <w:lang w:val="mn-MN"/>
              </w:rPr>
            </w:pPr>
            <w:r>
              <w:rPr>
                <w:lang w:val="mn-MN"/>
              </w:rPr>
              <w:t xml:space="preserve">хэмжих хэрэгслийн </w:t>
            </w:r>
            <w:r w:rsidR="004C2167">
              <w:rPr>
                <w:lang w:val="mn-MN"/>
              </w:rPr>
              <w:t xml:space="preserve">жин </w:t>
            </w:r>
            <w:r w:rsidR="00AC5D94" w:rsidRPr="00AC5D94">
              <w:rPr>
                <w:lang w:val="mn-MN"/>
              </w:rPr>
              <w:t>хэмжилзүйн үзүүлэлтэд тодорхойлсон</w:t>
            </w:r>
            <w:r>
              <w:rPr>
                <w:lang w:val="mn-MN"/>
              </w:rPr>
              <w:t xml:space="preserve"> </w:t>
            </w:r>
            <w:r w:rsidR="001F0B2F">
              <w:rPr>
                <w:lang w:val="mn-MN"/>
              </w:rPr>
              <w:t>хамгийн их зөвшөөрөгдөх алдаа</w:t>
            </w:r>
            <w:r w:rsidR="004C2167">
              <w:rPr>
                <w:lang w:val="mn-MN"/>
              </w:rPr>
              <w:t xml:space="preserve">ны хязгаарт байх үед </w:t>
            </w:r>
            <w:r w:rsidR="007F2CF0">
              <w:rPr>
                <w:lang w:val="mn-MN"/>
              </w:rPr>
              <w:t>нөлөөлөх хэмжигдэхүү</w:t>
            </w:r>
            <w:r>
              <w:rPr>
                <w:lang w:val="mn-MN"/>
              </w:rPr>
              <w:t>ний утг</w:t>
            </w:r>
            <w:r w:rsidR="00AC5D94">
              <w:rPr>
                <w:lang w:val="mn-MN"/>
              </w:rPr>
              <w:t>ы</w:t>
            </w:r>
            <w:r>
              <w:rPr>
                <w:lang w:val="mn-MN"/>
              </w:rPr>
              <w:t>г хэрэглэ</w:t>
            </w:r>
            <w:r w:rsidR="00AC5D94">
              <w:rPr>
                <w:lang w:val="mn-MN"/>
              </w:rPr>
              <w:t>х</w:t>
            </w:r>
            <w:r>
              <w:rPr>
                <w:lang w:val="mn-MN"/>
              </w:rPr>
              <w:t xml:space="preserve"> нөхцөл</w:t>
            </w:r>
          </w:p>
          <w:p w14:paraId="71C715D9" w14:textId="77777777" w:rsidR="000C0945" w:rsidRPr="00352AA6" w:rsidRDefault="000C0945" w:rsidP="00DF5C65">
            <w:pPr>
              <w:spacing w:line="276" w:lineRule="auto"/>
              <w:jc w:val="both"/>
              <w:rPr>
                <w:b/>
                <w:lang w:val="mn-MN"/>
              </w:rPr>
            </w:pPr>
            <w:r w:rsidRPr="00352AA6">
              <w:rPr>
                <w:b/>
                <w:lang w:val="mn-MN"/>
              </w:rPr>
              <w:t xml:space="preserve">3.5 </w:t>
            </w:r>
          </w:p>
          <w:p w14:paraId="7D9E0B22" w14:textId="77777777" w:rsidR="00DF5C65" w:rsidRPr="00352AA6" w:rsidRDefault="000C0945" w:rsidP="00C33BB1">
            <w:pPr>
              <w:spacing w:line="276" w:lineRule="auto"/>
              <w:jc w:val="both"/>
              <w:rPr>
                <w:rFonts w:eastAsia="Calibri"/>
                <w:b/>
                <w:szCs w:val="24"/>
                <w:lang w:val="mn-MN"/>
              </w:rPr>
            </w:pPr>
            <w:r w:rsidRPr="00352AA6">
              <w:rPr>
                <w:rFonts w:eastAsia="Calibri"/>
                <w:b/>
                <w:szCs w:val="24"/>
                <w:lang w:val="mn-MN"/>
              </w:rPr>
              <w:t>жишиг нөхцөл</w:t>
            </w:r>
          </w:p>
          <w:p w14:paraId="331E075F" w14:textId="77777777" w:rsidR="000C0945" w:rsidRDefault="004204FE" w:rsidP="00C33BB1">
            <w:pPr>
              <w:spacing w:line="276" w:lineRule="auto"/>
              <w:jc w:val="both"/>
              <w:rPr>
                <w:rFonts w:eastAsia="Calibri"/>
                <w:szCs w:val="24"/>
                <w:lang w:val="mn-MN"/>
              </w:rPr>
            </w:pPr>
            <w:r>
              <w:rPr>
                <w:rFonts w:eastAsia="Calibri"/>
                <w:szCs w:val="24"/>
                <w:lang w:val="mn-MN"/>
              </w:rPr>
              <w:t>хэмжлүүдийн үр дүн</w:t>
            </w:r>
            <w:r w:rsidR="0025536C">
              <w:rPr>
                <w:rFonts w:eastAsia="Calibri"/>
                <w:szCs w:val="24"/>
                <w:lang w:val="mn-MN"/>
              </w:rPr>
              <w:t xml:space="preserve"> хоорондын бодит харьцуулалтыг хангахын тулд тохируулс</w:t>
            </w:r>
            <w:r>
              <w:rPr>
                <w:rFonts w:eastAsia="Calibri"/>
                <w:szCs w:val="24"/>
                <w:lang w:val="mn-MN"/>
              </w:rPr>
              <w:t>ан, нөлөөлөх хүчин зүйлсийг тодорхойлсон утгуудын бүрдэл</w:t>
            </w:r>
          </w:p>
          <w:p w14:paraId="220D9045" w14:textId="77777777" w:rsidR="004204FE" w:rsidRPr="003079C8" w:rsidRDefault="004204FE" w:rsidP="00C33BB1">
            <w:pPr>
              <w:spacing w:line="276" w:lineRule="auto"/>
              <w:jc w:val="both"/>
              <w:rPr>
                <w:rFonts w:eastAsia="Calibri"/>
                <w:b/>
                <w:szCs w:val="24"/>
                <w:lang w:val="mn-MN"/>
              </w:rPr>
            </w:pPr>
            <w:r w:rsidRPr="003079C8">
              <w:rPr>
                <w:rFonts w:eastAsia="Calibri"/>
                <w:b/>
                <w:szCs w:val="24"/>
                <w:lang w:val="mn-MN"/>
              </w:rPr>
              <w:t xml:space="preserve">3.6 </w:t>
            </w:r>
          </w:p>
          <w:p w14:paraId="7D6468DA" w14:textId="77777777" w:rsidR="00042D3D" w:rsidRPr="003079C8" w:rsidRDefault="004204FE" w:rsidP="00C33BB1">
            <w:pPr>
              <w:spacing w:line="276" w:lineRule="auto"/>
              <w:jc w:val="both"/>
              <w:rPr>
                <w:b/>
                <w:lang w:val="mn-MN"/>
              </w:rPr>
            </w:pPr>
            <w:r w:rsidRPr="003079C8">
              <w:rPr>
                <w:b/>
                <w:lang w:val="mn-MN"/>
              </w:rPr>
              <w:t xml:space="preserve">нөлөөлөх </w:t>
            </w:r>
            <w:r w:rsidR="007F2CF0" w:rsidRPr="007F2CF0">
              <w:rPr>
                <w:b/>
                <w:lang w:val="mn-MN"/>
              </w:rPr>
              <w:t>хэмжигдэхүүн</w:t>
            </w:r>
          </w:p>
          <w:p w14:paraId="10175F78" w14:textId="538E3B6D" w:rsidR="004204FE" w:rsidRDefault="004A759E" w:rsidP="007F2CF0">
            <w:pPr>
              <w:spacing w:line="276" w:lineRule="auto"/>
              <w:jc w:val="both"/>
              <w:rPr>
                <w:rFonts w:eastAsia="Calibri"/>
                <w:szCs w:val="24"/>
                <w:lang w:val="mn-MN"/>
              </w:rPr>
            </w:pPr>
            <w:r>
              <w:rPr>
                <w:rFonts w:eastAsia="Calibri"/>
                <w:szCs w:val="24"/>
                <w:lang w:val="mn-MN"/>
              </w:rPr>
              <w:t>хэмжлээр судлах агуулга бол</w:t>
            </w:r>
            <w:r w:rsidR="00E76684">
              <w:rPr>
                <w:rFonts w:eastAsia="Calibri"/>
                <w:szCs w:val="24"/>
                <w:lang w:val="mn-MN"/>
              </w:rPr>
              <w:t>ох</w:t>
            </w:r>
            <w:r w:rsidR="007F2CF0">
              <w:rPr>
                <w:rFonts w:eastAsia="Calibri"/>
                <w:szCs w:val="24"/>
                <w:lang w:val="mn-MN"/>
              </w:rPr>
              <w:t xml:space="preserve">гүй ч хэмжлийн утга болон/ эсвэл хэмжих хэрэгслийн заалтад нөлөөлдөг </w:t>
            </w:r>
            <w:r w:rsidR="007F2CF0" w:rsidRPr="007F2CF0">
              <w:rPr>
                <w:rFonts w:eastAsia="Calibri"/>
                <w:szCs w:val="24"/>
                <w:lang w:val="mn-MN"/>
              </w:rPr>
              <w:t>хэмжигдэхүүн</w:t>
            </w:r>
          </w:p>
          <w:p w14:paraId="6BB64433" w14:textId="77777777" w:rsidR="007F2CF0" w:rsidRPr="005F3677" w:rsidRDefault="007F2CF0" w:rsidP="007F2CF0">
            <w:pPr>
              <w:spacing w:line="276" w:lineRule="auto"/>
              <w:jc w:val="both"/>
              <w:rPr>
                <w:rFonts w:eastAsia="Calibri"/>
                <w:b/>
                <w:szCs w:val="24"/>
                <w:lang w:val="mn-MN"/>
              </w:rPr>
            </w:pPr>
            <w:r w:rsidRPr="005F3677">
              <w:rPr>
                <w:rFonts w:eastAsia="Calibri"/>
                <w:b/>
                <w:szCs w:val="24"/>
                <w:lang w:val="mn-MN"/>
              </w:rPr>
              <w:t xml:space="preserve">3.7 </w:t>
            </w:r>
          </w:p>
          <w:p w14:paraId="4A634EEA" w14:textId="77777777" w:rsidR="007F2CF0" w:rsidRPr="005F3677" w:rsidRDefault="007F2CF0" w:rsidP="007F2CF0">
            <w:pPr>
              <w:spacing w:line="276" w:lineRule="auto"/>
              <w:jc w:val="both"/>
              <w:rPr>
                <w:rFonts w:eastAsia="Calibri"/>
                <w:b/>
                <w:szCs w:val="24"/>
                <w:lang w:val="mn-MN"/>
              </w:rPr>
            </w:pPr>
            <w:r w:rsidRPr="005F3677">
              <w:rPr>
                <w:rFonts w:eastAsia="Calibri"/>
                <w:b/>
                <w:szCs w:val="24"/>
                <w:lang w:val="mn-MN"/>
              </w:rPr>
              <w:t>нөлөөлөх хүчин зүйл</w:t>
            </w:r>
          </w:p>
          <w:p w14:paraId="5ED7408C" w14:textId="0BECBD56" w:rsidR="007F2CF0" w:rsidRDefault="005F3677" w:rsidP="007F2CF0">
            <w:pPr>
              <w:spacing w:line="276" w:lineRule="auto"/>
              <w:jc w:val="both"/>
              <w:rPr>
                <w:rFonts w:eastAsia="Calibri"/>
                <w:szCs w:val="24"/>
                <w:lang w:val="mn-MN"/>
              </w:rPr>
            </w:pPr>
            <w:r w:rsidRPr="005F3677">
              <w:rPr>
                <w:rFonts w:eastAsia="Calibri"/>
                <w:szCs w:val="24"/>
                <w:lang w:val="mn-MN"/>
              </w:rPr>
              <w:lastRenderedPageBreak/>
              <w:t>хэвийн ажлын нөхцөл</w:t>
            </w:r>
            <w:r w:rsidR="00730668">
              <w:rPr>
                <w:rFonts w:eastAsia="Calibri"/>
                <w:szCs w:val="24"/>
                <w:lang w:val="mn-MN"/>
              </w:rPr>
              <w:t>ийн хязгаар</w:t>
            </w:r>
            <w:r w:rsidR="007F7389">
              <w:rPr>
                <w:rFonts w:eastAsia="Calibri"/>
                <w:szCs w:val="24"/>
                <w:lang w:val="mn-MN"/>
              </w:rPr>
              <w:t>ын дотор</w:t>
            </w:r>
            <w:r>
              <w:rPr>
                <w:rFonts w:eastAsia="Calibri"/>
                <w:szCs w:val="24"/>
                <w:lang w:val="mn-MN"/>
              </w:rPr>
              <w:t xml:space="preserve"> утг</w:t>
            </w:r>
            <w:r w:rsidR="00730668">
              <w:rPr>
                <w:rFonts w:eastAsia="Calibri"/>
                <w:szCs w:val="24"/>
                <w:lang w:val="mn-MN"/>
              </w:rPr>
              <w:t>атай байдаг,</w:t>
            </w:r>
            <w:r>
              <w:rPr>
                <w:rFonts w:eastAsia="Calibri"/>
                <w:szCs w:val="24"/>
                <w:lang w:val="mn-MN"/>
              </w:rPr>
              <w:t xml:space="preserve"> нөлөөлөх хэмжигдэхүүн</w:t>
            </w:r>
          </w:p>
          <w:p w14:paraId="02D41706" w14:textId="5D92440E" w:rsidR="005F3677" w:rsidRPr="000F4AA6" w:rsidRDefault="005F3677" w:rsidP="007F2CF0">
            <w:pPr>
              <w:spacing w:line="276" w:lineRule="auto"/>
              <w:jc w:val="both"/>
              <w:rPr>
                <w:rFonts w:eastAsia="Calibri"/>
                <w:b/>
                <w:szCs w:val="24"/>
                <w:lang w:val="mn-MN"/>
              </w:rPr>
            </w:pPr>
            <w:r w:rsidRPr="000F4AA6">
              <w:rPr>
                <w:rFonts w:eastAsia="Calibri"/>
                <w:b/>
                <w:szCs w:val="24"/>
                <w:lang w:val="mn-MN"/>
              </w:rPr>
              <w:t>3.8</w:t>
            </w:r>
          </w:p>
          <w:p w14:paraId="1D8404B1" w14:textId="77777777" w:rsidR="005F3677" w:rsidRPr="000F4AA6" w:rsidRDefault="00162DBF" w:rsidP="007F2CF0">
            <w:pPr>
              <w:spacing w:line="276" w:lineRule="auto"/>
              <w:jc w:val="both"/>
              <w:rPr>
                <w:rFonts w:eastAsia="Calibri"/>
                <w:b/>
                <w:szCs w:val="24"/>
                <w:lang w:val="mn-MN"/>
              </w:rPr>
            </w:pPr>
            <w:r>
              <w:rPr>
                <w:rFonts w:eastAsia="Calibri"/>
                <w:b/>
                <w:szCs w:val="24"/>
                <w:lang w:val="mn-MN"/>
              </w:rPr>
              <w:t>саата</w:t>
            </w:r>
            <w:r w:rsidR="00F36476" w:rsidRPr="000F4AA6">
              <w:rPr>
                <w:rFonts w:eastAsia="Calibri"/>
                <w:b/>
                <w:szCs w:val="24"/>
                <w:lang w:val="mn-MN"/>
              </w:rPr>
              <w:t>л</w:t>
            </w:r>
          </w:p>
          <w:p w14:paraId="6CB4C707" w14:textId="77777777" w:rsidR="00F36476" w:rsidRDefault="000F4AA6" w:rsidP="007F2CF0">
            <w:pPr>
              <w:spacing w:line="276" w:lineRule="auto"/>
              <w:jc w:val="both"/>
              <w:rPr>
                <w:rFonts w:eastAsia="Calibri"/>
                <w:szCs w:val="24"/>
                <w:lang w:val="mn-MN"/>
              </w:rPr>
            </w:pPr>
            <w:r>
              <w:rPr>
                <w:rFonts w:eastAsia="Calibri"/>
                <w:szCs w:val="24"/>
                <w:lang w:val="mn-MN"/>
              </w:rPr>
              <w:t>хэвийн ажлын нөхцөлөөс хэтэрсэн утга бүхий нөлөөлөх хэмжигдэхүүн</w:t>
            </w:r>
          </w:p>
          <w:p w14:paraId="6E444862"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 xml:space="preserve">3.9 </w:t>
            </w:r>
          </w:p>
          <w:p w14:paraId="4C99C6B8"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алдааны төрөл</w:t>
            </w:r>
          </w:p>
          <w:p w14:paraId="42696912"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 xml:space="preserve">3.9.1 </w:t>
            </w:r>
          </w:p>
          <w:p w14:paraId="60F0A46A" w14:textId="77777777" w:rsidR="000F4AA6" w:rsidRPr="000F4AA6" w:rsidRDefault="000F4AA6" w:rsidP="007F2CF0">
            <w:pPr>
              <w:spacing w:line="276" w:lineRule="auto"/>
              <w:jc w:val="both"/>
              <w:rPr>
                <w:rFonts w:eastAsia="Calibri"/>
                <w:b/>
                <w:szCs w:val="24"/>
                <w:lang w:val="mn-MN"/>
              </w:rPr>
            </w:pPr>
            <w:r w:rsidRPr="000F4AA6">
              <w:rPr>
                <w:rFonts w:eastAsia="Calibri"/>
                <w:b/>
                <w:szCs w:val="24"/>
                <w:lang w:val="mn-MN"/>
              </w:rPr>
              <w:t>заалтын алдаа</w:t>
            </w:r>
          </w:p>
          <w:p w14:paraId="0AE05E49" w14:textId="67C34655" w:rsidR="000F4AA6" w:rsidRDefault="004A25D3" w:rsidP="007F2CF0">
            <w:pPr>
              <w:spacing w:line="276" w:lineRule="auto"/>
              <w:jc w:val="both"/>
              <w:rPr>
                <w:rFonts w:eastAsia="Calibri"/>
                <w:szCs w:val="24"/>
                <w:lang w:val="mn-MN"/>
              </w:rPr>
            </w:pPr>
            <w:r>
              <w:rPr>
                <w:rFonts w:eastAsia="Calibri"/>
                <w:szCs w:val="24"/>
                <w:lang w:val="mn-MN"/>
              </w:rPr>
              <w:t xml:space="preserve">хэмжигдэгчийн </w:t>
            </w:r>
            <w:r w:rsidR="0086351C">
              <w:rPr>
                <w:rFonts w:eastAsia="Calibri"/>
                <w:szCs w:val="24"/>
                <w:lang w:val="mn-MN"/>
              </w:rPr>
              <w:t>тогтоосон</w:t>
            </w:r>
            <w:r w:rsidR="00665DEA">
              <w:rPr>
                <w:rFonts w:eastAsia="Calibri"/>
                <w:szCs w:val="24"/>
                <w:lang w:val="mn-MN"/>
              </w:rPr>
              <w:t xml:space="preserve"> б</w:t>
            </w:r>
            <w:r w:rsidR="00762B6C">
              <w:rPr>
                <w:rFonts w:eastAsia="Calibri"/>
                <w:szCs w:val="24"/>
                <w:lang w:val="mn-MN"/>
              </w:rPr>
              <w:t>одит утгаас хэмжих хэрэгслийн</w:t>
            </w:r>
            <w:r w:rsidR="005A631F">
              <w:rPr>
                <w:rFonts w:eastAsia="Calibri"/>
                <w:szCs w:val="24"/>
                <w:lang w:val="mn-MN"/>
              </w:rPr>
              <w:t xml:space="preserve"> заасан</w:t>
            </w:r>
            <w:r>
              <w:rPr>
                <w:rFonts w:eastAsia="Calibri"/>
                <w:szCs w:val="24"/>
                <w:lang w:val="mn-MN"/>
              </w:rPr>
              <w:t xml:space="preserve"> заалтыг хассан утга</w:t>
            </w:r>
          </w:p>
          <w:p w14:paraId="5C8DDFF3" w14:textId="77777777" w:rsidR="005A631F" w:rsidRPr="00A22F73" w:rsidRDefault="005A631F" w:rsidP="007F2CF0">
            <w:pPr>
              <w:spacing w:line="276" w:lineRule="auto"/>
              <w:jc w:val="both"/>
              <w:rPr>
                <w:rFonts w:eastAsia="Calibri"/>
                <w:b/>
                <w:szCs w:val="24"/>
                <w:lang w:val="mn-MN"/>
              </w:rPr>
            </w:pPr>
            <w:r w:rsidRPr="00A22F73">
              <w:rPr>
                <w:rFonts w:eastAsia="Calibri"/>
                <w:b/>
                <w:szCs w:val="24"/>
                <w:lang w:val="mn-MN"/>
              </w:rPr>
              <w:t>3.9.2</w:t>
            </w:r>
          </w:p>
          <w:p w14:paraId="49D5476A" w14:textId="3D2006C0" w:rsidR="005A631F" w:rsidRPr="00A22F73" w:rsidRDefault="00AC5D94" w:rsidP="007F2CF0">
            <w:pPr>
              <w:spacing w:line="276" w:lineRule="auto"/>
              <w:jc w:val="both"/>
              <w:rPr>
                <w:rFonts w:eastAsia="Calibri"/>
                <w:b/>
                <w:szCs w:val="24"/>
                <w:lang w:val="mn-MN"/>
              </w:rPr>
            </w:pPr>
            <w:r>
              <w:rPr>
                <w:rFonts w:eastAsia="Calibri"/>
                <w:b/>
                <w:szCs w:val="24"/>
                <w:lang w:val="mn-MN"/>
              </w:rPr>
              <w:t>үндсэн алдаа</w:t>
            </w:r>
          </w:p>
          <w:p w14:paraId="16219B0E" w14:textId="77777777" w:rsidR="00665DEA" w:rsidRDefault="00665DEA" w:rsidP="007F2CF0">
            <w:pPr>
              <w:spacing w:line="276" w:lineRule="auto"/>
              <w:jc w:val="both"/>
              <w:rPr>
                <w:rFonts w:eastAsia="Calibri"/>
                <w:szCs w:val="24"/>
                <w:lang w:val="mn-MN"/>
              </w:rPr>
            </w:pPr>
            <w:r>
              <w:rPr>
                <w:rFonts w:eastAsia="Calibri"/>
                <w:szCs w:val="24"/>
                <w:lang w:val="mn-MN"/>
              </w:rPr>
              <w:t>жишиг нөхцөлд тодорхойлсон хэмжих хэрэгслийн алдаа</w:t>
            </w:r>
          </w:p>
          <w:p w14:paraId="224630FE" w14:textId="77777777" w:rsidR="00665DEA" w:rsidRPr="00A22F73" w:rsidRDefault="00A22F73" w:rsidP="007F2CF0">
            <w:pPr>
              <w:spacing w:line="276" w:lineRule="auto"/>
              <w:jc w:val="both"/>
              <w:rPr>
                <w:rFonts w:eastAsia="Calibri"/>
                <w:b/>
                <w:szCs w:val="24"/>
                <w:lang w:val="mn-MN"/>
              </w:rPr>
            </w:pPr>
            <w:r w:rsidRPr="00A22F73">
              <w:rPr>
                <w:rFonts w:eastAsia="Calibri"/>
                <w:b/>
                <w:szCs w:val="24"/>
                <w:lang w:val="mn-MN"/>
              </w:rPr>
              <w:t xml:space="preserve">3.9.3 </w:t>
            </w:r>
          </w:p>
          <w:p w14:paraId="79D24FFE" w14:textId="434F4CF3" w:rsidR="00A22F73" w:rsidRPr="00A22F73" w:rsidRDefault="00842D58" w:rsidP="007F2CF0">
            <w:pPr>
              <w:spacing w:line="276" w:lineRule="auto"/>
              <w:jc w:val="both"/>
              <w:rPr>
                <w:rFonts w:eastAsia="Calibri"/>
                <w:b/>
                <w:szCs w:val="24"/>
                <w:lang w:val="mn-MN"/>
              </w:rPr>
            </w:pPr>
            <w:r>
              <w:rPr>
                <w:rFonts w:eastAsia="Calibri"/>
                <w:b/>
                <w:szCs w:val="24"/>
                <w:lang w:val="mn-MN"/>
              </w:rPr>
              <w:t>анхдагч</w:t>
            </w:r>
            <w:r w:rsidR="00A22F73" w:rsidRPr="00A22F73">
              <w:rPr>
                <w:rFonts w:eastAsia="Calibri"/>
                <w:b/>
                <w:szCs w:val="24"/>
                <w:lang w:val="mn-MN"/>
              </w:rPr>
              <w:t xml:space="preserve"> </w:t>
            </w:r>
            <w:r w:rsidR="00AC5D94">
              <w:rPr>
                <w:rFonts w:eastAsia="Calibri"/>
                <w:b/>
                <w:szCs w:val="24"/>
                <w:lang w:val="mn-MN"/>
              </w:rPr>
              <w:t>үндсэн алдаа</w:t>
            </w:r>
          </w:p>
          <w:p w14:paraId="1453CDAB" w14:textId="4296E7F9" w:rsidR="00A22F73" w:rsidRDefault="00A22F73" w:rsidP="007F2CF0">
            <w:pPr>
              <w:spacing w:line="276" w:lineRule="auto"/>
              <w:jc w:val="both"/>
              <w:rPr>
                <w:rFonts w:eastAsia="Calibri"/>
                <w:szCs w:val="24"/>
                <w:lang w:val="mn-MN"/>
              </w:rPr>
            </w:pPr>
            <w:r>
              <w:rPr>
                <w:rFonts w:eastAsia="Calibri"/>
                <w:szCs w:val="24"/>
                <w:lang w:val="mn-MN"/>
              </w:rPr>
              <w:t>гүйцэтгэ</w:t>
            </w:r>
            <w:r w:rsidR="00E07F50">
              <w:rPr>
                <w:rFonts w:eastAsia="Calibri"/>
                <w:szCs w:val="24"/>
                <w:lang w:val="mn-MN"/>
              </w:rPr>
              <w:t xml:space="preserve">лийн туршилт болон </w:t>
            </w:r>
            <w:r w:rsidR="004E6D75">
              <w:rPr>
                <w:rFonts w:eastAsia="Calibri"/>
                <w:szCs w:val="24"/>
                <w:lang w:val="mn-MN"/>
              </w:rPr>
              <w:t>бат бөх чанарын</w:t>
            </w:r>
            <w:r>
              <w:rPr>
                <w:rFonts w:eastAsia="Calibri"/>
                <w:szCs w:val="24"/>
                <w:lang w:val="mn-MN"/>
              </w:rPr>
              <w:t xml:space="preserve"> туршилт хийхээс өмнө </w:t>
            </w:r>
            <w:r w:rsidR="00E07F50">
              <w:rPr>
                <w:rFonts w:eastAsia="Calibri"/>
                <w:szCs w:val="24"/>
                <w:lang w:val="mn-MN"/>
              </w:rPr>
              <w:t xml:space="preserve">нэг удаа </w:t>
            </w:r>
            <w:r>
              <w:rPr>
                <w:rFonts w:eastAsia="Calibri"/>
                <w:szCs w:val="24"/>
                <w:lang w:val="mn-MN"/>
              </w:rPr>
              <w:t>тодорхойлсон</w:t>
            </w:r>
            <w:r w:rsidR="00494414">
              <w:rPr>
                <w:rFonts w:eastAsia="Calibri"/>
                <w:szCs w:val="24"/>
                <w:lang w:val="mn-MN"/>
              </w:rPr>
              <w:t>,</w:t>
            </w:r>
            <w:r>
              <w:rPr>
                <w:rFonts w:eastAsia="Calibri"/>
                <w:szCs w:val="24"/>
                <w:lang w:val="mn-MN"/>
              </w:rPr>
              <w:t xml:space="preserve"> хэмжих хэрэгслийн алдаа</w:t>
            </w:r>
          </w:p>
          <w:p w14:paraId="6E05DF7A" w14:textId="77777777" w:rsidR="00A22F73" w:rsidRPr="00E07F50" w:rsidRDefault="00763403" w:rsidP="007F2CF0">
            <w:pPr>
              <w:spacing w:line="276" w:lineRule="auto"/>
              <w:jc w:val="both"/>
              <w:rPr>
                <w:rFonts w:eastAsia="Calibri"/>
                <w:b/>
                <w:szCs w:val="24"/>
                <w:lang w:val="mn-MN"/>
              </w:rPr>
            </w:pPr>
            <w:r w:rsidRPr="00E07F50">
              <w:rPr>
                <w:rFonts w:eastAsia="Calibri"/>
                <w:b/>
                <w:szCs w:val="24"/>
                <w:lang w:val="mn-MN"/>
              </w:rPr>
              <w:t>3.9.</w:t>
            </w:r>
            <w:r w:rsidR="00021C67" w:rsidRPr="00E07F50">
              <w:rPr>
                <w:rFonts w:eastAsia="Calibri"/>
                <w:b/>
                <w:szCs w:val="24"/>
                <w:lang w:val="mn-MN"/>
              </w:rPr>
              <w:t>4</w:t>
            </w:r>
          </w:p>
          <w:p w14:paraId="725B3AA9" w14:textId="0E2BA561" w:rsidR="00021C67" w:rsidRDefault="00086254" w:rsidP="007F2CF0">
            <w:pPr>
              <w:spacing w:line="276" w:lineRule="auto"/>
              <w:jc w:val="both"/>
              <w:rPr>
                <w:rFonts w:eastAsia="Calibri"/>
                <w:b/>
                <w:szCs w:val="24"/>
                <w:lang w:val="mn-MN"/>
              </w:rPr>
            </w:pPr>
            <w:r>
              <w:rPr>
                <w:rFonts w:eastAsia="Calibri"/>
                <w:b/>
                <w:szCs w:val="24"/>
                <w:lang w:val="mn-MN"/>
              </w:rPr>
              <w:t>удаан хугацааны</w:t>
            </w:r>
            <w:r w:rsidR="00021C67" w:rsidRPr="00E07F50">
              <w:rPr>
                <w:rFonts w:eastAsia="Calibri"/>
                <w:b/>
                <w:szCs w:val="24"/>
                <w:lang w:val="mn-MN"/>
              </w:rPr>
              <w:t xml:space="preserve"> алдаа</w:t>
            </w:r>
          </w:p>
          <w:p w14:paraId="30E6629A" w14:textId="5813C57F" w:rsidR="00E07F50" w:rsidRDefault="00657AAC" w:rsidP="007F2CF0">
            <w:pPr>
              <w:spacing w:line="276" w:lineRule="auto"/>
              <w:jc w:val="both"/>
              <w:rPr>
                <w:rFonts w:eastAsia="Calibri"/>
                <w:szCs w:val="24"/>
                <w:lang w:val="mn-MN"/>
              </w:rPr>
            </w:pPr>
            <w:r>
              <w:rPr>
                <w:rFonts w:eastAsia="Calibri"/>
                <w:szCs w:val="24"/>
                <w:lang w:val="mn-MN"/>
              </w:rPr>
              <w:t xml:space="preserve">хэрэглээний нэг мөчлөгийн дараах </w:t>
            </w:r>
            <w:r w:rsidR="00AC5D94">
              <w:rPr>
                <w:rFonts w:eastAsia="Calibri"/>
                <w:szCs w:val="24"/>
                <w:lang w:val="mn-MN"/>
              </w:rPr>
              <w:t>үндсэн алдаа</w:t>
            </w:r>
            <w:r>
              <w:rPr>
                <w:rFonts w:eastAsia="Calibri"/>
                <w:szCs w:val="24"/>
                <w:lang w:val="mn-MN"/>
              </w:rPr>
              <w:t xml:space="preserve"> болон </w:t>
            </w:r>
            <w:r w:rsidR="00494414" w:rsidRPr="00494414">
              <w:rPr>
                <w:rFonts w:eastAsia="Calibri"/>
                <w:szCs w:val="24"/>
                <w:lang w:val="mn-MN"/>
              </w:rPr>
              <w:t xml:space="preserve">анхдагч </w:t>
            </w:r>
            <w:r w:rsidR="00AC5D94">
              <w:rPr>
                <w:rFonts w:eastAsia="Calibri"/>
                <w:szCs w:val="24"/>
                <w:lang w:val="mn-MN"/>
              </w:rPr>
              <w:t>үндсэн алдаа</w:t>
            </w:r>
            <w:r>
              <w:rPr>
                <w:rFonts w:eastAsia="Calibri"/>
                <w:szCs w:val="24"/>
                <w:lang w:val="mn-MN"/>
              </w:rPr>
              <w:t xml:space="preserve"> хоорондын </w:t>
            </w:r>
            <w:r w:rsidR="00086254">
              <w:rPr>
                <w:rFonts w:eastAsia="Calibri"/>
                <w:szCs w:val="24"/>
                <w:lang w:val="mn-MN"/>
              </w:rPr>
              <w:t>ялгавар</w:t>
            </w:r>
          </w:p>
          <w:p w14:paraId="11617581" w14:textId="77777777" w:rsidR="00657AAC" w:rsidRPr="00DE70C4" w:rsidRDefault="00657AAC" w:rsidP="007F2CF0">
            <w:pPr>
              <w:spacing w:line="276" w:lineRule="auto"/>
              <w:jc w:val="both"/>
              <w:rPr>
                <w:rFonts w:eastAsia="Calibri"/>
                <w:b/>
                <w:szCs w:val="24"/>
                <w:lang w:val="mn-MN"/>
              </w:rPr>
            </w:pPr>
            <w:r w:rsidRPr="00DE70C4">
              <w:rPr>
                <w:rFonts w:eastAsia="Calibri"/>
                <w:b/>
                <w:szCs w:val="24"/>
                <w:lang w:val="mn-MN"/>
              </w:rPr>
              <w:t xml:space="preserve">3.9.5 </w:t>
            </w:r>
          </w:p>
          <w:p w14:paraId="62E59B3F" w14:textId="4E42DEC2" w:rsidR="00657AAC" w:rsidRPr="003C0B3C" w:rsidRDefault="001F0B2F" w:rsidP="007F2CF0">
            <w:pPr>
              <w:spacing w:line="276" w:lineRule="auto"/>
              <w:jc w:val="both"/>
              <w:rPr>
                <w:rFonts w:eastAsia="Calibri"/>
                <w:b/>
                <w:szCs w:val="24"/>
              </w:rPr>
            </w:pPr>
            <w:r>
              <w:rPr>
                <w:rFonts w:eastAsia="Calibri"/>
                <w:b/>
                <w:szCs w:val="24"/>
                <w:lang w:val="mn-MN"/>
              </w:rPr>
              <w:t>хамгийн их зөвшөөрөгдөх алдаа</w:t>
            </w:r>
            <w:r w:rsidR="003C0B3C">
              <w:rPr>
                <w:rFonts w:eastAsia="Calibri"/>
                <w:b/>
                <w:szCs w:val="24"/>
                <w:lang w:val="mn-MN"/>
              </w:rPr>
              <w:t xml:space="preserve"> </w:t>
            </w:r>
          </w:p>
          <w:p w14:paraId="1D81A15F" w14:textId="50D40A8E" w:rsidR="00657AAC" w:rsidRPr="003C0B3C" w:rsidRDefault="001F0B2F" w:rsidP="007F2CF0">
            <w:pPr>
              <w:spacing w:line="276" w:lineRule="auto"/>
              <w:jc w:val="both"/>
              <w:rPr>
                <w:rFonts w:eastAsia="Calibri"/>
                <w:b/>
                <w:szCs w:val="24"/>
                <w:lang w:val="mn-MN"/>
              </w:rPr>
            </w:pPr>
            <w:r>
              <w:rPr>
                <w:rFonts w:eastAsia="Calibri"/>
                <w:b/>
                <w:szCs w:val="24"/>
                <w:lang w:val="mn-MN"/>
              </w:rPr>
              <w:t>ХИЗА</w:t>
            </w:r>
          </w:p>
          <w:p w14:paraId="1118790E" w14:textId="44E52186" w:rsidR="00657AAC" w:rsidRDefault="00E67506" w:rsidP="00657AAC">
            <w:pPr>
              <w:spacing w:line="276" w:lineRule="auto"/>
              <w:jc w:val="both"/>
              <w:rPr>
                <w:rFonts w:eastAsia="Calibri"/>
                <w:szCs w:val="24"/>
                <w:lang w:val="mn-MN"/>
              </w:rPr>
            </w:pPr>
            <w:r>
              <w:rPr>
                <w:rFonts w:eastAsia="Calibri"/>
                <w:szCs w:val="24"/>
                <w:lang w:val="mn-MN"/>
              </w:rPr>
              <w:t>зөвшөөрөгд</w:t>
            </w:r>
            <w:r w:rsidR="00B72252">
              <w:rPr>
                <w:rFonts w:eastAsia="Calibri"/>
                <w:szCs w:val="24"/>
                <w:lang w:val="mn-MN"/>
              </w:rPr>
              <w:t>сөн</w:t>
            </w:r>
            <w:r w:rsidR="00657AAC">
              <w:rPr>
                <w:rFonts w:eastAsia="Calibri"/>
                <w:szCs w:val="24"/>
                <w:lang w:val="mn-MN"/>
              </w:rPr>
              <w:t xml:space="preserve"> алдааны</w:t>
            </w:r>
            <w:r w:rsidR="00DE70C4">
              <w:rPr>
                <w:rFonts w:eastAsia="Calibri"/>
                <w:szCs w:val="24"/>
                <w:lang w:val="mn-MN"/>
              </w:rPr>
              <w:t xml:space="preserve"> </w:t>
            </w:r>
            <w:r w:rsidR="00DE70C4">
              <w:rPr>
                <w:rFonts w:eastAsia="Calibri"/>
                <w:szCs w:val="24"/>
              </w:rPr>
              <w:t>(</w:t>
            </w:r>
            <w:r w:rsidR="00DE70C4">
              <w:rPr>
                <w:rFonts w:eastAsia="Calibri"/>
                <w:szCs w:val="24"/>
                <w:lang w:val="mn-MN"/>
              </w:rPr>
              <w:t>эерэг эсвэл сөрөг</w:t>
            </w:r>
            <w:r w:rsidR="00DE70C4">
              <w:rPr>
                <w:rFonts w:eastAsia="Calibri"/>
                <w:szCs w:val="24"/>
              </w:rPr>
              <w:t>)</w:t>
            </w:r>
            <w:r w:rsidR="00657AAC">
              <w:rPr>
                <w:rFonts w:eastAsia="Calibri"/>
                <w:szCs w:val="24"/>
                <w:lang w:val="mn-MN"/>
              </w:rPr>
              <w:t xml:space="preserve"> хамгийн их утга</w:t>
            </w:r>
          </w:p>
          <w:p w14:paraId="72E8C2C2" w14:textId="77777777" w:rsidR="00657AAC" w:rsidRPr="00F519A6" w:rsidRDefault="00657AAC" w:rsidP="00657AAC">
            <w:pPr>
              <w:spacing w:line="276" w:lineRule="auto"/>
              <w:jc w:val="both"/>
              <w:rPr>
                <w:rFonts w:eastAsia="Calibri"/>
                <w:b/>
                <w:szCs w:val="24"/>
                <w:lang w:val="mn-MN"/>
              </w:rPr>
            </w:pPr>
            <w:r w:rsidRPr="00F519A6">
              <w:rPr>
                <w:rFonts w:eastAsia="Calibri"/>
                <w:b/>
                <w:szCs w:val="24"/>
                <w:lang w:val="mn-MN"/>
              </w:rPr>
              <w:t>3.10</w:t>
            </w:r>
          </w:p>
          <w:p w14:paraId="668480EA" w14:textId="77777777" w:rsidR="00657AAC" w:rsidRPr="00F519A6" w:rsidRDefault="00C9131B" w:rsidP="00657AAC">
            <w:pPr>
              <w:spacing w:line="276" w:lineRule="auto"/>
              <w:jc w:val="both"/>
              <w:rPr>
                <w:rFonts w:eastAsia="Calibri"/>
                <w:b/>
                <w:szCs w:val="24"/>
                <w:lang w:val="mn-MN"/>
              </w:rPr>
            </w:pPr>
            <w:r>
              <w:rPr>
                <w:rFonts w:eastAsia="Calibri"/>
                <w:b/>
                <w:szCs w:val="24"/>
                <w:lang w:val="mn-MN"/>
              </w:rPr>
              <w:t>доголдлы</w:t>
            </w:r>
            <w:r w:rsidR="00162DBF" w:rsidRPr="00F519A6">
              <w:rPr>
                <w:rFonts w:eastAsia="Calibri"/>
                <w:b/>
                <w:szCs w:val="24"/>
                <w:lang w:val="mn-MN"/>
              </w:rPr>
              <w:t>н төрөл</w:t>
            </w:r>
          </w:p>
          <w:p w14:paraId="04527557" w14:textId="77777777" w:rsidR="00162DBF" w:rsidRPr="00F519A6" w:rsidRDefault="00162DBF" w:rsidP="00657AAC">
            <w:pPr>
              <w:spacing w:line="276" w:lineRule="auto"/>
              <w:jc w:val="both"/>
              <w:rPr>
                <w:rFonts w:eastAsia="Calibri"/>
                <w:b/>
                <w:szCs w:val="24"/>
                <w:lang w:val="mn-MN"/>
              </w:rPr>
            </w:pPr>
            <w:r w:rsidRPr="00F519A6">
              <w:rPr>
                <w:rFonts w:eastAsia="Calibri"/>
                <w:b/>
                <w:szCs w:val="24"/>
                <w:lang w:val="mn-MN"/>
              </w:rPr>
              <w:t xml:space="preserve">3.10.1 </w:t>
            </w:r>
          </w:p>
          <w:p w14:paraId="6A6C4665" w14:textId="77777777" w:rsidR="00162DBF" w:rsidRPr="00F519A6" w:rsidRDefault="00C9131B" w:rsidP="00657AAC">
            <w:pPr>
              <w:spacing w:line="276" w:lineRule="auto"/>
              <w:jc w:val="both"/>
              <w:rPr>
                <w:rFonts w:eastAsia="Calibri"/>
                <w:b/>
                <w:szCs w:val="24"/>
                <w:lang w:val="mn-MN"/>
              </w:rPr>
            </w:pPr>
            <w:r>
              <w:rPr>
                <w:rFonts w:eastAsia="Calibri"/>
                <w:b/>
                <w:szCs w:val="24"/>
                <w:lang w:val="mn-MN"/>
              </w:rPr>
              <w:t>доголдол</w:t>
            </w:r>
          </w:p>
          <w:p w14:paraId="56D58EF2" w14:textId="1FC6AD62" w:rsidR="00162DBF" w:rsidRDefault="00162DBF" w:rsidP="00657AAC">
            <w:pPr>
              <w:spacing w:line="276" w:lineRule="auto"/>
              <w:jc w:val="both"/>
              <w:rPr>
                <w:rFonts w:eastAsia="Calibri"/>
                <w:szCs w:val="24"/>
                <w:lang w:val="mn-MN"/>
              </w:rPr>
            </w:pPr>
            <w:r>
              <w:rPr>
                <w:rFonts w:eastAsia="Calibri"/>
                <w:szCs w:val="24"/>
                <w:lang w:val="mn-MN"/>
              </w:rPr>
              <w:t xml:space="preserve">хэмжих хэрэгслийн заалтын алдаа болон </w:t>
            </w:r>
            <w:r w:rsidR="00AC5D94">
              <w:rPr>
                <w:rFonts w:eastAsia="Calibri"/>
                <w:szCs w:val="24"/>
                <w:lang w:val="mn-MN"/>
              </w:rPr>
              <w:t>үндсэн алдаа</w:t>
            </w:r>
            <w:r>
              <w:rPr>
                <w:rFonts w:eastAsia="Calibri"/>
                <w:szCs w:val="24"/>
                <w:lang w:val="mn-MN"/>
              </w:rPr>
              <w:t xml:space="preserve"> хоорондын зөрүү</w:t>
            </w:r>
          </w:p>
          <w:p w14:paraId="59D9B639" w14:textId="77777777" w:rsidR="00F519A6" w:rsidRPr="004321FA" w:rsidRDefault="00F519A6" w:rsidP="00657AAC">
            <w:pPr>
              <w:spacing w:line="276" w:lineRule="auto"/>
              <w:jc w:val="both"/>
              <w:rPr>
                <w:rFonts w:eastAsia="Calibri"/>
                <w:b/>
                <w:szCs w:val="24"/>
                <w:lang w:val="mn-MN"/>
              </w:rPr>
            </w:pPr>
            <w:r w:rsidRPr="004321FA">
              <w:rPr>
                <w:rFonts w:eastAsia="Calibri"/>
                <w:b/>
                <w:szCs w:val="24"/>
                <w:lang w:val="mn-MN"/>
              </w:rPr>
              <w:lastRenderedPageBreak/>
              <w:t xml:space="preserve">3.10.2 </w:t>
            </w:r>
          </w:p>
          <w:p w14:paraId="1030A085" w14:textId="77777777" w:rsidR="00F519A6" w:rsidRPr="004321FA" w:rsidRDefault="004321FA" w:rsidP="00657AAC">
            <w:pPr>
              <w:spacing w:line="276" w:lineRule="auto"/>
              <w:jc w:val="both"/>
              <w:rPr>
                <w:rFonts w:eastAsia="Calibri"/>
                <w:b/>
                <w:szCs w:val="24"/>
                <w:lang w:val="mn-MN"/>
              </w:rPr>
            </w:pPr>
            <w:r w:rsidRPr="004321FA">
              <w:rPr>
                <w:rFonts w:eastAsia="Calibri"/>
                <w:b/>
                <w:szCs w:val="24"/>
                <w:lang w:val="mn-MN"/>
              </w:rPr>
              <w:t>түр зууры</w:t>
            </w:r>
            <w:r w:rsidR="00F519A6" w:rsidRPr="004321FA">
              <w:rPr>
                <w:rFonts w:eastAsia="Calibri"/>
                <w:b/>
                <w:szCs w:val="24"/>
                <w:lang w:val="mn-MN"/>
              </w:rPr>
              <w:t xml:space="preserve">н </w:t>
            </w:r>
            <w:r w:rsidR="00C9131B">
              <w:rPr>
                <w:rFonts w:eastAsia="Calibri"/>
                <w:b/>
                <w:szCs w:val="24"/>
                <w:lang w:val="mn-MN"/>
              </w:rPr>
              <w:t>доголдол</w:t>
            </w:r>
          </w:p>
          <w:p w14:paraId="348AD2CD" w14:textId="5E28A388" w:rsidR="004321FA" w:rsidRDefault="004321FA" w:rsidP="00657AAC">
            <w:pPr>
              <w:spacing w:line="276" w:lineRule="auto"/>
              <w:jc w:val="both"/>
              <w:rPr>
                <w:rFonts w:eastAsia="Calibri"/>
                <w:szCs w:val="24"/>
                <w:lang w:val="mn-MN"/>
              </w:rPr>
            </w:pPr>
            <w:r>
              <w:rPr>
                <w:rFonts w:eastAsia="Calibri"/>
                <w:szCs w:val="24"/>
                <w:lang w:val="mn-MN"/>
              </w:rPr>
              <w:t xml:space="preserve">заалтын эгшин зуурын өөрчлөлт бөгөөд хэмжил гэж ойлгогдохгүй, </w:t>
            </w:r>
            <w:r w:rsidR="00A27C70" w:rsidRPr="00A27C70">
              <w:rPr>
                <w:rFonts w:eastAsia="Calibri"/>
                <w:szCs w:val="24"/>
                <w:lang w:val="mn-MN"/>
              </w:rPr>
              <w:t>хадгалагдахгүй</w:t>
            </w:r>
            <w:r>
              <w:rPr>
                <w:rFonts w:eastAsia="Calibri"/>
                <w:szCs w:val="24"/>
                <w:lang w:val="mn-MN"/>
              </w:rPr>
              <w:t xml:space="preserve"> эсвэл дамжуулах боломжгүй байна</w:t>
            </w:r>
          </w:p>
          <w:p w14:paraId="4CC5DD0F" w14:textId="77777777" w:rsidR="004321FA" w:rsidRPr="003C0B3C" w:rsidRDefault="004321FA" w:rsidP="00657AAC">
            <w:pPr>
              <w:spacing w:line="276" w:lineRule="auto"/>
              <w:jc w:val="both"/>
              <w:rPr>
                <w:rFonts w:eastAsia="Calibri"/>
                <w:b/>
                <w:szCs w:val="24"/>
                <w:lang w:val="mn-MN"/>
              </w:rPr>
            </w:pPr>
            <w:r w:rsidRPr="003C0B3C">
              <w:rPr>
                <w:rFonts w:eastAsia="Calibri"/>
                <w:b/>
                <w:szCs w:val="24"/>
                <w:lang w:val="mn-MN"/>
              </w:rPr>
              <w:t xml:space="preserve">3.10.3 </w:t>
            </w:r>
          </w:p>
          <w:p w14:paraId="5DBE7971" w14:textId="6D5ADA1B" w:rsidR="004321FA" w:rsidRPr="003C0B3C" w:rsidRDefault="00086254" w:rsidP="00657AAC">
            <w:pPr>
              <w:spacing w:line="276" w:lineRule="auto"/>
              <w:jc w:val="both"/>
              <w:rPr>
                <w:rFonts w:eastAsia="Calibri"/>
                <w:b/>
                <w:szCs w:val="24"/>
                <w:lang w:val="mn-MN"/>
              </w:rPr>
            </w:pPr>
            <w:r>
              <w:rPr>
                <w:rFonts w:eastAsia="Calibri"/>
                <w:b/>
                <w:szCs w:val="24"/>
                <w:lang w:val="mn-MN"/>
              </w:rPr>
              <w:t>их доголд</w:t>
            </w:r>
            <w:r w:rsidR="00C9131B">
              <w:rPr>
                <w:rFonts w:eastAsia="Calibri"/>
                <w:b/>
                <w:szCs w:val="24"/>
                <w:lang w:val="mn-MN"/>
              </w:rPr>
              <w:t>ол</w:t>
            </w:r>
          </w:p>
          <w:p w14:paraId="6F45BA97" w14:textId="7F1EC014" w:rsidR="007D46B5" w:rsidRDefault="001F0B2F" w:rsidP="00657AAC">
            <w:pPr>
              <w:spacing w:line="276" w:lineRule="auto"/>
              <w:jc w:val="both"/>
              <w:rPr>
                <w:rFonts w:eastAsia="Calibri"/>
                <w:szCs w:val="24"/>
                <w:lang w:val="mn-MN"/>
              </w:rPr>
            </w:pPr>
            <w:r>
              <w:rPr>
                <w:rFonts w:eastAsia="Calibri"/>
                <w:szCs w:val="24"/>
                <w:lang w:val="mn-MN"/>
              </w:rPr>
              <w:t>ХИЗА</w:t>
            </w:r>
            <w:r w:rsidR="003C0B3C">
              <w:rPr>
                <w:rFonts w:eastAsia="Calibri"/>
                <w:szCs w:val="24"/>
                <w:lang w:val="mn-MN"/>
              </w:rPr>
              <w:t xml:space="preserve">-ны үнэмлэхүй утгаас хэтэрсэн бөгөөд түр зуурын </w:t>
            </w:r>
            <w:r w:rsidR="00F91C6B">
              <w:rPr>
                <w:rFonts w:eastAsia="Calibri"/>
                <w:szCs w:val="24"/>
                <w:lang w:val="mn-MN"/>
              </w:rPr>
              <w:t>доголдлоос өөр</w:t>
            </w:r>
            <w:r w:rsidR="003C0B3C">
              <w:rPr>
                <w:rFonts w:eastAsia="Calibri"/>
                <w:szCs w:val="24"/>
                <w:lang w:val="mn-MN"/>
              </w:rPr>
              <w:t xml:space="preserve"> </w:t>
            </w:r>
            <w:r w:rsidR="00C9131B">
              <w:rPr>
                <w:rFonts w:eastAsia="Calibri"/>
                <w:szCs w:val="24"/>
                <w:lang w:val="mn-MN"/>
              </w:rPr>
              <w:t>доголдол</w:t>
            </w:r>
          </w:p>
          <w:p w14:paraId="61142B30" w14:textId="0D6A898C" w:rsidR="003C0B3C" w:rsidRDefault="003C0B3C" w:rsidP="00657AAC">
            <w:pPr>
              <w:spacing w:line="276" w:lineRule="auto"/>
              <w:jc w:val="both"/>
              <w:rPr>
                <w:rFonts w:eastAsia="Calibri"/>
                <w:sz w:val="20"/>
                <w:lang w:val="mn-MN"/>
              </w:rPr>
            </w:pPr>
            <w:r w:rsidRPr="00844BE6">
              <w:rPr>
                <w:rFonts w:eastAsia="Calibri"/>
                <w:sz w:val="20"/>
                <w:lang w:val="mn-MN"/>
              </w:rPr>
              <w:t xml:space="preserve">1-р тайлбар: Хэрэв </w:t>
            </w:r>
            <w:r w:rsidR="001F0B2F">
              <w:rPr>
                <w:rFonts w:eastAsia="Calibri"/>
                <w:sz w:val="20"/>
                <w:lang w:val="mn-MN"/>
              </w:rPr>
              <w:t>ХИЗА</w:t>
            </w:r>
            <w:r w:rsidR="00844BE6" w:rsidRPr="00844BE6">
              <w:rPr>
                <w:rFonts w:eastAsia="Calibri"/>
                <w:sz w:val="20"/>
                <w:lang w:val="mn-MN"/>
              </w:rPr>
              <w:t xml:space="preserve"> ±2 % бол </w:t>
            </w:r>
            <w:r w:rsidR="00086254">
              <w:rPr>
                <w:rFonts w:eastAsia="Calibri"/>
                <w:sz w:val="20"/>
                <w:lang w:val="mn-MN"/>
              </w:rPr>
              <w:t>их доголд</w:t>
            </w:r>
            <w:r w:rsidR="00C9131B">
              <w:rPr>
                <w:rFonts w:eastAsia="Calibri"/>
                <w:sz w:val="20"/>
                <w:lang w:val="mn-MN"/>
              </w:rPr>
              <w:t>ол</w:t>
            </w:r>
            <w:r w:rsidR="00570823">
              <w:rPr>
                <w:rFonts w:eastAsia="Calibri"/>
                <w:sz w:val="20"/>
                <w:lang w:val="mn-MN"/>
              </w:rPr>
              <w:t xml:space="preserve"> нь ±2 %-аас их</w:t>
            </w:r>
            <w:r w:rsidR="00844BE6" w:rsidRPr="00844BE6">
              <w:rPr>
                <w:rFonts w:eastAsia="Calibri"/>
                <w:sz w:val="20"/>
                <w:lang w:val="mn-MN"/>
              </w:rPr>
              <w:t xml:space="preserve"> байна. </w:t>
            </w:r>
          </w:p>
          <w:p w14:paraId="5DC9C5D9" w14:textId="77777777" w:rsidR="00844BE6" w:rsidRPr="00565AB9" w:rsidRDefault="00844BE6" w:rsidP="00657AAC">
            <w:pPr>
              <w:spacing w:line="276" w:lineRule="auto"/>
              <w:jc w:val="both"/>
              <w:rPr>
                <w:rFonts w:eastAsia="Calibri"/>
                <w:b/>
                <w:szCs w:val="24"/>
                <w:lang w:val="mn-MN"/>
              </w:rPr>
            </w:pPr>
            <w:r w:rsidRPr="00565AB9">
              <w:rPr>
                <w:rFonts w:eastAsia="Calibri"/>
                <w:b/>
                <w:szCs w:val="24"/>
                <w:lang w:val="mn-MN"/>
              </w:rPr>
              <w:t>3.11</w:t>
            </w:r>
          </w:p>
          <w:p w14:paraId="20B807E0" w14:textId="77777777" w:rsidR="00844BE6" w:rsidRPr="00565AB9" w:rsidRDefault="003307F8" w:rsidP="00657AAC">
            <w:pPr>
              <w:spacing w:line="276" w:lineRule="auto"/>
              <w:jc w:val="both"/>
              <w:rPr>
                <w:rFonts w:eastAsia="Calibri"/>
                <w:b/>
                <w:szCs w:val="24"/>
                <w:lang w:val="mn-MN"/>
              </w:rPr>
            </w:pPr>
            <w:r w:rsidRPr="00565AB9">
              <w:rPr>
                <w:rFonts w:eastAsia="Calibri"/>
                <w:b/>
                <w:szCs w:val="24"/>
                <w:lang w:val="mn-MN"/>
              </w:rPr>
              <w:t>хэмжигдэгчийн жишиг утга</w:t>
            </w:r>
          </w:p>
          <w:p w14:paraId="4F12E162" w14:textId="77777777" w:rsidR="003307F8" w:rsidRPr="00565AB9" w:rsidRDefault="003307F8" w:rsidP="00657AAC">
            <w:pPr>
              <w:spacing w:line="276" w:lineRule="auto"/>
              <w:jc w:val="both"/>
              <w:rPr>
                <w:rFonts w:eastAsia="Calibri"/>
                <w:b/>
                <w:szCs w:val="24"/>
                <w:lang w:val="mn-MN"/>
              </w:rPr>
            </w:pPr>
            <w:r w:rsidRPr="00565AB9">
              <w:rPr>
                <w:rFonts w:eastAsia="Calibri"/>
                <w:b/>
                <w:szCs w:val="24"/>
                <w:lang w:val="mn-MN"/>
              </w:rPr>
              <w:t>ХЖУ</w:t>
            </w:r>
          </w:p>
          <w:p w14:paraId="225D519B" w14:textId="37AB2230" w:rsidR="00565AB9" w:rsidRDefault="00176764" w:rsidP="00657AAC">
            <w:pPr>
              <w:spacing w:line="276" w:lineRule="auto"/>
              <w:jc w:val="both"/>
              <w:rPr>
                <w:rFonts w:eastAsia="Calibri"/>
                <w:szCs w:val="24"/>
                <w:lang w:val="mn-MN"/>
              </w:rPr>
            </w:pPr>
            <w:r>
              <w:rPr>
                <w:rFonts w:eastAsia="Calibri"/>
                <w:szCs w:val="24"/>
                <w:lang w:val="mn-MN"/>
              </w:rPr>
              <w:t>хэмжлийн үр дүнгүүд хоорондын бодит  харьцуул</w:t>
            </w:r>
            <w:r w:rsidR="00402747">
              <w:rPr>
                <w:rFonts w:eastAsia="Calibri"/>
                <w:szCs w:val="24"/>
                <w:lang w:val="mn-MN"/>
              </w:rPr>
              <w:t xml:space="preserve">алтыг хангахын тулд </w:t>
            </w:r>
            <w:r w:rsidR="009B30D0">
              <w:rPr>
                <w:rFonts w:eastAsia="Calibri"/>
                <w:szCs w:val="24"/>
                <w:lang w:val="mn-MN"/>
              </w:rPr>
              <w:t>тохируулж,</w:t>
            </w:r>
            <w:r>
              <w:rPr>
                <w:rFonts w:eastAsia="Calibri"/>
                <w:szCs w:val="24"/>
                <w:lang w:val="mn-MN"/>
              </w:rPr>
              <w:t xml:space="preserve"> </w:t>
            </w:r>
            <w:r w:rsidR="00E67506">
              <w:rPr>
                <w:rFonts w:eastAsia="Calibri"/>
                <w:szCs w:val="24"/>
                <w:lang w:val="mn-MN"/>
              </w:rPr>
              <w:t>зарцуулалт</w:t>
            </w:r>
            <w:r w:rsidR="0086351C">
              <w:rPr>
                <w:rFonts w:eastAsia="Calibri"/>
                <w:szCs w:val="24"/>
                <w:lang w:val="mn-MN"/>
              </w:rPr>
              <w:t>ын хэмжээ</w:t>
            </w:r>
            <w:r w:rsidR="00565AB9">
              <w:rPr>
                <w:rFonts w:eastAsia="Calibri"/>
                <w:szCs w:val="24"/>
                <w:lang w:val="mn-MN"/>
              </w:rPr>
              <w:t xml:space="preserve">, </w:t>
            </w:r>
            <w:r w:rsidR="004007E3">
              <w:rPr>
                <w:rFonts w:eastAsia="Calibri"/>
                <w:szCs w:val="24"/>
                <w:lang w:val="mn-MN"/>
              </w:rPr>
              <w:t>буцах шугам</w:t>
            </w:r>
            <w:r w:rsidR="00565AB9">
              <w:rPr>
                <w:rFonts w:eastAsia="Calibri"/>
                <w:szCs w:val="24"/>
                <w:lang w:val="mn-MN"/>
              </w:rPr>
              <w:t xml:space="preserve">ын температур болон </w:t>
            </w:r>
            <w:r>
              <w:rPr>
                <w:rFonts w:eastAsia="Calibri"/>
                <w:szCs w:val="24"/>
                <w:lang w:val="mn-MN"/>
              </w:rPr>
              <w:t>температурын зөрүүг тодорхойлсон утга</w:t>
            </w:r>
          </w:p>
          <w:p w14:paraId="71107B73" w14:textId="77777777" w:rsidR="00176764" w:rsidRPr="00E638A9" w:rsidRDefault="00A226F3" w:rsidP="00657AAC">
            <w:pPr>
              <w:spacing w:line="276" w:lineRule="auto"/>
              <w:jc w:val="both"/>
              <w:rPr>
                <w:rFonts w:eastAsia="Calibri"/>
                <w:b/>
                <w:szCs w:val="24"/>
                <w:lang w:val="mn-MN"/>
              </w:rPr>
            </w:pPr>
            <w:r w:rsidRPr="00E638A9">
              <w:rPr>
                <w:rFonts w:eastAsia="Calibri"/>
                <w:b/>
                <w:szCs w:val="24"/>
                <w:lang w:val="mn-MN"/>
              </w:rPr>
              <w:t>3.12</w:t>
            </w:r>
          </w:p>
          <w:p w14:paraId="205CEA4F" w14:textId="41EF1B87" w:rsidR="00A226F3" w:rsidRPr="00E638A9" w:rsidRDefault="0086351C" w:rsidP="00657AAC">
            <w:pPr>
              <w:spacing w:line="276" w:lineRule="auto"/>
              <w:jc w:val="both"/>
              <w:rPr>
                <w:rFonts w:eastAsia="Calibri"/>
                <w:b/>
                <w:szCs w:val="24"/>
                <w:lang w:val="mn-MN"/>
              </w:rPr>
            </w:pPr>
            <w:r>
              <w:rPr>
                <w:rFonts w:eastAsia="Calibri"/>
                <w:b/>
                <w:szCs w:val="24"/>
                <w:lang w:val="mn-MN"/>
              </w:rPr>
              <w:t>тогтоосон</w:t>
            </w:r>
            <w:r w:rsidR="008F4D10" w:rsidRPr="00E638A9">
              <w:rPr>
                <w:rFonts w:eastAsia="Calibri"/>
                <w:b/>
                <w:szCs w:val="24"/>
                <w:lang w:val="mn-MN"/>
              </w:rPr>
              <w:t xml:space="preserve"> </w:t>
            </w:r>
            <w:r w:rsidR="004F5A84" w:rsidRPr="00E638A9">
              <w:rPr>
                <w:rFonts w:eastAsia="Calibri"/>
                <w:b/>
                <w:szCs w:val="24"/>
                <w:lang w:val="mn-MN"/>
              </w:rPr>
              <w:t>бодит</w:t>
            </w:r>
            <w:r w:rsidR="008F4D10" w:rsidRPr="00E638A9">
              <w:rPr>
                <w:rFonts w:eastAsia="Calibri"/>
                <w:b/>
                <w:szCs w:val="24"/>
                <w:lang w:val="mn-MN"/>
              </w:rPr>
              <w:t xml:space="preserve"> утга</w:t>
            </w:r>
          </w:p>
          <w:p w14:paraId="2795922C" w14:textId="5B3650CC" w:rsidR="004F5A84" w:rsidRDefault="00E638A9" w:rsidP="00657AAC">
            <w:pPr>
              <w:spacing w:line="276" w:lineRule="auto"/>
              <w:jc w:val="both"/>
              <w:rPr>
                <w:rFonts w:eastAsia="Calibri"/>
                <w:szCs w:val="24"/>
                <w:lang w:val="mn-MN"/>
              </w:rPr>
            </w:pPr>
            <w:r>
              <w:rPr>
                <w:rFonts w:eastAsia="Calibri"/>
                <w:szCs w:val="24"/>
                <w:lang w:val="mn-MN"/>
              </w:rPr>
              <w:t>тодорхойлсон зорилгод нийцүүл</w:t>
            </w:r>
            <w:r w:rsidR="00B85789">
              <w:rPr>
                <w:rFonts w:eastAsia="Calibri"/>
                <w:szCs w:val="24"/>
                <w:lang w:val="mn-MN"/>
              </w:rPr>
              <w:t>сэн хэмжигдэхүүнд хамааруулахын</w:t>
            </w:r>
            <w:r w:rsidR="006E08DB">
              <w:rPr>
                <w:rFonts w:eastAsia="Calibri"/>
                <w:szCs w:val="24"/>
                <w:lang w:val="mn-MN"/>
              </w:rPr>
              <w:t xml:space="preserve"> тулд</w:t>
            </w:r>
            <w:r>
              <w:rPr>
                <w:rFonts w:eastAsia="Calibri"/>
                <w:szCs w:val="24"/>
                <w:lang w:val="mn-MN"/>
              </w:rPr>
              <w:t xml:space="preserve"> тоо хэмжээ</w:t>
            </w:r>
            <w:r w:rsidR="004B7E58">
              <w:rPr>
                <w:rFonts w:eastAsia="Calibri"/>
                <w:szCs w:val="24"/>
                <w:lang w:val="mn-MN"/>
              </w:rPr>
              <w:t>г нь</w:t>
            </w:r>
            <w:r>
              <w:rPr>
                <w:rFonts w:eastAsia="Calibri"/>
                <w:szCs w:val="24"/>
                <w:lang w:val="mn-MN"/>
              </w:rPr>
              <w:t xml:space="preserve"> зөвшилц</w:t>
            </w:r>
            <w:r w:rsidR="004B7E58">
              <w:rPr>
                <w:rFonts w:eastAsia="Calibri"/>
                <w:szCs w:val="24"/>
                <w:lang w:val="mn-MN"/>
              </w:rPr>
              <w:t>сө</w:t>
            </w:r>
            <w:r>
              <w:rPr>
                <w:rFonts w:eastAsia="Calibri"/>
                <w:szCs w:val="24"/>
                <w:lang w:val="mn-MN"/>
              </w:rPr>
              <w:t>н утга</w:t>
            </w:r>
          </w:p>
          <w:p w14:paraId="301561AD" w14:textId="66F72A01" w:rsidR="00E638A9" w:rsidRDefault="00E638A9" w:rsidP="00657AAC">
            <w:pPr>
              <w:spacing w:line="276" w:lineRule="auto"/>
              <w:jc w:val="both"/>
              <w:rPr>
                <w:rFonts w:eastAsia="Calibri"/>
                <w:sz w:val="20"/>
                <w:lang w:val="mn-MN"/>
              </w:rPr>
            </w:pPr>
            <w:r w:rsidRPr="0046151C">
              <w:rPr>
                <w:rFonts w:eastAsia="Calibri"/>
                <w:sz w:val="20"/>
                <w:lang w:val="mn-MN"/>
              </w:rPr>
              <w:t xml:space="preserve">1-р тайлбар: </w:t>
            </w:r>
            <w:r w:rsidR="00B85789">
              <w:rPr>
                <w:rFonts w:eastAsia="Calibri"/>
                <w:sz w:val="20"/>
                <w:lang w:val="mn-MN"/>
              </w:rPr>
              <w:t>Хэмжлийн үр дүнд энэ</w:t>
            </w:r>
            <w:r w:rsidR="00C2754D" w:rsidRPr="0046151C">
              <w:rPr>
                <w:rFonts w:eastAsia="Calibri"/>
                <w:sz w:val="20"/>
                <w:lang w:val="mn-MN"/>
              </w:rPr>
              <w:t xml:space="preserve"> утгыг </w:t>
            </w:r>
            <w:r w:rsidR="0046151C" w:rsidRPr="0046151C">
              <w:rPr>
                <w:rFonts w:eastAsia="Calibri"/>
                <w:sz w:val="20"/>
                <w:lang w:val="mn-MN"/>
              </w:rPr>
              <w:t>чух</w:t>
            </w:r>
            <w:r w:rsidR="00C2754D">
              <w:rPr>
                <w:rFonts w:eastAsia="Calibri"/>
                <w:sz w:val="20"/>
                <w:lang w:val="mn-MN"/>
              </w:rPr>
              <w:t>алчлахгүй б</w:t>
            </w:r>
            <w:r w:rsidR="00A930B5">
              <w:rPr>
                <w:rFonts w:eastAsia="Calibri"/>
                <w:sz w:val="20"/>
                <w:lang w:val="mn-MN"/>
              </w:rPr>
              <w:t>өгөөд</w:t>
            </w:r>
            <w:r w:rsidR="0046151C" w:rsidRPr="0046151C">
              <w:rPr>
                <w:rFonts w:eastAsia="Calibri"/>
                <w:sz w:val="20"/>
                <w:lang w:val="mn-MN"/>
              </w:rPr>
              <w:t xml:space="preserve"> бодит утга</w:t>
            </w:r>
            <w:r w:rsidR="00A930B5">
              <w:rPr>
                <w:rFonts w:eastAsia="Calibri"/>
                <w:sz w:val="20"/>
                <w:lang w:val="mn-MN"/>
              </w:rPr>
              <w:t>д</w:t>
            </w:r>
            <w:r w:rsidR="00C2754D">
              <w:rPr>
                <w:rFonts w:eastAsia="Calibri"/>
                <w:sz w:val="20"/>
                <w:lang w:val="mn-MN"/>
              </w:rPr>
              <w:t xml:space="preserve"> </w:t>
            </w:r>
            <w:r w:rsidR="00E417CE">
              <w:rPr>
                <w:rFonts w:eastAsia="Calibri"/>
                <w:sz w:val="20"/>
                <w:lang w:val="mn-MN"/>
              </w:rPr>
              <w:t>ерөнхийд</w:t>
            </w:r>
            <w:r w:rsidR="00B85789">
              <w:rPr>
                <w:rFonts w:eastAsia="Calibri"/>
                <w:sz w:val="20"/>
                <w:lang w:val="mn-MN"/>
              </w:rPr>
              <w:t xml:space="preserve"> нь</w:t>
            </w:r>
            <w:r w:rsidR="00C2754D">
              <w:rPr>
                <w:rFonts w:eastAsia="Calibri"/>
                <w:sz w:val="20"/>
                <w:lang w:val="mn-MN"/>
              </w:rPr>
              <w:t xml:space="preserve"> ойролцоогоор</w:t>
            </w:r>
            <w:r w:rsidR="0046151C" w:rsidRPr="0046151C">
              <w:rPr>
                <w:rFonts w:eastAsia="Calibri"/>
                <w:sz w:val="20"/>
                <w:lang w:val="mn-MN"/>
              </w:rPr>
              <w:t xml:space="preserve"> авч үз</w:t>
            </w:r>
            <w:r w:rsidR="00E417CE">
              <w:rPr>
                <w:rFonts w:eastAsia="Calibri"/>
                <w:sz w:val="20"/>
                <w:lang w:val="mn-MN"/>
              </w:rPr>
              <w:t>нэ</w:t>
            </w:r>
            <w:r w:rsidR="0046151C" w:rsidRPr="0046151C">
              <w:rPr>
                <w:rFonts w:eastAsia="Calibri"/>
                <w:sz w:val="20"/>
                <w:lang w:val="mn-MN"/>
              </w:rPr>
              <w:t>.</w:t>
            </w:r>
          </w:p>
          <w:p w14:paraId="2D1347C1" w14:textId="77777777" w:rsidR="00E74131" w:rsidRPr="0046151C" w:rsidRDefault="00E74131" w:rsidP="00657AAC">
            <w:pPr>
              <w:spacing w:line="276" w:lineRule="auto"/>
              <w:jc w:val="both"/>
              <w:rPr>
                <w:rFonts w:eastAsia="Calibri"/>
                <w:sz w:val="20"/>
                <w:lang w:val="mn-MN"/>
              </w:rPr>
            </w:pPr>
          </w:p>
          <w:p w14:paraId="3F50EC76" w14:textId="6E862150" w:rsidR="0046151C" w:rsidRPr="0046151C" w:rsidRDefault="0046151C" w:rsidP="00657AAC">
            <w:pPr>
              <w:spacing w:line="276" w:lineRule="auto"/>
              <w:jc w:val="both"/>
              <w:rPr>
                <w:rFonts w:eastAsia="Calibri"/>
                <w:sz w:val="20"/>
                <w:lang w:val="mn-MN"/>
              </w:rPr>
            </w:pPr>
            <w:r w:rsidRPr="0046151C">
              <w:rPr>
                <w:rFonts w:eastAsia="Calibri"/>
                <w:sz w:val="20"/>
                <w:lang w:val="mn-MN"/>
              </w:rPr>
              <w:t xml:space="preserve">ЖИШЭЭ: </w:t>
            </w:r>
            <w:r w:rsidRPr="0046151C">
              <w:rPr>
                <w:rFonts w:eastAsia="Calibri"/>
                <w:sz w:val="20"/>
              </w:rPr>
              <w:t xml:space="preserve">A </w:t>
            </w:r>
            <w:r w:rsidRPr="0046151C">
              <w:rPr>
                <w:rFonts w:eastAsia="Calibri"/>
                <w:sz w:val="20"/>
                <w:lang w:val="mn-MN"/>
              </w:rPr>
              <w:t xml:space="preserve">хавсралтад </w:t>
            </w:r>
            <w:r w:rsidR="00E417CE">
              <w:rPr>
                <w:rFonts w:eastAsia="Calibri"/>
                <w:sz w:val="20"/>
                <w:lang w:val="mn-MN"/>
              </w:rPr>
              <w:t>тусгаса</w:t>
            </w:r>
            <w:r w:rsidRPr="0046151C">
              <w:rPr>
                <w:rFonts w:eastAsia="Calibri"/>
                <w:sz w:val="20"/>
                <w:lang w:val="mn-MN"/>
              </w:rPr>
              <w:t>н дулааны коэффициент нь бодит утга юм.</w:t>
            </w:r>
          </w:p>
          <w:p w14:paraId="1E8C30B4" w14:textId="5544D2AF" w:rsidR="0046151C" w:rsidRPr="0046151C" w:rsidRDefault="0046151C" w:rsidP="00657AAC">
            <w:pPr>
              <w:spacing w:line="276" w:lineRule="auto"/>
              <w:jc w:val="both"/>
              <w:rPr>
                <w:rFonts w:eastAsia="Calibri"/>
                <w:b/>
                <w:szCs w:val="24"/>
                <w:lang w:val="mn-MN"/>
              </w:rPr>
            </w:pPr>
            <w:r w:rsidRPr="0046151C">
              <w:rPr>
                <w:rFonts w:eastAsia="Calibri"/>
                <w:b/>
                <w:szCs w:val="24"/>
                <w:lang w:val="mn-MN"/>
              </w:rPr>
              <w:t>3.13</w:t>
            </w:r>
          </w:p>
          <w:p w14:paraId="033527F6" w14:textId="77777777" w:rsidR="008F4D10" w:rsidRDefault="0046151C" w:rsidP="00657AAC">
            <w:pPr>
              <w:spacing w:line="276" w:lineRule="auto"/>
              <w:jc w:val="both"/>
              <w:rPr>
                <w:rFonts w:eastAsia="Calibri"/>
                <w:szCs w:val="24"/>
                <w:lang w:val="mn-MN"/>
              </w:rPr>
            </w:pPr>
            <w:r w:rsidRPr="0046151C">
              <w:rPr>
                <w:rFonts w:eastAsia="Calibri"/>
                <w:b/>
                <w:szCs w:val="24"/>
                <w:lang w:val="mn-MN"/>
              </w:rPr>
              <w:t>тоолуурын загвар</w:t>
            </w:r>
          </w:p>
          <w:p w14:paraId="294AAF2F" w14:textId="628A4A23" w:rsidR="0046151C" w:rsidRPr="0046151C" w:rsidRDefault="0046151C" w:rsidP="00657AAC">
            <w:pPr>
              <w:spacing w:line="276" w:lineRule="auto"/>
              <w:jc w:val="both"/>
              <w:rPr>
                <w:rFonts w:eastAsia="Calibri"/>
                <w:szCs w:val="24"/>
                <w:lang w:val="mn-MN"/>
              </w:rPr>
            </w:pPr>
            <w:r>
              <w:rPr>
                <w:rFonts w:eastAsia="Calibri"/>
                <w:szCs w:val="24"/>
                <w:lang w:val="mn-MN"/>
              </w:rPr>
              <w:t>бүтэц</w:t>
            </w:r>
            <w:r w:rsidR="00860384">
              <w:rPr>
                <w:rFonts w:eastAsia="Calibri"/>
                <w:szCs w:val="24"/>
                <w:lang w:val="mn-MN"/>
              </w:rPr>
              <w:t>,</w:t>
            </w:r>
            <w:r>
              <w:rPr>
                <w:rFonts w:eastAsia="Calibri"/>
                <w:szCs w:val="24"/>
                <w:lang w:val="mn-MN"/>
              </w:rPr>
              <w:t xml:space="preserve"> матер</w:t>
            </w:r>
            <w:r w:rsidR="003209C2">
              <w:rPr>
                <w:rFonts w:eastAsia="Calibri"/>
                <w:szCs w:val="24"/>
                <w:lang w:val="mn-MN"/>
              </w:rPr>
              <w:t xml:space="preserve">иал </w:t>
            </w:r>
            <w:r w:rsidR="00860384">
              <w:rPr>
                <w:rFonts w:eastAsia="Calibri"/>
                <w:szCs w:val="24"/>
                <w:lang w:val="mn-MN"/>
              </w:rPr>
              <w:t>болон аж</w:t>
            </w:r>
            <w:r w:rsidR="0020541A">
              <w:rPr>
                <w:rFonts w:eastAsia="Calibri"/>
                <w:szCs w:val="24"/>
                <w:lang w:val="mn-MN"/>
              </w:rPr>
              <w:t>лын</w:t>
            </w:r>
            <w:r w:rsidR="00860384">
              <w:rPr>
                <w:rFonts w:eastAsia="Calibri"/>
                <w:szCs w:val="24"/>
                <w:lang w:val="mn-MN"/>
              </w:rPr>
              <w:t xml:space="preserve"> </w:t>
            </w:r>
            <w:r w:rsidR="003209C2">
              <w:rPr>
                <w:rFonts w:eastAsia="Calibri"/>
                <w:szCs w:val="24"/>
                <w:lang w:val="mn-MN"/>
              </w:rPr>
              <w:t>зарчим нь адил төстэй</w:t>
            </w:r>
            <w:r w:rsidR="00860384">
              <w:rPr>
                <w:rFonts w:eastAsia="Calibri"/>
                <w:szCs w:val="24"/>
                <w:lang w:val="mn-MN"/>
              </w:rPr>
              <w:t xml:space="preserve"> </w:t>
            </w:r>
            <w:r w:rsidR="00523ACF">
              <w:rPr>
                <w:rFonts w:eastAsia="Calibri"/>
                <w:szCs w:val="24"/>
                <w:lang w:val="mn-MN"/>
              </w:rPr>
              <w:t>болов</w:t>
            </w:r>
            <w:r w:rsidR="00860384">
              <w:rPr>
                <w:rFonts w:eastAsia="Calibri"/>
                <w:szCs w:val="24"/>
                <w:lang w:val="mn-MN"/>
              </w:rPr>
              <w:t>ч</w:t>
            </w:r>
            <w:r>
              <w:rPr>
                <w:rFonts w:eastAsia="Calibri"/>
                <w:szCs w:val="24"/>
                <w:lang w:val="mn-MN"/>
              </w:rPr>
              <w:t xml:space="preserve"> </w:t>
            </w:r>
            <w:r w:rsidR="00523ACF">
              <w:rPr>
                <w:rFonts w:eastAsia="Calibri"/>
                <w:szCs w:val="24"/>
                <w:lang w:val="mn-MN"/>
              </w:rPr>
              <w:t xml:space="preserve">ялгаатай </w:t>
            </w:r>
            <w:r>
              <w:rPr>
                <w:rFonts w:eastAsia="Calibri"/>
                <w:szCs w:val="24"/>
                <w:lang w:val="mn-MN"/>
              </w:rPr>
              <w:t>хэмжээ</w:t>
            </w:r>
            <w:r w:rsidR="008F694D">
              <w:rPr>
                <w:rFonts w:eastAsia="Calibri"/>
                <w:szCs w:val="24"/>
                <w:lang w:val="mn-MN"/>
              </w:rPr>
              <w:t>с</w:t>
            </w:r>
            <w:r w:rsidR="00523ACF">
              <w:rPr>
                <w:rFonts w:eastAsia="Calibri"/>
                <w:szCs w:val="24"/>
                <w:lang w:val="mn-MN"/>
              </w:rPr>
              <w:t xml:space="preserve"> бүхий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 эсвэл </w:t>
            </w:r>
            <w:r w:rsidR="008F694D">
              <w:rPr>
                <w:rFonts w:eastAsia="Calibri"/>
                <w:szCs w:val="24"/>
                <w:lang w:val="mn-MN"/>
              </w:rPr>
              <w:t>бүрэлдэхүүн хэсэг</w:t>
            </w:r>
          </w:p>
          <w:p w14:paraId="312F5500" w14:textId="77777777" w:rsidR="00176764" w:rsidRPr="00B419DE" w:rsidRDefault="00990B58" w:rsidP="00657AAC">
            <w:pPr>
              <w:spacing w:line="276" w:lineRule="auto"/>
              <w:jc w:val="both"/>
              <w:rPr>
                <w:rFonts w:eastAsia="Calibri"/>
                <w:b/>
                <w:szCs w:val="24"/>
                <w:lang w:val="mn-MN"/>
              </w:rPr>
            </w:pPr>
            <w:r w:rsidRPr="00B419DE">
              <w:rPr>
                <w:rFonts w:eastAsia="Calibri"/>
                <w:b/>
                <w:szCs w:val="24"/>
                <w:lang w:val="mn-MN"/>
              </w:rPr>
              <w:t xml:space="preserve">3.14 </w:t>
            </w:r>
          </w:p>
          <w:p w14:paraId="7FDCB0F2" w14:textId="77777777" w:rsidR="00990B58" w:rsidRPr="00B419DE" w:rsidRDefault="00990B58" w:rsidP="00657AAC">
            <w:pPr>
              <w:spacing w:line="276" w:lineRule="auto"/>
              <w:jc w:val="both"/>
              <w:rPr>
                <w:rFonts w:eastAsia="Calibri"/>
                <w:b/>
                <w:szCs w:val="24"/>
                <w:lang w:val="mn-MN"/>
              </w:rPr>
            </w:pPr>
            <w:r w:rsidRPr="00B419DE">
              <w:rPr>
                <w:rFonts w:eastAsia="Calibri"/>
                <w:b/>
                <w:szCs w:val="24"/>
                <w:lang w:val="mn-MN"/>
              </w:rPr>
              <w:t>электрон төхөөрөмж</w:t>
            </w:r>
          </w:p>
          <w:p w14:paraId="507D2CD9" w14:textId="3CBE9A12" w:rsidR="00990B58" w:rsidRDefault="004779BB" w:rsidP="00657AAC">
            <w:pPr>
              <w:spacing w:line="276" w:lineRule="auto"/>
              <w:jc w:val="both"/>
              <w:rPr>
                <w:rFonts w:eastAsia="Calibri"/>
                <w:szCs w:val="24"/>
                <w:lang w:val="mn-MN"/>
              </w:rPr>
            </w:pPr>
            <w:r>
              <w:rPr>
                <w:rFonts w:eastAsia="Calibri"/>
                <w:szCs w:val="24"/>
                <w:lang w:val="mn-MN"/>
              </w:rPr>
              <w:lastRenderedPageBreak/>
              <w:t>электрон элементүүдээр</w:t>
            </w:r>
            <w:r w:rsidR="00B419DE">
              <w:rPr>
                <w:rFonts w:eastAsia="Calibri"/>
                <w:szCs w:val="24"/>
                <w:lang w:val="mn-MN"/>
              </w:rPr>
              <w:t xml:space="preserve"> </w:t>
            </w:r>
            <w:r w:rsidR="008F694D">
              <w:rPr>
                <w:rFonts w:eastAsia="Calibri"/>
                <w:szCs w:val="24"/>
                <w:lang w:val="mn-MN"/>
              </w:rPr>
              <w:t>тоноглосон</w:t>
            </w:r>
            <w:r w:rsidR="00B419DE">
              <w:rPr>
                <w:rFonts w:eastAsia="Calibri"/>
                <w:szCs w:val="24"/>
                <w:lang w:val="mn-MN"/>
              </w:rPr>
              <w:t xml:space="preserve"> бөгөөд</w:t>
            </w:r>
            <w:r>
              <w:rPr>
                <w:rFonts w:eastAsia="Calibri"/>
                <w:szCs w:val="24"/>
                <w:lang w:val="mn-MN"/>
              </w:rPr>
              <w:t xml:space="preserve"> тодорхой </w:t>
            </w:r>
            <w:r w:rsidR="008F694D">
              <w:rPr>
                <w:rFonts w:eastAsia="Calibri"/>
                <w:szCs w:val="24"/>
                <w:lang w:val="mn-MN"/>
              </w:rPr>
              <w:t>үүрэг</w:t>
            </w:r>
            <w:r>
              <w:rPr>
                <w:rFonts w:eastAsia="Calibri"/>
                <w:szCs w:val="24"/>
                <w:lang w:val="mn-MN"/>
              </w:rPr>
              <w:t xml:space="preserve"> гүйцэтгэд</w:t>
            </w:r>
            <w:r w:rsidR="00B419DE">
              <w:rPr>
                <w:rFonts w:eastAsia="Calibri"/>
                <w:szCs w:val="24"/>
                <w:lang w:val="mn-MN"/>
              </w:rPr>
              <w:t>эг төхөөрөмж</w:t>
            </w:r>
          </w:p>
          <w:p w14:paraId="6D2E6143" w14:textId="77777777" w:rsidR="003307F8" w:rsidRPr="00FC7EF9" w:rsidRDefault="00B419DE" w:rsidP="00657AAC">
            <w:pPr>
              <w:spacing w:line="276" w:lineRule="auto"/>
              <w:jc w:val="both"/>
              <w:rPr>
                <w:rFonts w:eastAsia="Calibri"/>
                <w:b/>
                <w:szCs w:val="24"/>
                <w:lang w:val="mn-MN"/>
              </w:rPr>
            </w:pPr>
            <w:r w:rsidRPr="00FC7EF9">
              <w:rPr>
                <w:rFonts w:eastAsia="Calibri"/>
                <w:b/>
                <w:szCs w:val="24"/>
                <w:lang w:val="mn-MN"/>
              </w:rPr>
              <w:t>3.15</w:t>
            </w:r>
          </w:p>
          <w:p w14:paraId="27563EC7" w14:textId="77777777" w:rsidR="00B419DE" w:rsidRPr="00FC7EF9" w:rsidRDefault="00D27851" w:rsidP="00657AAC">
            <w:pPr>
              <w:spacing w:line="276" w:lineRule="auto"/>
              <w:jc w:val="both"/>
              <w:rPr>
                <w:rFonts w:eastAsia="Calibri"/>
                <w:b/>
                <w:szCs w:val="24"/>
                <w:lang w:val="mn-MN"/>
              </w:rPr>
            </w:pPr>
            <w:r w:rsidRPr="00FC7EF9">
              <w:rPr>
                <w:rFonts w:eastAsia="Calibri"/>
                <w:b/>
                <w:szCs w:val="24"/>
                <w:lang w:val="mn-MN"/>
              </w:rPr>
              <w:t>электрон элемент</w:t>
            </w:r>
          </w:p>
          <w:p w14:paraId="32B32073" w14:textId="43E15F72" w:rsidR="00D27851" w:rsidRDefault="005C5B8A" w:rsidP="00657AAC">
            <w:pPr>
              <w:spacing w:line="276" w:lineRule="auto"/>
              <w:jc w:val="both"/>
              <w:rPr>
                <w:rFonts w:eastAsia="Calibri"/>
                <w:szCs w:val="24"/>
                <w:lang w:val="mn-MN"/>
              </w:rPr>
            </w:pPr>
            <w:r>
              <w:rPr>
                <w:rFonts w:eastAsia="Calibri"/>
                <w:szCs w:val="24"/>
                <w:lang w:val="mn-MN"/>
              </w:rPr>
              <w:t xml:space="preserve">электрон нүхэн дамжуулалтыг </w:t>
            </w:r>
            <w:r w:rsidR="00FC7EF9">
              <w:rPr>
                <w:rFonts w:eastAsia="Calibri"/>
                <w:szCs w:val="24"/>
                <w:lang w:val="mn-MN"/>
              </w:rPr>
              <w:t xml:space="preserve">хагас дамжуулагчид хэрэглэдэг эсвэл </w:t>
            </w:r>
            <w:r>
              <w:rPr>
                <w:rFonts w:eastAsia="Calibri"/>
                <w:szCs w:val="24"/>
                <w:lang w:val="mn-MN"/>
              </w:rPr>
              <w:t xml:space="preserve">электрон дамжуулалтыг </w:t>
            </w:r>
            <w:r w:rsidR="00FC7EF9">
              <w:rPr>
                <w:rFonts w:eastAsia="Calibri"/>
                <w:szCs w:val="24"/>
                <w:lang w:val="mn-MN"/>
              </w:rPr>
              <w:t>хий эсвэл вакумд хэрэглэдэг электрон төхөөрөмжид байх хамгийн жижиг физик биет</w:t>
            </w:r>
          </w:p>
          <w:p w14:paraId="1CF0B28C" w14:textId="77777777" w:rsidR="00FC7EF9" w:rsidRPr="004C54BB" w:rsidRDefault="00FC7EF9" w:rsidP="00657AAC">
            <w:pPr>
              <w:spacing w:line="276" w:lineRule="auto"/>
              <w:jc w:val="both"/>
              <w:rPr>
                <w:rFonts w:eastAsia="Calibri"/>
                <w:b/>
                <w:szCs w:val="24"/>
                <w:lang w:val="mn-MN"/>
              </w:rPr>
            </w:pPr>
            <w:r w:rsidRPr="004C54BB">
              <w:rPr>
                <w:rFonts w:eastAsia="Calibri"/>
                <w:b/>
                <w:szCs w:val="24"/>
                <w:lang w:val="mn-MN"/>
              </w:rPr>
              <w:t>3.16</w:t>
            </w:r>
          </w:p>
          <w:p w14:paraId="51849104" w14:textId="7F65E596" w:rsidR="001C0D8F" w:rsidRDefault="008B69B3" w:rsidP="00657AAC">
            <w:pPr>
              <w:spacing w:line="276" w:lineRule="auto"/>
              <w:jc w:val="both"/>
              <w:rPr>
                <w:rFonts w:eastAsia="Calibri"/>
                <w:b/>
                <w:szCs w:val="24"/>
                <w:lang w:val="mn-MN"/>
              </w:rPr>
            </w:pPr>
            <w:r>
              <w:rPr>
                <w:rFonts w:eastAsia="Calibri"/>
                <w:b/>
                <w:szCs w:val="24"/>
                <w:lang w:val="mn-MN"/>
              </w:rPr>
              <w:t>температур мэдрэгчий</w:t>
            </w:r>
            <w:r w:rsidR="00032574">
              <w:rPr>
                <w:rFonts w:eastAsia="Calibri"/>
                <w:b/>
                <w:szCs w:val="24"/>
                <w:lang w:val="mn-MN"/>
              </w:rPr>
              <w:t xml:space="preserve">г </w:t>
            </w:r>
            <w:r w:rsidR="001C0D8F" w:rsidRPr="001C0D8F">
              <w:rPr>
                <w:rFonts w:eastAsia="Calibri"/>
                <w:b/>
                <w:szCs w:val="24"/>
                <w:lang w:val="mn-MN"/>
              </w:rPr>
              <w:t xml:space="preserve">мэдрэгчийг </w:t>
            </w:r>
            <w:r w:rsidR="008F694D">
              <w:rPr>
                <w:rFonts w:eastAsia="Calibri"/>
                <w:b/>
                <w:szCs w:val="24"/>
                <w:lang w:val="mn-MN"/>
              </w:rPr>
              <w:t>дүрэх</w:t>
            </w:r>
            <w:r w:rsidR="001C0D8F" w:rsidRPr="001C0D8F">
              <w:rPr>
                <w:rFonts w:eastAsia="Calibri"/>
                <w:b/>
                <w:szCs w:val="24"/>
                <w:lang w:val="mn-MN"/>
              </w:rPr>
              <w:t xml:space="preserve"> гүний хэмжээ</w:t>
            </w:r>
          </w:p>
          <w:p w14:paraId="176C1D5D" w14:textId="77777777" w:rsidR="008F694D" w:rsidRDefault="008F694D" w:rsidP="005E3998">
            <w:pPr>
              <w:spacing w:line="276" w:lineRule="auto"/>
              <w:jc w:val="both"/>
              <w:rPr>
                <w:rFonts w:eastAsia="Calibri"/>
                <w:szCs w:val="24"/>
                <w:lang w:val="mn-MN"/>
              </w:rPr>
            </w:pPr>
            <w:r w:rsidRPr="008F694D">
              <w:rPr>
                <w:rFonts w:eastAsia="Calibri"/>
                <w:szCs w:val="24"/>
                <w:lang w:val="mn-MN"/>
              </w:rPr>
              <w:t>мэдрэгч нь температурын үнэн зөв утгыг хэмжихийн тулд хүрч хэмжих гүний хэмжээ</w:t>
            </w:r>
          </w:p>
          <w:p w14:paraId="06C55F60" w14:textId="544C8A8D" w:rsidR="005E3998" w:rsidRPr="005E3998" w:rsidRDefault="00BE626A" w:rsidP="005E3998">
            <w:pPr>
              <w:spacing w:line="276" w:lineRule="auto"/>
              <w:jc w:val="both"/>
              <w:rPr>
                <w:rFonts w:eastAsia="Calibri"/>
                <w:sz w:val="20"/>
              </w:rPr>
            </w:pPr>
            <w:r w:rsidRPr="005E3998">
              <w:rPr>
                <w:rFonts w:eastAsia="Calibri"/>
                <w:sz w:val="20"/>
                <w:lang w:val="mn-MN"/>
              </w:rPr>
              <w:t xml:space="preserve">1-р тайлбар: </w:t>
            </w:r>
            <w:r w:rsidR="00CB79AE">
              <w:rPr>
                <w:rFonts w:eastAsia="Calibri"/>
                <w:sz w:val="20"/>
                <w:lang w:val="mn-MN"/>
              </w:rPr>
              <w:t>М</w:t>
            </w:r>
            <w:r w:rsidR="005E3998" w:rsidRPr="005E3998">
              <w:rPr>
                <w:rFonts w:eastAsia="Calibri"/>
                <w:sz w:val="20"/>
                <w:lang w:val="mn-MN"/>
              </w:rPr>
              <w:t xml:space="preserve">эдрэгч хүрэх </w:t>
            </w:r>
            <w:r w:rsidR="00162388">
              <w:rPr>
                <w:rFonts w:eastAsia="Calibri"/>
                <w:sz w:val="20"/>
                <w:lang w:val="mn-MN"/>
              </w:rPr>
              <w:t xml:space="preserve">хэмжээлсэн </w:t>
            </w:r>
            <w:r w:rsidR="005E3998" w:rsidRPr="005E3998">
              <w:rPr>
                <w:rFonts w:eastAsia="Calibri"/>
                <w:sz w:val="20"/>
                <w:lang w:val="mn-MN"/>
              </w:rPr>
              <w:t xml:space="preserve">гүнийг тодорхойлох нөхцөлийг </w:t>
            </w:r>
            <w:r w:rsidR="005E3998" w:rsidRPr="005E3998">
              <w:rPr>
                <w:rFonts w:eastAsia="Calibri"/>
                <w:sz w:val="20"/>
              </w:rPr>
              <w:t xml:space="preserve">EN 1434-4:2022 </w:t>
            </w:r>
            <w:proofErr w:type="spellStart"/>
            <w:r w:rsidR="005E3998" w:rsidRPr="005E3998">
              <w:rPr>
                <w:rFonts w:eastAsia="Calibri"/>
                <w:sz w:val="20"/>
              </w:rPr>
              <w:t>стандартын</w:t>
            </w:r>
            <w:proofErr w:type="spellEnd"/>
            <w:r w:rsidR="005E3998" w:rsidRPr="005E3998">
              <w:rPr>
                <w:rFonts w:eastAsia="Calibri"/>
                <w:sz w:val="20"/>
              </w:rPr>
              <w:t xml:space="preserve"> 7.4.4.1-д </w:t>
            </w:r>
            <w:proofErr w:type="spellStart"/>
            <w:r w:rsidR="005E3998" w:rsidRPr="005E3998">
              <w:rPr>
                <w:rFonts w:eastAsia="Calibri"/>
                <w:sz w:val="20"/>
              </w:rPr>
              <w:t>бичсэн</w:t>
            </w:r>
            <w:proofErr w:type="spellEnd"/>
            <w:r w:rsidR="005E3998" w:rsidRPr="005E3998">
              <w:rPr>
                <w:rFonts w:eastAsia="Calibri"/>
                <w:sz w:val="20"/>
              </w:rPr>
              <w:t xml:space="preserve">. </w:t>
            </w:r>
          </w:p>
          <w:p w14:paraId="5CE8A88F" w14:textId="77777777" w:rsidR="00BE626A" w:rsidRPr="00E77719" w:rsidRDefault="005E3998" w:rsidP="00657AAC">
            <w:pPr>
              <w:spacing w:line="276" w:lineRule="auto"/>
              <w:jc w:val="both"/>
              <w:rPr>
                <w:rFonts w:eastAsia="Calibri"/>
                <w:b/>
                <w:szCs w:val="24"/>
                <w:lang w:val="mn-MN"/>
              </w:rPr>
            </w:pPr>
            <w:r w:rsidRPr="00E77719">
              <w:rPr>
                <w:rFonts w:eastAsia="Calibri"/>
                <w:b/>
                <w:szCs w:val="24"/>
                <w:lang w:val="mn-MN"/>
              </w:rPr>
              <w:t>3.17</w:t>
            </w:r>
          </w:p>
          <w:p w14:paraId="6497691D" w14:textId="65E440CB" w:rsidR="005E3998" w:rsidRPr="00E77719" w:rsidRDefault="00162388" w:rsidP="00657AAC">
            <w:pPr>
              <w:spacing w:line="276" w:lineRule="auto"/>
              <w:jc w:val="both"/>
              <w:rPr>
                <w:rFonts w:eastAsia="Calibri"/>
                <w:b/>
                <w:szCs w:val="24"/>
                <w:lang w:val="mn-MN"/>
              </w:rPr>
            </w:pPr>
            <w:r w:rsidRPr="00E77719">
              <w:rPr>
                <w:rFonts w:eastAsia="Calibri"/>
                <w:b/>
                <w:szCs w:val="24"/>
                <w:lang w:val="mn-MN"/>
              </w:rPr>
              <w:t xml:space="preserve">өөрөө халах </w:t>
            </w:r>
            <w:r w:rsidR="008F694D">
              <w:rPr>
                <w:rFonts w:eastAsia="Calibri"/>
                <w:b/>
                <w:szCs w:val="24"/>
                <w:lang w:val="mn-MN"/>
              </w:rPr>
              <w:t>үзэгдэл</w:t>
            </w:r>
          </w:p>
          <w:p w14:paraId="1FA85E58" w14:textId="23665FBB" w:rsidR="00E77719" w:rsidRDefault="00852D5C" w:rsidP="00657AAC">
            <w:pPr>
              <w:spacing w:line="276" w:lineRule="auto"/>
              <w:jc w:val="both"/>
              <w:rPr>
                <w:rFonts w:eastAsia="Calibri"/>
                <w:szCs w:val="24"/>
                <w:lang w:val="mn-MN"/>
              </w:rPr>
            </w:pPr>
            <w:r>
              <w:rPr>
                <w:rFonts w:eastAsia="Calibri"/>
                <w:szCs w:val="24"/>
                <w:lang w:val="mn-MN"/>
              </w:rPr>
              <w:t>урсгалын дундаж хурд</w:t>
            </w:r>
            <w:r w:rsidR="00391F0D">
              <w:rPr>
                <w:rFonts w:eastAsia="Calibri"/>
                <w:szCs w:val="24"/>
                <w:lang w:val="mn-MN"/>
              </w:rPr>
              <w:t xml:space="preserve"> нь</w:t>
            </w:r>
            <w:r>
              <w:t xml:space="preserve"> 0,1 м/с</w:t>
            </w:r>
            <w:r>
              <w:rPr>
                <w:rFonts w:eastAsia="Calibri"/>
                <w:szCs w:val="24"/>
                <w:lang w:val="mn-MN"/>
              </w:rPr>
              <w:t xml:space="preserve"> байх устай саванд</w:t>
            </w:r>
            <w:r w:rsidR="002677C7">
              <w:rPr>
                <w:rFonts w:eastAsia="Calibri"/>
                <w:szCs w:val="24"/>
                <w:lang w:val="mn-MN"/>
              </w:rPr>
              <w:t xml:space="preserve"> </w:t>
            </w:r>
            <w:r w:rsidR="00391F0D">
              <w:rPr>
                <w:rFonts w:eastAsia="Calibri"/>
                <w:szCs w:val="24"/>
                <w:lang w:val="mn-MN"/>
              </w:rPr>
              <w:t>температурын хос мэдрэгч</w:t>
            </w:r>
            <w:r w:rsidR="00AF01AD">
              <w:rPr>
                <w:rFonts w:eastAsia="Calibri"/>
                <w:szCs w:val="24"/>
                <w:lang w:val="mn-MN"/>
              </w:rPr>
              <w:t>ийг</w:t>
            </w:r>
            <w:r w:rsidR="00391F0D">
              <w:rPr>
                <w:rFonts w:eastAsia="Calibri"/>
                <w:szCs w:val="24"/>
                <w:lang w:val="mn-MN"/>
              </w:rPr>
              <w:t xml:space="preserve"> </w:t>
            </w:r>
            <w:r w:rsidR="002D4443">
              <w:rPr>
                <w:rFonts w:eastAsia="Calibri"/>
                <w:szCs w:val="24"/>
                <w:lang w:val="mn-MN"/>
              </w:rPr>
              <w:t xml:space="preserve">шаардлагатай гүнд </w:t>
            </w:r>
            <w:r w:rsidR="00280940">
              <w:rPr>
                <w:rFonts w:eastAsia="Calibri"/>
                <w:szCs w:val="24"/>
                <w:lang w:val="mn-MN"/>
              </w:rPr>
              <w:t>дүрэ</w:t>
            </w:r>
            <w:r w:rsidR="00AF01AD">
              <w:rPr>
                <w:rFonts w:eastAsia="Calibri"/>
                <w:szCs w:val="24"/>
                <w:lang w:val="mn-MN"/>
              </w:rPr>
              <w:t>х үед мэдрэгч тус бүрд</w:t>
            </w:r>
            <w:r w:rsidR="002677C7">
              <w:rPr>
                <w:rFonts w:eastAsia="Calibri"/>
                <w:szCs w:val="24"/>
                <w:lang w:val="mn-MN"/>
              </w:rPr>
              <w:t xml:space="preserve"> </w:t>
            </w:r>
            <w:r w:rsidR="00BB144F">
              <w:rPr>
                <w:rFonts w:eastAsia="Calibri"/>
                <w:szCs w:val="24"/>
                <w:lang w:val="mn-MN"/>
              </w:rPr>
              <w:t>5 милли Вт-ын чадлы</w:t>
            </w:r>
            <w:r w:rsidR="00280940">
              <w:rPr>
                <w:rFonts w:eastAsia="Calibri"/>
                <w:szCs w:val="24"/>
                <w:lang w:val="mn-MN"/>
              </w:rPr>
              <w:t>н</w:t>
            </w:r>
            <w:r w:rsidR="00BB144F">
              <w:rPr>
                <w:rFonts w:eastAsia="Calibri"/>
                <w:szCs w:val="24"/>
                <w:lang w:val="mn-MN"/>
              </w:rPr>
              <w:t xml:space="preserve"> </w:t>
            </w:r>
            <w:r w:rsidR="00280940" w:rsidRPr="00280940">
              <w:rPr>
                <w:rFonts w:eastAsia="Calibri"/>
                <w:szCs w:val="24"/>
                <w:lang w:val="mn-MN"/>
              </w:rPr>
              <w:t>алдагдал тутамд үүсэх температурын сигналын өсөлт</w:t>
            </w:r>
          </w:p>
          <w:p w14:paraId="19382386" w14:textId="77777777" w:rsidR="00C32783" w:rsidRDefault="00C32783" w:rsidP="00657AAC">
            <w:pPr>
              <w:spacing w:line="276" w:lineRule="auto"/>
              <w:jc w:val="both"/>
              <w:rPr>
                <w:rFonts w:eastAsia="Calibri"/>
                <w:szCs w:val="24"/>
                <w:lang w:val="mn-MN"/>
              </w:rPr>
            </w:pPr>
          </w:p>
          <w:p w14:paraId="19B77F15" w14:textId="77777777" w:rsidR="00C32783" w:rsidRPr="00C32783" w:rsidRDefault="00C32783" w:rsidP="00657AAC">
            <w:pPr>
              <w:spacing w:line="276" w:lineRule="auto"/>
              <w:jc w:val="both"/>
              <w:rPr>
                <w:rFonts w:eastAsia="Calibri"/>
                <w:b/>
                <w:szCs w:val="24"/>
                <w:lang w:val="mn-MN"/>
              </w:rPr>
            </w:pPr>
            <w:r w:rsidRPr="00C32783">
              <w:rPr>
                <w:rFonts w:eastAsia="Calibri"/>
                <w:b/>
                <w:szCs w:val="24"/>
                <w:lang w:val="mn-MN"/>
              </w:rPr>
              <w:t>3.18</w:t>
            </w:r>
          </w:p>
          <w:p w14:paraId="2F931355" w14:textId="60559417" w:rsidR="00C32783" w:rsidRPr="00C32783" w:rsidRDefault="0037150F" w:rsidP="00657AAC">
            <w:pPr>
              <w:spacing w:line="276" w:lineRule="auto"/>
              <w:jc w:val="both"/>
              <w:rPr>
                <w:rFonts w:eastAsia="Calibri"/>
                <w:b/>
                <w:szCs w:val="24"/>
                <w:lang w:val="mn-MN"/>
              </w:rPr>
            </w:pPr>
            <w:r>
              <w:rPr>
                <w:rFonts w:eastAsia="Calibri"/>
                <w:b/>
                <w:szCs w:val="24"/>
                <w:lang w:val="mn-MN"/>
              </w:rPr>
              <w:t>дулааны тоолуур</w:t>
            </w:r>
          </w:p>
          <w:p w14:paraId="38598164" w14:textId="002D9C9A" w:rsidR="00BB144F" w:rsidRDefault="00BF0F0C" w:rsidP="00657AAC">
            <w:pPr>
              <w:spacing w:line="276" w:lineRule="auto"/>
              <w:jc w:val="both"/>
              <w:rPr>
                <w:rFonts w:eastAsia="Calibri"/>
                <w:szCs w:val="24"/>
                <w:lang w:val="mn-MN"/>
              </w:rPr>
            </w:pPr>
            <w:r>
              <w:rPr>
                <w:rFonts w:eastAsia="Calibri"/>
                <w:szCs w:val="24"/>
                <w:lang w:val="mn-MN"/>
              </w:rPr>
              <w:t>дулаан зөө</w:t>
            </w:r>
            <w:r w:rsidR="00376096">
              <w:rPr>
                <w:rFonts w:eastAsia="Calibri"/>
                <w:szCs w:val="24"/>
                <w:lang w:val="mn-MN"/>
              </w:rPr>
              <w:t xml:space="preserve">х шингэнээр </w:t>
            </w:r>
            <w:r w:rsidR="009C16F3">
              <w:rPr>
                <w:rFonts w:eastAsia="Calibri"/>
                <w:szCs w:val="24"/>
                <w:lang w:val="mn-MN"/>
              </w:rPr>
              <w:t xml:space="preserve">дамжуулан </w:t>
            </w:r>
            <w:r>
              <w:rPr>
                <w:rFonts w:eastAsia="Calibri"/>
                <w:szCs w:val="24"/>
                <w:lang w:val="mn-MN"/>
              </w:rPr>
              <w:t xml:space="preserve">дулаан солилцооны хэлхээнд </w:t>
            </w:r>
            <w:r w:rsidRPr="00BF0F0C">
              <w:rPr>
                <w:rFonts w:eastAsia="Calibri"/>
                <w:szCs w:val="24"/>
                <w:lang w:val="mn-MN"/>
              </w:rPr>
              <w:t xml:space="preserve">дулаан </w:t>
            </w:r>
            <w:r w:rsidR="009C16F3">
              <w:rPr>
                <w:rFonts w:eastAsia="Calibri"/>
                <w:szCs w:val="24"/>
                <w:lang w:val="mn-MN"/>
              </w:rPr>
              <w:t>өгч</w:t>
            </w:r>
            <w:r w:rsidR="009C16F3" w:rsidRPr="00BF0F0C">
              <w:rPr>
                <w:rFonts w:eastAsia="Calibri"/>
                <w:szCs w:val="24"/>
                <w:lang w:val="mn-MN"/>
              </w:rPr>
              <w:t xml:space="preserve"> </w:t>
            </w:r>
            <w:r w:rsidRPr="00BF0F0C">
              <w:rPr>
                <w:rFonts w:eastAsia="Calibri"/>
                <w:szCs w:val="24"/>
                <w:lang w:val="mn-MN"/>
              </w:rPr>
              <w:t>(хөр</w:t>
            </w:r>
            <w:r>
              <w:rPr>
                <w:rFonts w:eastAsia="Calibri"/>
                <w:szCs w:val="24"/>
                <w:lang w:val="mn-MN"/>
              </w:rPr>
              <w:t xml:space="preserve">гөөх) эсвэл </w:t>
            </w:r>
            <w:r w:rsidR="009C16F3">
              <w:rPr>
                <w:rFonts w:eastAsia="Calibri"/>
                <w:szCs w:val="24"/>
                <w:lang w:val="mn-MN"/>
              </w:rPr>
              <w:t xml:space="preserve">авч </w:t>
            </w:r>
            <w:r>
              <w:rPr>
                <w:rFonts w:eastAsia="Calibri"/>
                <w:szCs w:val="24"/>
                <w:lang w:val="mn-MN"/>
              </w:rPr>
              <w:t>(халаах) байгаа</w:t>
            </w:r>
            <w:r w:rsidRPr="00BF0F0C">
              <w:rPr>
                <w:rFonts w:eastAsia="Calibri"/>
                <w:szCs w:val="24"/>
                <w:lang w:val="mn-MN"/>
              </w:rPr>
              <w:t xml:space="preserve"> э</w:t>
            </w:r>
            <w:r w:rsidR="009C16F3">
              <w:rPr>
                <w:rFonts w:eastAsia="Calibri"/>
                <w:szCs w:val="24"/>
                <w:lang w:val="mn-MN"/>
              </w:rPr>
              <w:t>нерг</w:t>
            </w:r>
            <w:r w:rsidRPr="00BF0F0C">
              <w:rPr>
                <w:rFonts w:eastAsia="Calibri"/>
                <w:szCs w:val="24"/>
                <w:lang w:val="mn-MN"/>
              </w:rPr>
              <w:t>ийг хэмжихэд зориулсан хэмжих хэрэгсэл</w:t>
            </w:r>
          </w:p>
          <w:p w14:paraId="5CC5A72D" w14:textId="77777777" w:rsidR="00BF0F0C" w:rsidRPr="00DC2C1F" w:rsidRDefault="00CB19D9" w:rsidP="00657AAC">
            <w:pPr>
              <w:spacing w:line="276" w:lineRule="auto"/>
              <w:jc w:val="both"/>
              <w:rPr>
                <w:rFonts w:eastAsia="Calibri"/>
                <w:b/>
                <w:szCs w:val="24"/>
                <w:lang w:val="mn-MN"/>
              </w:rPr>
            </w:pPr>
            <w:r w:rsidRPr="00DC2C1F">
              <w:rPr>
                <w:rFonts w:eastAsia="Calibri"/>
                <w:b/>
                <w:szCs w:val="24"/>
                <w:lang w:val="mn-MN"/>
              </w:rPr>
              <w:t>3.19</w:t>
            </w:r>
          </w:p>
          <w:p w14:paraId="25AB5EFD" w14:textId="39EC0DB3" w:rsidR="00DC2C1F" w:rsidRDefault="00DC2C1F" w:rsidP="00DC2C1F">
            <w:pPr>
              <w:spacing w:line="276" w:lineRule="auto"/>
              <w:jc w:val="both"/>
              <w:rPr>
                <w:rFonts w:eastAsia="Calibri"/>
                <w:b/>
                <w:szCs w:val="24"/>
                <w:lang w:val="mn-MN"/>
              </w:rPr>
            </w:pPr>
            <w:r w:rsidRPr="00C32783">
              <w:rPr>
                <w:rFonts w:eastAsia="Calibri"/>
                <w:b/>
                <w:szCs w:val="24"/>
                <w:lang w:val="mn-MN"/>
              </w:rPr>
              <w:t xml:space="preserve">дулааны </w:t>
            </w:r>
            <w:r w:rsidR="00073D32">
              <w:rPr>
                <w:rFonts w:eastAsia="Calibri"/>
                <w:b/>
                <w:szCs w:val="24"/>
                <w:lang w:val="mn-MN"/>
              </w:rPr>
              <w:t>э</w:t>
            </w:r>
            <w:r w:rsidR="00F13C1B">
              <w:rPr>
                <w:rFonts w:eastAsia="Calibri"/>
                <w:b/>
                <w:szCs w:val="24"/>
                <w:lang w:val="mn-MN"/>
              </w:rPr>
              <w:t>нерги</w:t>
            </w:r>
            <w:r w:rsidR="00073D32">
              <w:rPr>
                <w:rFonts w:eastAsia="Calibri"/>
                <w:b/>
                <w:szCs w:val="24"/>
                <w:lang w:val="mn-MN"/>
              </w:rPr>
              <w:t>э</w:t>
            </w:r>
            <w:r>
              <w:rPr>
                <w:rFonts w:eastAsia="Calibri"/>
                <w:b/>
                <w:szCs w:val="24"/>
                <w:lang w:val="mn-MN"/>
              </w:rPr>
              <w:t>с өөр</w:t>
            </w:r>
            <w:r w:rsidR="00EA0AE6">
              <w:rPr>
                <w:rFonts w:eastAsia="Calibri"/>
                <w:b/>
                <w:szCs w:val="24"/>
                <w:lang w:val="mn-MN"/>
              </w:rPr>
              <w:t xml:space="preserve"> </w:t>
            </w:r>
            <w:r w:rsidR="00F13C1B">
              <w:rPr>
                <w:rFonts w:eastAsia="Calibri"/>
                <w:b/>
                <w:szCs w:val="24"/>
                <w:lang w:val="mn-MN"/>
              </w:rPr>
              <w:t>энерги</w:t>
            </w:r>
            <w:r w:rsidR="00EA0AE6">
              <w:rPr>
                <w:rFonts w:eastAsia="Calibri"/>
                <w:b/>
                <w:szCs w:val="24"/>
                <w:lang w:val="mn-MN"/>
              </w:rPr>
              <w:t xml:space="preserve"> хэмжих</w:t>
            </w:r>
            <w:r>
              <w:rPr>
                <w:rFonts w:eastAsia="Calibri"/>
                <w:b/>
                <w:szCs w:val="24"/>
                <w:lang w:val="mn-MN"/>
              </w:rPr>
              <w:t xml:space="preserve"> тоолуур</w:t>
            </w:r>
          </w:p>
          <w:p w14:paraId="3A67CA21" w14:textId="77777777" w:rsidR="00DC2C1F" w:rsidRDefault="00DC2C1F" w:rsidP="00DC2C1F">
            <w:pPr>
              <w:spacing w:line="276" w:lineRule="auto"/>
              <w:jc w:val="both"/>
              <w:rPr>
                <w:rFonts w:eastAsia="Calibri"/>
                <w:b/>
                <w:szCs w:val="24"/>
                <w:lang w:val="mn-MN"/>
              </w:rPr>
            </w:pPr>
            <w:r>
              <w:rPr>
                <w:rFonts w:eastAsia="Calibri"/>
                <w:b/>
                <w:szCs w:val="24"/>
                <w:lang w:val="mn-MN"/>
              </w:rPr>
              <w:t xml:space="preserve">3.19.1 </w:t>
            </w:r>
          </w:p>
          <w:p w14:paraId="3AC232FF" w14:textId="77777777" w:rsidR="00EA0AE6" w:rsidRDefault="00D86D93" w:rsidP="00DC2C1F">
            <w:pPr>
              <w:spacing w:line="276" w:lineRule="auto"/>
              <w:jc w:val="both"/>
              <w:rPr>
                <w:rFonts w:eastAsia="Calibri"/>
                <w:b/>
                <w:szCs w:val="24"/>
                <w:lang w:val="mn-MN"/>
              </w:rPr>
            </w:pPr>
            <w:r>
              <w:rPr>
                <w:rFonts w:eastAsia="Calibri"/>
                <w:b/>
                <w:szCs w:val="24"/>
                <w:lang w:val="mn-MN"/>
              </w:rPr>
              <w:t>хөргөлтийн тоолуур</w:t>
            </w:r>
          </w:p>
          <w:p w14:paraId="472B46C4" w14:textId="1D68EA0A" w:rsidR="00EA0AE6" w:rsidRDefault="00EA0AE6" w:rsidP="00EA0AE6">
            <w:pPr>
              <w:spacing w:line="276" w:lineRule="auto"/>
              <w:jc w:val="both"/>
              <w:rPr>
                <w:rFonts w:eastAsia="Calibri"/>
                <w:szCs w:val="24"/>
                <w:lang w:val="mn-MN"/>
              </w:rPr>
            </w:pPr>
            <w:r>
              <w:rPr>
                <w:rFonts w:eastAsia="Calibri"/>
                <w:szCs w:val="24"/>
              </w:rPr>
              <w:lastRenderedPageBreak/>
              <w:t xml:space="preserve">2 °C </w:t>
            </w:r>
            <w:proofErr w:type="spellStart"/>
            <w:r>
              <w:rPr>
                <w:rFonts w:eastAsia="Calibri"/>
                <w:szCs w:val="24"/>
              </w:rPr>
              <w:t>хэмээс</w:t>
            </w:r>
            <w:proofErr w:type="spellEnd"/>
            <w:r>
              <w:rPr>
                <w:rFonts w:eastAsia="Calibri"/>
                <w:szCs w:val="24"/>
              </w:rPr>
              <w:t xml:space="preserve"> 30 °C</w:t>
            </w:r>
            <w:r>
              <w:rPr>
                <w:rFonts w:eastAsia="Calibri"/>
                <w:szCs w:val="24"/>
                <w:lang w:val="mn-MN"/>
              </w:rPr>
              <w:t xml:space="preserve"> хүртэл, </w:t>
            </w:r>
            <w:r>
              <w:rPr>
                <w:rFonts w:eastAsia="Calibri"/>
                <w:szCs w:val="24"/>
              </w:rPr>
              <w:t>Δ</w:t>
            </w:r>
            <m:oMath>
              <m:r>
                <w:rPr>
                  <w:rFonts w:ascii="Cambria Math" w:eastAsia="Calibri" w:hAnsi="Cambria Math"/>
                  <w:sz w:val="28"/>
                  <w:szCs w:val="28"/>
                </w:rPr>
                <m:t>θ</m:t>
              </m:r>
            </m:oMath>
            <w:r>
              <w:rPr>
                <w:rFonts w:eastAsia="Calibri"/>
                <w:sz w:val="28"/>
                <w:szCs w:val="28"/>
                <w:lang w:val="mn-MN"/>
              </w:rPr>
              <w:t xml:space="preserve"> </w:t>
            </w:r>
            <w:r>
              <w:rPr>
                <w:rFonts w:eastAsia="Calibri"/>
                <w:szCs w:val="24"/>
                <w:lang w:val="mn-MN"/>
              </w:rPr>
              <w:t>хэмээс 20</w:t>
            </w:r>
            <w:r w:rsidRPr="002C4293">
              <w:rPr>
                <w:rFonts w:eastAsia="Calibri"/>
                <w:szCs w:val="24"/>
              </w:rPr>
              <w:t xml:space="preserve"> K</w:t>
            </w:r>
            <w:r>
              <w:rPr>
                <w:rFonts w:eastAsia="Calibri"/>
                <w:szCs w:val="24"/>
                <w:lang w:val="mn-MN"/>
              </w:rPr>
              <w:t xml:space="preserve"> хүртэлх темпер</w:t>
            </w:r>
            <w:r w:rsidR="008A4DDB">
              <w:rPr>
                <w:rFonts w:eastAsia="Calibri"/>
                <w:szCs w:val="24"/>
                <w:lang w:val="mn-MN"/>
              </w:rPr>
              <w:t>атурын хязгаарыг ихэнхдээ хамардаг</w:t>
            </w:r>
            <w:r>
              <w:rPr>
                <w:rFonts w:eastAsia="Calibri"/>
                <w:szCs w:val="24"/>
                <w:lang w:val="mn-MN"/>
              </w:rPr>
              <w:t xml:space="preserve"> нам температуртай үед</w:t>
            </w:r>
            <w:r w:rsidR="000C5957">
              <w:rPr>
                <w:rFonts w:eastAsia="Calibri"/>
                <w:szCs w:val="24"/>
                <w:lang w:val="mn-MN"/>
              </w:rPr>
              <w:t xml:space="preserve"> хөргөлтөд хэрэглэхээр загварчилсан</w:t>
            </w:r>
            <w:r>
              <w:rPr>
                <w:rFonts w:eastAsia="Calibri"/>
                <w:szCs w:val="24"/>
                <w:lang w:val="mn-MN"/>
              </w:rPr>
              <w:t xml:space="preserve"> </w:t>
            </w:r>
            <w:r w:rsidR="0037150F">
              <w:rPr>
                <w:rFonts w:eastAsia="Calibri"/>
                <w:szCs w:val="24"/>
                <w:lang w:val="mn-MN"/>
              </w:rPr>
              <w:t>дулааны тоолуур</w:t>
            </w:r>
          </w:p>
          <w:p w14:paraId="624696C8" w14:textId="77777777" w:rsidR="000C5957" w:rsidRPr="00DF4394" w:rsidRDefault="000C5957" w:rsidP="00EA0AE6">
            <w:pPr>
              <w:spacing w:line="276" w:lineRule="auto"/>
              <w:jc w:val="both"/>
              <w:rPr>
                <w:rFonts w:eastAsia="Calibri"/>
                <w:b/>
                <w:szCs w:val="24"/>
                <w:lang w:val="mn-MN"/>
              </w:rPr>
            </w:pPr>
            <w:r w:rsidRPr="00DF4394">
              <w:rPr>
                <w:rFonts w:eastAsia="Calibri"/>
                <w:b/>
                <w:szCs w:val="24"/>
                <w:lang w:val="mn-MN"/>
              </w:rPr>
              <w:t>3.19.2</w:t>
            </w:r>
          </w:p>
          <w:p w14:paraId="49135EBB" w14:textId="522BB60C" w:rsidR="002C6EA2" w:rsidRPr="00DF4394" w:rsidRDefault="000C5957" w:rsidP="00EA0AE6">
            <w:pPr>
              <w:spacing w:line="276" w:lineRule="auto"/>
              <w:jc w:val="both"/>
              <w:rPr>
                <w:rFonts w:eastAsia="Calibri"/>
                <w:b/>
                <w:szCs w:val="24"/>
                <w:lang w:val="mn-MN"/>
              </w:rPr>
            </w:pPr>
            <w:r w:rsidRPr="00DF4394">
              <w:rPr>
                <w:rFonts w:eastAsia="Calibri"/>
                <w:b/>
                <w:szCs w:val="24"/>
                <w:lang w:val="mn-MN"/>
              </w:rPr>
              <w:t>халаалт болон</w:t>
            </w:r>
            <w:r w:rsidR="002C6EA2" w:rsidRPr="00DF4394">
              <w:rPr>
                <w:rFonts w:eastAsia="Calibri"/>
                <w:b/>
                <w:szCs w:val="24"/>
                <w:lang w:val="mn-MN"/>
              </w:rPr>
              <w:t xml:space="preserve"> хөргөлт хоорондын шилжилтийн системд зориулсан хоёр функцтэй тоолуур</w:t>
            </w:r>
          </w:p>
          <w:p w14:paraId="0726113E" w14:textId="7457E7AB" w:rsidR="000C5957" w:rsidRDefault="00DF4394" w:rsidP="00EA0AE6">
            <w:pPr>
              <w:spacing w:line="276" w:lineRule="auto"/>
              <w:jc w:val="both"/>
              <w:rPr>
                <w:rFonts w:eastAsia="Calibri"/>
                <w:szCs w:val="24"/>
                <w:lang w:val="mn-MN"/>
              </w:rPr>
            </w:pPr>
            <w:r>
              <w:rPr>
                <w:rFonts w:eastAsia="Calibri"/>
                <w:szCs w:val="24"/>
                <w:lang w:val="mn-MN"/>
              </w:rPr>
              <w:t>хоёр тусдаа бүртгэлээр халаалт болон хөргөлтийн э</w:t>
            </w:r>
            <w:r w:rsidR="005A3634">
              <w:rPr>
                <w:rFonts w:eastAsia="Calibri"/>
                <w:szCs w:val="24"/>
                <w:lang w:val="mn-MN"/>
              </w:rPr>
              <w:t>нерг</w:t>
            </w:r>
            <w:r>
              <w:rPr>
                <w:rFonts w:eastAsia="Calibri"/>
                <w:szCs w:val="24"/>
                <w:lang w:val="mn-MN"/>
              </w:rPr>
              <w:t>ийг хэмжих хэрэгсэл</w:t>
            </w:r>
          </w:p>
          <w:p w14:paraId="5A701AD0" w14:textId="77777777" w:rsidR="00774753" w:rsidRPr="00774753" w:rsidRDefault="00774753" w:rsidP="00EA0AE6">
            <w:pPr>
              <w:spacing w:line="276" w:lineRule="auto"/>
              <w:jc w:val="both"/>
              <w:rPr>
                <w:rFonts w:eastAsia="Calibri"/>
                <w:sz w:val="20"/>
                <w:lang w:val="mn-MN"/>
              </w:rPr>
            </w:pPr>
            <w:r w:rsidRPr="00774753">
              <w:rPr>
                <w:rFonts w:eastAsia="Calibri"/>
                <w:sz w:val="20"/>
                <w:lang w:val="mn-MN"/>
              </w:rPr>
              <w:t>1-р тайлбар: Хоёр функцтэй тоолуурын функционал хамаарлыг 1-р зурагт тайбарласан.</w:t>
            </w:r>
          </w:p>
          <w:p w14:paraId="19C18C9C" w14:textId="189739E7" w:rsidR="000F4AA6" w:rsidRPr="00244630" w:rsidRDefault="00774753" w:rsidP="001F2BF6">
            <w:pPr>
              <w:spacing w:line="276" w:lineRule="auto"/>
              <w:jc w:val="both"/>
              <w:rPr>
                <w:rFonts w:eastAsia="Calibri"/>
                <w:szCs w:val="24"/>
                <w:lang w:val="mn-MN"/>
              </w:rPr>
            </w:pPr>
            <w:r w:rsidRPr="00774753">
              <w:rPr>
                <w:rFonts w:eastAsia="Calibri"/>
                <w:sz w:val="20"/>
                <w:lang w:val="mn-MN"/>
              </w:rPr>
              <w:t xml:space="preserve">2-р тайлбар: </w:t>
            </w:r>
            <w:r w:rsidR="001F2BF6">
              <w:rPr>
                <w:rFonts w:eastAsia="Calibri"/>
                <w:sz w:val="20"/>
                <w:lang w:val="mn-MN"/>
              </w:rPr>
              <w:t>Х</w:t>
            </w:r>
            <w:r w:rsidR="001F2BF6" w:rsidRPr="00774753">
              <w:rPr>
                <w:rFonts w:eastAsia="Calibri"/>
                <w:sz w:val="20"/>
                <w:lang w:val="mn-MN"/>
              </w:rPr>
              <w:t>оёр функцтэй тоолуурыг</w:t>
            </w:r>
            <w:r w:rsidR="009C16F3">
              <w:rPr>
                <w:rFonts w:eastAsia="Calibri"/>
                <w:sz w:val="20"/>
                <w:lang w:val="mn-MN"/>
              </w:rPr>
              <w:t xml:space="preserve"> зарим</w:t>
            </w:r>
            <w:r w:rsidRPr="00774753">
              <w:rPr>
                <w:rFonts w:eastAsia="Calibri"/>
                <w:sz w:val="20"/>
                <w:lang w:val="mn-MN"/>
              </w:rPr>
              <w:t xml:space="preserve"> удирдамж болон шаардлагад н</w:t>
            </w:r>
            <w:r w:rsidR="009E1B7C">
              <w:rPr>
                <w:rFonts w:eastAsia="Calibri"/>
                <w:sz w:val="20"/>
                <w:lang w:val="mn-MN"/>
              </w:rPr>
              <w:t>ийлмэл</w:t>
            </w:r>
            <w:r w:rsidRPr="00774753">
              <w:rPr>
                <w:rFonts w:eastAsia="Calibri"/>
                <w:sz w:val="20"/>
                <w:lang w:val="mn-MN"/>
              </w:rPr>
              <w:t xml:space="preserve"> тоолуур гэж нэрлэдэг.</w:t>
            </w:r>
            <w:r>
              <w:rPr>
                <w:rFonts w:eastAsia="Calibri"/>
                <w:szCs w:val="24"/>
                <w:lang w:val="mn-MN"/>
              </w:rPr>
              <w:t xml:space="preserve"> </w:t>
            </w:r>
          </w:p>
        </w:tc>
        <w:tc>
          <w:tcPr>
            <w:tcW w:w="4675" w:type="dxa"/>
          </w:tcPr>
          <w:p w14:paraId="313BF77E"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lastRenderedPageBreak/>
              <w:t>1 Scope</w:t>
            </w:r>
          </w:p>
          <w:p w14:paraId="1A7F5037" w14:textId="3F6B1330" w:rsidR="008C61C0" w:rsidRPr="00594CE1" w:rsidRDefault="00594CE1" w:rsidP="00594CE1">
            <w:pPr>
              <w:spacing w:line="276" w:lineRule="auto"/>
              <w:jc w:val="both"/>
              <w:rPr>
                <w:rFonts w:eastAsia="Calibri"/>
                <w:szCs w:val="24"/>
                <w:lang w:val="mn-MN"/>
              </w:rPr>
            </w:pPr>
            <w:r w:rsidRPr="00594CE1">
              <w:rPr>
                <w:rFonts w:eastAsia="Calibri"/>
                <w:szCs w:val="24"/>
                <w:lang w:val="mn-MN"/>
              </w:rPr>
              <w:t>This document is applicable for the general requirements for thermal</w:t>
            </w:r>
            <w:r>
              <w:rPr>
                <w:rFonts w:eastAsia="Calibri"/>
                <w:szCs w:val="24"/>
                <w:lang w:val="mn-MN"/>
              </w:rPr>
              <w:t xml:space="preserve"> energy meters. Thermal energy </w:t>
            </w:r>
            <w:r w:rsidRPr="00594CE1">
              <w:rPr>
                <w:rFonts w:eastAsia="Calibri"/>
                <w:szCs w:val="24"/>
                <w:lang w:val="mn-MN"/>
              </w:rPr>
              <w:t xml:space="preserve">meters are instruments intended for measuring the energy which in a heat-exchange </w:t>
            </w:r>
            <w:r>
              <w:rPr>
                <w:rFonts w:eastAsia="Calibri"/>
                <w:szCs w:val="24"/>
                <w:lang w:val="mn-MN"/>
              </w:rPr>
              <w:t xml:space="preserve">circuit is absorbed </w:t>
            </w:r>
            <w:r w:rsidRPr="00594CE1">
              <w:rPr>
                <w:rFonts w:eastAsia="Calibri"/>
                <w:szCs w:val="24"/>
                <w:lang w:val="mn-MN"/>
              </w:rPr>
              <w:t>(cooling) or given up (heating) by a liquid called the heat-conveying li</w:t>
            </w:r>
            <w:r>
              <w:rPr>
                <w:rFonts w:eastAsia="Calibri"/>
                <w:szCs w:val="24"/>
                <w:lang w:val="mn-MN"/>
              </w:rPr>
              <w:t xml:space="preserve">quid. The thermal energy meter </w:t>
            </w:r>
            <w:r w:rsidRPr="00594CE1">
              <w:rPr>
                <w:rFonts w:eastAsia="Calibri"/>
                <w:szCs w:val="24"/>
                <w:lang w:val="mn-MN"/>
              </w:rPr>
              <w:t>indicates the quantity of thermal energy in legal units.</w:t>
            </w:r>
          </w:p>
          <w:p w14:paraId="213519E3"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This document covers meters for closed systems only, where the differentia</w:t>
            </w:r>
            <w:r>
              <w:rPr>
                <w:rFonts w:eastAsia="Calibri"/>
                <w:szCs w:val="24"/>
                <w:lang w:val="mn-MN"/>
              </w:rPr>
              <w:t xml:space="preserve">l pressure over the thermal </w:t>
            </w:r>
            <w:r w:rsidRPr="00594CE1">
              <w:rPr>
                <w:rFonts w:eastAsia="Calibri"/>
                <w:szCs w:val="24"/>
                <w:lang w:val="mn-MN"/>
              </w:rPr>
              <w:t>load is limited.</w:t>
            </w:r>
          </w:p>
          <w:p w14:paraId="1234915E" w14:textId="2C2119DE" w:rsidR="00C763F3" w:rsidRPr="00594CE1" w:rsidRDefault="00594CE1" w:rsidP="00594CE1">
            <w:pPr>
              <w:spacing w:line="276" w:lineRule="auto"/>
              <w:jc w:val="both"/>
              <w:rPr>
                <w:rFonts w:eastAsia="Calibri"/>
                <w:szCs w:val="24"/>
                <w:lang w:val="mn-MN"/>
              </w:rPr>
            </w:pPr>
            <w:r w:rsidRPr="00594CE1">
              <w:rPr>
                <w:rFonts w:eastAsia="Calibri"/>
                <w:szCs w:val="24"/>
                <w:lang w:val="mn-MN"/>
              </w:rPr>
              <w:t>This document is not applicable to:</w:t>
            </w:r>
          </w:p>
          <w:p w14:paraId="47F6CCFD" w14:textId="77777777" w:rsidR="00594CE1" w:rsidRDefault="00594CE1" w:rsidP="00594CE1">
            <w:pPr>
              <w:spacing w:line="276" w:lineRule="auto"/>
              <w:jc w:val="both"/>
              <w:rPr>
                <w:rFonts w:eastAsia="Calibri"/>
                <w:szCs w:val="24"/>
                <w:lang w:val="mn-MN"/>
              </w:rPr>
            </w:pPr>
            <w:r w:rsidRPr="00594CE1">
              <w:rPr>
                <w:rFonts w:eastAsia="Calibri"/>
                <w:szCs w:val="24"/>
                <w:lang w:val="mn-MN"/>
              </w:rPr>
              <w:t>— electrical safety requirements;</w:t>
            </w:r>
          </w:p>
          <w:p w14:paraId="6222D482" w14:textId="77777777" w:rsidR="00443646" w:rsidRPr="00594CE1" w:rsidRDefault="00443646" w:rsidP="00594CE1">
            <w:pPr>
              <w:spacing w:line="276" w:lineRule="auto"/>
              <w:jc w:val="both"/>
              <w:rPr>
                <w:rFonts w:eastAsia="Calibri"/>
                <w:szCs w:val="24"/>
                <w:lang w:val="mn-MN"/>
              </w:rPr>
            </w:pPr>
          </w:p>
          <w:p w14:paraId="6D3F6DD1" w14:textId="77777777" w:rsidR="00594CE1" w:rsidRDefault="00594CE1" w:rsidP="00594CE1">
            <w:pPr>
              <w:spacing w:line="276" w:lineRule="auto"/>
              <w:jc w:val="both"/>
              <w:rPr>
                <w:rFonts w:eastAsia="Calibri"/>
                <w:szCs w:val="24"/>
                <w:lang w:val="mn-MN"/>
              </w:rPr>
            </w:pPr>
            <w:r w:rsidRPr="00594CE1">
              <w:rPr>
                <w:rFonts w:eastAsia="Calibri"/>
                <w:szCs w:val="24"/>
                <w:lang w:val="mn-MN"/>
              </w:rPr>
              <w:t>— pressure safety requirements; and</w:t>
            </w:r>
          </w:p>
          <w:p w14:paraId="3564EF06" w14:textId="77777777" w:rsidR="00443646" w:rsidRPr="00594CE1" w:rsidRDefault="00443646" w:rsidP="00594CE1">
            <w:pPr>
              <w:spacing w:line="276" w:lineRule="auto"/>
              <w:jc w:val="both"/>
              <w:rPr>
                <w:rFonts w:eastAsia="Calibri"/>
                <w:szCs w:val="24"/>
                <w:lang w:val="mn-MN"/>
              </w:rPr>
            </w:pPr>
          </w:p>
          <w:p w14:paraId="7C329C02" w14:textId="77777777" w:rsidR="00594CE1" w:rsidRDefault="00594CE1" w:rsidP="00594CE1">
            <w:pPr>
              <w:spacing w:line="276" w:lineRule="auto"/>
              <w:jc w:val="both"/>
              <w:rPr>
                <w:rFonts w:eastAsia="Calibri"/>
                <w:szCs w:val="24"/>
                <w:lang w:val="mn-MN"/>
              </w:rPr>
            </w:pPr>
            <w:r w:rsidRPr="00594CE1">
              <w:rPr>
                <w:rFonts w:eastAsia="Calibri"/>
                <w:szCs w:val="24"/>
                <w:lang w:val="mn-MN"/>
              </w:rPr>
              <w:t>— surface mounted temperature sensors.</w:t>
            </w:r>
          </w:p>
          <w:p w14:paraId="3C97E8F8" w14:textId="77777777" w:rsidR="008B7AA8" w:rsidRPr="0070331D" w:rsidRDefault="008B7AA8" w:rsidP="00594CE1">
            <w:pPr>
              <w:spacing w:line="276" w:lineRule="auto"/>
              <w:jc w:val="both"/>
              <w:rPr>
                <w:rFonts w:eastAsia="Calibri"/>
                <w:szCs w:val="24"/>
              </w:rPr>
            </w:pPr>
          </w:p>
          <w:p w14:paraId="0AC50FA0" w14:textId="77777777" w:rsidR="006827E6" w:rsidRPr="00594CE1" w:rsidRDefault="006827E6" w:rsidP="00594CE1">
            <w:pPr>
              <w:spacing w:line="276" w:lineRule="auto"/>
              <w:jc w:val="both"/>
              <w:rPr>
                <w:rFonts w:eastAsia="Calibri"/>
                <w:szCs w:val="24"/>
                <w:lang w:val="mn-MN"/>
              </w:rPr>
            </w:pPr>
          </w:p>
          <w:p w14:paraId="3AF05AC6"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2 Normative references</w:t>
            </w:r>
          </w:p>
          <w:p w14:paraId="31D720D8" w14:textId="77777777" w:rsidR="00594CE1" w:rsidRDefault="00594CE1" w:rsidP="00594CE1">
            <w:pPr>
              <w:spacing w:line="276" w:lineRule="auto"/>
              <w:jc w:val="both"/>
              <w:rPr>
                <w:rFonts w:eastAsia="Calibri"/>
                <w:szCs w:val="24"/>
                <w:lang w:val="mn-MN"/>
              </w:rPr>
            </w:pPr>
            <w:r w:rsidRPr="00594CE1">
              <w:rPr>
                <w:rFonts w:eastAsia="Calibri"/>
                <w:szCs w:val="24"/>
                <w:lang w:val="mn-MN"/>
              </w:rPr>
              <w:t>The following documents are referred to in the text in such a way tha</w:t>
            </w:r>
            <w:r>
              <w:rPr>
                <w:rFonts w:eastAsia="Calibri"/>
                <w:szCs w:val="24"/>
                <w:lang w:val="mn-MN"/>
              </w:rPr>
              <w:t xml:space="preserve">t some or all of their content </w:t>
            </w:r>
            <w:r w:rsidRPr="00594CE1">
              <w:rPr>
                <w:rFonts w:eastAsia="Calibri"/>
                <w:szCs w:val="24"/>
                <w:lang w:val="mn-MN"/>
              </w:rPr>
              <w:t xml:space="preserve">constitutes requirements of </w:t>
            </w:r>
            <w:r w:rsidRPr="00594CE1">
              <w:rPr>
                <w:rFonts w:eastAsia="Calibri"/>
                <w:szCs w:val="24"/>
                <w:lang w:val="mn-MN"/>
              </w:rPr>
              <w:lastRenderedPageBreak/>
              <w:t>this document. For dated references, only the edition cited applies. For undated references, the latest edition of the referenced document (including any amendments) applies.</w:t>
            </w:r>
          </w:p>
          <w:p w14:paraId="2513B9D0" w14:textId="77777777" w:rsidR="00AA1A57" w:rsidRPr="00594CE1" w:rsidRDefault="00AA1A57" w:rsidP="00594CE1">
            <w:pPr>
              <w:spacing w:line="276" w:lineRule="auto"/>
              <w:jc w:val="both"/>
              <w:rPr>
                <w:rFonts w:eastAsia="Calibri"/>
                <w:szCs w:val="24"/>
                <w:lang w:val="mn-MN"/>
              </w:rPr>
            </w:pPr>
          </w:p>
          <w:p w14:paraId="351A5C67" w14:textId="0CEA25B4" w:rsidR="00DD2E53" w:rsidRPr="00594CE1" w:rsidRDefault="00594CE1" w:rsidP="00594CE1">
            <w:pPr>
              <w:spacing w:line="276" w:lineRule="auto"/>
              <w:jc w:val="both"/>
              <w:rPr>
                <w:rFonts w:eastAsia="Calibri"/>
                <w:szCs w:val="24"/>
                <w:lang w:val="mn-MN"/>
              </w:rPr>
            </w:pPr>
            <w:r w:rsidRPr="00594CE1">
              <w:rPr>
                <w:rFonts w:eastAsia="Calibri"/>
                <w:szCs w:val="24"/>
                <w:lang w:val="mn-MN"/>
              </w:rPr>
              <w:t>EN 1434-2:2022, Thermal energy meters — Part 2: Constructional requirements</w:t>
            </w:r>
          </w:p>
          <w:p w14:paraId="71395483" w14:textId="0DB52BE2" w:rsidR="0070331D" w:rsidRPr="00594CE1" w:rsidRDefault="00594CE1" w:rsidP="00594CE1">
            <w:pPr>
              <w:spacing w:line="276" w:lineRule="auto"/>
              <w:jc w:val="both"/>
              <w:rPr>
                <w:rFonts w:eastAsia="Calibri"/>
                <w:szCs w:val="24"/>
                <w:lang w:val="mn-MN"/>
              </w:rPr>
            </w:pPr>
            <w:r w:rsidRPr="00594CE1">
              <w:rPr>
                <w:rFonts w:eastAsia="Calibri"/>
                <w:szCs w:val="24"/>
                <w:lang w:val="mn-MN"/>
              </w:rPr>
              <w:t>EN 1434-4:2022, Thermal energy meters — Part 4: Pattern approval tests</w:t>
            </w:r>
          </w:p>
          <w:p w14:paraId="3F6C1755" w14:textId="77777777" w:rsidR="00594CE1" w:rsidRDefault="00594CE1" w:rsidP="00594CE1">
            <w:pPr>
              <w:spacing w:line="276" w:lineRule="auto"/>
              <w:jc w:val="both"/>
              <w:rPr>
                <w:rFonts w:eastAsia="Calibri"/>
                <w:szCs w:val="24"/>
                <w:lang w:val="mn-MN"/>
              </w:rPr>
            </w:pPr>
            <w:r w:rsidRPr="00594CE1">
              <w:rPr>
                <w:rFonts w:eastAsia="Calibri"/>
                <w:szCs w:val="24"/>
                <w:lang w:val="mn-MN"/>
              </w:rPr>
              <w:t>EN 60751:2008, Industrial platinum resistance thermometers an</w:t>
            </w:r>
            <w:r>
              <w:rPr>
                <w:rFonts w:eastAsia="Calibri"/>
                <w:szCs w:val="24"/>
                <w:lang w:val="mn-MN"/>
              </w:rPr>
              <w:t xml:space="preserve">d platinum temperature sensors </w:t>
            </w:r>
            <w:r w:rsidRPr="00594CE1">
              <w:rPr>
                <w:rFonts w:eastAsia="Calibri"/>
                <w:szCs w:val="24"/>
                <w:lang w:val="mn-MN"/>
              </w:rPr>
              <w:t>(IEC 60751:2008)</w:t>
            </w:r>
          </w:p>
          <w:p w14:paraId="30C7E787" w14:textId="77777777" w:rsidR="0070331D" w:rsidRPr="00594CE1" w:rsidRDefault="0070331D" w:rsidP="00594CE1">
            <w:pPr>
              <w:spacing w:line="276" w:lineRule="auto"/>
              <w:jc w:val="both"/>
              <w:rPr>
                <w:rFonts w:eastAsia="Calibri"/>
                <w:szCs w:val="24"/>
                <w:lang w:val="mn-MN"/>
              </w:rPr>
            </w:pPr>
          </w:p>
          <w:p w14:paraId="000A031C" w14:textId="77777777" w:rsidR="00594CE1" w:rsidRDefault="00594CE1" w:rsidP="00594CE1">
            <w:pPr>
              <w:spacing w:line="276" w:lineRule="auto"/>
              <w:jc w:val="both"/>
              <w:rPr>
                <w:rFonts w:eastAsia="Calibri"/>
                <w:szCs w:val="24"/>
                <w:lang w:val="mn-MN"/>
              </w:rPr>
            </w:pPr>
            <w:r w:rsidRPr="00594CE1">
              <w:rPr>
                <w:rFonts w:eastAsia="Calibri"/>
                <w:szCs w:val="24"/>
                <w:lang w:val="mn-MN"/>
              </w:rPr>
              <w:t>EN 61010-1:2010,</w:t>
            </w:r>
            <w:r w:rsidRPr="00857EC8">
              <w:rPr>
                <w:rFonts w:eastAsia="Calibri"/>
                <w:szCs w:val="24"/>
                <w:vertAlign w:val="superscript"/>
                <w:lang w:val="mn-MN"/>
              </w:rPr>
              <w:t>2</w:t>
            </w:r>
            <w:r w:rsidRPr="00594CE1">
              <w:rPr>
                <w:rFonts w:eastAsia="Calibri"/>
                <w:szCs w:val="24"/>
                <w:lang w:val="mn-MN"/>
              </w:rPr>
              <w:t xml:space="preserve"> Safety requirements for electrical equipment for measu</w:t>
            </w:r>
            <w:r>
              <w:rPr>
                <w:rFonts w:eastAsia="Calibri"/>
                <w:szCs w:val="24"/>
                <w:lang w:val="mn-MN"/>
              </w:rPr>
              <w:t xml:space="preserve">rement, control and laboratory </w:t>
            </w:r>
            <w:r w:rsidRPr="00594CE1">
              <w:rPr>
                <w:rFonts w:eastAsia="Calibri"/>
                <w:szCs w:val="24"/>
                <w:lang w:val="mn-MN"/>
              </w:rPr>
              <w:t>use — Part 1: General requirements (IEC 61010-1:2010)</w:t>
            </w:r>
          </w:p>
          <w:p w14:paraId="1B25ED37" w14:textId="77777777" w:rsidR="0052412D" w:rsidRDefault="0052412D" w:rsidP="00594CE1">
            <w:pPr>
              <w:spacing w:line="276" w:lineRule="auto"/>
              <w:jc w:val="both"/>
              <w:rPr>
                <w:rFonts w:eastAsia="Calibri"/>
                <w:szCs w:val="24"/>
                <w:lang w:val="mn-MN"/>
              </w:rPr>
            </w:pPr>
          </w:p>
          <w:p w14:paraId="190A189F" w14:textId="77777777" w:rsidR="00857EC8" w:rsidRDefault="00857EC8" w:rsidP="00594CE1">
            <w:pPr>
              <w:spacing w:line="276" w:lineRule="auto"/>
              <w:jc w:val="both"/>
              <w:rPr>
                <w:rFonts w:eastAsia="Calibri"/>
                <w:szCs w:val="24"/>
                <w:lang w:val="mn-MN"/>
              </w:rPr>
            </w:pPr>
            <w:r>
              <w:rPr>
                <w:rFonts w:eastAsia="Calibri"/>
                <w:noProof/>
                <w:szCs w:val="24"/>
              </w:rPr>
              <mc:AlternateContent>
                <mc:Choice Requires="wps">
                  <w:drawing>
                    <wp:anchor distT="0" distB="0" distL="114300" distR="114300" simplePos="0" relativeHeight="251659264" behindDoc="0" locked="0" layoutInCell="1" allowOverlap="1" wp14:anchorId="65AFBEC7" wp14:editId="2236C671">
                      <wp:simplePos x="0" y="0"/>
                      <wp:positionH relativeFrom="column">
                        <wp:posOffset>-40006</wp:posOffset>
                      </wp:positionH>
                      <wp:positionV relativeFrom="paragraph">
                        <wp:posOffset>97790</wp:posOffset>
                      </wp:positionV>
                      <wp:extent cx="1495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281C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7.7pt" to="11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3tQEAALcDAAAOAAAAZHJzL2Uyb0RvYy54bWysU8GO0zAQvSPxD5bvNGm1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" strokecolor="black [3200]" strokeweight=".5pt">
                      <v:stroke joinstyle="miter"/>
                    </v:line>
                  </w:pict>
                </mc:Fallback>
              </mc:AlternateContent>
            </w:r>
          </w:p>
          <w:p w14:paraId="6AC17988" w14:textId="7A612722" w:rsidR="00857EC8" w:rsidRPr="00AC5D94" w:rsidRDefault="00857EC8" w:rsidP="00594CE1">
            <w:pPr>
              <w:spacing w:line="276" w:lineRule="auto"/>
              <w:jc w:val="both"/>
              <w:rPr>
                <w:rFonts w:eastAsia="Calibri"/>
                <w:sz w:val="20"/>
                <w:lang w:val="mn-MN"/>
              </w:rPr>
            </w:pPr>
            <w:r w:rsidRPr="004470F5">
              <w:rPr>
                <w:rFonts w:eastAsia="Calibri"/>
                <w:sz w:val="20"/>
                <w:vertAlign w:val="superscript"/>
                <w:lang w:val="mn-MN"/>
              </w:rPr>
              <w:t>2</w:t>
            </w:r>
            <w:r w:rsidRPr="004470F5">
              <w:rPr>
                <w:rFonts w:eastAsia="Calibri"/>
                <w:sz w:val="20"/>
                <w:lang w:val="mn-MN"/>
              </w:rPr>
              <w:t xml:space="preserve"> Document is impacted by /A1:2019 and /A1:2019/AC:2019-04.</w:t>
            </w:r>
          </w:p>
          <w:p w14:paraId="1B605650"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3 Terms and definitions</w:t>
            </w:r>
          </w:p>
          <w:p w14:paraId="59DBF0DC" w14:textId="77777777" w:rsidR="00594CE1" w:rsidRDefault="00594CE1" w:rsidP="00594CE1">
            <w:pPr>
              <w:spacing w:line="276" w:lineRule="auto"/>
              <w:jc w:val="both"/>
              <w:rPr>
                <w:rFonts w:eastAsia="Calibri"/>
                <w:szCs w:val="24"/>
                <w:lang w:val="mn-MN"/>
              </w:rPr>
            </w:pPr>
            <w:r w:rsidRPr="00594CE1">
              <w:rPr>
                <w:rFonts w:eastAsia="Calibri"/>
                <w:szCs w:val="24"/>
                <w:lang w:val="mn-MN"/>
              </w:rPr>
              <w:t>For the purposes of this document, the following terms and definitions apply.</w:t>
            </w:r>
          </w:p>
          <w:p w14:paraId="65B411CB" w14:textId="77777777" w:rsidR="00F43663" w:rsidRPr="00594CE1" w:rsidRDefault="00F43663" w:rsidP="00594CE1">
            <w:pPr>
              <w:spacing w:line="276" w:lineRule="auto"/>
              <w:jc w:val="both"/>
              <w:rPr>
                <w:rFonts w:eastAsia="Calibri"/>
                <w:szCs w:val="24"/>
                <w:lang w:val="mn-MN"/>
              </w:rPr>
            </w:pPr>
          </w:p>
          <w:p w14:paraId="481B8BD6" w14:textId="6839A397" w:rsidR="00594CE1" w:rsidRDefault="00594CE1" w:rsidP="00594CE1">
            <w:pPr>
              <w:spacing w:line="276" w:lineRule="auto"/>
              <w:jc w:val="both"/>
              <w:rPr>
                <w:rFonts w:eastAsia="Calibri"/>
                <w:szCs w:val="24"/>
                <w:lang w:val="mn-MN"/>
              </w:rPr>
            </w:pPr>
            <w:r w:rsidRPr="00594CE1">
              <w:rPr>
                <w:rFonts w:eastAsia="Calibri"/>
                <w:szCs w:val="24"/>
                <w:lang w:val="mn-MN"/>
              </w:rPr>
              <w:t>ISO and IEC maintain terminological databases for use in standardization at the following addresses:</w:t>
            </w:r>
          </w:p>
          <w:p w14:paraId="0645C149" w14:textId="77777777" w:rsidR="008B728A" w:rsidRPr="00594CE1" w:rsidRDefault="008B728A" w:rsidP="00594CE1">
            <w:pPr>
              <w:spacing w:line="276" w:lineRule="auto"/>
              <w:jc w:val="both"/>
              <w:rPr>
                <w:rFonts w:eastAsia="Calibri"/>
                <w:szCs w:val="24"/>
                <w:lang w:val="mn-MN"/>
              </w:rPr>
            </w:pPr>
          </w:p>
          <w:p w14:paraId="63D06A94"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 IEC Electropedia: available at https://www.electropedia.org/</w:t>
            </w:r>
          </w:p>
          <w:p w14:paraId="4D95A7CD" w14:textId="77777777" w:rsidR="00594CE1" w:rsidRDefault="00594CE1" w:rsidP="00594CE1">
            <w:pPr>
              <w:spacing w:line="276" w:lineRule="auto"/>
              <w:jc w:val="both"/>
              <w:rPr>
                <w:rFonts w:eastAsia="Calibri"/>
                <w:szCs w:val="24"/>
                <w:lang w:val="mn-MN"/>
              </w:rPr>
            </w:pPr>
            <w:r w:rsidRPr="00594CE1">
              <w:rPr>
                <w:rFonts w:eastAsia="Calibri"/>
                <w:szCs w:val="24"/>
                <w:lang w:val="mn-MN"/>
              </w:rPr>
              <w:t xml:space="preserve">— ISO Online browsing platform: available at </w:t>
            </w:r>
            <w:r w:rsidR="00DF5C65" w:rsidRPr="00705664">
              <w:rPr>
                <w:rFonts w:eastAsia="Calibri"/>
                <w:szCs w:val="24"/>
                <w:lang w:val="mn-MN"/>
              </w:rPr>
              <w:t>https://www.iso.org/obp</w:t>
            </w:r>
          </w:p>
          <w:p w14:paraId="01533CDE" w14:textId="77777777" w:rsidR="00DF5C65" w:rsidRPr="00594CE1" w:rsidRDefault="00DF5C65" w:rsidP="00594CE1">
            <w:pPr>
              <w:spacing w:line="276" w:lineRule="auto"/>
              <w:jc w:val="both"/>
              <w:rPr>
                <w:rFonts w:eastAsia="Calibri"/>
                <w:szCs w:val="24"/>
                <w:lang w:val="mn-MN"/>
              </w:rPr>
            </w:pPr>
          </w:p>
          <w:p w14:paraId="7152B882"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3.1</w:t>
            </w:r>
          </w:p>
          <w:p w14:paraId="0D7D4559" w14:textId="77777777" w:rsidR="00594CE1" w:rsidRPr="00594CE1" w:rsidRDefault="00594CE1" w:rsidP="00594CE1">
            <w:pPr>
              <w:spacing w:line="276" w:lineRule="auto"/>
              <w:jc w:val="both"/>
              <w:rPr>
                <w:rFonts w:eastAsia="Calibri"/>
                <w:b/>
                <w:szCs w:val="24"/>
                <w:lang w:val="mn-MN"/>
              </w:rPr>
            </w:pPr>
            <w:r w:rsidRPr="00594CE1">
              <w:rPr>
                <w:rFonts w:eastAsia="Calibri"/>
                <w:b/>
                <w:szCs w:val="24"/>
                <w:lang w:val="mn-MN"/>
              </w:rPr>
              <w:t>response time</w:t>
            </w:r>
          </w:p>
          <w:p w14:paraId="19DA1890" w14:textId="77777777" w:rsidR="00594CE1" w:rsidRPr="00857EC8" w:rsidRDefault="00857EC8" w:rsidP="00594CE1">
            <w:pPr>
              <w:spacing w:line="276" w:lineRule="auto"/>
              <w:jc w:val="both"/>
              <w:rPr>
                <w:rFonts w:eastAsia="Calibri"/>
                <w:szCs w:val="24"/>
                <w:vertAlign w:val="subscript"/>
                <w:lang w:val="mn-MN"/>
              </w:rPr>
            </w:pPr>
            <w:r>
              <w:rPr>
                <w:rFonts w:eastAsia="Calibri"/>
                <w:szCs w:val="24"/>
                <w:lang w:val="mn-MN"/>
              </w:rPr>
              <w:t>Ƭ</w:t>
            </w:r>
            <w:r w:rsidR="00594CE1" w:rsidRPr="00857EC8">
              <w:rPr>
                <w:rFonts w:eastAsia="Calibri"/>
                <w:szCs w:val="24"/>
                <w:vertAlign w:val="subscript"/>
                <w:lang w:val="mn-MN"/>
              </w:rPr>
              <w:t>0,5</w:t>
            </w:r>
          </w:p>
          <w:p w14:paraId="5EED0CC0"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lastRenderedPageBreak/>
              <w:t>time interval between the instant when flow or temperature difference is subjected to a specified abrupt change and the instant when the response reaches 50 % of the step value</w:t>
            </w:r>
          </w:p>
          <w:p w14:paraId="470F03AE" w14:textId="77777777" w:rsidR="00594CE1" w:rsidRPr="00857EC8" w:rsidRDefault="00594CE1" w:rsidP="00594CE1">
            <w:pPr>
              <w:spacing w:line="276" w:lineRule="auto"/>
              <w:jc w:val="both"/>
              <w:rPr>
                <w:rFonts w:eastAsia="Calibri"/>
                <w:b/>
                <w:szCs w:val="24"/>
                <w:lang w:val="mn-MN"/>
              </w:rPr>
            </w:pPr>
            <w:r w:rsidRPr="00857EC8">
              <w:rPr>
                <w:rFonts w:eastAsia="Calibri"/>
                <w:b/>
                <w:szCs w:val="24"/>
                <w:lang w:val="mn-MN"/>
              </w:rPr>
              <w:t>3.2</w:t>
            </w:r>
          </w:p>
          <w:p w14:paraId="260D1390" w14:textId="77777777" w:rsidR="00594CE1" w:rsidRPr="00857EC8" w:rsidRDefault="00594CE1" w:rsidP="00594CE1">
            <w:pPr>
              <w:spacing w:line="276" w:lineRule="auto"/>
              <w:jc w:val="both"/>
              <w:rPr>
                <w:rFonts w:eastAsia="Calibri"/>
                <w:b/>
                <w:szCs w:val="24"/>
                <w:lang w:val="mn-MN"/>
              </w:rPr>
            </w:pPr>
            <w:r w:rsidRPr="00857EC8">
              <w:rPr>
                <w:rFonts w:eastAsia="Calibri"/>
                <w:b/>
                <w:szCs w:val="24"/>
                <w:lang w:val="mn-MN"/>
              </w:rPr>
              <w:t>fast response meter</w:t>
            </w:r>
          </w:p>
          <w:p w14:paraId="5EB43D9F" w14:textId="77777777" w:rsidR="00594CE1" w:rsidRPr="00594CE1" w:rsidRDefault="00594CE1" w:rsidP="00594CE1">
            <w:pPr>
              <w:spacing w:line="276" w:lineRule="auto"/>
              <w:jc w:val="both"/>
              <w:rPr>
                <w:rFonts w:eastAsia="Calibri"/>
                <w:szCs w:val="24"/>
                <w:lang w:val="mn-MN"/>
              </w:rPr>
            </w:pPr>
            <w:r w:rsidRPr="00594CE1">
              <w:rPr>
                <w:rFonts w:eastAsia="Calibri"/>
                <w:szCs w:val="24"/>
                <w:lang w:val="mn-MN"/>
              </w:rPr>
              <w:t>meter suitable for heat exchanging circuits with rapid dynamic variations in the exchanged heat</w:t>
            </w:r>
          </w:p>
          <w:p w14:paraId="43ACF373" w14:textId="77777777" w:rsidR="00FC5055" w:rsidRPr="00691FE5" w:rsidRDefault="00594CE1" w:rsidP="00594CE1">
            <w:pPr>
              <w:spacing w:line="276" w:lineRule="auto"/>
              <w:jc w:val="both"/>
              <w:rPr>
                <w:rFonts w:eastAsia="Calibri"/>
                <w:sz w:val="20"/>
              </w:rPr>
            </w:pPr>
            <w:r w:rsidRPr="00691FE5">
              <w:rPr>
                <w:rFonts w:eastAsia="Calibri"/>
                <w:sz w:val="20"/>
                <w:lang w:val="mn-MN"/>
              </w:rPr>
              <w:t>Note 1 to entry: See also Annex</w:t>
            </w:r>
            <w:r w:rsidR="00857EC8" w:rsidRPr="00691FE5">
              <w:rPr>
                <w:rFonts w:eastAsia="Calibri"/>
                <w:sz w:val="20"/>
              </w:rPr>
              <w:t xml:space="preserve"> C.</w:t>
            </w:r>
          </w:p>
          <w:p w14:paraId="5D0451D3" w14:textId="77777777" w:rsidR="00857EC8" w:rsidRPr="00857EC8" w:rsidRDefault="00857EC8" w:rsidP="00857EC8">
            <w:pPr>
              <w:spacing w:line="276" w:lineRule="auto"/>
              <w:jc w:val="both"/>
              <w:rPr>
                <w:rFonts w:eastAsia="Calibri"/>
                <w:b/>
                <w:szCs w:val="24"/>
              </w:rPr>
            </w:pPr>
            <w:r w:rsidRPr="00857EC8">
              <w:rPr>
                <w:rFonts w:eastAsia="Calibri"/>
                <w:b/>
                <w:szCs w:val="24"/>
              </w:rPr>
              <w:t>3.3</w:t>
            </w:r>
          </w:p>
          <w:p w14:paraId="09C3FDB2" w14:textId="77777777" w:rsidR="00857EC8" w:rsidRPr="00857EC8" w:rsidRDefault="00857EC8" w:rsidP="00857EC8">
            <w:pPr>
              <w:spacing w:line="276" w:lineRule="auto"/>
              <w:jc w:val="both"/>
              <w:rPr>
                <w:rFonts w:eastAsia="Calibri"/>
                <w:b/>
                <w:szCs w:val="24"/>
              </w:rPr>
            </w:pPr>
            <w:r w:rsidRPr="00857EC8">
              <w:rPr>
                <w:rFonts w:eastAsia="Calibri"/>
                <w:b/>
                <w:szCs w:val="24"/>
              </w:rPr>
              <w:t>rated voltage</w:t>
            </w:r>
          </w:p>
          <w:p w14:paraId="3EE85AAC" w14:textId="77777777" w:rsidR="00857EC8" w:rsidRPr="00857EC8" w:rsidRDefault="00857EC8" w:rsidP="00857EC8">
            <w:pPr>
              <w:spacing w:line="276" w:lineRule="auto"/>
              <w:jc w:val="both"/>
              <w:rPr>
                <w:rFonts w:eastAsia="Calibri"/>
                <w:b/>
                <w:szCs w:val="24"/>
              </w:rPr>
            </w:pPr>
            <w:r w:rsidRPr="00857EC8">
              <w:rPr>
                <w:rFonts w:eastAsia="Calibri"/>
                <w:b/>
                <w:szCs w:val="24"/>
              </w:rPr>
              <w:t>U</w:t>
            </w:r>
            <w:r w:rsidRPr="00857EC8">
              <w:rPr>
                <w:rFonts w:eastAsia="Calibri"/>
                <w:b/>
                <w:szCs w:val="24"/>
                <w:vertAlign w:val="subscript"/>
              </w:rPr>
              <w:t>n</w:t>
            </w:r>
          </w:p>
          <w:p w14:paraId="4A6E588E" w14:textId="39AA0438" w:rsidR="000B4B34" w:rsidRPr="00857EC8" w:rsidRDefault="00857EC8" w:rsidP="00857EC8">
            <w:pPr>
              <w:spacing w:line="276" w:lineRule="auto"/>
              <w:jc w:val="both"/>
              <w:rPr>
                <w:rFonts w:eastAsia="Calibri"/>
                <w:szCs w:val="24"/>
              </w:rPr>
            </w:pPr>
            <w:bookmarkStart w:id="2" w:name="_Hlk165375392"/>
            <w:r w:rsidRPr="00857EC8">
              <w:rPr>
                <w:rFonts w:eastAsia="Calibri"/>
                <w:szCs w:val="24"/>
              </w:rPr>
              <w:t>voltage of the external power supply required to operate the thermal en</w:t>
            </w:r>
            <w:r>
              <w:rPr>
                <w:rFonts w:eastAsia="Calibri"/>
                <w:szCs w:val="24"/>
              </w:rPr>
              <w:t xml:space="preserve">ergy meter, conventionally the </w:t>
            </w:r>
            <w:r w:rsidRPr="00857EC8">
              <w:rPr>
                <w:rFonts w:eastAsia="Calibri"/>
                <w:szCs w:val="24"/>
              </w:rPr>
              <w:t>voltage of the AC mains supply</w:t>
            </w:r>
            <w:bookmarkEnd w:id="2"/>
          </w:p>
          <w:p w14:paraId="064818D4" w14:textId="77777777" w:rsidR="00857EC8" w:rsidRPr="00857EC8" w:rsidRDefault="00857EC8" w:rsidP="00857EC8">
            <w:pPr>
              <w:spacing w:line="276" w:lineRule="auto"/>
              <w:jc w:val="both"/>
              <w:rPr>
                <w:rFonts w:eastAsia="Calibri"/>
                <w:b/>
                <w:szCs w:val="24"/>
              </w:rPr>
            </w:pPr>
            <w:r w:rsidRPr="00857EC8">
              <w:rPr>
                <w:rFonts w:eastAsia="Calibri"/>
                <w:b/>
                <w:szCs w:val="24"/>
              </w:rPr>
              <w:t>3.4</w:t>
            </w:r>
          </w:p>
          <w:p w14:paraId="16ED3D4F" w14:textId="77777777" w:rsidR="00857EC8" w:rsidRPr="00857EC8" w:rsidRDefault="00857EC8" w:rsidP="00857EC8">
            <w:pPr>
              <w:spacing w:line="276" w:lineRule="auto"/>
              <w:jc w:val="both"/>
              <w:rPr>
                <w:rFonts w:eastAsia="Calibri"/>
                <w:b/>
                <w:szCs w:val="24"/>
              </w:rPr>
            </w:pPr>
            <w:r w:rsidRPr="00857EC8">
              <w:rPr>
                <w:rFonts w:eastAsia="Calibri"/>
                <w:b/>
                <w:szCs w:val="24"/>
              </w:rPr>
              <w:t>rated operating conditions</w:t>
            </w:r>
          </w:p>
          <w:p w14:paraId="3FE7611B" w14:textId="7E1362B6" w:rsidR="000C0945" w:rsidRPr="00857EC8" w:rsidRDefault="00857EC8" w:rsidP="00857EC8">
            <w:pPr>
              <w:spacing w:line="276" w:lineRule="auto"/>
              <w:jc w:val="both"/>
              <w:rPr>
                <w:rFonts w:eastAsia="Calibri"/>
                <w:szCs w:val="24"/>
              </w:rPr>
            </w:pPr>
            <w:r w:rsidRPr="00857EC8">
              <w:rPr>
                <w:rFonts w:eastAsia="Calibri"/>
                <w:szCs w:val="24"/>
              </w:rPr>
              <w:t>conditions of use, giving the range of values of influence quantities, for which the metrol</w:t>
            </w:r>
            <w:r>
              <w:rPr>
                <w:rFonts w:eastAsia="Calibri"/>
                <w:szCs w:val="24"/>
              </w:rPr>
              <w:t xml:space="preserve">ogical </w:t>
            </w:r>
            <w:r w:rsidRPr="00857EC8">
              <w:rPr>
                <w:rFonts w:eastAsia="Calibri"/>
                <w:szCs w:val="24"/>
              </w:rPr>
              <w:t>characteristics of the instrument are within the specified maximum permissible errors</w:t>
            </w:r>
          </w:p>
          <w:p w14:paraId="2A8530BC" w14:textId="77777777" w:rsidR="00857EC8" w:rsidRPr="00857EC8" w:rsidRDefault="00857EC8" w:rsidP="00857EC8">
            <w:pPr>
              <w:spacing w:line="276" w:lineRule="auto"/>
              <w:jc w:val="both"/>
              <w:rPr>
                <w:rFonts w:eastAsia="Calibri"/>
                <w:b/>
                <w:szCs w:val="24"/>
              </w:rPr>
            </w:pPr>
            <w:r w:rsidRPr="00857EC8">
              <w:rPr>
                <w:rFonts w:eastAsia="Calibri"/>
                <w:b/>
                <w:szCs w:val="24"/>
              </w:rPr>
              <w:t>3.5</w:t>
            </w:r>
          </w:p>
          <w:p w14:paraId="52AB73AA" w14:textId="77777777" w:rsidR="00857EC8" w:rsidRPr="00857EC8" w:rsidRDefault="00857EC8" w:rsidP="00857EC8">
            <w:pPr>
              <w:spacing w:line="276" w:lineRule="auto"/>
              <w:jc w:val="both"/>
              <w:rPr>
                <w:rFonts w:eastAsia="Calibri"/>
                <w:b/>
                <w:szCs w:val="24"/>
              </w:rPr>
            </w:pPr>
            <w:r w:rsidRPr="00857EC8">
              <w:rPr>
                <w:rFonts w:eastAsia="Calibri"/>
                <w:b/>
                <w:szCs w:val="24"/>
              </w:rPr>
              <w:t>reference conditions</w:t>
            </w:r>
          </w:p>
          <w:p w14:paraId="168112A8" w14:textId="77777777" w:rsidR="00857EC8" w:rsidRDefault="00857EC8" w:rsidP="00857EC8">
            <w:pPr>
              <w:spacing w:line="276" w:lineRule="auto"/>
              <w:jc w:val="both"/>
              <w:rPr>
                <w:rFonts w:eastAsia="Calibri"/>
                <w:szCs w:val="24"/>
              </w:rPr>
            </w:pPr>
            <w:r w:rsidRPr="00857EC8">
              <w:rPr>
                <w:rFonts w:eastAsia="Calibri"/>
                <w:szCs w:val="24"/>
              </w:rPr>
              <w:t xml:space="preserve">set of specified values of influence factors, fixed to ensure valid </w:t>
            </w:r>
            <w:r>
              <w:rPr>
                <w:rFonts w:eastAsia="Calibri"/>
                <w:szCs w:val="24"/>
              </w:rPr>
              <w:t xml:space="preserve">inter-comparison of results of </w:t>
            </w:r>
            <w:r w:rsidRPr="00857EC8">
              <w:rPr>
                <w:rFonts w:eastAsia="Calibri"/>
                <w:szCs w:val="24"/>
              </w:rPr>
              <w:t>measurements</w:t>
            </w:r>
          </w:p>
          <w:p w14:paraId="70B57EF6" w14:textId="77777777" w:rsidR="004204FE" w:rsidRPr="00857EC8" w:rsidRDefault="004204FE" w:rsidP="00857EC8">
            <w:pPr>
              <w:spacing w:line="276" w:lineRule="auto"/>
              <w:jc w:val="both"/>
              <w:rPr>
                <w:rFonts w:eastAsia="Calibri"/>
                <w:szCs w:val="24"/>
              </w:rPr>
            </w:pPr>
          </w:p>
          <w:p w14:paraId="7DD48B97" w14:textId="77777777" w:rsidR="00857EC8" w:rsidRPr="00857EC8" w:rsidRDefault="00857EC8" w:rsidP="00857EC8">
            <w:pPr>
              <w:spacing w:line="276" w:lineRule="auto"/>
              <w:jc w:val="both"/>
              <w:rPr>
                <w:rFonts w:eastAsia="Calibri"/>
                <w:b/>
                <w:szCs w:val="24"/>
              </w:rPr>
            </w:pPr>
            <w:r w:rsidRPr="00857EC8">
              <w:rPr>
                <w:rFonts w:eastAsia="Calibri"/>
                <w:b/>
                <w:szCs w:val="24"/>
              </w:rPr>
              <w:t>3.6</w:t>
            </w:r>
          </w:p>
          <w:p w14:paraId="5DFC132B" w14:textId="77777777" w:rsidR="00857EC8" w:rsidRPr="00857EC8" w:rsidRDefault="00857EC8" w:rsidP="00857EC8">
            <w:pPr>
              <w:spacing w:line="276" w:lineRule="auto"/>
              <w:jc w:val="both"/>
              <w:rPr>
                <w:rFonts w:eastAsia="Calibri"/>
                <w:b/>
                <w:szCs w:val="24"/>
              </w:rPr>
            </w:pPr>
            <w:r w:rsidRPr="00857EC8">
              <w:rPr>
                <w:rFonts w:eastAsia="Calibri"/>
                <w:b/>
                <w:szCs w:val="24"/>
              </w:rPr>
              <w:t>influence quantity</w:t>
            </w:r>
          </w:p>
          <w:p w14:paraId="2A784771" w14:textId="77777777" w:rsidR="00857EC8" w:rsidRPr="00857EC8" w:rsidRDefault="00857EC8" w:rsidP="00857EC8">
            <w:pPr>
              <w:spacing w:line="276" w:lineRule="auto"/>
              <w:jc w:val="both"/>
              <w:rPr>
                <w:rFonts w:eastAsia="Calibri"/>
                <w:szCs w:val="24"/>
              </w:rPr>
            </w:pPr>
            <w:r w:rsidRPr="00857EC8">
              <w:rPr>
                <w:rFonts w:eastAsia="Calibri"/>
                <w:szCs w:val="24"/>
              </w:rPr>
              <w:t>quantity, which is not the subject of the measurement, but whi</w:t>
            </w:r>
            <w:r>
              <w:rPr>
                <w:rFonts w:eastAsia="Calibri"/>
                <w:szCs w:val="24"/>
              </w:rPr>
              <w:t xml:space="preserve">ch influences the value of the </w:t>
            </w:r>
            <w:r w:rsidRPr="00857EC8">
              <w:rPr>
                <w:rFonts w:eastAsia="Calibri"/>
                <w:szCs w:val="24"/>
              </w:rPr>
              <w:t>measurement and or the indication of the measuring instrument</w:t>
            </w:r>
          </w:p>
          <w:p w14:paraId="63598653" w14:textId="77777777" w:rsidR="00857EC8" w:rsidRPr="00857EC8" w:rsidRDefault="00857EC8" w:rsidP="00857EC8">
            <w:pPr>
              <w:spacing w:line="276" w:lineRule="auto"/>
              <w:jc w:val="both"/>
              <w:rPr>
                <w:rFonts w:eastAsia="Calibri"/>
                <w:b/>
                <w:szCs w:val="24"/>
              </w:rPr>
            </w:pPr>
            <w:r w:rsidRPr="00857EC8">
              <w:rPr>
                <w:rFonts w:eastAsia="Calibri"/>
                <w:b/>
                <w:szCs w:val="24"/>
              </w:rPr>
              <w:t>3.7</w:t>
            </w:r>
          </w:p>
          <w:p w14:paraId="7C831AE8" w14:textId="77777777" w:rsidR="00857EC8" w:rsidRPr="00857EC8" w:rsidRDefault="00857EC8" w:rsidP="00857EC8">
            <w:pPr>
              <w:spacing w:line="276" w:lineRule="auto"/>
              <w:jc w:val="both"/>
              <w:rPr>
                <w:rFonts w:eastAsia="Calibri"/>
                <w:b/>
                <w:szCs w:val="24"/>
              </w:rPr>
            </w:pPr>
            <w:r w:rsidRPr="00857EC8">
              <w:rPr>
                <w:rFonts w:eastAsia="Calibri"/>
                <w:b/>
                <w:szCs w:val="24"/>
              </w:rPr>
              <w:t>influence factor</w:t>
            </w:r>
          </w:p>
          <w:p w14:paraId="4CAC20AE" w14:textId="68676CDC" w:rsidR="005F3677" w:rsidRDefault="00857EC8" w:rsidP="00857EC8">
            <w:pPr>
              <w:spacing w:line="276" w:lineRule="auto"/>
              <w:jc w:val="both"/>
              <w:rPr>
                <w:rFonts w:eastAsia="Calibri"/>
                <w:szCs w:val="24"/>
              </w:rPr>
            </w:pPr>
            <w:bookmarkStart w:id="3" w:name="_Hlk165376718"/>
            <w:r w:rsidRPr="00857EC8">
              <w:rPr>
                <w:rFonts w:eastAsia="Calibri"/>
                <w:szCs w:val="24"/>
              </w:rPr>
              <w:lastRenderedPageBreak/>
              <w:t>influence quantity having a value within the rated operating conditions</w:t>
            </w:r>
          </w:p>
          <w:p w14:paraId="62C811E1" w14:textId="77777777" w:rsidR="007F7389" w:rsidRPr="00857EC8" w:rsidRDefault="007F7389" w:rsidP="00857EC8">
            <w:pPr>
              <w:spacing w:line="276" w:lineRule="auto"/>
              <w:jc w:val="both"/>
              <w:rPr>
                <w:rFonts w:eastAsia="Calibri"/>
                <w:szCs w:val="24"/>
              </w:rPr>
            </w:pPr>
          </w:p>
          <w:bookmarkEnd w:id="3"/>
          <w:p w14:paraId="026E8A5B" w14:textId="77777777" w:rsidR="00857EC8" w:rsidRPr="00857EC8" w:rsidRDefault="00857EC8" w:rsidP="00857EC8">
            <w:pPr>
              <w:spacing w:line="276" w:lineRule="auto"/>
              <w:jc w:val="both"/>
              <w:rPr>
                <w:rFonts w:eastAsia="Calibri"/>
                <w:b/>
                <w:szCs w:val="24"/>
              </w:rPr>
            </w:pPr>
            <w:r w:rsidRPr="00857EC8">
              <w:rPr>
                <w:rFonts w:eastAsia="Calibri"/>
                <w:b/>
                <w:szCs w:val="24"/>
              </w:rPr>
              <w:t>3.8</w:t>
            </w:r>
          </w:p>
          <w:p w14:paraId="65BE820C" w14:textId="77777777" w:rsidR="00857EC8" w:rsidRPr="00857EC8" w:rsidRDefault="00857EC8" w:rsidP="00857EC8">
            <w:pPr>
              <w:spacing w:line="276" w:lineRule="auto"/>
              <w:jc w:val="both"/>
              <w:rPr>
                <w:rFonts w:eastAsia="Calibri"/>
                <w:b/>
                <w:szCs w:val="24"/>
              </w:rPr>
            </w:pPr>
            <w:r w:rsidRPr="00857EC8">
              <w:rPr>
                <w:rFonts w:eastAsia="Calibri"/>
                <w:b/>
                <w:szCs w:val="24"/>
              </w:rPr>
              <w:t>disturbance</w:t>
            </w:r>
          </w:p>
          <w:p w14:paraId="58900105" w14:textId="77777777" w:rsidR="00857EC8" w:rsidRPr="00857EC8" w:rsidRDefault="00857EC8" w:rsidP="00857EC8">
            <w:pPr>
              <w:spacing w:line="276" w:lineRule="auto"/>
              <w:jc w:val="both"/>
              <w:rPr>
                <w:rFonts w:eastAsia="Calibri"/>
                <w:szCs w:val="24"/>
              </w:rPr>
            </w:pPr>
            <w:r w:rsidRPr="00857EC8">
              <w:rPr>
                <w:rFonts w:eastAsia="Calibri"/>
                <w:szCs w:val="24"/>
              </w:rPr>
              <w:t>influence quantity having a value outside the rated operating conditions</w:t>
            </w:r>
          </w:p>
          <w:p w14:paraId="2783F48F" w14:textId="77777777" w:rsidR="00857EC8" w:rsidRPr="00857EC8" w:rsidRDefault="00857EC8" w:rsidP="00857EC8">
            <w:pPr>
              <w:spacing w:line="276" w:lineRule="auto"/>
              <w:jc w:val="both"/>
              <w:rPr>
                <w:rFonts w:eastAsia="Calibri"/>
                <w:b/>
                <w:szCs w:val="24"/>
              </w:rPr>
            </w:pPr>
            <w:r w:rsidRPr="00857EC8">
              <w:rPr>
                <w:rFonts w:eastAsia="Calibri"/>
                <w:b/>
                <w:szCs w:val="24"/>
              </w:rPr>
              <w:t>3.9</w:t>
            </w:r>
          </w:p>
          <w:p w14:paraId="0C49E054" w14:textId="77777777" w:rsidR="00857EC8" w:rsidRPr="00857EC8" w:rsidRDefault="00857EC8" w:rsidP="00857EC8">
            <w:pPr>
              <w:spacing w:line="276" w:lineRule="auto"/>
              <w:jc w:val="both"/>
              <w:rPr>
                <w:rFonts w:eastAsia="Calibri"/>
                <w:b/>
                <w:szCs w:val="24"/>
              </w:rPr>
            </w:pPr>
            <w:r w:rsidRPr="00857EC8">
              <w:rPr>
                <w:rFonts w:eastAsia="Calibri"/>
                <w:b/>
                <w:szCs w:val="24"/>
              </w:rPr>
              <w:t>types of errors</w:t>
            </w:r>
          </w:p>
          <w:p w14:paraId="092FA9D8" w14:textId="77777777" w:rsidR="00857EC8" w:rsidRPr="00857EC8" w:rsidRDefault="00857EC8" w:rsidP="00857EC8">
            <w:pPr>
              <w:spacing w:line="276" w:lineRule="auto"/>
              <w:jc w:val="both"/>
              <w:rPr>
                <w:rFonts w:eastAsia="Calibri"/>
                <w:b/>
                <w:szCs w:val="24"/>
              </w:rPr>
            </w:pPr>
            <w:r w:rsidRPr="00857EC8">
              <w:rPr>
                <w:rFonts w:eastAsia="Calibri"/>
                <w:b/>
                <w:szCs w:val="24"/>
              </w:rPr>
              <w:t>3.9.1</w:t>
            </w:r>
          </w:p>
          <w:p w14:paraId="04938735" w14:textId="77777777" w:rsidR="00857EC8" w:rsidRPr="00857EC8" w:rsidRDefault="00857EC8" w:rsidP="00857EC8">
            <w:pPr>
              <w:spacing w:line="276" w:lineRule="auto"/>
              <w:jc w:val="both"/>
              <w:rPr>
                <w:rFonts w:eastAsia="Calibri"/>
                <w:b/>
                <w:szCs w:val="24"/>
              </w:rPr>
            </w:pPr>
            <w:r w:rsidRPr="00857EC8">
              <w:rPr>
                <w:rFonts w:eastAsia="Calibri"/>
                <w:b/>
                <w:szCs w:val="24"/>
              </w:rPr>
              <w:t>error of indication</w:t>
            </w:r>
          </w:p>
          <w:p w14:paraId="2AB6B786" w14:textId="77777777" w:rsidR="00857EC8" w:rsidRPr="00857EC8" w:rsidRDefault="00857EC8" w:rsidP="00857EC8">
            <w:pPr>
              <w:spacing w:line="276" w:lineRule="auto"/>
              <w:jc w:val="both"/>
              <w:rPr>
                <w:rFonts w:eastAsia="Calibri"/>
                <w:szCs w:val="24"/>
              </w:rPr>
            </w:pPr>
            <w:r w:rsidRPr="00857EC8">
              <w:rPr>
                <w:rFonts w:eastAsia="Calibri"/>
                <w:szCs w:val="24"/>
              </w:rPr>
              <w:t>indication of the measuring instrument minus the conventional true value of the measurand</w:t>
            </w:r>
          </w:p>
          <w:p w14:paraId="3EAB5D28" w14:textId="77777777" w:rsidR="00857EC8" w:rsidRPr="00857EC8" w:rsidRDefault="00857EC8" w:rsidP="00857EC8">
            <w:pPr>
              <w:spacing w:line="276" w:lineRule="auto"/>
              <w:jc w:val="both"/>
              <w:rPr>
                <w:rFonts w:eastAsia="Calibri"/>
                <w:b/>
                <w:szCs w:val="24"/>
              </w:rPr>
            </w:pPr>
            <w:r w:rsidRPr="00857EC8">
              <w:rPr>
                <w:rFonts w:eastAsia="Calibri"/>
                <w:b/>
                <w:szCs w:val="24"/>
              </w:rPr>
              <w:t>3.9.2</w:t>
            </w:r>
          </w:p>
          <w:p w14:paraId="4F219A54" w14:textId="77777777" w:rsidR="00857EC8" w:rsidRPr="00857EC8" w:rsidRDefault="00857EC8" w:rsidP="00857EC8">
            <w:pPr>
              <w:spacing w:line="276" w:lineRule="auto"/>
              <w:jc w:val="both"/>
              <w:rPr>
                <w:rFonts w:eastAsia="Calibri"/>
                <w:b/>
                <w:szCs w:val="24"/>
              </w:rPr>
            </w:pPr>
            <w:bookmarkStart w:id="4" w:name="_Hlk165378343"/>
            <w:r w:rsidRPr="00857EC8">
              <w:rPr>
                <w:rFonts w:eastAsia="Calibri"/>
                <w:b/>
                <w:szCs w:val="24"/>
              </w:rPr>
              <w:t>intrinsic error</w:t>
            </w:r>
          </w:p>
          <w:p w14:paraId="572A5757" w14:textId="77777777" w:rsidR="00857EC8" w:rsidRPr="00857EC8" w:rsidRDefault="00857EC8" w:rsidP="00857EC8">
            <w:pPr>
              <w:spacing w:line="276" w:lineRule="auto"/>
              <w:jc w:val="both"/>
              <w:rPr>
                <w:rFonts w:eastAsia="Calibri"/>
                <w:szCs w:val="24"/>
              </w:rPr>
            </w:pPr>
            <w:r w:rsidRPr="00857EC8">
              <w:rPr>
                <w:rFonts w:eastAsia="Calibri"/>
                <w:szCs w:val="24"/>
              </w:rPr>
              <w:t>error of a measuring instrument determined under reference conditions</w:t>
            </w:r>
          </w:p>
          <w:bookmarkEnd w:id="4"/>
          <w:p w14:paraId="0E6581BF" w14:textId="77777777" w:rsidR="00857EC8" w:rsidRPr="00857EC8" w:rsidRDefault="00857EC8" w:rsidP="00857EC8">
            <w:pPr>
              <w:spacing w:line="276" w:lineRule="auto"/>
              <w:jc w:val="both"/>
              <w:rPr>
                <w:rFonts w:eastAsia="Calibri"/>
                <w:b/>
                <w:szCs w:val="24"/>
              </w:rPr>
            </w:pPr>
            <w:r w:rsidRPr="00857EC8">
              <w:rPr>
                <w:rFonts w:eastAsia="Calibri"/>
                <w:b/>
                <w:szCs w:val="24"/>
              </w:rPr>
              <w:t>3.9.3</w:t>
            </w:r>
          </w:p>
          <w:p w14:paraId="672F2765" w14:textId="77777777" w:rsidR="00857EC8" w:rsidRPr="00857EC8" w:rsidRDefault="00857EC8" w:rsidP="00857EC8">
            <w:pPr>
              <w:spacing w:line="276" w:lineRule="auto"/>
              <w:jc w:val="both"/>
              <w:rPr>
                <w:rFonts w:eastAsia="Calibri"/>
                <w:b/>
                <w:szCs w:val="24"/>
              </w:rPr>
            </w:pPr>
            <w:r w:rsidRPr="00857EC8">
              <w:rPr>
                <w:rFonts w:eastAsia="Calibri"/>
                <w:b/>
                <w:szCs w:val="24"/>
              </w:rPr>
              <w:t>initial intrinsic error</w:t>
            </w:r>
          </w:p>
          <w:p w14:paraId="17073193" w14:textId="77777777" w:rsidR="00A22F73" w:rsidRDefault="00857EC8" w:rsidP="00857EC8">
            <w:pPr>
              <w:spacing w:line="276" w:lineRule="auto"/>
              <w:jc w:val="both"/>
              <w:rPr>
                <w:rFonts w:eastAsia="Calibri"/>
                <w:szCs w:val="24"/>
              </w:rPr>
            </w:pPr>
            <w:bookmarkStart w:id="5" w:name="_Hlk165382703"/>
            <w:r w:rsidRPr="00857EC8">
              <w:rPr>
                <w:rFonts w:eastAsia="Calibri"/>
                <w:szCs w:val="24"/>
              </w:rPr>
              <w:t>error of a measuring instrument as determined once prior to performance tests and durability tests</w:t>
            </w:r>
          </w:p>
          <w:bookmarkEnd w:id="5"/>
          <w:p w14:paraId="0A058CC1" w14:textId="77777777" w:rsidR="00E07F50" w:rsidRPr="00857EC8" w:rsidRDefault="00E07F50" w:rsidP="00857EC8">
            <w:pPr>
              <w:spacing w:line="276" w:lineRule="auto"/>
              <w:jc w:val="both"/>
              <w:rPr>
                <w:rFonts w:eastAsia="Calibri"/>
                <w:szCs w:val="24"/>
              </w:rPr>
            </w:pPr>
          </w:p>
          <w:p w14:paraId="11F56C02" w14:textId="77777777" w:rsidR="00857EC8" w:rsidRPr="00857EC8" w:rsidRDefault="00857EC8" w:rsidP="00857EC8">
            <w:pPr>
              <w:spacing w:line="276" w:lineRule="auto"/>
              <w:jc w:val="both"/>
              <w:rPr>
                <w:rFonts w:eastAsia="Calibri"/>
                <w:b/>
                <w:szCs w:val="24"/>
              </w:rPr>
            </w:pPr>
            <w:r w:rsidRPr="00857EC8">
              <w:rPr>
                <w:rFonts w:eastAsia="Calibri"/>
                <w:b/>
                <w:szCs w:val="24"/>
              </w:rPr>
              <w:t>3.9.4</w:t>
            </w:r>
          </w:p>
          <w:p w14:paraId="0F3D3C6E" w14:textId="77777777" w:rsidR="00857EC8" w:rsidRPr="00857EC8" w:rsidRDefault="00857EC8" w:rsidP="00857EC8">
            <w:pPr>
              <w:spacing w:line="276" w:lineRule="auto"/>
              <w:jc w:val="both"/>
              <w:rPr>
                <w:rFonts w:eastAsia="Calibri"/>
                <w:b/>
                <w:szCs w:val="24"/>
              </w:rPr>
            </w:pPr>
            <w:r w:rsidRPr="00857EC8">
              <w:rPr>
                <w:rFonts w:eastAsia="Calibri"/>
                <w:b/>
                <w:szCs w:val="24"/>
              </w:rPr>
              <w:t>durability error</w:t>
            </w:r>
          </w:p>
          <w:p w14:paraId="3B44082D" w14:textId="77777777" w:rsidR="00857EC8" w:rsidRDefault="00857EC8" w:rsidP="00857EC8">
            <w:pPr>
              <w:spacing w:line="276" w:lineRule="auto"/>
              <w:jc w:val="both"/>
              <w:rPr>
                <w:rFonts w:eastAsia="Calibri"/>
                <w:szCs w:val="24"/>
              </w:rPr>
            </w:pPr>
            <w:r w:rsidRPr="00857EC8">
              <w:rPr>
                <w:rFonts w:eastAsia="Calibri"/>
                <w:szCs w:val="24"/>
              </w:rPr>
              <w:t>difference between the intrinsic error after a period of use and the initial intrinsic error</w:t>
            </w:r>
          </w:p>
          <w:p w14:paraId="3BFA7360" w14:textId="77777777" w:rsidR="00657AAC" w:rsidRPr="00857EC8" w:rsidRDefault="00657AAC" w:rsidP="00857EC8">
            <w:pPr>
              <w:spacing w:line="276" w:lineRule="auto"/>
              <w:jc w:val="both"/>
              <w:rPr>
                <w:rFonts w:eastAsia="Calibri"/>
                <w:szCs w:val="24"/>
              </w:rPr>
            </w:pPr>
          </w:p>
          <w:p w14:paraId="1228F93A" w14:textId="77777777" w:rsidR="00857EC8" w:rsidRPr="00857EC8" w:rsidRDefault="00857EC8" w:rsidP="00857EC8">
            <w:pPr>
              <w:spacing w:line="276" w:lineRule="auto"/>
              <w:jc w:val="both"/>
              <w:rPr>
                <w:rFonts w:eastAsia="Calibri"/>
                <w:b/>
                <w:szCs w:val="24"/>
              </w:rPr>
            </w:pPr>
            <w:r w:rsidRPr="00857EC8">
              <w:rPr>
                <w:rFonts w:eastAsia="Calibri"/>
                <w:b/>
                <w:szCs w:val="24"/>
              </w:rPr>
              <w:t>3.9.5</w:t>
            </w:r>
          </w:p>
          <w:p w14:paraId="69CDA9DD" w14:textId="23F9473E" w:rsidR="00657AAC" w:rsidRPr="00857EC8" w:rsidRDefault="00857EC8" w:rsidP="00857EC8">
            <w:pPr>
              <w:spacing w:line="276" w:lineRule="auto"/>
              <w:jc w:val="both"/>
              <w:rPr>
                <w:rFonts w:eastAsia="Calibri"/>
                <w:b/>
                <w:szCs w:val="24"/>
              </w:rPr>
            </w:pPr>
            <w:r w:rsidRPr="00857EC8">
              <w:rPr>
                <w:rFonts w:eastAsia="Calibri"/>
                <w:b/>
                <w:szCs w:val="24"/>
              </w:rPr>
              <w:t>maximum permissible error</w:t>
            </w:r>
          </w:p>
          <w:p w14:paraId="11FA69CA" w14:textId="77777777" w:rsidR="00857EC8" w:rsidRPr="00857EC8" w:rsidRDefault="00857EC8" w:rsidP="00857EC8">
            <w:pPr>
              <w:spacing w:line="276" w:lineRule="auto"/>
              <w:jc w:val="both"/>
              <w:rPr>
                <w:rFonts w:eastAsia="Calibri"/>
                <w:b/>
                <w:szCs w:val="24"/>
              </w:rPr>
            </w:pPr>
            <w:r w:rsidRPr="00857EC8">
              <w:rPr>
                <w:rFonts w:eastAsia="Calibri"/>
                <w:b/>
                <w:szCs w:val="24"/>
              </w:rPr>
              <w:t>MPE</w:t>
            </w:r>
          </w:p>
          <w:p w14:paraId="4EB93071" w14:textId="77777777" w:rsidR="00857EC8" w:rsidRDefault="00857EC8" w:rsidP="00857EC8">
            <w:pPr>
              <w:spacing w:line="276" w:lineRule="auto"/>
              <w:jc w:val="both"/>
              <w:rPr>
                <w:rFonts w:eastAsia="Calibri"/>
                <w:szCs w:val="24"/>
              </w:rPr>
            </w:pPr>
            <w:r w:rsidRPr="00857EC8">
              <w:rPr>
                <w:rFonts w:eastAsia="Calibri"/>
                <w:szCs w:val="24"/>
              </w:rPr>
              <w:t>highest v</w:t>
            </w:r>
            <w:r w:rsidR="00691FE5">
              <w:rPr>
                <w:rFonts w:eastAsia="Calibri"/>
                <w:szCs w:val="24"/>
              </w:rPr>
              <w:t xml:space="preserve">alues of the error (positive or </w:t>
            </w:r>
            <w:r w:rsidRPr="00857EC8">
              <w:rPr>
                <w:rFonts w:eastAsia="Calibri"/>
                <w:szCs w:val="24"/>
              </w:rPr>
              <w:t>negative) permitted</w:t>
            </w:r>
          </w:p>
          <w:p w14:paraId="31843286" w14:textId="77777777" w:rsidR="002C4293" w:rsidRPr="002C4293" w:rsidRDefault="002C4293" w:rsidP="002C4293">
            <w:pPr>
              <w:spacing w:line="276" w:lineRule="auto"/>
              <w:jc w:val="both"/>
              <w:rPr>
                <w:rFonts w:eastAsia="Calibri"/>
                <w:b/>
                <w:szCs w:val="24"/>
              </w:rPr>
            </w:pPr>
            <w:r w:rsidRPr="002C4293">
              <w:rPr>
                <w:rFonts w:eastAsia="Calibri"/>
                <w:b/>
                <w:szCs w:val="24"/>
              </w:rPr>
              <w:t>3.10</w:t>
            </w:r>
          </w:p>
          <w:p w14:paraId="3792FF7E" w14:textId="77777777" w:rsidR="002C4293" w:rsidRPr="002C4293" w:rsidRDefault="002C4293" w:rsidP="002C4293">
            <w:pPr>
              <w:spacing w:line="276" w:lineRule="auto"/>
              <w:jc w:val="both"/>
              <w:rPr>
                <w:rFonts w:eastAsia="Calibri"/>
                <w:b/>
                <w:szCs w:val="24"/>
              </w:rPr>
            </w:pPr>
            <w:r w:rsidRPr="002C4293">
              <w:rPr>
                <w:rFonts w:eastAsia="Calibri"/>
                <w:b/>
                <w:szCs w:val="24"/>
              </w:rPr>
              <w:t>types of faults</w:t>
            </w:r>
          </w:p>
          <w:p w14:paraId="1D60632F" w14:textId="77777777" w:rsidR="002C4293" w:rsidRPr="002C4293" w:rsidRDefault="002C4293" w:rsidP="002C4293">
            <w:pPr>
              <w:spacing w:line="276" w:lineRule="auto"/>
              <w:jc w:val="both"/>
              <w:rPr>
                <w:rFonts w:eastAsia="Calibri"/>
                <w:b/>
                <w:szCs w:val="24"/>
              </w:rPr>
            </w:pPr>
            <w:r w:rsidRPr="002C4293">
              <w:rPr>
                <w:rFonts w:eastAsia="Calibri"/>
                <w:b/>
                <w:szCs w:val="24"/>
              </w:rPr>
              <w:t>3.10.1</w:t>
            </w:r>
          </w:p>
          <w:p w14:paraId="15C9D6D2" w14:textId="77777777" w:rsidR="002C4293" w:rsidRPr="002C4293" w:rsidRDefault="002C4293" w:rsidP="002C4293">
            <w:pPr>
              <w:spacing w:line="276" w:lineRule="auto"/>
              <w:jc w:val="both"/>
              <w:rPr>
                <w:rFonts w:eastAsia="Calibri"/>
                <w:b/>
                <w:szCs w:val="24"/>
              </w:rPr>
            </w:pPr>
            <w:r w:rsidRPr="002C4293">
              <w:rPr>
                <w:rFonts w:eastAsia="Calibri"/>
                <w:b/>
                <w:szCs w:val="24"/>
              </w:rPr>
              <w:t>fault</w:t>
            </w:r>
          </w:p>
          <w:p w14:paraId="7B42FA78" w14:textId="77777777" w:rsidR="002C4293" w:rsidRPr="002C4293" w:rsidRDefault="002C4293" w:rsidP="002C4293">
            <w:pPr>
              <w:spacing w:line="276" w:lineRule="auto"/>
              <w:jc w:val="both"/>
              <w:rPr>
                <w:rFonts w:eastAsia="Calibri"/>
                <w:szCs w:val="24"/>
              </w:rPr>
            </w:pPr>
            <w:r w:rsidRPr="002C4293">
              <w:rPr>
                <w:rFonts w:eastAsia="Calibri"/>
                <w:szCs w:val="24"/>
              </w:rPr>
              <w:t>difference between the error of indication and the intrinsic error of the instrument</w:t>
            </w:r>
          </w:p>
          <w:p w14:paraId="538FD909" w14:textId="77777777" w:rsidR="002C4293" w:rsidRPr="002C4293" w:rsidRDefault="002C4293" w:rsidP="002C4293">
            <w:pPr>
              <w:spacing w:line="276" w:lineRule="auto"/>
              <w:jc w:val="both"/>
              <w:rPr>
                <w:rFonts w:eastAsia="Calibri"/>
                <w:b/>
                <w:szCs w:val="24"/>
              </w:rPr>
            </w:pPr>
            <w:r w:rsidRPr="002C4293">
              <w:rPr>
                <w:rFonts w:eastAsia="Calibri"/>
                <w:b/>
                <w:szCs w:val="24"/>
              </w:rPr>
              <w:lastRenderedPageBreak/>
              <w:t>3.10.2</w:t>
            </w:r>
          </w:p>
          <w:p w14:paraId="50860975" w14:textId="77777777" w:rsidR="002C4293" w:rsidRPr="002C4293" w:rsidRDefault="002C4293" w:rsidP="002C4293">
            <w:pPr>
              <w:spacing w:line="276" w:lineRule="auto"/>
              <w:jc w:val="both"/>
              <w:rPr>
                <w:rFonts w:eastAsia="Calibri"/>
                <w:b/>
                <w:szCs w:val="24"/>
              </w:rPr>
            </w:pPr>
            <w:r w:rsidRPr="002C4293">
              <w:rPr>
                <w:rFonts w:eastAsia="Calibri"/>
                <w:b/>
                <w:szCs w:val="24"/>
              </w:rPr>
              <w:t>transitory fault</w:t>
            </w:r>
          </w:p>
          <w:p w14:paraId="4125A984" w14:textId="77777777" w:rsidR="002C4293" w:rsidRDefault="002C4293" w:rsidP="002C4293">
            <w:pPr>
              <w:spacing w:line="276" w:lineRule="auto"/>
              <w:jc w:val="both"/>
              <w:rPr>
                <w:rFonts w:eastAsia="Calibri"/>
                <w:szCs w:val="24"/>
              </w:rPr>
            </w:pPr>
            <w:r w:rsidRPr="002C4293">
              <w:rPr>
                <w:rFonts w:eastAsia="Calibri"/>
                <w:szCs w:val="24"/>
              </w:rPr>
              <w:t>momentary variations in the indication, which cannot be interprete</w:t>
            </w:r>
            <w:r>
              <w:rPr>
                <w:rFonts w:eastAsia="Calibri"/>
                <w:szCs w:val="24"/>
              </w:rPr>
              <w:t xml:space="preserve">d, memorized or transmitted as </w:t>
            </w:r>
            <w:r w:rsidRPr="002C4293">
              <w:rPr>
                <w:rFonts w:eastAsia="Calibri"/>
                <w:szCs w:val="24"/>
              </w:rPr>
              <w:t>measurements</w:t>
            </w:r>
          </w:p>
          <w:p w14:paraId="5CE508E4" w14:textId="77777777" w:rsidR="004321FA" w:rsidRPr="002C4293" w:rsidRDefault="004321FA" w:rsidP="002C4293">
            <w:pPr>
              <w:spacing w:line="276" w:lineRule="auto"/>
              <w:jc w:val="both"/>
              <w:rPr>
                <w:rFonts w:eastAsia="Calibri"/>
                <w:szCs w:val="24"/>
              </w:rPr>
            </w:pPr>
          </w:p>
          <w:p w14:paraId="5992E7CC" w14:textId="77777777" w:rsidR="002C4293" w:rsidRPr="002C4293" w:rsidRDefault="002C4293" w:rsidP="002C4293">
            <w:pPr>
              <w:spacing w:line="276" w:lineRule="auto"/>
              <w:jc w:val="both"/>
              <w:rPr>
                <w:rFonts w:eastAsia="Calibri"/>
                <w:b/>
                <w:szCs w:val="24"/>
              </w:rPr>
            </w:pPr>
            <w:r w:rsidRPr="002C4293">
              <w:rPr>
                <w:rFonts w:eastAsia="Calibri"/>
                <w:b/>
                <w:szCs w:val="24"/>
              </w:rPr>
              <w:t>3.10.3</w:t>
            </w:r>
          </w:p>
          <w:p w14:paraId="73D35632" w14:textId="77777777" w:rsidR="002C4293" w:rsidRPr="002C4293" w:rsidRDefault="002C4293" w:rsidP="002C4293">
            <w:pPr>
              <w:spacing w:line="276" w:lineRule="auto"/>
              <w:jc w:val="both"/>
              <w:rPr>
                <w:rFonts w:eastAsia="Calibri"/>
                <w:b/>
                <w:szCs w:val="24"/>
              </w:rPr>
            </w:pPr>
            <w:r w:rsidRPr="002C4293">
              <w:rPr>
                <w:rFonts w:eastAsia="Calibri"/>
                <w:b/>
                <w:szCs w:val="24"/>
              </w:rPr>
              <w:t>significant fault</w:t>
            </w:r>
          </w:p>
          <w:p w14:paraId="0D9EBB3F" w14:textId="77777777" w:rsidR="002C4293" w:rsidRDefault="002C4293" w:rsidP="002C4293">
            <w:pPr>
              <w:spacing w:line="276" w:lineRule="auto"/>
              <w:jc w:val="both"/>
              <w:rPr>
                <w:rFonts w:eastAsia="Calibri"/>
                <w:szCs w:val="24"/>
              </w:rPr>
            </w:pPr>
            <w:r w:rsidRPr="002C4293">
              <w:rPr>
                <w:rFonts w:eastAsia="Calibri"/>
                <w:szCs w:val="24"/>
              </w:rPr>
              <w:t>fault greater than the absolute value of the MPE and not being a transitory fault</w:t>
            </w:r>
          </w:p>
          <w:p w14:paraId="1D8215C3" w14:textId="77777777" w:rsidR="00844BE6" w:rsidRPr="002C4293" w:rsidRDefault="00844BE6" w:rsidP="002C4293">
            <w:pPr>
              <w:spacing w:line="276" w:lineRule="auto"/>
              <w:jc w:val="both"/>
              <w:rPr>
                <w:rFonts w:eastAsia="Calibri"/>
                <w:szCs w:val="24"/>
              </w:rPr>
            </w:pPr>
          </w:p>
          <w:p w14:paraId="2289A452" w14:textId="77777777" w:rsidR="002C4293" w:rsidRPr="002C4293" w:rsidRDefault="002C4293" w:rsidP="002C4293">
            <w:pPr>
              <w:spacing w:line="276" w:lineRule="auto"/>
              <w:jc w:val="both"/>
              <w:rPr>
                <w:rFonts w:eastAsia="Calibri"/>
                <w:sz w:val="20"/>
              </w:rPr>
            </w:pPr>
            <w:r w:rsidRPr="002C4293">
              <w:rPr>
                <w:rFonts w:eastAsia="Calibri"/>
                <w:sz w:val="20"/>
              </w:rPr>
              <w:t>Note 1 to entry: If the MPE is ± 2 % then the significant fault is a fault larger than ± 2 %.</w:t>
            </w:r>
          </w:p>
          <w:p w14:paraId="1571A666" w14:textId="77777777" w:rsidR="002C4293" w:rsidRPr="002C4293" w:rsidRDefault="002C4293" w:rsidP="002C4293">
            <w:pPr>
              <w:spacing w:line="276" w:lineRule="auto"/>
              <w:jc w:val="both"/>
              <w:rPr>
                <w:rFonts w:eastAsia="Calibri"/>
                <w:b/>
                <w:szCs w:val="24"/>
              </w:rPr>
            </w:pPr>
            <w:r w:rsidRPr="002C4293">
              <w:rPr>
                <w:rFonts w:eastAsia="Calibri"/>
                <w:b/>
                <w:szCs w:val="24"/>
              </w:rPr>
              <w:t>3.11</w:t>
            </w:r>
          </w:p>
          <w:p w14:paraId="44094AE8" w14:textId="77777777" w:rsidR="002C4293" w:rsidRPr="002C4293" w:rsidRDefault="002C4293" w:rsidP="002C4293">
            <w:pPr>
              <w:spacing w:line="276" w:lineRule="auto"/>
              <w:jc w:val="both"/>
              <w:rPr>
                <w:rFonts w:eastAsia="Calibri"/>
                <w:b/>
                <w:szCs w:val="24"/>
              </w:rPr>
            </w:pPr>
            <w:r w:rsidRPr="002C4293">
              <w:rPr>
                <w:rFonts w:eastAsia="Calibri"/>
                <w:b/>
                <w:szCs w:val="24"/>
              </w:rPr>
              <w:t>reference values of the measurand</w:t>
            </w:r>
          </w:p>
          <w:p w14:paraId="338B746F" w14:textId="77777777" w:rsidR="002C4293" w:rsidRPr="002C4293" w:rsidRDefault="002C4293" w:rsidP="002C4293">
            <w:pPr>
              <w:spacing w:line="276" w:lineRule="auto"/>
              <w:jc w:val="both"/>
              <w:rPr>
                <w:rFonts w:eastAsia="Calibri"/>
                <w:b/>
                <w:szCs w:val="24"/>
              </w:rPr>
            </w:pPr>
            <w:r w:rsidRPr="002C4293">
              <w:rPr>
                <w:rFonts w:eastAsia="Calibri"/>
                <w:b/>
                <w:szCs w:val="24"/>
              </w:rPr>
              <w:t>RVM</w:t>
            </w:r>
          </w:p>
          <w:p w14:paraId="07FE8B1D" w14:textId="3554234A" w:rsidR="002C4293" w:rsidRDefault="002C4293" w:rsidP="002C4293">
            <w:pPr>
              <w:spacing w:line="276" w:lineRule="auto"/>
              <w:jc w:val="both"/>
              <w:rPr>
                <w:rFonts w:eastAsia="Calibri"/>
                <w:szCs w:val="24"/>
              </w:rPr>
            </w:pPr>
            <w:r w:rsidRPr="002C4293">
              <w:rPr>
                <w:rFonts w:eastAsia="Calibri"/>
                <w:szCs w:val="24"/>
              </w:rPr>
              <w:t>specified value of the flow rate, the outlet temperature and the temperatu</w:t>
            </w:r>
            <w:r>
              <w:rPr>
                <w:rFonts w:eastAsia="Calibri"/>
                <w:szCs w:val="24"/>
              </w:rPr>
              <w:t xml:space="preserve">re difference, fixed to ensure </w:t>
            </w:r>
            <w:r w:rsidR="00691FE5">
              <w:rPr>
                <w:rFonts w:eastAsia="Calibri"/>
                <w:szCs w:val="24"/>
              </w:rPr>
              <w:t xml:space="preserve">valid intercomparison </w:t>
            </w:r>
            <w:r w:rsidRPr="002C4293">
              <w:rPr>
                <w:rFonts w:eastAsia="Calibri"/>
                <w:szCs w:val="24"/>
              </w:rPr>
              <w:t>of the results of measurements</w:t>
            </w:r>
          </w:p>
          <w:p w14:paraId="77DAA2B3" w14:textId="77777777" w:rsidR="0086351C" w:rsidRPr="002C4293" w:rsidRDefault="0086351C" w:rsidP="002C4293">
            <w:pPr>
              <w:spacing w:line="276" w:lineRule="auto"/>
              <w:jc w:val="both"/>
              <w:rPr>
                <w:rFonts w:eastAsia="Calibri"/>
                <w:szCs w:val="24"/>
              </w:rPr>
            </w:pPr>
          </w:p>
          <w:p w14:paraId="4B2B8145" w14:textId="77777777" w:rsidR="002C4293" w:rsidRPr="002C4293" w:rsidRDefault="002C4293" w:rsidP="002C4293">
            <w:pPr>
              <w:spacing w:line="276" w:lineRule="auto"/>
              <w:jc w:val="both"/>
              <w:rPr>
                <w:rFonts w:eastAsia="Calibri"/>
                <w:b/>
                <w:szCs w:val="24"/>
              </w:rPr>
            </w:pPr>
            <w:r w:rsidRPr="002C4293">
              <w:rPr>
                <w:rFonts w:eastAsia="Calibri"/>
                <w:b/>
                <w:szCs w:val="24"/>
              </w:rPr>
              <w:t>3.12</w:t>
            </w:r>
          </w:p>
          <w:p w14:paraId="5F0B1493" w14:textId="77777777" w:rsidR="002C4293" w:rsidRPr="002C4293" w:rsidRDefault="002C4293" w:rsidP="002C4293">
            <w:pPr>
              <w:spacing w:line="276" w:lineRule="auto"/>
              <w:jc w:val="both"/>
              <w:rPr>
                <w:rFonts w:eastAsia="Calibri"/>
                <w:b/>
                <w:szCs w:val="24"/>
              </w:rPr>
            </w:pPr>
            <w:r w:rsidRPr="002C4293">
              <w:rPr>
                <w:rFonts w:eastAsia="Calibri"/>
                <w:b/>
                <w:szCs w:val="24"/>
              </w:rPr>
              <w:t>conventional true value</w:t>
            </w:r>
          </w:p>
          <w:p w14:paraId="47212371" w14:textId="4DC6859D" w:rsidR="002C4293" w:rsidRDefault="002C4293" w:rsidP="002C4293">
            <w:pPr>
              <w:spacing w:line="276" w:lineRule="auto"/>
              <w:jc w:val="both"/>
              <w:rPr>
                <w:rFonts w:eastAsia="Calibri"/>
                <w:szCs w:val="24"/>
              </w:rPr>
            </w:pPr>
            <w:r w:rsidRPr="002C4293">
              <w:rPr>
                <w:rFonts w:eastAsia="Calibri"/>
                <w:szCs w:val="24"/>
              </w:rPr>
              <w:t>quantity value attributed by agreement to a quantity for a given purpose</w:t>
            </w:r>
          </w:p>
          <w:p w14:paraId="5400BA44" w14:textId="77777777" w:rsidR="00B85789" w:rsidRPr="002C4293" w:rsidRDefault="00B85789" w:rsidP="002C4293">
            <w:pPr>
              <w:spacing w:line="276" w:lineRule="auto"/>
              <w:jc w:val="both"/>
              <w:rPr>
                <w:rFonts w:eastAsia="Calibri"/>
                <w:szCs w:val="24"/>
              </w:rPr>
            </w:pPr>
          </w:p>
          <w:p w14:paraId="5001A32D" w14:textId="28F2AD2B" w:rsidR="0046151C" w:rsidRPr="002C4293" w:rsidRDefault="002C4293" w:rsidP="002C4293">
            <w:pPr>
              <w:spacing w:line="276" w:lineRule="auto"/>
              <w:jc w:val="both"/>
              <w:rPr>
                <w:rFonts w:eastAsia="Calibri"/>
                <w:sz w:val="20"/>
              </w:rPr>
            </w:pPr>
            <w:r w:rsidRPr="002C4293">
              <w:rPr>
                <w:rFonts w:eastAsia="Calibri"/>
                <w:sz w:val="20"/>
              </w:rPr>
              <w:t>Note 1 to entry: A conventional true value is, in general, regarded as sufficiently close to the true</w:t>
            </w:r>
            <w:r>
              <w:rPr>
                <w:rFonts w:eastAsia="Calibri"/>
                <w:sz w:val="20"/>
              </w:rPr>
              <w:t xml:space="preserve"> value for the </w:t>
            </w:r>
            <w:r w:rsidRPr="002C4293">
              <w:rPr>
                <w:rFonts w:eastAsia="Calibri"/>
                <w:sz w:val="20"/>
              </w:rPr>
              <w:t>difference to be insignificant for the given purpose.</w:t>
            </w:r>
          </w:p>
          <w:p w14:paraId="69DDE0F1" w14:textId="77777777" w:rsidR="002C4293" w:rsidRPr="002C4293" w:rsidRDefault="002C4293" w:rsidP="002C4293">
            <w:pPr>
              <w:spacing w:line="276" w:lineRule="auto"/>
              <w:jc w:val="both"/>
              <w:rPr>
                <w:rFonts w:eastAsia="Calibri"/>
                <w:sz w:val="20"/>
              </w:rPr>
            </w:pPr>
            <w:r w:rsidRPr="002C4293">
              <w:rPr>
                <w:rFonts w:eastAsia="Calibri"/>
                <w:sz w:val="20"/>
              </w:rPr>
              <w:t>EXAMPLE A true value is the heat coefficient according to Annex A.</w:t>
            </w:r>
          </w:p>
          <w:p w14:paraId="000B7777" w14:textId="77777777" w:rsidR="002C4293" w:rsidRPr="002C4293" w:rsidRDefault="002C4293" w:rsidP="002C4293">
            <w:pPr>
              <w:spacing w:line="276" w:lineRule="auto"/>
              <w:jc w:val="both"/>
              <w:rPr>
                <w:rFonts w:eastAsia="Calibri"/>
                <w:b/>
                <w:szCs w:val="24"/>
              </w:rPr>
            </w:pPr>
            <w:r w:rsidRPr="002C4293">
              <w:rPr>
                <w:rFonts w:eastAsia="Calibri"/>
                <w:b/>
                <w:szCs w:val="24"/>
              </w:rPr>
              <w:t>3.13</w:t>
            </w:r>
          </w:p>
          <w:p w14:paraId="52F2B1A6" w14:textId="77777777" w:rsidR="002C4293" w:rsidRPr="002C4293" w:rsidRDefault="002C4293" w:rsidP="002C4293">
            <w:pPr>
              <w:spacing w:line="276" w:lineRule="auto"/>
              <w:jc w:val="both"/>
              <w:rPr>
                <w:rFonts w:eastAsia="Calibri"/>
                <w:b/>
                <w:szCs w:val="24"/>
              </w:rPr>
            </w:pPr>
            <w:r w:rsidRPr="002C4293">
              <w:rPr>
                <w:rFonts w:eastAsia="Calibri"/>
                <w:b/>
                <w:szCs w:val="24"/>
              </w:rPr>
              <w:t>meter model</w:t>
            </w:r>
          </w:p>
          <w:p w14:paraId="43960798" w14:textId="77777777" w:rsidR="002C4293" w:rsidRPr="002C4293" w:rsidRDefault="002C4293" w:rsidP="002C4293">
            <w:pPr>
              <w:spacing w:line="276" w:lineRule="auto"/>
              <w:jc w:val="both"/>
              <w:rPr>
                <w:rFonts w:eastAsia="Calibri"/>
                <w:szCs w:val="24"/>
              </w:rPr>
            </w:pPr>
            <w:r w:rsidRPr="002C4293">
              <w:rPr>
                <w:rFonts w:eastAsia="Calibri"/>
                <w:szCs w:val="24"/>
              </w:rPr>
              <w:t>different sizes of thermal energy meters or sub-assemblies having a family similarity in the principle</w:t>
            </w:r>
            <w:r>
              <w:rPr>
                <w:rFonts w:eastAsia="Calibri"/>
                <w:szCs w:val="24"/>
              </w:rPr>
              <w:t xml:space="preserve">s of </w:t>
            </w:r>
            <w:r w:rsidRPr="002C4293">
              <w:rPr>
                <w:rFonts w:eastAsia="Calibri"/>
                <w:szCs w:val="24"/>
              </w:rPr>
              <w:t>operation, construction and materials</w:t>
            </w:r>
          </w:p>
          <w:p w14:paraId="6DAE34F9" w14:textId="77777777" w:rsidR="002C4293" w:rsidRPr="002C4293" w:rsidRDefault="002C4293" w:rsidP="002C4293">
            <w:pPr>
              <w:spacing w:line="276" w:lineRule="auto"/>
              <w:jc w:val="both"/>
              <w:rPr>
                <w:rFonts w:eastAsia="Calibri"/>
                <w:b/>
                <w:szCs w:val="24"/>
              </w:rPr>
            </w:pPr>
            <w:r w:rsidRPr="002C4293">
              <w:rPr>
                <w:rFonts w:eastAsia="Calibri"/>
                <w:b/>
                <w:szCs w:val="24"/>
              </w:rPr>
              <w:t>3.14</w:t>
            </w:r>
          </w:p>
          <w:p w14:paraId="4F331DBB" w14:textId="77777777" w:rsidR="002C4293" w:rsidRPr="002C4293" w:rsidRDefault="002C4293" w:rsidP="002C4293">
            <w:pPr>
              <w:spacing w:line="276" w:lineRule="auto"/>
              <w:jc w:val="both"/>
              <w:rPr>
                <w:rFonts w:eastAsia="Calibri"/>
                <w:b/>
                <w:szCs w:val="24"/>
              </w:rPr>
            </w:pPr>
            <w:r w:rsidRPr="002C4293">
              <w:rPr>
                <w:rFonts w:eastAsia="Calibri"/>
                <w:b/>
                <w:szCs w:val="24"/>
              </w:rPr>
              <w:t>electronic device</w:t>
            </w:r>
          </w:p>
          <w:p w14:paraId="770870B6" w14:textId="77777777" w:rsidR="002C4293" w:rsidRDefault="002C4293" w:rsidP="002C4293">
            <w:pPr>
              <w:spacing w:line="276" w:lineRule="auto"/>
              <w:jc w:val="both"/>
              <w:rPr>
                <w:rFonts w:eastAsia="Calibri"/>
                <w:szCs w:val="24"/>
              </w:rPr>
            </w:pPr>
            <w:r w:rsidRPr="002C4293">
              <w:rPr>
                <w:rFonts w:eastAsia="Calibri"/>
                <w:szCs w:val="24"/>
              </w:rPr>
              <w:lastRenderedPageBreak/>
              <w:t>device employing electronic elements and performing a specific function</w:t>
            </w:r>
          </w:p>
          <w:p w14:paraId="19D8F7E5" w14:textId="77777777" w:rsidR="00B419DE" w:rsidRPr="002C4293" w:rsidRDefault="00B419DE" w:rsidP="002C4293">
            <w:pPr>
              <w:spacing w:line="276" w:lineRule="auto"/>
              <w:jc w:val="both"/>
              <w:rPr>
                <w:rFonts w:eastAsia="Calibri"/>
                <w:szCs w:val="24"/>
              </w:rPr>
            </w:pPr>
          </w:p>
          <w:p w14:paraId="33AAD6BF" w14:textId="77777777" w:rsidR="002C4293" w:rsidRPr="002C4293" w:rsidRDefault="002C4293" w:rsidP="002C4293">
            <w:pPr>
              <w:spacing w:line="276" w:lineRule="auto"/>
              <w:jc w:val="both"/>
              <w:rPr>
                <w:rFonts w:eastAsia="Calibri"/>
                <w:b/>
                <w:szCs w:val="24"/>
              </w:rPr>
            </w:pPr>
            <w:r w:rsidRPr="002C4293">
              <w:rPr>
                <w:rFonts w:eastAsia="Calibri"/>
                <w:b/>
                <w:szCs w:val="24"/>
              </w:rPr>
              <w:t>3.15</w:t>
            </w:r>
          </w:p>
          <w:p w14:paraId="3BFD2CF6" w14:textId="77777777" w:rsidR="002C4293" w:rsidRPr="002C4293" w:rsidRDefault="002C4293" w:rsidP="002C4293">
            <w:pPr>
              <w:spacing w:line="276" w:lineRule="auto"/>
              <w:jc w:val="both"/>
              <w:rPr>
                <w:rFonts w:eastAsia="Calibri"/>
                <w:b/>
                <w:szCs w:val="24"/>
              </w:rPr>
            </w:pPr>
            <w:r w:rsidRPr="002C4293">
              <w:rPr>
                <w:rFonts w:eastAsia="Calibri"/>
                <w:b/>
                <w:szCs w:val="24"/>
              </w:rPr>
              <w:t>electronic element</w:t>
            </w:r>
          </w:p>
          <w:p w14:paraId="7AB2AF75" w14:textId="77777777" w:rsidR="002C4293" w:rsidRDefault="002C4293" w:rsidP="002C4293">
            <w:pPr>
              <w:spacing w:line="276" w:lineRule="auto"/>
              <w:jc w:val="both"/>
              <w:rPr>
                <w:rFonts w:eastAsia="Calibri"/>
                <w:szCs w:val="24"/>
              </w:rPr>
            </w:pPr>
            <w:r w:rsidRPr="002C4293">
              <w:rPr>
                <w:rFonts w:eastAsia="Calibri"/>
                <w:szCs w:val="24"/>
              </w:rPr>
              <w:t>smallest physical entity in an electronic device which uses electron hole conduction in semi-</w:t>
            </w:r>
            <w:r>
              <w:rPr>
                <w:rFonts w:eastAsia="Calibri"/>
                <w:szCs w:val="24"/>
              </w:rPr>
              <w:t xml:space="preserve">conductors, </w:t>
            </w:r>
            <w:r w:rsidRPr="002C4293">
              <w:rPr>
                <w:rFonts w:eastAsia="Calibri"/>
                <w:szCs w:val="24"/>
              </w:rPr>
              <w:t>or electron conduction in gases or in a vacuum</w:t>
            </w:r>
          </w:p>
          <w:p w14:paraId="34021065" w14:textId="7C0F83B6" w:rsidR="00FC7EF9" w:rsidRDefault="00FC7EF9" w:rsidP="002C4293">
            <w:pPr>
              <w:spacing w:line="276" w:lineRule="auto"/>
              <w:jc w:val="both"/>
              <w:rPr>
                <w:rFonts w:eastAsia="Calibri"/>
                <w:szCs w:val="24"/>
              </w:rPr>
            </w:pPr>
          </w:p>
          <w:p w14:paraId="7A3CE363" w14:textId="77777777" w:rsidR="00092B33" w:rsidRPr="002C4293" w:rsidRDefault="00092B33" w:rsidP="002C4293">
            <w:pPr>
              <w:spacing w:line="276" w:lineRule="auto"/>
              <w:jc w:val="both"/>
              <w:rPr>
                <w:rFonts w:eastAsia="Calibri"/>
                <w:szCs w:val="24"/>
              </w:rPr>
            </w:pPr>
          </w:p>
          <w:p w14:paraId="4E3BB3F4" w14:textId="77777777" w:rsidR="002C4293" w:rsidRPr="002C4293" w:rsidRDefault="002C4293" w:rsidP="002C4293">
            <w:pPr>
              <w:spacing w:line="276" w:lineRule="auto"/>
              <w:jc w:val="both"/>
              <w:rPr>
                <w:rFonts w:eastAsia="Calibri"/>
                <w:b/>
                <w:szCs w:val="24"/>
              </w:rPr>
            </w:pPr>
            <w:r w:rsidRPr="002C4293">
              <w:rPr>
                <w:rFonts w:eastAsia="Calibri"/>
                <w:b/>
                <w:szCs w:val="24"/>
              </w:rPr>
              <w:t>3.16</w:t>
            </w:r>
          </w:p>
          <w:p w14:paraId="6373797F" w14:textId="77777777" w:rsidR="002C4293" w:rsidRPr="002C4293" w:rsidRDefault="002C4293" w:rsidP="002C4293">
            <w:pPr>
              <w:spacing w:line="276" w:lineRule="auto"/>
              <w:jc w:val="both"/>
              <w:rPr>
                <w:rFonts w:eastAsia="Calibri"/>
                <w:b/>
                <w:szCs w:val="24"/>
              </w:rPr>
            </w:pPr>
            <w:r w:rsidRPr="002C4293">
              <w:rPr>
                <w:rFonts w:eastAsia="Calibri"/>
                <w:b/>
                <w:szCs w:val="24"/>
              </w:rPr>
              <w:t>qualifying immersion depth of a temperature sensor</w:t>
            </w:r>
          </w:p>
          <w:p w14:paraId="6008DF84" w14:textId="77777777" w:rsidR="002C4293" w:rsidRPr="002C4293" w:rsidRDefault="002C4293" w:rsidP="002C4293">
            <w:pPr>
              <w:spacing w:line="276" w:lineRule="auto"/>
              <w:jc w:val="both"/>
              <w:rPr>
                <w:rFonts w:eastAsia="Calibri"/>
                <w:szCs w:val="24"/>
              </w:rPr>
            </w:pPr>
            <w:r w:rsidRPr="002C4293">
              <w:rPr>
                <w:rFonts w:eastAsia="Calibri"/>
                <w:szCs w:val="24"/>
              </w:rPr>
              <w:t>immersion depth over which the sensor measures with an accurate temperature value</w:t>
            </w:r>
          </w:p>
          <w:p w14:paraId="4F73B7C0" w14:textId="77777777" w:rsidR="00857EC8" w:rsidRDefault="002C4293" w:rsidP="002C4293">
            <w:pPr>
              <w:spacing w:line="276" w:lineRule="auto"/>
              <w:jc w:val="both"/>
              <w:rPr>
                <w:rFonts w:eastAsia="Calibri"/>
                <w:sz w:val="20"/>
              </w:rPr>
            </w:pPr>
            <w:r w:rsidRPr="002C4293">
              <w:rPr>
                <w:rFonts w:eastAsia="Calibri"/>
                <w:sz w:val="20"/>
              </w:rPr>
              <w:t>Note 1 to entry: The conditions to define the qualified immersion depth are written in EN 1434-4:2022, 7.4.4.1.</w:t>
            </w:r>
          </w:p>
          <w:p w14:paraId="255D10B3" w14:textId="77777777" w:rsidR="002C4293" w:rsidRPr="002C4293" w:rsidRDefault="002C4293" w:rsidP="002C4293">
            <w:pPr>
              <w:spacing w:line="276" w:lineRule="auto"/>
              <w:jc w:val="both"/>
              <w:rPr>
                <w:rFonts w:eastAsia="Calibri"/>
                <w:b/>
                <w:szCs w:val="24"/>
              </w:rPr>
            </w:pPr>
            <w:r w:rsidRPr="002C4293">
              <w:rPr>
                <w:rFonts w:eastAsia="Calibri"/>
                <w:b/>
                <w:szCs w:val="24"/>
              </w:rPr>
              <w:t>3.17</w:t>
            </w:r>
          </w:p>
          <w:p w14:paraId="7E567598" w14:textId="77777777" w:rsidR="002C4293" w:rsidRPr="002C4293" w:rsidRDefault="002C4293" w:rsidP="002C4293">
            <w:pPr>
              <w:spacing w:line="276" w:lineRule="auto"/>
              <w:jc w:val="both"/>
              <w:rPr>
                <w:rFonts w:eastAsia="Calibri"/>
                <w:b/>
                <w:szCs w:val="24"/>
              </w:rPr>
            </w:pPr>
            <w:r w:rsidRPr="002C4293">
              <w:rPr>
                <w:rFonts w:eastAsia="Calibri"/>
                <w:b/>
                <w:szCs w:val="24"/>
              </w:rPr>
              <w:t>self-heating effect</w:t>
            </w:r>
          </w:p>
          <w:p w14:paraId="55EA4EDD" w14:textId="77777777" w:rsidR="002C4293" w:rsidRPr="002C4293" w:rsidRDefault="002C4293" w:rsidP="002C4293">
            <w:pPr>
              <w:spacing w:line="276" w:lineRule="auto"/>
              <w:jc w:val="both"/>
              <w:rPr>
                <w:rFonts w:eastAsia="Calibri"/>
                <w:szCs w:val="24"/>
              </w:rPr>
            </w:pPr>
            <w:r w:rsidRPr="002C4293">
              <w:rPr>
                <w:rFonts w:eastAsia="Calibri"/>
                <w:szCs w:val="24"/>
              </w:rPr>
              <w:t>increase in temperature signal that is obtained by subjecting each tem</w:t>
            </w:r>
            <w:r>
              <w:rPr>
                <w:rFonts w:eastAsia="Calibri"/>
                <w:szCs w:val="24"/>
              </w:rPr>
              <w:t xml:space="preserve">perature sensor of a pair to a </w:t>
            </w:r>
            <w:r w:rsidR="00BB144F">
              <w:rPr>
                <w:rFonts w:eastAsia="Calibri"/>
                <w:szCs w:val="24"/>
              </w:rPr>
              <w:t>continuous power</w:t>
            </w:r>
            <w:r w:rsidR="00BB144F">
              <w:rPr>
                <w:rFonts w:eastAsia="Calibri"/>
                <w:szCs w:val="24"/>
                <w:lang w:val="mn-MN"/>
              </w:rPr>
              <w:t xml:space="preserve"> </w:t>
            </w:r>
            <w:r w:rsidRPr="002C4293">
              <w:rPr>
                <w:rFonts w:eastAsia="Calibri"/>
                <w:szCs w:val="24"/>
              </w:rPr>
              <w:t>dissipation of 5 mW when immersed to the qualify</w:t>
            </w:r>
            <w:r>
              <w:rPr>
                <w:rFonts w:eastAsia="Calibri"/>
                <w:szCs w:val="24"/>
              </w:rPr>
              <w:t xml:space="preserve">ing immersion depth in a water </w:t>
            </w:r>
            <w:r w:rsidRPr="002C4293">
              <w:rPr>
                <w:rFonts w:eastAsia="Calibri"/>
                <w:szCs w:val="24"/>
              </w:rPr>
              <w:t>bath, having a mean water velocity of 0,1 m/s</w:t>
            </w:r>
          </w:p>
          <w:p w14:paraId="18E05DDD" w14:textId="77777777" w:rsidR="002C4293" w:rsidRPr="002C4293" w:rsidRDefault="002C4293" w:rsidP="002C4293">
            <w:pPr>
              <w:spacing w:line="276" w:lineRule="auto"/>
              <w:jc w:val="both"/>
              <w:rPr>
                <w:rFonts w:eastAsia="Calibri"/>
                <w:b/>
                <w:szCs w:val="24"/>
              </w:rPr>
            </w:pPr>
            <w:r w:rsidRPr="002C4293">
              <w:rPr>
                <w:rFonts w:eastAsia="Calibri"/>
                <w:b/>
                <w:szCs w:val="24"/>
              </w:rPr>
              <w:t>3.18</w:t>
            </w:r>
          </w:p>
          <w:p w14:paraId="727D9823" w14:textId="77777777" w:rsidR="002C4293" w:rsidRPr="002C4293" w:rsidRDefault="002C4293" w:rsidP="002C4293">
            <w:pPr>
              <w:spacing w:line="276" w:lineRule="auto"/>
              <w:jc w:val="both"/>
              <w:rPr>
                <w:rFonts w:eastAsia="Calibri"/>
                <w:b/>
                <w:szCs w:val="24"/>
              </w:rPr>
            </w:pPr>
            <w:r w:rsidRPr="002C4293">
              <w:rPr>
                <w:rFonts w:eastAsia="Calibri"/>
                <w:b/>
                <w:szCs w:val="24"/>
              </w:rPr>
              <w:t>thermal energy meter</w:t>
            </w:r>
          </w:p>
          <w:p w14:paraId="57426109" w14:textId="77777777" w:rsidR="002C4293" w:rsidRDefault="002C4293" w:rsidP="002C4293">
            <w:pPr>
              <w:spacing w:line="276" w:lineRule="auto"/>
              <w:jc w:val="both"/>
              <w:rPr>
                <w:rFonts w:eastAsia="Calibri"/>
                <w:szCs w:val="24"/>
              </w:rPr>
            </w:pPr>
            <w:r w:rsidRPr="002C4293">
              <w:rPr>
                <w:rFonts w:eastAsia="Calibri"/>
                <w:szCs w:val="24"/>
              </w:rPr>
              <w:t>instrument intended for measuring the energy which in a heat-exchange ci</w:t>
            </w:r>
            <w:r>
              <w:rPr>
                <w:rFonts w:eastAsia="Calibri"/>
                <w:szCs w:val="24"/>
              </w:rPr>
              <w:t xml:space="preserve">rcuit is absorbed (cooling) or </w:t>
            </w:r>
            <w:r w:rsidRPr="002C4293">
              <w:rPr>
                <w:rFonts w:eastAsia="Calibri"/>
                <w:szCs w:val="24"/>
              </w:rPr>
              <w:t>given up (heating) by a liquid called the heat-conveying liquid</w:t>
            </w:r>
          </w:p>
          <w:p w14:paraId="28918CE2" w14:textId="77777777" w:rsidR="00BF0F0C" w:rsidRPr="002C4293" w:rsidRDefault="00BF0F0C" w:rsidP="002C4293">
            <w:pPr>
              <w:spacing w:line="276" w:lineRule="auto"/>
              <w:jc w:val="both"/>
              <w:rPr>
                <w:rFonts w:eastAsia="Calibri"/>
                <w:szCs w:val="24"/>
              </w:rPr>
            </w:pPr>
          </w:p>
          <w:p w14:paraId="72D6822E" w14:textId="77777777" w:rsidR="002C4293" w:rsidRPr="002C4293" w:rsidRDefault="002C4293" w:rsidP="002C4293">
            <w:pPr>
              <w:spacing w:line="276" w:lineRule="auto"/>
              <w:jc w:val="both"/>
              <w:rPr>
                <w:rFonts w:eastAsia="Calibri"/>
                <w:b/>
                <w:szCs w:val="24"/>
              </w:rPr>
            </w:pPr>
            <w:r w:rsidRPr="002C4293">
              <w:rPr>
                <w:rFonts w:eastAsia="Calibri"/>
                <w:b/>
                <w:szCs w:val="24"/>
              </w:rPr>
              <w:t>3.19</w:t>
            </w:r>
          </w:p>
          <w:p w14:paraId="2A4D14E0" w14:textId="77777777" w:rsidR="002C4293" w:rsidRDefault="002C4293" w:rsidP="002C4293">
            <w:pPr>
              <w:spacing w:line="276" w:lineRule="auto"/>
              <w:jc w:val="both"/>
              <w:rPr>
                <w:rFonts w:eastAsia="Calibri"/>
                <w:b/>
                <w:szCs w:val="24"/>
              </w:rPr>
            </w:pPr>
            <w:r w:rsidRPr="002C4293">
              <w:rPr>
                <w:rFonts w:eastAsia="Calibri"/>
                <w:b/>
                <w:szCs w:val="24"/>
              </w:rPr>
              <w:t>meters other than for heating</w:t>
            </w:r>
          </w:p>
          <w:p w14:paraId="6A269A15" w14:textId="77777777" w:rsidR="00DC2C1F" w:rsidRPr="002C4293" w:rsidRDefault="00DC2C1F" w:rsidP="002C4293">
            <w:pPr>
              <w:spacing w:line="276" w:lineRule="auto"/>
              <w:jc w:val="both"/>
              <w:rPr>
                <w:rFonts w:eastAsia="Calibri"/>
                <w:b/>
                <w:szCs w:val="24"/>
              </w:rPr>
            </w:pPr>
          </w:p>
          <w:p w14:paraId="65F2071F" w14:textId="77777777" w:rsidR="002C4293" w:rsidRPr="002C4293" w:rsidRDefault="002C4293" w:rsidP="002C4293">
            <w:pPr>
              <w:spacing w:line="276" w:lineRule="auto"/>
              <w:jc w:val="both"/>
              <w:rPr>
                <w:rFonts w:eastAsia="Calibri"/>
                <w:b/>
                <w:szCs w:val="24"/>
              </w:rPr>
            </w:pPr>
            <w:r w:rsidRPr="002C4293">
              <w:rPr>
                <w:rFonts w:eastAsia="Calibri"/>
                <w:b/>
                <w:szCs w:val="24"/>
              </w:rPr>
              <w:t>3.19.1</w:t>
            </w:r>
          </w:p>
          <w:p w14:paraId="110814E5" w14:textId="77777777" w:rsidR="002C4293" w:rsidRPr="002C4293" w:rsidRDefault="002C4293" w:rsidP="002C4293">
            <w:pPr>
              <w:spacing w:line="276" w:lineRule="auto"/>
              <w:jc w:val="both"/>
              <w:rPr>
                <w:rFonts w:eastAsia="Calibri"/>
                <w:b/>
                <w:szCs w:val="24"/>
              </w:rPr>
            </w:pPr>
            <w:r w:rsidRPr="002C4293">
              <w:rPr>
                <w:rFonts w:eastAsia="Calibri"/>
                <w:b/>
                <w:szCs w:val="24"/>
              </w:rPr>
              <w:t>cooling meter</w:t>
            </w:r>
          </w:p>
          <w:p w14:paraId="7E16467E" w14:textId="77777777" w:rsidR="002C4293" w:rsidRDefault="002C4293" w:rsidP="002C4293">
            <w:pPr>
              <w:spacing w:line="276" w:lineRule="auto"/>
              <w:jc w:val="both"/>
              <w:rPr>
                <w:rFonts w:eastAsia="Calibri"/>
                <w:szCs w:val="24"/>
              </w:rPr>
            </w:pPr>
            <w:r w:rsidRPr="002C4293">
              <w:rPr>
                <w:rFonts w:eastAsia="Calibri"/>
                <w:szCs w:val="24"/>
              </w:rPr>
              <w:lastRenderedPageBreak/>
              <w:t>thermal energy meter designed for cooling applications at low tempe</w:t>
            </w:r>
            <w:r>
              <w:rPr>
                <w:rFonts w:eastAsia="Calibri"/>
                <w:szCs w:val="24"/>
              </w:rPr>
              <w:t xml:space="preserve">ratures, normally covering the </w:t>
            </w:r>
            <w:r w:rsidRPr="002C4293">
              <w:rPr>
                <w:rFonts w:eastAsia="Calibri"/>
                <w:szCs w:val="24"/>
              </w:rPr>
              <w:t>temper</w:t>
            </w:r>
            <w:r w:rsidR="002E58BE">
              <w:rPr>
                <w:rFonts w:eastAsia="Calibri"/>
                <w:szCs w:val="24"/>
              </w:rPr>
              <w:t>ature range 2 °C to 30 °C and Δ</w:t>
            </w:r>
            <m:oMath>
              <m:r>
                <w:rPr>
                  <w:rFonts w:ascii="Cambria Math" w:eastAsia="Calibri" w:hAnsi="Cambria Math"/>
                  <w:sz w:val="28"/>
                  <w:szCs w:val="28"/>
                </w:rPr>
                <m:t>θ</m:t>
              </m:r>
            </m:oMath>
            <w:r w:rsidRPr="002C4293">
              <w:rPr>
                <w:rFonts w:eastAsia="Calibri"/>
                <w:szCs w:val="24"/>
              </w:rPr>
              <w:t xml:space="preserve"> up to 20 K</w:t>
            </w:r>
          </w:p>
          <w:p w14:paraId="5994DB61" w14:textId="77777777" w:rsidR="000C5957" w:rsidRPr="002C4293" w:rsidRDefault="000C5957" w:rsidP="002C4293">
            <w:pPr>
              <w:spacing w:line="276" w:lineRule="auto"/>
              <w:jc w:val="both"/>
              <w:rPr>
                <w:rFonts w:eastAsia="Calibri"/>
                <w:szCs w:val="24"/>
              </w:rPr>
            </w:pPr>
          </w:p>
          <w:p w14:paraId="3EB108EE" w14:textId="77777777" w:rsidR="002C4293" w:rsidRPr="002C4293" w:rsidRDefault="002C4293" w:rsidP="002C4293">
            <w:pPr>
              <w:spacing w:line="276" w:lineRule="auto"/>
              <w:jc w:val="both"/>
              <w:rPr>
                <w:rFonts w:eastAsia="Calibri"/>
                <w:b/>
                <w:szCs w:val="24"/>
              </w:rPr>
            </w:pPr>
            <w:r w:rsidRPr="00EA0AE6">
              <w:rPr>
                <w:rFonts w:eastAsia="Calibri"/>
                <w:b/>
                <w:szCs w:val="24"/>
              </w:rPr>
              <w:t>3</w:t>
            </w:r>
            <w:r w:rsidRPr="002C4293">
              <w:rPr>
                <w:rFonts w:eastAsia="Calibri"/>
                <w:b/>
                <w:szCs w:val="24"/>
              </w:rPr>
              <w:t>.19.2</w:t>
            </w:r>
          </w:p>
          <w:p w14:paraId="28B0737F" w14:textId="77777777" w:rsidR="002C4293" w:rsidRDefault="002C4293" w:rsidP="002C4293">
            <w:pPr>
              <w:spacing w:line="276" w:lineRule="auto"/>
              <w:jc w:val="both"/>
              <w:rPr>
                <w:rFonts w:eastAsia="Calibri"/>
                <w:b/>
                <w:szCs w:val="24"/>
              </w:rPr>
            </w:pPr>
            <w:r w:rsidRPr="002C4293">
              <w:rPr>
                <w:rFonts w:eastAsia="Calibri"/>
                <w:b/>
                <w:szCs w:val="24"/>
              </w:rPr>
              <w:t>bifunctional meters for change-over systems between heating and cooling</w:t>
            </w:r>
          </w:p>
          <w:p w14:paraId="144B8B3B" w14:textId="77777777" w:rsidR="00DF4394" w:rsidRPr="002C4293" w:rsidRDefault="00DF4394" w:rsidP="002C4293">
            <w:pPr>
              <w:spacing w:line="276" w:lineRule="auto"/>
              <w:jc w:val="both"/>
              <w:rPr>
                <w:rFonts w:eastAsia="Calibri"/>
                <w:b/>
                <w:szCs w:val="24"/>
              </w:rPr>
            </w:pPr>
          </w:p>
          <w:p w14:paraId="12509493" w14:textId="6B5F8AF2" w:rsidR="00DF4394" w:rsidRPr="002C4293" w:rsidRDefault="002C4293" w:rsidP="002C4293">
            <w:pPr>
              <w:spacing w:line="276" w:lineRule="auto"/>
              <w:jc w:val="both"/>
              <w:rPr>
                <w:rFonts w:eastAsia="Calibri"/>
                <w:szCs w:val="24"/>
              </w:rPr>
            </w:pPr>
            <w:r w:rsidRPr="002C4293">
              <w:rPr>
                <w:rFonts w:eastAsia="Calibri"/>
                <w:szCs w:val="24"/>
              </w:rPr>
              <w:t>instrument measuring heating and cooling energy in two separate registers</w:t>
            </w:r>
          </w:p>
          <w:p w14:paraId="386077FC" w14:textId="77777777" w:rsidR="002C4293" w:rsidRPr="002C4293" w:rsidRDefault="002C4293" w:rsidP="002C4293">
            <w:pPr>
              <w:spacing w:line="276" w:lineRule="auto"/>
              <w:jc w:val="both"/>
              <w:rPr>
                <w:rFonts w:eastAsia="Calibri"/>
                <w:sz w:val="20"/>
              </w:rPr>
            </w:pPr>
            <w:r w:rsidRPr="002C4293">
              <w:rPr>
                <w:rFonts w:eastAsia="Calibri"/>
                <w:sz w:val="20"/>
              </w:rPr>
              <w:t>Note 1 to entry: The functionality of the bifunctional meter is described in Figure 1 as an example.</w:t>
            </w:r>
          </w:p>
          <w:p w14:paraId="67E7DB4E" w14:textId="77777777" w:rsidR="002C4293" w:rsidRPr="00774753" w:rsidRDefault="002C4293" w:rsidP="002C4293">
            <w:pPr>
              <w:spacing w:line="276" w:lineRule="auto"/>
              <w:jc w:val="both"/>
              <w:rPr>
                <w:rFonts w:eastAsia="Calibri"/>
                <w:sz w:val="20"/>
              </w:rPr>
            </w:pPr>
            <w:r w:rsidRPr="002C4293">
              <w:rPr>
                <w:rFonts w:eastAsia="Calibri"/>
                <w:sz w:val="20"/>
              </w:rPr>
              <w:t>Note 2 to entry: In other directives and requirements, bifunctional meters are called combined meters</w:t>
            </w:r>
          </w:p>
        </w:tc>
      </w:tr>
    </w:tbl>
    <w:p w14:paraId="4335AB57" w14:textId="77777777" w:rsidR="00FC5055" w:rsidRDefault="00FC5055" w:rsidP="00C33BB1">
      <w:pPr>
        <w:spacing w:line="276" w:lineRule="auto"/>
        <w:jc w:val="both"/>
        <w:rPr>
          <w:rFonts w:eastAsia="Calibri"/>
          <w:szCs w:val="24"/>
          <w:lang w:val="mn-MN"/>
        </w:rPr>
      </w:pPr>
    </w:p>
    <w:p w14:paraId="7CFB0570" w14:textId="77777777" w:rsidR="00093896" w:rsidRDefault="007959F3" w:rsidP="00DB04B2">
      <w:pPr>
        <w:spacing w:line="276" w:lineRule="auto"/>
        <w:jc w:val="center"/>
        <w:rPr>
          <w:rFonts w:eastAsia="Calibri"/>
          <w:b/>
          <w:szCs w:val="24"/>
          <w:lang w:val="mn-MN"/>
        </w:rPr>
      </w:pPr>
      <w:r w:rsidRPr="007959F3">
        <w:rPr>
          <w:rFonts w:eastAsia="Calibri"/>
          <w:b/>
          <w:szCs w:val="24"/>
          <w:lang w:val="mn-MN"/>
        </w:rPr>
        <w:t>Figure 1 — Example for function of heating and cooling register</w:t>
      </w:r>
    </w:p>
    <w:p w14:paraId="450C9BEA" w14:textId="77777777" w:rsidR="007959F3" w:rsidRDefault="007959F3" w:rsidP="007959F3">
      <w:pPr>
        <w:spacing w:line="276" w:lineRule="auto"/>
        <w:jc w:val="center"/>
        <w:rPr>
          <w:rFonts w:eastAsia="Calibri"/>
          <w:szCs w:val="24"/>
          <w:lang w:val="mn-MN"/>
        </w:rPr>
      </w:pPr>
      <w:r>
        <w:rPr>
          <w:rFonts w:eastAsia="Calibri"/>
          <w:noProof/>
          <w:szCs w:val="24"/>
        </w:rPr>
        <w:drawing>
          <wp:inline distT="0" distB="0" distL="0" distR="0" wp14:anchorId="2A6790FA" wp14:editId="0068D751">
            <wp:extent cx="3409950" cy="2123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jpg"/>
                    <pic:cNvPicPr/>
                  </pic:nvPicPr>
                  <pic:blipFill>
                    <a:blip r:embed="rId13">
                      <a:extLst>
                        <a:ext uri="{28A0092B-C50C-407E-A947-70E740481C1C}">
                          <a14:useLocalDpi xmlns:a14="http://schemas.microsoft.com/office/drawing/2010/main" val="0"/>
                        </a:ext>
                      </a:extLst>
                    </a:blip>
                    <a:stretch>
                      <a:fillRect/>
                    </a:stretch>
                  </pic:blipFill>
                  <pic:spPr>
                    <a:xfrm>
                      <a:off x="0" y="0"/>
                      <a:ext cx="3463748" cy="2157071"/>
                    </a:xfrm>
                    <a:prstGeom prst="rect">
                      <a:avLst/>
                    </a:prstGeom>
                  </pic:spPr>
                </pic:pic>
              </a:graphicData>
            </a:graphic>
          </wp:inline>
        </w:drawing>
      </w:r>
    </w:p>
    <w:p w14:paraId="0FC62E29" w14:textId="77777777" w:rsidR="0061638B" w:rsidRPr="002F0E12" w:rsidRDefault="002F0E12" w:rsidP="0061638B">
      <w:pPr>
        <w:spacing w:line="276" w:lineRule="auto"/>
        <w:rPr>
          <w:rFonts w:eastAsia="Calibri"/>
          <w:b/>
          <w:sz w:val="20"/>
        </w:rPr>
      </w:pPr>
      <w:r w:rsidRPr="002F0E12">
        <w:rPr>
          <w:rFonts w:eastAsia="Calibri"/>
          <w:b/>
          <w:sz w:val="20"/>
        </w:rPr>
        <w:t>Key</w:t>
      </w:r>
    </w:p>
    <w:p w14:paraId="40E59FAE" w14:textId="77777777" w:rsidR="00093896" w:rsidRPr="002F0E12" w:rsidRDefault="007959F3" w:rsidP="00C33BB1">
      <w:pPr>
        <w:spacing w:line="276" w:lineRule="auto"/>
        <w:jc w:val="both"/>
        <w:rPr>
          <w:rFonts w:eastAsia="Calibri"/>
          <w:sz w:val="20"/>
          <w:lang w:val="mn-MN"/>
        </w:rPr>
      </w:pPr>
      <w:r>
        <w:rPr>
          <w:rFonts w:eastAsia="Calibri"/>
          <w:noProof/>
          <w:szCs w:val="24"/>
        </w:rPr>
        <w:drawing>
          <wp:inline distT="0" distB="0" distL="0" distR="0" wp14:anchorId="24382D37" wp14:editId="1A2B6775">
            <wp:extent cx="457200" cy="250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y 1.jpg"/>
                    <pic:cNvPicPr/>
                  </pic:nvPicPr>
                  <pic:blipFill>
                    <a:blip r:embed="rId14">
                      <a:extLst>
                        <a:ext uri="{28A0092B-C50C-407E-A947-70E740481C1C}">
                          <a14:useLocalDpi xmlns:a14="http://schemas.microsoft.com/office/drawing/2010/main" val="0"/>
                        </a:ext>
                      </a:extLst>
                    </a:blip>
                    <a:stretch>
                      <a:fillRect/>
                    </a:stretch>
                  </pic:blipFill>
                  <pic:spPr>
                    <a:xfrm>
                      <a:off x="0" y="0"/>
                      <a:ext cx="472615" cy="258462"/>
                    </a:xfrm>
                    <a:prstGeom prst="rect">
                      <a:avLst/>
                    </a:prstGeom>
                  </pic:spPr>
                </pic:pic>
              </a:graphicData>
            </a:graphic>
          </wp:inline>
        </w:drawing>
      </w:r>
      <w:r w:rsidR="00B817F3">
        <w:rPr>
          <w:rFonts w:eastAsia="Calibri"/>
          <w:szCs w:val="24"/>
        </w:rPr>
        <w:t xml:space="preserve"> </w:t>
      </w:r>
      <w:r w:rsidR="0061638B">
        <w:rPr>
          <w:rFonts w:eastAsia="Calibri"/>
          <w:szCs w:val="24"/>
          <w:lang w:val="mn-MN"/>
        </w:rPr>
        <w:t xml:space="preserve">- </w:t>
      </w:r>
      <w:r w:rsidR="002F0E12" w:rsidRPr="002F0E12">
        <w:rPr>
          <w:rFonts w:eastAsia="Calibri"/>
          <w:sz w:val="20"/>
          <w:lang w:val="mn-MN"/>
        </w:rPr>
        <w:t>No energy recording</w:t>
      </w:r>
    </w:p>
    <w:p w14:paraId="442BA64F" w14:textId="77777777" w:rsidR="00B817F3" w:rsidRPr="002F0E12" w:rsidRDefault="00B817F3" w:rsidP="00C33BB1">
      <w:pPr>
        <w:spacing w:line="276" w:lineRule="auto"/>
        <w:jc w:val="both"/>
        <w:rPr>
          <w:rFonts w:eastAsia="Calibri"/>
          <w:sz w:val="20"/>
          <w:lang w:val="mn-MN"/>
        </w:rPr>
      </w:pPr>
      <w:r w:rsidRPr="002F0E12">
        <w:rPr>
          <w:rFonts w:eastAsia="Calibri"/>
          <w:noProof/>
          <w:sz w:val="20"/>
        </w:rPr>
        <w:drawing>
          <wp:inline distT="0" distB="0" distL="0" distR="0" wp14:anchorId="0E2CAA21" wp14:editId="6287776C">
            <wp:extent cx="457200" cy="2923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y 2.jpg"/>
                    <pic:cNvPicPr/>
                  </pic:nvPicPr>
                  <pic:blipFill>
                    <a:blip r:embed="rId15">
                      <a:extLst>
                        <a:ext uri="{28A0092B-C50C-407E-A947-70E740481C1C}">
                          <a14:useLocalDpi xmlns:a14="http://schemas.microsoft.com/office/drawing/2010/main" val="0"/>
                        </a:ext>
                      </a:extLst>
                    </a:blip>
                    <a:stretch>
                      <a:fillRect/>
                    </a:stretch>
                  </pic:blipFill>
                  <pic:spPr>
                    <a:xfrm>
                      <a:off x="0" y="0"/>
                      <a:ext cx="467426" cy="298846"/>
                    </a:xfrm>
                    <a:prstGeom prst="rect">
                      <a:avLst/>
                    </a:prstGeom>
                  </pic:spPr>
                </pic:pic>
              </a:graphicData>
            </a:graphic>
          </wp:inline>
        </w:drawing>
      </w:r>
      <w:r w:rsidR="0061638B" w:rsidRPr="002F0E12">
        <w:rPr>
          <w:rFonts w:eastAsia="Calibri"/>
          <w:sz w:val="20"/>
          <w:lang w:val="mn-MN"/>
        </w:rPr>
        <w:t xml:space="preserve"> - </w:t>
      </w:r>
      <w:r w:rsidR="002F0E12" w:rsidRPr="002F0E12">
        <w:rPr>
          <w:rFonts w:eastAsia="Calibri"/>
          <w:sz w:val="20"/>
          <w:lang w:val="mn-MN"/>
        </w:rPr>
        <w:t>Heating</w:t>
      </w:r>
    </w:p>
    <w:p w14:paraId="59980535" w14:textId="77777777" w:rsidR="0061638B" w:rsidRPr="002F0E12" w:rsidRDefault="0061638B" w:rsidP="00C33BB1">
      <w:pPr>
        <w:spacing w:line="276" w:lineRule="auto"/>
        <w:jc w:val="both"/>
        <w:rPr>
          <w:rFonts w:eastAsia="Calibri"/>
          <w:sz w:val="20"/>
          <w:lang w:val="mn-MN"/>
        </w:rPr>
      </w:pPr>
      <w:r w:rsidRPr="002F0E12">
        <w:rPr>
          <w:rFonts w:eastAsia="Calibri"/>
          <w:noProof/>
          <w:sz w:val="20"/>
        </w:rPr>
        <w:drawing>
          <wp:inline distT="0" distB="0" distL="0" distR="0" wp14:anchorId="01FD565C" wp14:editId="6EE6BF04">
            <wp:extent cx="561306" cy="2884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3.jpg"/>
                    <pic:cNvPicPr/>
                  </pic:nvPicPr>
                  <pic:blipFill>
                    <a:blip r:embed="rId16">
                      <a:extLst>
                        <a:ext uri="{28A0092B-C50C-407E-A947-70E740481C1C}">
                          <a14:useLocalDpi xmlns:a14="http://schemas.microsoft.com/office/drawing/2010/main" val="0"/>
                        </a:ext>
                      </a:extLst>
                    </a:blip>
                    <a:stretch>
                      <a:fillRect/>
                    </a:stretch>
                  </pic:blipFill>
                  <pic:spPr>
                    <a:xfrm>
                      <a:off x="0" y="0"/>
                      <a:ext cx="594254" cy="305381"/>
                    </a:xfrm>
                    <a:prstGeom prst="rect">
                      <a:avLst/>
                    </a:prstGeom>
                  </pic:spPr>
                </pic:pic>
              </a:graphicData>
            </a:graphic>
          </wp:inline>
        </w:drawing>
      </w:r>
      <w:r w:rsidRPr="002F0E12">
        <w:rPr>
          <w:rFonts w:eastAsia="Calibri"/>
          <w:sz w:val="20"/>
          <w:lang w:val="mn-MN"/>
        </w:rPr>
        <w:t xml:space="preserve"> - </w:t>
      </w:r>
      <w:r w:rsidR="002F0E12" w:rsidRPr="002F0E12">
        <w:rPr>
          <w:rFonts w:eastAsia="Calibri"/>
          <w:sz w:val="20"/>
          <w:lang w:val="mn-MN"/>
        </w:rPr>
        <w:t>Cooling</w:t>
      </w:r>
    </w:p>
    <w:p w14:paraId="380C9A4C" w14:textId="77777777" w:rsidR="0061638B" w:rsidRPr="002F0E12" w:rsidRDefault="00030F45" w:rsidP="00C33BB1">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Inlet</w:t>
      </w:r>
      <w:r w:rsidR="002F0E12" w:rsidRPr="002F0E12">
        <w:rPr>
          <w:rFonts w:eastAsia="Calibri"/>
          <w:sz w:val="20"/>
          <w:lang w:val="mn-MN"/>
        </w:rPr>
        <w:t xml:space="preserve"> temperature of the inlet respectively outlet</w:t>
      </w:r>
    </w:p>
    <w:p w14:paraId="5688197E" w14:textId="77777777" w:rsidR="00030F45" w:rsidRPr="002F0E12" w:rsidRDefault="00030F45" w:rsidP="00C33BB1">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hc</w:t>
      </w:r>
      <w:r w:rsidR="002F0E12" w:rsidRPr="002F0E12">
        <w:rPr>
          <w:rFonts w:eastAsia="Calibri"/>
          <w:sz w:val="20"/>
          <w:vertAlign w:val="subscript"/>
          <w:lang w:val="mn-MN"/>
        </w:rPr>
        <w:t xml:space="preserve"> </w:t>
      </w:r>
      <w:r w:rsidR="002F0E12" w:rsidRPr="002F0E12">
        <w:rPr>
          <w:rFonts w:eastAsia="Calibri"/>
          <w:sz w:val="20"/>
          <w:lang w:val="mn-MN"/>
        </w:rPr>
        <w:t>switching temperature for heating/cooling (e.g. 25 °C)</w:t>
      </w:r>
    </w:p>
    <w:p w14:paraId="3E46E658" w14:textId="7E57196C" w:rsidR="00030F45" w:rsidRPr="002F0E12" w:rsidRDefault="00FB7556" w:rsidP="00C33BB1">
      <w:pPr>
        <w:spacing w:line="276" w:lineRule="auto"/>
        <w:jc w:val="both"/>
        <w:rPr>
          <w:rFonts w:eastAsia="Calibri"/>
          <w:sz w:val="20"/>
          <w:lang w:val="mn-MN"/>
        </w:rPr>
      </w:pPr>
      <m:oMath>
        <m:r>
          <w:rPr>
            <w:rFonts w:ascii="Cambria Math" w:eastAsia="Calibri" w:hAnsi="Cambria Math"/>
            <w:szCs w:val="24"/>
            <w:lang w:val="mn-MN"/>
          </w:rPr>
          <w:lastRenderedPageBreak/>
          <m:t>∆</m:t>
        </m:r>
        <m:r>
          <m:rPr>
            <m:sty m:val="p"/>
          </m:rPr>
          <w:rPr>
            <w:rFonts w:ascii="Cambria Math" w:eastAsia="Calibri" w:hAnsi="Cambria Math"/>
            <w:szCs w:val="24"/>
            <w:lang w:val="mn-MN"/>
          </w:rPr>
          <m:t>Θ</m:t>
        </m:r>
      </m:oMath>
      <w:r w:rsidR="00030F45" w:rsidRPr="002F0E12">
        <w:rPr>
          <w:rFonts w:eastAsia="Calibri"/>
          <w:sz w:val="20"/>
          <w:vertAlign w:val="subscript"/>
        </w:rPr>
        <w:t>hc</w:t>
      </w:r>
      <w:r w:rsidR="002F0E12" w:rsidRPr="002F0E12">
        <w:rPr>
          <w:rFonts w:eastAsia="Calibri"/>
          <w:sz w:val="20"/>
          <w:vertAlign w:val="subscript"/>
          <w:lang w:val="mn-MN"/>
        </w:rPr>
        <w:t xml:space="preserve"> </w:t>
      </w:r>
      <w:r w:rsidR="002F0E12" w:rsidRPr="002F0E12">
        <w:rPr>
          <w:rFonts w:eastAsia="Calibri"/>
          <w:sz w:val="20"/>
          <w:lang w:val="mn-MN"/>
        </w:rPr>
        <w:t>starting temperature difference of energy accumulation (e.g. 0,1 K)</w:t>
      </w:r>
    </w:p>
    <w:p w14:paraId="40FF8334" w14:textId="718922D9" w:rsidR="00030F45" w:rsidRPr="002F0E12" w:rsidRDefault="00FB7556" w:rsidP="00C33BB1">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030F45" w:rsidRPr="002F0E12">
        <w:rPr>
          <w:rFonts w:eastAsia="Calibri"/>
          <w:sz w:val="20"/>
          <w:vertAlign w:val="subscript"/>
        </w:rPr>
        <w:t>min</w:t>
      </w:r>
      <w:r w:rsidR="002F0E12" w:rsidRPr="002F0E12">
        <w:rPr>
          <w:rFonts w:eastAsia="Calibri"/>
          <w:sz w:val="20"/>
          <w:vertAlign w:val="subscript"/>
          <w:lang w:val="mn-MN"/>
        </w:rPr>
        <w:t xml:space="preserve"> </w:t>
      </w:r>
      <w:r w:rsidR="002F0E12" w:rsidRPr="002F0E12">
        <w:rPr>
          <w:rFonts w:eastAsia="Calibri"/>
          <w:sz w:val="20"/>
          <w:lang w:val="mn-MN"/>
        </w:rPr>
        <w:t>minimum approved temperature difference (e.g. 3 K)</w:t>
      </w:r>
    </w:p>
    <w:p w14:paraId="6A63D177" w14:textId="77777777" w:rsidR="002F0E12" w:rsidRPr="002F0E12" w:rsidRDefault="002F0E12" w:rsidP="002F0E12">
      <w:pPr>
        <w:spacing w:line="276" w:lineRule="auto"/>
        <w:jc w:val="center"/>
        <w:rPr>
          <w:rFonts w:eastAsia="Calibri"/>
          <w:b/>
          <w:szCs w:val="24"/>
          <w:lang w:val="mn-MN"/>
        </w:rPr>
      </w:pPr>
      <w:r>
        <w:rPr>
          <w:rFonts w:eastAsia="Calibri"/>
          <w:b/>
          <w:noProof/>
          <w:szCs w:val="24"/>
        </w:rPr>
        <w:drawing>
          <wp:inline distT="0" distB="0" distL="0" distR="0" wp14:anchorId="253AF41E" wp14:editId="46E868FD">
            <wp:extent cx="5048250" cy="3143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1.jpg"/>
                    <pic:cNvPicPr/>
                  </pic:nvPicPr>
                  <pic:blipFill>
                    <a:blip r:embed="rId13">
                      <a:extLst>
                        <a:ext uri="{28A0092B-C50C-407E-A947-70E740481C1C}">
                          <a14:useLocalDpi xmlns:a14="http://schemas.microsoft.com/office/drawing/2010/main" val="0"/>
                        </a:ext>
                      </a:extLst>
                    </a:blip>
                    <a:stretch>
                      <a:fillRect/>
                    </a:stretch>
                  </pic:blipFill>
                  <pic:spPr>
                    <a:xfrm>
                      <a:off x="0" y="0"/>
                      <a:ext cx="5084688" cy="3166522"/>
                    </a:xfrm>
                    <a:prstGeom prst="rect">
                      <a:avLst/>
                    </a:prstGeom>
                  </pic:spPr>
                </pic:pic>
              </a:graphicData>
            </a:graphic>
          </wp:inline>
        </w:drawing>
      </w:r>
    </w:p>
    <w:p w14:paraId="1267C2E3" w14:textId="77777777" w:rsidR="002F0E12" w:rsidRPr="002F0E12" w:rsidRDefault="002F0E12" w:rsidP="002F0E12">
      <w:pPr>
        <w:spacing w:line="276" w:lineRule="auto"/>
        <w:rPr>
          <w:rFonts w:eastAsia="Calibri"/>
          <w:b/>
          <w:szCs w:val="24"/>
          <w:lang w:val="mn-MN"/>
        </w:rPr>
      </w:pPr>
      <w:r w:rsidRPr="002F0E12">
        <w:rPr>
          <w:rFonts w:eastAsia="Calibri"/>
          <w:b/>
          <w:szCs w:val="24"/>
          <w:lang w:val="mn-MN"/>
        </w:rPr>
        <w:t>Түлхүүр үг</w:t>
      </w:r>
    </w:p>
    <w:p w14:paraId="31AC2D39" w14:textId="10EACC91" w:rsidR="002F0E12" w:rsidRPr="002F0E12" w:rsidRDefault="002F0E12" w:rsidP="002F0E12">
      <w:pPr>
        <w:spacing w:line="276" w:lineRule="auto"/>
        <w:jc w:val="both"/>
        <w:rPr>
          <w:rFonts w:eastAsia="Calibri"/>
          <w:sz w:val="20"/>
          <w:lang w:val="mn-MN"/>
        </w:rPr>
      </w:pPr>
      <w:r>
        <w:rPr>
          <w:rFonts w:eastAsia="Calibri"/>
          <w:noProof/>
          <w:szCs w:val="24"/>
        </w:rPr>
        <w:drawing>
          <wp:inline distT="0" distB="0" distL="0" distR="0" wp14:anchorId="4F1C458A" wp14:editId="0AA4B034">
            <wp:extent cx="457200" cy="2500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y 1.jpg"/>
                    <pic:cNvPicPr/>
                  </pic:nvPicPr>
                  <pic:blipFill>
                    <a:blip r:embed="rId14">
                      <a:extLst>
                        <a:ext uri="{28A0092B-C50C-407E-A947-70E740481C1C}">
                          <a14:useLocalDpi xmlns:a14="http://schemas.microsoft.com/office/drawing/2010/main" val="0"/>
                        </a:ext>
                      </a:extLst>
                    </a:blip>
                    <a:stretch>
                      <a:fillRect/>
                    </a:stretch>
                  </pic:blipFill>
                  <pic:spPr>
                    <a:xfrm>
                      <a:off x="0" y="0"/>
                      <a:ext cx="472615" cy="258462"/>
                    </a:xfrm>
                    <a:prstGeom prst="rect">
                      <a:avLst/>
                    </a:prstGeom>
                  </pic:spPr>
                </pic:pic>
              </a:graphicData>
            </a:graphic>
          </wp:inline>
        </w:drawing>
      </w:r>
      <w:r>
        <w:rPr>
          <w:rFonts w:eastAsia="Calibri"/>
          <w:szCs w:val="24"/>
        </w:rPr>
        <w:t xml:space="preserve"> </w:t>
      </w:r>
      <w:r>
        <w:rPr>
          <w:rFonts w:eastAsia="Calibri"/>
          <w:szCs w:val="24"/>
          <w:lang w:val="mn-MN"/>
        </w:rPr>
        <w:t xml:space="preserve">- </w:t>
      </w:r>
      <w:r>
        <w:rPr>
          <w:rFonts w:eastAsia="Calibri"/>
          <w:sz w:val="20"/>
          <w:lang w:val="mn-MN"/>
        </w:rPr>
        <w:t>Э</w:t>
      </w:r>
      <w:r w:rsidR="009C16F3">
        <w:rPr>
          <w:rFonts w:eastAsia="Calibri"/>
          <w:sz w:val="20"/>
          <w:lang w:val="mn-MN"/>
        </w:rPr>
        <w:t>нерги</w:t>
      </w:r>
      <w:r w:rsidRPr="002F0E12">
        <w:rPr>
          <w:rFonts w:eastAsia="Calibri"/>
          <w:sz w:val="20"/>
          <w:lang w:val="mn-MN"/>
        </w:rPr>
        <w:t xml:space="preserve"> бүртгээгүй</w:t>
      </w:r>
    </w:p>
    <w:p w14:paraId="354FA45F" w14:textId="14FE0963" w:rsidR="002F0E12" w:rsidRPr="002F0E12" w:rsidRDefault="002F0E12" w:rsidP="002F0E12">
      <w:pPr>
        <w:spacing w:line="276" w:lineRule="auto"/>
        <w:jc w:val="both"/>
        <w:rPr>
          <w:rFonts w:eastAsia="Calibri"/>
          <w:sz w:val="20"/>
          <w:lang w:val="mn-MN"/>
        </w:rPr>
      </w:pPr>
      <w:r w:rsidRPr="002F0E12">
        <w:rPr>
          <w:rFonts w:eastAsia="Calibri"/>
          <w:noProof/>
          <w:sz w:val="20"/>
        </w:rPr>
        <w:drawing>
          <wp:inline distT="0" distB="0" distL="0" distR="0" wp14:anchorId="6B087209" wp14:editId="3E0BB77C">
            <wp:extent cx="457200" cy="2923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y 2.jpg"/>
                    <pic:cNvPicPr/>
                  </pic:nvPicPr>
                  <pic:blipFill>
                    <a:blip r:embed="rId15">
                      <a:extLst>
                        <a:ext uri="{28A0092B-C50C-407E-A947-70E740481C1C}">
                          <a14:useLocalDpi xmlns:a14="http://schemas.microsoft.com/office/drawing/2010/main" val="0"/>
                        </a:ext>
                      </a:extLst>
                    </a:blip>
                    <a:stretch>
                      <a:fillRect/>
                    </a:stretch>
                  </pic:blipFill>
                  <pic:spPr>
                    <a:xfrm>
                      <a:off x="0" y="0"/>
                      <a:ext cx="467426" cy="298846"/>
                    </a:xfrm>
                    <a:prstGeom prst="rect">
                      <a:avLst/>
                    </a:prstGeom>
                  </pic:spPr>
                </pic:pic>
              </a:graphicData>
            </a:graphic>
          </wp:inline>
        </w:drawing>
      </w:r>
      <w:r w:rsidRPr="002F0E12">
        <w:rPr>
          <w:rFonts w:eastAsia="Calibri"/>
          <w:sz w:val="20"/>
          <w:lang w:val="mn-MN"/>
        </w:rPr>
        <w:t xml:space="preserve"> - </w:t>
      </w:r>
      <w:r>
        <w:rPr>
          <w:rFonts w:eastAsia="Calibri"/>
          <w:sz w:val="20"/>
          <w:lang w:val="mn-MN"/>
        </w:rPr>
        <w:t>Д</w:t>
      </w:r>
      <w:r w:rsidRPr="002F0E12">
        <w:rPr>
          <w:rFonts w:eastAsia="Calibri"/>
          <w:sz w:val="20"/>
          <w:lang w:val="mn-MN"/>
        </w:rPr>
        <w:t>улааны э</w:t>
      </w:r>
      <w:r w:rsidR="009C16F3">
        <w:rPr>
          <w:rFonts w:eastAsia="Calibri"/>
          <w:sz w:val="20"/>
          <w:lang w:val="mn-MN"/>
        </w:rPr>
        <w:t>нерги</w:t>
      </w:r>
      <w:r w:rsidRPr="002F0E12">
        <w:rPr>
          <w:rFonts w:eastAsia="Calibri"/>
          <w:sz w:val="20"/>
          <w:lang w:val="mn-MN"/>
        </w:rPr>
        <w:t xml:space="preserve"> бүртгэсэн</w:t>
      </w:r>
    </w:p>
    <w:p w14:paraId="4B61A0FC" w14:textId="0C325362" w:rsidR="002F0E12" w:rsidRPr="002F0E12" w:rsidRDefault="002F0E12" w:rsidP="002F0E12">
      <w:pPr>
        <w:spacing w:line="276" w:lineRule="auto"/>
        <w:jc w:val="both"/>
        <w:rPr>
          <w:rFonts w:eastAsia="Calibri"/>
          <w:sz w:val="20"/>
          <w:lang w:val="mn-MN"/>
        </w:rPr>
      </w:pPr>
      <w:r w:rsidRPr="002F0E12">
        <w:rPr>
          <w:rFonts w:eastAsia="Calibri"/>
          <w:noProof/>
          <w:sz w:val="20"/>
        </w:rPr>
        <w:drawing>
          <wp:inline distT="0" distB="0" distL="0" distR="0" wp14:anchorId="628ADF65" wp14:editId="04A90D3F">
            <wp:extent cx="504156" cy="259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3.jpg"/>
                    <pic:cNvPicPr/>
                  </pic:nvPicPr>
                  <pic:blipFill>
                    <a:blip r:embed="rId16">
                      <a:extLst>
                        <a:ext uri="{28A0092B-C50C-407E-A947-70E740481C1C}">
                          <a14:useLocalDpi xmlns:a14="http://schemas.microsoft.com/office/drawing/2010/main" val="0"/>
                        </a:ext>
                      </a:extLst>
                    </a:blip>
                    <a:stretch>
                      <a:fillRect/>
                    </a:stretch>
                  </pic:blipFill>
                  <pic:spPr>
                    <a:xfrm>
                      <a:off x="0" y="0"/>
                      <a:ext cx="529030" cy="271862"/>
                    </a:xfrm>
                    <a:prstGeom prst="rect">
                      <a:avLst/>
                    </a:prstGeom>
                  </pic:spPr>
                </pic:pic>
              </a:graphicData>
            </a:graphic>
          </wp:inline>
        </w:drawing>
      </w:r>
      <w:r w:rsidRPr="002F0E12">
        <w:rPr>
          <w:rFonts w:eastAsia="Calibri"/>
          <w:sz w:val="20"/>
          <w:lang w:val="mn-MN"/>
        </w:rPr>
        <w:t xml:space="preserve"> - </w:t>
      </w:r>
      <w:r>
        <w:rPr>
          <w:rFonts w:eastAsia="Calibri"/>
          <w:sz w:val="20"/>
          <w:lang w:val="mn-MN"/>
        </w:rPr>
        <w:t>Х</w:t>
      </w:r>
      <w:r w:rsidRPr="002F0E12">
        <w:rPr>
          <w:rFonts w:eastAsia="Calibri"/>
          <w:sz w:val="20"/>
          <w:lang w:val="mn-MN"/>
        </w:rPr>
        <w:t>өргөлтийн э</w:t>
      </w:r>
      <w:r w:rsidR="009C16F3">
        <w:rPr>
          <w:rFonts w:eastAsia="Calibri"/>
          <w:sz w:val="20"/>
          <w:lang w:val="mn-MN"/>
        </w:rPr>
        <w:t>нерги</w:t>
      </w:r>
      <w:r w:rsidRPr="002F0E12">
        <w:rPr>
          <w:rFonts w:eastAsia="Calibri"/>
          <w:sz w:val="20"/>
          <w:lang w:val="mn-MN"/>
        </w:rPr>
        <w:t xml:space="preserve"> бүртгэсэн</w:t>
      </w:r>
    </w:p>
    <w:p w14:paraId="7B69C088" w14:textId="531E7C5D" w:rsidR="00256779" w:rsidRDefault="002F0E12" w:rsidP="002F0E12">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Inlet</w:t>
      </w:r>
      <w:r w:rsidR="00256779">
        <w:rPr>
          <w:rFonts w:eastAsia="Calibri"/>
          <w:sz w:val="20"/>
          <w:lang w:val="mn-MN"/>
        </w:rPr>
        <w:t xml:space="preserve"> – </w:t>
      </w:r>
      <w:r w:rsidR="001A1D51">
        <w:rPr>
          <w:rFonts w:eastAsia="Calibri"/>
          <w:sz w:val="20"/>
          <w:lang w:val="mn-MN"/>
        </w:rPr>
        <w:t>өгөх шугам</w:t>
      </w:r>
      <w:r w:rsidR="00256779">
        <w:rPr>
          <w:rFonts w:eastAsia="Calibri"/>
          <w:sz w:val="20"/>
          <w:lang w:val="mn-MN"/>
        </w:rPr>
        <w:t xml:space="preserve"> тус бүрийн </w:t>
      </w:r>
      <w:r w:rsidR="001A1D51">
        <w:rPr>
          <w:rFonts w:eastAsia="Calibri"/>
          <w:sz w:val="20"/>
          <w:lang w:val="mn-MN"/>
        </w:rPr>
        <w:t>буцах шугамын</w:t>
      </w:r>
      <w:r w:rsidR="00256779">
        <w:rPr>
          <w:rFonts w:eastAsia="Calibri"/>
          <w:sz w:val="20"/>
          <w:lang w:val="mn-MN"/>
        </w:rPr>
        <w:t xml:space="preserve"> температур</w:t>
      </w:r>
      <w:r w:rsidRPr="002F0E12">
        <w:rPr>
          <w:rFonts w:eastAsia="Calibri"/>
          <w:sz w:val="20"/>
          <w:lang w:val="mn-MN"/>
        </w:rPr>
        <w:t xml:space="preserve"> </w:t>
      </w:r>
    </w:p>
    <w:p w14:paraId="230C0B35" w14:textId="77777777" w:rsidR="002F0E12" w:rsidRPr="002F0E12" w:rsidRDefault="002F0E12" w:rsidP="002F0E12">
      <w:pPr>
        <w:spacing w:line="276" w:lineRule="auto"/>
        <w:jc w:val="both"/>
        <w:rPr>
          <w:rFonts w:eastAsia="Calibri"/>
          <w:sz w:val="20"/>
          <w:lang w:val="mn-MN"/>
        </w:rPr>
      </w:pPr>
      <m:oMath>
        <m:r>
          <w:rPr>
            <w:rFonts w:ascii="Cambria Math" w:eastAsia="Calibri" w:hAnsi="Cambria Math"/>
            <w:sz w:val="20"/>
          </w:rPr>
          <m:t>θ</m:t>
        </m:r>
      </m:oMath>
      <w:r w:rsidRPr="002F0E12">
        <w:rPr>
          <w:rFonts w:eastAsia="Calibri"/>
          <w:sz w:val="20"/>
          <w:vertAlign w:val="subscript"/>
        </w:rPr>
        <w:t>hc</w:t>
      </w:r>
      <w:r w:rsidRPr="002F0E12">
        <w:rPr>
          <w:rFonts w:eastAsia="Calibri"/>
          <w:sz w:val="20"/>
          <w:vertAlign w:val="subscript"/>
          <w:lang w:val="mn-MN"/>
        </w:rPr>
        <w:t xml:space="preserve"> </w:t>
      </w:r>
      <w:r w:rsidR="00256779">
        <w:rPr>
          <w:rFonts w:eastAsia="Calibri"/>
          <w:sz w:val="20"/>
          <w:vertAlign w:val="subscript"/>
          <w:lang w:val="mn-MN"/>
        </w:rPr>
        <w:t xml:space="preserve"> </w:t>
      </w:r>
      <w:r w:rsidR="00256779">
        <w:rPr>
          <w:rFonts w:eastAsia="Calibri"/>
          <w:sz w:val="20"/>
          <w:lang w:val="mn-MN"/>
        </w:rPr>
        <w:t>- халаалт/ хөргөлтөд зориулсан сэлгэх температур (жишээ нь,</w:t>
      </w:r>
      <w:r w:rsidRPr="002F0E12">
        <w:rPr>
          <w:rFonts w:eastAsia="Calibri"/>
          <w:sz w:val="20"/>
          <w:lang w:val="mn-MN"/>
        </w:rPr>
        <w:t xml:space="preserve"> 25 °C)</w:t>
      </w:r>
    </w:p>
    <w:p w14:paraId="2016B604" w14:textId="3D659C34" w:rsidR="002F0E12" w:rsidRPr="002F0E12" w:rsidRDefault="00FB7556" w:rsidP="002F0E12">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2F0E12" w:rsidRPr="002F0E12">
        <w:rPr>
          <w:rFonts w:eastAsia="Calibri"/>
          <w:sz w:val="20"/>
          <w:vertAlign w:val="subscript"/>
        </w:rPr>
        <w:t>hc</w:t>
      </w:r>
      <w:r w:rsidR="002F0E12" w:rsidRPr="002F0E12">
        <w:rPr>
          <w:rFonts w:eastAsia="Calibri"/>
          <w:sz w:val="20"/>
          <w:vertAlign w:val="subscript"/>
          <w:lang w:val="mn-MN"/>
        </w:rPr>
        <w:t xml:space="preserve"> </w:t>
      </w:r>
      <w:r w:rsidR="00F75E26">
        <w:rPr>
          <w:rFonts w:eastAsia="Calibri"/>
          <w:sz w:val="20"/>
          <w:lang w:val="mn-MN"/>
        </w:rPr>
        <w:t>– э</w:t>
      </w:r>
      <w:r w:rsidR="001A1D51">
        <w:rPr>
          <w:rFonts w:eastAsia="Calibri"/>
          <w:sz w:val="20"/>
          <w:lang w:val="mn-MN"/>
        </w:rPr>
        <w:t>нерги</w:t>
      </w:r>
      <w:r w:rsidR="00F75E26">
        <w:rPr>
          <w:rFonts w:eastAsia="Calibri"/>
          <w:sz w:val="20"/>
          <w:lang w:val="mn-MN"/>
        </w:rPr>
        <w:t xml:space="preserve"> хуримтлагдах үеийн эхний температурын зөрүү (жишээ нь, </w:t>
      </w:r>
      <w:r w:rsidR="002F0E12" w:rsidRPr="002F0E12">
        <w:rPr>
          <w:rFonts w:eastAsia="Calibri"/>
          <w:sz w:val="20"/>
          <w:lang w:val="mn-MN"/>
        </w:rPr>
        <w:t>0,1 K)</w:t>
      </w:r>
    </w:p>
    <w:p w14:paraId="22516F0D" w14:textId="3C187A35" w:rsidR="00376512" w:rsidRDefault="00FB7556" w:rsidP="002F0E12">
      <w:pPr>
        <w:spacing w:line="276" w:lineRule="auto"/>
        <w:jc w:val="both"/>
        <w:rPr>
          <w:rFonts w:eastAsia="Calibri"/>
          <w:sz w:val="20"/>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2F0E12" w:rsidRPr="002F0E12">
        <w:rPr>
          <w:rFonts w:eastAsia="Calibri"/>
          <w:sz w:val="20"/>
          <w:vertAlign w:val="subscript"/>
        </w:rPr>
        <w:t>min</w:t>
      </w:r>
      <w:r w:rsidR="002F0E12" w:rsidRPr="002F0E12">
        <w:rPr>
          <w:rFonts w:eastAsia="Calibri"/>
          <w:sz w:val="20"/>
          <w:vertAlign w:val="subscript"/>
          <w:lang w:val="mn-MN"/>
        </w:rPr>
        <w:t xml:space="preserve"> </w:t>
      </w:r>
      <w:r w:rsidR="00F75E26">
        <w:rPr>
          <w:rFonts w:eastAsia="Calibri"/>
          <w:sz w:val="20"/>
          <w:lang w:val="mn-MN"/>
        </w:rPr>
        <w:t>–температурын зөвшөөрөгдсөн хамгийн бага зөрүү (жишээ нь,</w:t>
      </w:r>
      <w:r w:rsidR="002F0E12" w:rsidRPr="002F0E12">
        <w:rPr>
          <w:rFonts w:eastAsia="Calibri"/>
          <w:sz w:val="20"/>
          <w:lang w:val="mn-MN"/>
        </w:rPr>
        <w:t xml:space="preserve"> 3 K)</w:t>
      </w:r>
    </w:p>
    <w:p w14:paraId="4C80509E" w14:textId="77777777" w:rsidR="00661AA3" w:rsidRDefault="00661AA3" w:rsidP="00661AA3">
      <w:pPr>
        <w:spacing w:line="276" w:lineRule="auto"/>
        <w:jc w:val="center"/>
        <w:rPr>
          <w:rFonts w:eastAsia="Calibri"/>
          <w:b/>
          <w:szCs w:val="24"/>
          <w:lang w:val="mn-MN"/>
        </w:rPr>
      </w:pPr>
      <w:r w:rsidRPr="002F0E12">
        <w:rPr>
          <w:rFonts w:eastAsia="Calibri"/>
          <w:b/>
          <w:szCs w:val="24"/>
          <w:lang w:val="mn-MN"/>
        </w:rPr>
        <w:t>1-р зураг – Халаалт болон хөргөлтийн бүртгэлийн функцийн жишээ</w:t>
      </w:r>
    </w:p>
    <w:p w14:paraId="12150C2A" w14:textId="3B9F478C" w:rsidR="00661AA3" w:rsidRDefault="00661AA3" w:rsidP="002F0E12">
      <w:pPr>
        <w:spacing w:line="276" w:lineRule="auto"/>
        <w:jc w:val="both"/>
        <w:rPr>
          <w:rFonts w:eastAsia="Calibri"/>
          <w:sz w:val="20"/>
          <w:lang w:val="mn-MN"/>
        </w:rPr>
      </w:pPr>
    </w:p>
    <w:p w14:paraId="688887F2" w14:textId="58D430B2" w:rsidR="00DB04B2" w:rsidRDefault="00DB04B2" w:rsidP="002F0E12">
      <w:pPr>
        <w:spacing w:line="276" w:lineRule="auto"/>
        <w:jc w:val="both"/>
        <w:rPr>
          <w:rFonts w:eastAsia="Calibri"/>
          <w:sz w:val="20"/>
          <w:lang w:val="mn-MN"/>
        </w:rPr>
      </w:pPr>
    </w:p>
    <w:p w14:paraId="5F5CF813" w14:textId="0CA5E1D3" w:rsidR="00DB04B2" w:rsidRDefault="00DB04B2" w:rsidP="002F0E12">
      <w:pPr>
        <w:spacing w:line="276" w:lineRule="auto"/>
        <w:jc w:val="both"/>
        <w:rPr>
          <w:rFonts w:eastAsia="Calibri"/>
          <w:sz w:val="20"/>
          <w:lang w:val="mn-MN"/>
        </w:rPr>
      </w:pPr>
    </w:p>
    <w:p w14:paraId="52D504DD" w14:textId="51286861" w:rsidR="00DB04B2" w:rsidRDefault="00DB04B2" w:rsidP="002F0E12">
      <w:pPr>
        <w:spacing w:line="276" w:lineRule="auto"/>
        <w:jc w:val="both"/>
        <w:rPr>
          <w:rFonts w:eastAsia="Calibri"/>
          <w:sz w:val="20"/>
          <w:lang w:val="mn-MN"/>
        </w:rPr>
      </w:pPr>
    </w:p>
    <w:p w14:paraId="16391FC4" w14:textId="77777777" w:rsidR="00DB04B2" w:rsidRDefault="00DB04B2" w:rsidP="002F0E12">
      <w:pPr>
        <w:spacing w:line="276" w:lineRule="auto"/>
        <w:jc w:val="both"/>
        <w:rPr>
          <w:rFonts w:eastAsia="Calibri"/>
          <w:sz w:val="20"/>
          <w:lang w:val="mn-MN"/>
        </w:rPr>
      </w:pPr>
    </w:p>
    <w:tbl>
      <w:tblPr>
        <w:tblStyle w:val="TableGrid"/>
        <w:tblW w:w="0" w:type="auto"/>
        <w:tblLook w:val="04A0" w:firstRow="1" w:lastRow="0" w:firstColumn="1" w:lastColumn="0" w:noHBand="0" w:noVBand="1"/>
      </w:tblPr>
      <w:tblGrid>
        <w:gridCol w:w="4675"/>
        <w:gridCol w:w="4675"/>
      </w:tblGrid>
      <w:tr w:rsidR="005D1DCB" w14:paraId="0EC7849E" w14:textId="77777777" w:rsidTr="005D1DCB">
        <w:tc>
          <w:tcPr>
            <w:tcW w:w="4675" w:type="dxa"/>
          </w:tcPr>
          <w:p w14:paraId="291E1706" w14:textId="77777777" w:rsidR="005D1DCB" w:rsidRPr="000B1770" w:rsidRDefault="00853E27" w:rsidP="002F0E12">
            <w:pPr>
              <w:spacing w:line="276" w:lineRule="auto"/>
              <w:jc w:val="both"/>
              <w:rPr>
                <w:rFonts w:eastAsia="Calibri"/>
                <w:b/>
                <w:szCs w:val="24"/>
                <w:lang w:val="mn-MN"/>
              </w:rPr>
            </w:pPr>
            <w:r w:rsidRPr="000B1770">
              <w:rPr>
                <w:rFonts w:eastAsia="Calibri"/>
                <w:b/>
                <w:szCs w:val="24"/>
                <w:lang w:val="mn-MN"/>
              </w:rPr>
              <w:lastRenderedPageBreak/>
              <w:t>3.20</w:t>
            </w:r>
          </w:p>
          <w:p w14:paraId="0265F7BB" w14:textId="77777777" w:rsidR="00853E27" w:rsidRPr="000B1770" w:rsidRDefault="00853E27" w:rsidP="002F0E12">
            <w:pPr>
              <w:spacing w:line="276" w:lineRule="auto"/>
              <w:jc w:val="both"/>
              <w:rPr>
                <w:rFonts w:eastAsia="Calibri"/>
                <w:b/>
                <w:szCs w:val="24"/>
                <w:lang w:val="mn-MN"/>
              </w:rPr>
            </w:pPr>
            <w:r w:rsidRPr="000B1770">
              <w:rPr>
                <w:rFonts w:eastAsia="Calibri"/>
                <w:b/>
                <w:szCs w:val="24"/>
                <w:lang w:val="mn-MN"/>
              </w:rPr>
              <w:t>урсгалын чиглэл</w:t>
            </w:r>
          </w:p>
          <w:p w14:paraId="1CDD7D67" w14:textId="538AC690" w:rsidR="00853E27" w:rsidRDefault="00A146E1" w:rsidP="002F0E12">
            <w:pPr>
              <w:spacing w:line="276" w:lineRule="auto"/>
              <w:jc w:val="both"/>
              <w:rPr>
                <w:rFonts w:eastAsia="Calibri"/>
                <w:szCs w:val="24"/>
                <w:lang w:val="mn-MN"/>
              </w:rPr>
            </w:pPr>
            <w:r w:rsidRPr="00A146E1">
              <w:rPr>
                <w:rFonts w:eastAsia="Calibri"/>
                <w:szCs w:val="24"/>
                <w:lang w:val="mn-MN"/>
              </w:rPr>
              <w:t>өгөх шугам</w:t>
            </w:r>
            <w:r>
              <w:rPr>
                <w:rFonts w:eastAsia="Calibri"/>
                <w:szCs w:val="24"/>
                <w:lang w:val="mn-MN"/>
              </w:rPr>
              <w:t>аа</w:t>
            </w:r>
            <w:r w:rsidR="000B1770">
              <w:rPr>
                <w:rFonts w:eastAsia="Calibri"/>
                <w:szCs w:val="24"/>
                <w:lang w:val="mn-MN"/>
              </w:rPr>
              <w:t xml:space="preserve">с </w:t>
            </w:r>
            <w:r w:rsidRPr="00A146E1">
              <w:rPr>
                <w:rFonts w:eastAsia="Calibri"/>
                <w:szCs w:val="24"/>
                <w:lang w:val="mn-MN"/>
              </w:rPr>
              <w:t>буцах шугам</w:t>
            </w:r>
            <w:r w:rsidR="000B1770">
              <w:rPr>
                <w:rFonts w:eastAsia="Calibri"/>
                <w:szCs w:val="24"/>
                <w:lang w:val="mn-MN"/>
              </w:rPr>
              <w:t xml:space="preserve"> руу </w:t>
            </w:r>
            <w:r w:rsidR="0030061B">
              <w:rPr>
                <w:rFonts w:eastAsia="Calibri"/>
                <w:szCs w:val="24"/>
                <w:lang w:val="mn-MN"/>
              </w:rPr>
              <w:t xml:space="preserve">системээр дамжин </w:t>
            </w:r>
            <w:r w:rsidR="000B1770">
              <w:rPr>
                <w:rFonts w:eastAsia="Calibri"/>
                <w:szCs w:val="24"/>
                <w:lang w:val="mn-MN"/>
              </w:rPr>
              <w:t>урсах шингэний чиглэл</w:t>
            </w:r>
          </w:p>
          <w:p w14:paraId="7820A24C" w14:textId="69336691" w:rsidR="000B1770" w:rsidRPr="00997D69" w:rsidRDefault="000B1770" w:rsidP="002F0E12">
            <w:pPr>
              <w:spacing w:line="276" w:lineRule="auto"/>
              <w:jc w:val="both"/>
              <w:rPr>
                <w:rFonts w:eastAsia="Calibri"/>
                <w:sz w:val="20"/>
                <w:lang w:val="mn-MN"/>
              </w:rPr>
            </w:pPr>
            <w:r w:rsidRPr="00997D69">
              <w:rPr>
                <w:rFonts w:eastAsia="Calibri"/>
                <w:sz w:val="20"/>
                <w:lang w:val="mn-MN"/>
              </w:rPr>
              <w:t xml:space="preserve">1-р тайлбар: </w:t>
            </w:r>
            <w:r w:rsidR="002B0AEA">
              <w:rPr>
                <w:rFonts w:eastAsia="Calibri"/>
                <w:sz w:val="20"/>
                <w:lang w:val="mn-MN"/>
              </w:rPr>
              <w:t>Ө</w:t>
            </w:r>
            <w:r w:rsidR="002B0AEA" w:rsidRPr="002B0AEA">
              <w:rPr>
                <w:rFonts w:eastAsia="Calibri"/>
                <w:sz w:val="20"/>
                <w:lang w:val="mn-MN"/>
              </w:rPr>
              <w:t>гөх шугам</w:t>
            </w:r>
            <w:r w:rsidRPr="00997D69">
              <w:rPr>
                <w:rFonts w:eastAsia="Calibri"/>
                <w:sz w:val="20"/>
                <w:lang w:val="mn-MN"/>
              </w:rPr>
              <w:t xml:space="preserve"> нь халаалтын </w:t>
            </w:r>
            <w:r w:rsidR="002B0AEA">
              <w:rPr>
                <w:rFonts w:eastAsia="Calibri"/>
                <w:sz w:val="20"/>
                <w:lang w:val="mn-MN"/>
              </w:rPr>
              <w:t>систем</w:t>
            </w:r>
            <w:r w:rsidRPr="00997D69">
              <w:rPr>
                <w:rFonts w:eastAsia="Calibri"/>
                <w:sz w:val="20"/>
                <w:lang w:val="mn-MN"/>
              </w:rPr>
              <w:t xml:space="preserve">д халуун тал, хөргөлтийн </w:t>
            </w:r>
            <w:r w:rsidR="002B0AEA">
              <w:rPr>
                <w:rFonts w:eastAsia="Calibri"/>
                <w:sz w:val="20"/>
                <w:lang w:val="mn-MN"/>
              </w:rPr>
              <w:t>систем</w:t>
            </w:r>
            <w:r w:rsidR="002B0AEA" w:rsidRPr="00997D69">
              <w:rPr>
                <w:rFonts w:eastAsia="Calibri"/>
                <w:sz w:val="20"/>
                <w:lang w:val="mn-MN"/>
              </w:rPr>
              <w:t xml:space="preserve">д </w:t>
            </w:r>
            <w:r w:rsidRPr="00997D69">
              <w:rPr>
                <w:rFonts w:eastAsia="Calibri"/>
                <w:sz w:val="20"/>
                <w:lang w:val="mn-MN"/>
              </w:rPr>
              <w:t>хүйтэн тал</w:t>
            </w:r>
            <w:r w:rsidR="002B0AEA">
              <w:rPr>
                <w:rFonts w:eastAsia="Calibri"/>
                <w:sz w:val="20"/>
                <w:lang w:val="mn-MN"/>
              </w:rPr>
              <w:t xml:space="preserve"> нь</w:t>
            </w:r>
            <w:r w:rsidRPr="00997D69">
              <w:rPr>
                <w:rFonts w:eastAsia="Calibri"/>
                <w:sz w:val="20"/>
                <w:lang w:val="mn-MN"/>
              </w:rPr>
              <w:t xml:space="preserve"> байдаг.</w:t>
            </w:r>
          </w:p>
          <w:p w14:paraId="16FF3233" w14:textId="050B9308" w:rsidR="000B1770" w:rsidRDefault="00AB21D8" w:rsidP="002F0E12">
            <w:pPr>
              <w:spacing w:line="276" w:lineRule="auto"/>
              <w:jc w:val="both"/>
              <w:rPr>
                <w:rFonts w:eastAsia="Calibri"/>
                <w:sz w:val="20"/>
                <w:lang w:val="mn-MN"/>
              </w:rPr>
            </w:pPr>
            <w:r w:rsidRPr="00997D69">
              <w:rPr>
                <w:rFonts w:eastAsia="Calibri"/>
                <w:sz w:val="20"/>
                <w:lang w:val="mn-MN"/>
              </w:rPr>
              <w:t>2-р тайлбар: Мэргэжлийн номд “урсгал” гэсэн үгийг “</w:t>
            </w:r>
            <w:r w:rsidR="00A5693F" w:rsidRPr="00A5693F">
              <w:rPr>
                <w:rFonts w:eastAsia="Calibri"/>
                <w:sz w:val="20"/>
                <w:lang w:val="mn-MN"/>
              </w:rPr>
              <w:t>өгөх</w:t>
            </w:r>
            <w:r w:rsidRPr="00997D69">
              <w:rPr>
                <w:rFonts w:eastAsia="Calibri"/>
                <w:sz w:val="20"/>
                <w:lang w:val="mn-MN"/>
              </w:rPr>
              <w:t>” гэх утгаар бичихээс гадна “</w:t>
            </w:r>
            <w:r w:rsidR="001F2BF6">
              <w:rPr>
                <w:rFonts w:eastAsia="Calibri"/>
                <w:sz w:val="20"/>
                <w:lang w:val="mn-MN"/>
              </w:rPr>
              <w:t>буца</w:t>
            </w:r>
            <w:r w:rsidR="00A5693F">
              <w:rPr>
                <w:rFonts w:eastAsia="Calibri"/>
                <w:sz w:val="20"/>
                <w:lang w:val="mn-MN"/>
              </w:rPr>
              <w:t>х</w:t>
            </w:r>
            <w:r w:rsidR="001F2BF6">
              <w:rPr>
                <w:rFonts w:eastAsia="Calibri"/>
                <w:sz w:val="20"/>
                <w:lang w:val="mn-MN"/>
              </w:rPr>
              <w:t>” гэдэг үгээр “гаралт” гэсэн</w:t>
            </w:r>
            <w:r w:rsidRPr="00997D69">
              <w:rPr>
                <w:rFonts w:eastAsia="Calibri"/>
                <w:sz w:val="20"/>
                <w:lang w:val="mn-MN"/>
              </w:rPr>
              <w:t xml:space="preserve"> утгыг илэрхийлнэ.</w:t>
            </w:r>
          </w:p>
          <w:p w14:paraId="57359A47" w14:textId="03AF5550" w:rsidR="00997D69" w:rsidRDefault="00997D69" w:rsidP="002F0E12">
            <w:pPr>
              <w:spacing w:line="276" w:lineRule="auto"/>
              <w:jc w:val="both"/>
              <w:rPr>
                <w:rFonts w:eastAsia="Calibri"/>
                <w:sz w:val="20"/>
                <w:lang w:val="mn-MN"/>
              </w:rPr>
            </w:pPr>
            <w:r>
              <w:rPr>
                <w:rFonts w:eastAsia="Calibri"/>
                <w:sz w:val="20"/>
                <w:lang w:val="mn-MN"/>
              </w:rPr>
              <w:t xml:space="preserve">3-р тайлбар: Халаалт болон хөргөлтийн </w:t>
            </w:r>
            <w:r w:rsidR="00A5693F">
              <w:rPr>
                <w:rFonts w:eastAsia="Calibri"/>
                <w:sz w:val="20"/>
                <w:lang w:val="mn-MN"/>
              </w:rPr>
              <w:t>систем</w:t>
            </w:r>
            <w:r>
              <w:rPr>
                <w:rFonts w:eastAsia="Calibri"/>
                <w:sz w:val="20"/>
                <w:lang w:val="mn-MN"/>
              </w:rPr>
              <w:t>д зориулсан</w:t>
            </w:r>
            <w:r w:rsidR="00233769">
              <w:rPr>
                <w:rFonts w:eastAsia="Calibri"/>
                <w:sz w:val="20"/>
                <w:lang w:val="mn-MN"/>
              </w:rPr>
              <w:t xml:space="preserve"> сэлгэх</w:t>
            </w:r>
            <w:r>
              <w:rPr>
                <w:rFonts w:eastAsia="Calibri"/>
                <w:sz w:val="20"/>
                <w:lang w:val="mn-MN"/>
              </w:rPr>
              <w:t xml:space="preserve"> </w:t>
            </w:r>
            <m:oMath>
              <m:r>
                <w:rPr>
                  <w:rFonts w:ascii="Cambria Math" w:eastAsia="Calibri" w:hAnsi="Cambria Math"/>
                  <w:sz w:val="20"/>
                </w:rPr>
                <m:t>θ</m:t>
              </m:r>
            </m:oMath>
            <w:r w:rsidRPr="002F0E12">
              <w:rPr>
                <w:rFonts w:eastAsia="Calibri"/>
                <w:sz w:val="20"/>
                <w:vertAlign w:val="subscript"/>
              </w:rPr>
              <w:t>hc</w:t>
            </w:r>
            <w:r>
              <w:rPr>
                <w:rFonts w:eastAsia="Calibri"/>
                <w:sz w:val="20"/>
                <w:vertAlign w:val="subscript"/>
                <w:lang w:val="mn-MN"/>
              </w:rPr>
              <w:t xml:space="preserve"> </w:t>
            </w:r>
            <w:r>
              <w:rPr>
                <w:rFonts w:eastAsia="Calibri"/>
                <w:sz w:val="20"/>
                <w:lang w:val="mn-MN"/>
              </w:rPr>
              <w:t xml:space="preserve">температурын хувьд температурын өөр утгууд байж болно. </w:t>
            </w:r>
          </w:p>
          <w:p w14:paraId="3E6C8822" w14:textId="77777777" w:rsidR="0030061B" w:rsidRPr="00470598" w:rsidRDefault="00282786" w:rsidP="002F0E12">
            <w:pPr>
              <w:spacing w:line="276" w:lineRule="auto"/>
              <w:jc w:val="both"/>
              <w:rPr>
                <w:rFonts w:eastAsia="Calibri"/>
                <w:b/>
                <w:szCs w:val="24"/>
                <w:lang w:val="mn-MN"/>
              </w:rPr>
            </w:pPr>
            <w:r w:rsidRPr="00470598">
              <w:rPr>
                <w:rFonts w:eastAsia="Calibri"/>
                <w:b/>
                <w:szCs w:val="24"/>
                <w:lang w:val="mn-MN"/>
              </w:rPr>
              <w:t>3.21</w:t>
            </w:r>
          </w:p>
          <w:p w14:paraId="64AF613B" w14:textId="77777777" w:rsidR="00C9131B" w:rsidRPr="00470598" w:rsidRDefault="00B41243" w:rsidP="002F0E12">
            <w:pPr>
              <w:spacing w:line="276" w:lineRule="auto"/>
              <w:jc w:val="both"/>
              <w:rPr>
                <w:rFonts w:eastAsia="Calibri"/>
                <w:b/>
                <w:szCs w:val="24"/>
                <w:lang w:val="mn-MN"/>
              </w:rPr>
            </w:pPr>
            <w:r w:rsidRPr="00470598">
              <w:rPr>
                <w:rFonts w:eastAsia="Calibri"/>
                <w:b/>
                <w:szCs w:val="24"/>
                <w:lang w:val="mn-MN"/>
              </w:rPr>
              <w:t>цахилгааны импульс</w:t>
            </w:r>
          </w:p>
          <w:p w14:paraId="37320F51" w14:textId="77777777" w:rsidR="00B41243" w:rsidRDefault="00470598" w:rsidP="002F0E12">
            <w:pPr>
              <w:spacing w:line="276" w:lineRule="auto"/>
              <w:jc w:val="both"/>
              <w:rPr>
                <w:rFonts w:eastAsia="Calibri"/>
                <w:szCs w:val="24"/>
              </w:rPr>
            </w:pPr>
            <w:r>
              <w:rPr>
                <w:rFonts w:eastAsia="Calibri"/>
                <w:szCs w:val="24"/>
                <w:lang w:val="mn-MN"/>
              </w:rPr>
              <w:t xml:space="preserve">хугацааны хязгаарлагдмал үед эхний түвшнээс хазайж, эцэст нь анхдагч түвшин рүү буцдаг цахилгааны сигнал </w:t>
            </w:r>
            <w:r>
              <w:rPr>
                <w:rFonts w:eastAsia="Calibri"/>
                <w:szCs w:val="24"/>
              </w:rPr>
              <w:t>(</w:t>
            </w:r>
            <w:r>
              <w:rPr>
                <w:rFonts w:eastAsia="Calibri"/>
                <w:szCs w:val="24"/>
                <w:lang w:val="mn-MN"/>
              </w:rPr>
              <w:t>хүчдэл, гүйдэл эсвэл эсэргүүцлийн өөрчлөлт</w:t>
            </w:r>
            <w:r>
              <w:rPr>
                <w:rFonts w:eastAsia="Calibri"/>
                <w:szCs w:val="24"/>
              </w:rPr>
              <w:t>)</w:t>
            </w:r>
          </w:p>
          <w:p w14:paraId="16826C12" w14:textId="77777777" w:rsidR="00470598" w:rsidRPr="00846CED" w:rsidRDefault="00294E2F" w:rsidP="002F0E12">
            <w:pPr>
              <w:spacing w:line="276" w:lineRule="auto"/>
              <w:jc w:val="both"/>
              <w:rPr>
                <w:rFonts w:eastAsia="Calibri"/>
                <w:b/>
                <w:szCs w:val="24"/>
                <w:lang w:val="mn-MN"/>
              </w:rPr>
            </w:pPr>
            <w:r w:rsidRPr="00846CED">
              <w:rPr>
                <w:rFonts w:eastAsia="Calibri"/>
                <w:b/>
                <w:szCs w:val="24"/>
                <w:lang w:val="mn-MN"/>
              </w:rPr>
              <w:t>3.22</w:t>
            </w:r>
          </w:p>
          <w:p w14:paraId="2478B99F" w14:textId="77777777" w:rsidR="00294E2F" w:rsidRPr="00846CED" w:rsidRDefault="00294E2F" w:rsidP="002F0E12">
            <w:pPr>
              <w:spacing w:line="276" w:lineRule="auto"/>
              <w:jc w:val="both"/>
              <w:rPr>
                <w:rFonts w:eastAsia="Calibri"/>
                <w:b/>
                <w:szCs w:val="24"/>
                <w:lang w:val="mn-MN"/>
              </w:rPr>
            </w:pPr>
            <w:r w:rsidRPr="00846CED">
              <w:rPr>
                <w:rFonts w:eastAsia="Calibri"/>
                <w:b/>
                <w:szCs w:val="24"/>
                <w:lang w:val="mn-MN"/>
              </w:rPr>
              <w:t>импульсийн гаралт, оролтын төхөөрөмж</w:t>
            </w:r>
          </w:p>
          <w:p w14:paraId="4675BC63" w14:textId="77777777" w:rsidR="00294E2F" w:rsidRPr="00846CED" w:rsidRDefault="00294E2F" w:rsidP="002F0E12">
            <w:pPr>
              <w:spacing w:line="276" w:lineRule="auto"/>
              <w:jc w:val="both"/>
              <w:rPr>
                <w:rFonts w:eastAsia="Calibri"/>
                <w:b/>
                <w:szCs w:val="24"/>
                <w:lang w:val="mn-MN"/>
              </w:rPr>
            </w:pPr>
            <w:r w:rsidRPr="00846CED">
              <w:rPr>
                <w:rFonts w:eastAsia="Calibri"/>
                <w:b/>
                <w:szCs w:val="24"/>
                <w:lang w:val="mn-MN"/>
              </w:rPr>
              <w:t>3.22.1</w:t>
            </w:r>
          </w:p>
          <w:p w14:paraId="2DC90193" w14:textId="77777777" w:rsidR="00294E2F" w:rsidRPr="00846CED" w:rsidRDefault="00294E2F" w:rsidP="00294E2F">
            <w:pPr>
              <w:spacing w:line="276" w:lineRule="auto"/>
              <w:jc w:val="both"/>
              <w:rPr>
                <w:rFonts w:eastAsia="Calibri"/>
                <w:b/>
                <w:szCs w:val="24"/>
                <w:lang w:val="mn-MN"/>
              </w:rPr>
            </w:pPr>
            <w:r w:rsidRPr="00846CED">
              <w:rPr>
                <w:rFonts w:eastAsia="Calibri"/>
                <w:b/>
                <w:szCs w:val="24"/>
                <w:lang w:val="mn-MN"/>
              </w:rPr>
              <w:t>импульсийн гаралтын төхөөрөмж</w:t>
            </w:r>
          </w:p>
          <w:p w14:paraId="134E358E" w14:textId="31CD3F2B" w:rsidR="00294E2F" w:rsidRDefault="008E3FD3" w:rsidP="002F0E12">
            <w:pPr>
              <w:spacing w:line="276" w:lineRule="auto"/>
              <w:jc w:val="both"/>
              <w:rPr>
                <w:rFonts w:eastAsia="Calibri"/>
                <w:szCs w:val="24"/>
                <w:lang w:val="mn-MN"/>
              </w:rPr>
            </w:pPr>
            <w:r>
              <w:rPr>
                <w:rFonts w:eastAsia="Calibri"/>
                <w:szCs w:val="24"/>
                <w:lang w:val="mn-MN"/>
              </w:rPr>
              <w:t>зарцуулалт мэдрэгч</w:t>
            </w:r>
            <w:r w:rsidR="00846CED">
              <w:rPr>
                <w:rFonts w:eastAsia="Calibri"/>
                <w:szCs w:val="24"/>
                <w:lang w:val="mn-MN"/>
              </w:rPr>
              <w:t xml:space="preserve">, </w:t>
            </w:r>
            <w:r w:rsidR="00E158F9">
              <w:rPr>
                <w:rFonts w:eastAsia="Calibri"/>
                <w:szCs w:val="24"/>
                <w:lang w:val="mn-MN"/>
              </w:rPr>
              <w:t>тооцоолуур</w:t>
            </w:r>
            <w:r w:rsidR="00846CED">
              <w:rPr>
                <w:rFonts w:eastAsia="Calibri"/>
                <w:szCs w:val="24"/>
                <w:lang w:val="mn-MN"/>
              </w:rPr>
              <w:t xml:space="preserve"> эсвэл туслах төхөөрөмжийн функционал хэсэг</w:t>
            </w:r>
          </w:p>
          <w:p w14:paraId="3A693133" w14:textId="77777777" w:rsidR="00846CED" w:rsidRPr="00846CED" w:rsidRDefault="00846CED" w:rsidP="002F0E12">
            <w:pPr>
              <w:spacing w:line="276" w:lineRule="auto"/>
              <w:jc w:val="both"/>
              <w:rPr>
                <w:rFonts w:eastAsia="Calibri"/>
                <w:sz w:val="20"/>
                <w:lang w:val="mn-MN"/>
              </w:rPr>
            </w:pPr>
            <w:r w:rsidRPr="00846CED">
              <w:rPr>
                <w:rFonts w:eastAsia="Calibri"/>
                <w:sz w:val="20"/>
                <w:lang w:val="mn-MN"/>
              </w:rPr>
              <w:t>ЖИШЭЭ: Хяналтын системийн алсын удирдлагатай дэлгэц эсвэл оролтын төхөөрөмж</w:t>
            </w:r>
            <w:r w:rsidR="00A43F6C">
              <w:rPr>
                <w:rFonts w:eastAsia="Calibri"/>
                <w:sz w:val="20"/>
                <w:lang w:val="mn-MN"/>
              </w:rPr>
              <w:t xml:space="preserve"> байна.</w:t>
            </w:r>
          </w:p>
          <w:p w14:paraId="7091363C" w14:textId="77777777" w:rsidR="00846CED" w:rsidRPr="00846CED" w:rsidRDefault="00846CED" w:rsidP="002F0E12">
            <w:pPr>
              <w:spacing w:line="276" w:lineRule="auto"/>
              <w:jc w:val="both"/>
              <w:rPr>
                <w:rFonts w:eastAsia="Calibri"/>
                <w:b/>
                <w:szCs w:val="24"/>
                <w:lang w:val="mn-MN"/>
              </w:rPr>
            </w:pPr>
            <w:r w:rsidRPr="00846CED">
              <w:rPr>
                <w:rFonts w:eastAsia="Calibri"/>
                <w:b/>
                <w:szCs w:val="24"/>
                <w:lang w:val="mn-MN"/>
              </w:rPr>
              <w:t xml:space="preserve">3.22.2 </w:t>
            </w:r>
          </w:p>
          <w:p w14:paraId="0DDA8B4B" w14:textId="77777777" w:rsidR="00846CED" w:rsidRDefault="00846CED" w:rsidP="00846CED">
            <w:pPr>
              <w:spacing w:line="276" w:lineRule="auto"/>
              <w:jc w:val="both"/>
              <w:rPr>
                <w:rFonts w:eastAsia="Calibri"/>
                <w:b/>
                <w:szCs w:val="24"/>
                <w:lang w:val="mn-MN"/>
              </w:rPr>
            </w:pPr>
            <w:r w:rsidRPr="00846CED">
              <w:rPr>
                <w:rFonts w:eastAsia="Calibri"/>
                <w:b/>
                <w:szCs w:val="24"/>
                <w:lang w:val="mn-MN"/>
              </w:rPr>
              <w:t xml:space="preserve">импульсийн </w:t>
            </w:r>
            <w:r>
              <w:rPr>
                <w:rFonts w:eastAsia="Calibri"/>
                <w:b/>
                <w:szCs w:val="24"/>
                <w:lang w:val="mn-MN"/>
              </w:rPr>
              <w:t>оро</w:t>
            </w:r>
            <w:r w:rsidRPr="00846CED">
              <w:rPr>
                <w:rFonts w:eastAsia="Calibri"/>
                <w:b/>
                <w:szCs w:val="24"/>
                <w:lang w:val="mn-MN"/>
              </w:rPr>
              <w:t>лтын төхөөрөмж</w:t>
            </w:r>
          </w:p>
          <w:p w14:paraId="141E7A84" w14:textId="6E7F5279" w:rsidR="009D78D2" w:rsidRDefault="008E3FD3" w:rsidP="009D78D2">
            <w:pPr>
              <w:spacing w:line="276" w:lineRule="auto"/>
              <w:jc w:val="both"/>
              <w:rPr>
                <w:rFonts w:eastAsia="Calibri"/>
                <w:szCs w:val="24"/>
                <w:lang w:val="mn-MN"/>
              </w:rPr>
            </w:pPr>
            <w:r>
              <w:rPr>
                <w:rFonts w:eastAsia="Calibri"/>
                <w:szCs w:val="24"/>
                <w:lang w:val="mn-MN"/>
              </w:rPr>
              <w:t>зарцуулалт мэдрэгч</w:t>
            </w:r>
            <w:r w:rsidR="009D78D2">
              <w:rPr>
                <w:rFonts w:eastAsia="Calibri"/>
                <w:szCs w:val="24"/>
                <w:lang w:val="mn-MN"/>
              </w:rPr>
              <w:t xml:space="preserve">, </w:t>
            </w:r>
            <w:r w:rsidR="00E158F9">
              <w:rPr>
                <w:rFonts w:eastAsia="Calibri"/>
                <w:szCs w:val="24"/>
                <w:lang w:val="mn-MN"/>
              </w:rPr>
              <w:t>тооцоолуур</w:t>
            </w:r>
            <w:r w:rsidR="009D78D2">
              <w:rPr>
                <w:rFonts w:eastAsia="Calibri"/>
                <w:szCs w:val="24"/>
                <w:lang w:val="mn-MN"/>
              </w:rPr>
              <w:t xml:space="preserve"> эсвэл туслах төхөөрөмжийн функционал хэсэг</w:t>
            </w:r>
          </w:p>
          <w:p w14:paraId="704ECB41" w14:textId="58E34EE0" w:rsidR="00846CED" w:rsidRPr="009D78D2" w:rsidRDefault="009D78D2" w:rsidP="00846CED">
            <w:pPr>
              <w:spacing w:line="276" w:lineRule="auto"/>
              <w:jc w:val="both"/>
              <w:rPr>
                <w:rFonts w:eastAsia="Calibri"/>
                <w:sz w:val="20"/>
                <w:lang w:val="mn-MN"/>
              </w:rPr>
            </w:pPr>
            <w:r w:rsidRPr="009D78D2">
              <w:rPr>
                <w:rFonts w:eastAsia="Calibri"/>
                <w:sz w:val="20"/>
                <w:lang w:val="mn-MN"/>
              </w:rPr>
              <w:t xml:space="preserve">ЖИШЭЭ: </w:t>
            </w:r>
            <w:r w:rsidR="00135B16">
              <w:rPr>
                <w:rFonts w:eastAsia="Calibri"/>
                <w:sz w:val="20"/>
                <w:lang w:val="mn-MN"/>
              </w:rPr>
              <w:t>Хүйтэн у</w:t>
            </w:r>
            <w:r w:rsidR="00326305" w:rsidRPr="009D78D2">
              <w:rPr>
                <w:rFonts w:eastAsia="Calibri"/>
                <w:sz w:val="20"/>
                <w:lang w:val="mn-MN"/>
              </w:rPr>
              <w:t xml:space="preserve">сны </w:t>
            </w:r>
            <w:r>
              <w:rPr>
                <w:rFonts w:eastAsia="Calibri"/>
                <w:sz w:val="20"/>
                <w:lang w:val="mn-MN"/>
              </w:rPr>
              <w:t>тоолуур</w:t>
            </w:r>
            <w:r w:rsidRPr="009D78D2">
              <w:rPr>
                <w:rFonts w:eastAsia="Calibri"/>
                <w:sz w:val="20"/>
                <w:lang w:val="mn-MN"/>
              </w:rPr>
              <w:t>ын импульсийн оролт</w:t>
            </w:r>
            <w:r w:rsidR="007B374A">
              <w:rPr>
                <w:rFonts w:eastAsia="Calibri"/>
                <w:sz w:val="20"/>
                <w:lang w:val="mn-MN"/>
              </w:rPr>
              <w:t xml:space="preserve"> бай</w:t>
            </w:r>
            <w:r w:rsidR="00135B16">
              <w:rPr>
                <w:rFonts w:eastAsia="Calibri"/>
                <w:sz w:val="20"/>
                <w:lang w:val="mn-MN"/>
              </w:rPr>
              <w:t>ж болно</w:t>
            </w:r>
            <w:r w:rsidR="007B374A">
              <w:rPr>
                <w:rFonts w:eastAsia="Calibri"/>
                <w:sz w:val="20"/>
                <w:lang w:val="mn-MN"/>
              </w:rPr>
              <w:t xml:space="preserve">. </w:t>
            </w:r>
          </w:p>
          <w:p w14:paraId="19D86A63" w14:textId="77777777" w:rsidR="009D78D2" w:rsidRPr="00990E2A" w:rsidRDefault="009D78D2" w:rsidP="00846CED">
            <w:pPr>
              <w:spacing w:line="276" w:lineRule="auto"/>
              <w:jc w:val="both"/>
              <w:rPr>
                <w:rFonts w:eastAsia="Calibri"/>
                <w:b/>
                <w:szCs w:val="24"/>
                <w:lang w:val="mn-MN"/>
              </w:rPr>
            </w:pPr>
            <w:r w:rsidRPr="00990E2A">
              <w:rPr>
                <w:rFonts w:eastAsia="Calibri"/>
                <w:b/>
                <w:szCs w:val="24"/>
                <w:lang w:val="mn-MN"/>
              </w:rPr>
              <w:t>3.23</w:t>
            </w:r>
          </w:p>
          <w:p w14:paraId="1E760F7D" w14:textId="34ED10CD" w:rsidR="009D78D2" w:rsidRPr="00990E2A" w:rsidRDefault="00135B16" w:rsidP="00846CED">
            <w:pPr>
              <w:spacing w:line="276" w:lineRule="auto"/>
              <w:jc w:val="both"/>
              <w:rPr>
                <w:rFonts w:eastAsia="Calibri"/>
                <w:b/>
                <w:szCs w:val="24"/>
                <w:lang w:val="mn-MN"/>
              </w:rPr>
            </w:pPr>
            <w:r>
              <w:rPr>
                <w:rFonts w:eastAsia="Calibri"/>
                <w:b/>
                <w:szCs w:val="24"/>
                <w:lang w:val="mn-MN"/>
              </w:rPr>
              <w:t>хамгийн их</w:t>
            </w:r>
            <w:r w:rsidRPr="00990E2A">
              <w:rPr>
                <w:rFonts w:eastAsia="Calibri"/>
                <w:b/>
                <w:szCs w:val="24"/>
                <w:lang w:val="mn-MN"/>
              </w:rPr>
              <w:t xml:space="preserve"> </w:t>
            </w:r>
            <w:r w:rsidR="00E67506">
              <w:rPr>
                <w:rFonts w:eastAsia="Calibri"/>
                <w:b/>
                <w:szCs w:val="24"/>
                <w:lang w:val="mn-MN"/>
              </w:rPr>
              <w:t xml:space="preserve">зөвшөөрөгдөх </w:t>
            </w:r>
            <w:r w:rsidR="00D920D3" w:rsidRPr="00990E2A">
              <w:rPr>
                <w:rFonts w:eastAsia="Calibri"/>
                <w:b/>
                <w:szCs w:val="24"/>
                <w:lang w:val="mn-MN"/>
              </w:rPr>
              <w:t>температур</w:t>
            </w:r>
          </w:p>
          <w:p w14:paraId="323CF8BD" w14:textId="43CEB847" w:rsidR="00D920D3" w:rsidRPr="005B308B" w:rsidRDefault="00F80200" w:rsidP="00846CED">
            <w:pPr>
              <w:spacing w:line="276" w:lineRule="auto"/>
              <w:jc w:val="both"/>
              <w:rPr>
                <w:rFonts w:eastAsia="Calibri"/>
                <w:szCs w:val="24"/>
              </w:rPr>
            </w:pPr>
            <w:r>
              <w:rPr>
                <w:rFonts w:eastAsia="Calibri"/>
                <w:szCs w:val="24"/>
                <w:lang w:val="mn-MN"/>
              </w:rPr>
              <w:t>хамгийн өндөр</w:t>
            </w:r>
            <w:r w:rsidRPr="00F85269">
              <w:rPr>
                <w:rFonts w:eastAsia="Calibri"/>
                <w:szCs w:val="24"/>
                <w:lang w:val="mn-MN"/>
              </w:rPr>
              <w:t xml:space="preserve"> температур</w:t>
            </w:r>
            <w:r>
              <w:rPr>
                <w:rFonts w:eastAsia="Calibri"/>
                <w:szCs w:val="24"/>
                <w:lang w:val="mn-MN"/>
              </w:rPr>
              <w:t xml:space="preserve">ын үйлчлэлийн дараа тоолуур </w:t>
            </w:r>
            <w:r w:rsidR="00086254">
              <w:rPr>
                <w:rFonts w:eastAsia="Calibri"/>
                <w:szCs w:val="24"/>
                <w:lang w:val="mn-MN"/>
              </w:rPr>
              <w:t>их доголд</w:t>
            </w:r>
            <w:r>
              <w:rPr>
                <w:rFonts w:eastAsia="Calibri"/>
                <w:szCs w:val="24"/>
                <w:lang w:val="mn-MN"/>
              </w:rPr>
              <w:t xml:space="preserve">олгүйгээр тэсвэрлэдэг, </w:t>
            </w:r>
            <w:r w:rsidR="00135B16">
              <w:rPr>
                <w:rFonts w:eastAsia="Calibri"/>
                <w:szCs w:val="24"/>
                <w:lang w:val="mn-MN"/>
              </w:rPr>
              <w:t xml:space="preserve">хамгийн </w:t>
            </w:r>
            <w:r w:rsidR="00135B16">
              <w:rPr>
                <w:rFonts w:eastAsia="Calibri"/>
                <w:szCs w:val="24"/>
                <w:lang w:val="mn-MN"/>
              </w:rPr>
              <w:lastRenderedPageBreak/>
              <w:t xml:space="preserve">их </w:t>
            </w:r>
            <w:r w:rsidR="00E67506">
              <w:rPr>
                <w:rFonts w:eastAsia="Calibri"/>
                <w:szCs w:val="24"/>
                <w:lang w:val="mn-MN"/>
              </w:rPr>
              <w:t>зөвшөөрөгдөх</w:t>
            </w:r>
            <w:r w:rsidR="00990E2A">
              <w:rPr>
                <w:rFonts w:eastAsia="Calibri"/>
                <w:szCs w:val="24"/>
                <w:lang w:val="mn-MN"/>
              </w:rPr>
              <w:t xml:space="preserve"> ажлын даралт болон </w:t>
            </w:r>
            <w:r w:rsidR="00CF73CE">
              <w:rPr>
                <w:rFonts w:eastAsia="Calibri"/>
                <w:szCs w:val="24"/>
                <w:lang w:val="mn-MN"/>
              </w:rPr>
              <w:t>хугацааны богино үед тогтмол зар</w:t>
            </w:r>
            <w:r w:rsidR="00375000">
              <w:rPr>
                <w:rFonts w:eastAsia="Calibri"/>
                <w:szCs w:val="24"/>
                <w:lang w:val="mn-MN"/>
              </w:rPr>
              <w:t>цуулалт</w:t>
            </w:r>
            <w:r w:rsidR="00F85269">
              <w:rPr>
                <w:rFonts w:eastAsia="Calibri"/>
                <w:szCs w:val="24"/>
                <w:lang w:val="mn-MN"/>
              </w:rPr>
              <w:t>ыг (</w:t>
            </w:r>
            <w:r w:rsidR="000F5AD8">
              <w:rPr>
                <w:rFonts w:eastAsia="Calibri"/>
                <w:szCs w:val="24"/>
                <w:lang w:val="mn-MN"/>
              </w:rPr>
              <w:t xml:space="preserve">өдөрт </w:t>
            </w:r>
            <w:r w:rsidR="00F85269">
              <w:rPr>
                <w:rFonts w:eastAsia="Calibri"/>
                <w:szCs w:val="24"/>
                <w:lang w:val="mn-MN"/>
              </w:rPr>
              <w:t>1 ц</w:t>
            </w:r>
            <w:r w:rsidR="000F5AD8">
              <w:rPr>
                <w:rFonts w:eastAsia="Calibri"/>
                <w:szCs w:val="24"/>
                <w:lang w:val="mn-MN"/>
              </w:rPr>
              <w:t>аг</w:t>
            </w:r>
            <w:r w:rsidR="006D41BB">
              <w:rPr>
                <w:rFonts w:eastAsia="Calibri"/>
                <w:szCs w:val="24"/>
                <w:lang w:val="mn-MN"/>
              </w:rPr>
              <w:t>аас</w:t>
            </w:r>
            <w:r w:rsidR="00F85269">
              <w:rPr>
                <w:rFonts w:eastAsia="Calibri"/>
                <w:szCs w:val="24"/>
                <w:lang w:val="mn-MN"/>
              </w:rPr>
              <w:t xml:space="preserve"> бага; </w:t>
            </w:r>
            <w:r w:rsidR="000F5AD8">
              <w:rPr>
                <w:rFonts w:eastAsia="Calibri"/>
                <w:szCs w:val="24"/>
                <w:lang w:val="mn-MN"/>
              </w:rPr>
              <w:t xml:space="preserve">жилд </w:t>
            </w:r>
            <w:r w:rsidR="00F85269">
              <w:rPr>
                <w:rFonts w:eastAsia="Calibri"/>
                <w:szCs w:val="24"/>
                <w:lang w:val="mn-MN"/>
              </w:rPr>
              <w:t>200 ц</w:t>
            </w:r>
            <w:r w:rsidR="000F5AD8">
              <w:rPr>
                <w:rFonts w:eastAsia="Calibri"/>
                <w:szCs w:val="24"/>
                <w:lang w:val="mn-MN"/>
              </w:rPr>
              <w:t>аг</w:t>
            </w:r>
            <w:r w:rsidR="006D41BB">
              <w:rPr>
                <w:rFonts w:eastAsia="Calibri"/>
                <w:szCs w:val="24"/>
                <w:lang w:val="mn-MN"/>
              </w:rPr>
              <w:t>аас</w:t>
            </w:r>
            <w:r w:rsidR="00F85269">
              <w:rPr>
                <w:rFonts w:eastAsia="Calibri"/>
                <w:szCs w:val="24"/>
                <w:lang w:val="mn-MN"/>
              </w:rPr>
              <w:t xml:space="preserve"> бага</w:t>
            </w:r>
            <w:r w:rsidR="00F85269" w:rsidRPr="005D1DCB">
              <w:rPr>
                <w:rFonts w:eastAsia="Calibri"/>
                <w:szCs w:val="24"/>
                <w:lang w:val="mn-MN"/>
              </w:rPr>
              <w:t xml:space="preserve">) </w:t>
            </w:r>
            <w:r w:rsidR="00F85269">
              <w:rPr>
                <w:rFonts w:eastAsia="Calibri"/>
                <w:szCs w:val="24"/>
                <w:lang w:val="mn-MN"/>
              </w:rPr>
              <w:t xml:space="preserve"> хамтад нь </w:t>
            </w:r>
            <w:r w:rsidR="00F34EB4">
              <w:rPr>
                <w:rFonts w:eastAsia="Calibri"/>
                <w:szCs w:val="24"/>
                <w:lang w:val="mn-MN"/>
              </w:rPr>
              <w:t>заа</w:t>
            </w:r>
            <w:r w:rsidR="00102165">
              <w:rPr>
                <w:rFonts w:eastAsia="Calibri"/>
                <w:szCs w:val="24"/>
                <w:lang w:val="mn-MN"/>
              </w:rPr>
              <w:t>х боломжтой</w:t>
            </w:r>
            <w:r w:rsidR="00F73025">
              <w:rPr>
                <w:rFonts w:eastAsia="Calibri"/>
                <w:szCs w:val="24"/>
                <w:lang w:val="mn-MN"/>
              </w:rPr>
              <w:t>,</w:t>
            </w:r>
            <w:r w:rsidR="00102165">
              <w:rPr>
                <w:rFonts w:eastAsia="Calibri"/>
                <w:szCs w:val="24"/>
                <w:lang w:val="mn-MN"/>
              </w:rPr>
              <w:t xml:space="preserve"> </w:t>
            </w:r>
            <w:r w:rsidR="005A0031">
              <w:rPr>
                <w:rFonts w:eastAsia="Calibri"/>
                <w:szCs w:val="24"/>
                <w:lang w:val="mn-MN"/>
              </w:rPr>
              <w:t xml:space="preserve">дулаан зөөх шингэний хамгийн </w:t>
            </w:r>
            <w:r w:rsidR="00326305">
              <w:rPr>
                <w:rFonts w:eastAsia="Calibri"/>
                <w:szCs w:val="24"/>
                <w:lang w:val="mn-MN"/>
              </w:rPr>
              <w:t>өндөр</w:t>
            </w:r>
            <w:r w:rsidR="005A0031">
              <w:rPr>
                <w:rFonts w:eastAsia="Calibri"/>
                <w:szCs w:val="24"/>
                <w:lang w:val="mn-MN"/>
              </w:rPr>
              <w:t xml:space="preserve"> температур</w:t>
            </w:r>
          </w:p>
          <w:p w14:paraId="681F4BB1" w14:textId="77777777" w:rsidR="005A0031" w:rsidRPr="007B305A" w:rsidRDefault="00D716A6" w:rsidP="00846CED">
            <w:pPr>
              <w:spacing w:line="276" w:lineRule="auto"/>
              <w:jc w:val="both"/>
              <w:rPr>
                <w:rFonts w:eastAsia="Calibri"/>
                <w:b/>
                <w:szCs w:val="24"/>
                <w:lang w:val="mn-MN"/>
              </w:rPr>
            </w:pPr>
            <w:r w:rsidRPr="007B305A">
              <w:rPr>
                <w:rFonts w:eastAsia="Calibri"/>
                <w:b/>
                <w:szCs w:val="24"/>
                <w:lang w:val="mn-MN"/>
              </w:rPr>
              <w:t>3.24</w:t>
            </w:r>
          </w:p>
          <w:p w14:paraId="13A7A7C2" w14:textId="77777777" w:rsidR="00D716A6" w:rsidRPr="007B305A" w:rsidRDefault="003B6C71" w:rsidP="00846CED">
            <w:pPr>
              <w:spacing w:line="276" w:lineRule="auto"/>
              <w:jc w:val="both"/>
              <w:rPr>
                <w:rFonts w:eastAsia="Calibri"/>
                <w:b/>
                <w:szCs w:val="24"/>
                <w:lang w:val="mn-MN"/>
              </w:rPr>
            </w:pPr>
            <w:r w:rsidRPr="007B305A">
              <w:rPr>
                <w:rFonts w:eastAsia="Calibri"/>
                <w:b/>
                <w:szCs w:val="24"/>
                <w:lang w:val="mn-MN"/>
              </w:rPr>
              <w:t>эдэлгээ</w:t>
            </w:r>
          </w:p>
          <w:p w14:paraId="21DB8AE1" w14:textId="491AAE1D" w:rsidR="003B6C71" w:rsidRDefault="00570823" w:rsidP="00846CED">
            <w:pPr>
              <w:spacing w:line="276" w:lineRule="auto"/>
              <w:jc w:val="both"/>
              <w:rPr>
                <w:rFonts w:eastAsia="Calibri"/>
                <w:szCs w:val="24"/>
              </w:rPr>
            </w:pPr>
            <w:r>
              <w:rPr>
                <w:rFonts w:eastAsia="Calibri"/>
                <w:szCs w:val="24"/>
                <w:lang w:val="mn-MN"/>
              </w:rPr>
              <w:t>зөв суурилуул</w:t>
            </w:r>
            <w:r w:rsidR="00204E6F">
              <w:rPr>
                <w:rFonts w:eastAsia="Calibri"/>
                <w:szCs w:val="24"/>
                <w:lang w:val="mn-MN"/>
              </w:rPr>
              <w:t>ж</w:t>
            </w:r>
            <w:r w:rsidR="007B305A">
              <w:rPr>
                <w:rFonts w:eastAsia="Calibri"/>
                <w:szCs w:val="24"/>
                <w:lang w:val="mn-MN"/>
              </w:rPr>
              <w:t xml:space="preserve">, засвар үйлчилгээ хийсэн, хүрээлэн буй орчны </w:t>
            </w:r>
            <w:r w:rsidR="00E67506">
              <w:rPr>
                <w:rFonts w:eastAsia="Calibri"/>
                <w:szCs w:val="24"/>
                <w:lang w:val="mn-MN"/>
              </w:rPr>
              <w:t>зөвшөөрөгдөх</w:t>
            </w:r>
            <w:r>
              <w:rPr>
                <w:rFonts w:eastAsia="Calibri"/>
                <w:szCs w:val="24"/>
                <w:lang w:val="mn-MN"/>
              </w:rPr>
              <w:t xml:space="preserve"> </w:t>
            </w:r>
            <w:r w:rsidR="00257D63">
              <w:rPr>
                <w:rFonts w:eastAsia="Calibri"/>
                <w:szCs w:val="24"/>
                <w:lang w:val="mn-MN"/>
              </w:rPr>
              <w:t>нөхцөл</w:t>
            </w:r>
            <w:r>
              <w:rPr>
                <w:rFonts w:eastAsia="Calibri"/>
                <w:szCs w:val="24"/>
                <w:lang w:val="mn-MN"/>
              </w:rPr>
              <w:t>д хэрэглэсэн хугацааны явцад</w:t>
            </w:r>
            <w:r w:rsidR="007B305A">
              <w:rPr>
                <w:rFonts w:eastAsia="Calibri"/>
                <w:szCs w:val="24"/>
                <w:lang w:val="mn-MN"/>
              </w:rPr>
              <w:t xml:space="preserve"> </w:t>
            </w:r>
            <w:r w:rsidR="006D41BB">
              <w:rPr>
                <w:rFonts w:eastAsia="Calibri"/>
                <w:szCs w:val="24"/>
              </w:rPr>
              <w:t>(</w:t>
            </w:r>
            <w:r w:rsidR="006D41BB">
              <w:rPr>
                <w:rFonts w:eastAsia="Calibri"/>
                <w:szCs w:val="24"/>
                <w:lang w:val="mn-MN"/>
              </w:rPr>
              <w:t xml:space="preserve">жишээ нь, хоёр дахин их </w:t>
            </w:r>
            <w:r w:rsidR="001F0B2F">
              <w:rPr>
                <w:rFonts w:eastAsia="Calibri"/>
                <w:szCs w:val="24"/>
                <w:lang w:val="mn-MN"/>
              </w:rPr>
              <w:t>ХИЗА</w:t>
            </w:r>
            <w:r w:rsidR="006D41BB">
              <w:rPr>
                <w:rFonts w:eastAsia="Calibri"/>
                <w:szCs w:val="24"/>
                <w:lang w:val="mn-MN"/>
              </w:rPr>
              <w:t>-нд нийцэх</w:t>
            </w:r>
            <w:r w:rsidR="006D41BB">
              <w:rPr>
                <w:rFonts w:eastAsia="Calibri"/>
                <w:szCs w:val="24"/>
              </w:rPr>
              <w:t>)</w:t>
            </w:r>
            <w:r w:rsidR="006D41BB">
              <w:rPr>
                <w:rFonts w:eastAsia="Calibri"/>
                <w:szCs w:val="24"/>
                <w:lang w:val="mn-MN"/>
              </w:rPr>
              <w:t xml:space="preserve"> </w:t>
            </w:r>
            <w:r>
              <w:rPr>
                <w:lang w:val="mn-MN"/>
              </w:rPr>
              <w:t xml:space="preserve">жин хэмжүүрийн системийн тодорхойломжуудыг </w:t>
            </w:r>
            <w:r w:rsidR="006D41BB">
              <w:rPr>
                <w:lang w:val="mn-MN"/>
              </w:rPr>
              <w:t xml:space="preserve"> хадгалах</w:t>
            </w:r>
            <w:r>
              <w:rPr>
                <w:lang w:val="mn-MN"/>
              </w:rPr>
              <w:t xml:space="preserve"> хэмжих хэрэгслийн тодорхойломж</w:t>
            </w:r>
            <w:r w:rsidR="003B6C71">
              <w:rPr>
                <w:rFonts w:eastAsia="Calibri"/>
                <w:szCs w:val="24"/>
              </w:rPr>
              <w:t xml:space="preserve"> </w:t>
            </w:r>
          </w:p>
          <w:p w14:paraId="7E6BA590" w14:textId="77777777" w:rsidR="00570823" w:rsidRPr="00570823" w:rsidRDefault="00570823" w:rsidP="00846CED">
            <w:pPr>
              <w:spacing w:line="276" w:lineRule="auto"/>
              <w:jc w:val="both"/>
              <w:rPr>
                <w:rFonts w:eastAsia="Calibri"/>
                <w:b/>
                <w:szCs w:val="24"/>
                <w:lang w:val="mn-MN"/>
              </w:rPr>
            </w:pPr>
            <w:r w:rsidRPr="00570823">
              <w:rPr>
                <w:rFonts w:eastAsia="Calibri"/>
                <w:b/>
                <w:szCs w:val="24"/>
                <w:lang w:val="mn-MN"/>
              </w:rPr>
              <w:t>3.25</w:t>
            </w:r>
          </w:p>
          <w:p w14:paraId="02BB7EA0" w14:textId="7F49A82E" w:rsidR="00570823" w:rsidRPr="00570823" w:rsidRDefault="00570823" w:rsidP="00846CED">
            <w:pPr>
              <w:spacing w:line="276" w:lineRule="auto"/>
              <w:jc w:val="both"/>
              <w:rPr>
                <w:rFonts w:eastAsia="Calibri"/>
                <w:b/>
                <w:szCs w:val="24"/>
                <w:lang w:val="mn-MN"/>
              </w:rPr>
            </w:pPr>
            <w:r w:rsidRPr="00570823">
              <w:rPr>
                <w:rFonts w:eastAsia="Calibri"/>
                <w:b/>
                <w:szCs w:val="24"/>
                <w:lang w:val="mn-MN"/>
              </w:rPr>
              <w:t xml:space="preserve">ашиглалтын урт хугацаатай </w:t>
            </w:r>
            <w:r w:rsidR="008E3FD3">
              <w:rPr>
                <w:rFonts w:eastAsia="Calibri"/>
                <w:b/>
                <w:szCs w:val="24"/>
                <w:lang w:val="mn-MN"/>
              </w:rPr>
              <w:t>зарцуулалт мэдрэгч</w:t>
            </w:r>
          </w:p>
          <w:p w14:paraId="6DF57698" w14:textId="3F725711" w:rsidR="00C83047" w:rsidRDefault="00AC3EFA" w:rsidP="00846CED">
            <w:pPr>
              <w:spacing w:line="276" w:lineRule="auto"/>
              <w:jc w:val="both"/>
              <w:rPr>
                <w:rFonts w:eastAsia="Calibri"/>
                <w:szCs w:val="24"/>
                <w:lang w:val="mn-MN"/>
              </w:rPr>
            </w:pPr>
            <w:r>
              <w:rPr>
                <w:rFonts w:eastAsia="Calibri"/>
                <w:szCs w:val="24"/>
                <w:lang w:val="mn-MN"/>
              </w:rPr>
              <w:t>ажлын</w:t>
            </w:r>
            <w:r w:rsidR="00570823">
              <w:rPr>
                <w:rFonts w:eastAsia="Calibri"/>
                <w:szCs w:val="24"/>
                <w:lang w:val="mn-MN"/>
              </w:rPr>
              <w:t xml:space="preserve"> </w:t>
            </w:r>
            <w:r w:rsidR="006D41BB">
              <w:rPr>
                <w:rFonts w:eastAsia="Calibri"/>
                <w:szCs w:val="24"/>
                <w:lang w:val="mn-MN"/>
              </w:rPr>
              <w:t xml:space="preserve">тодорхой </w:t>
            </w:r>
            <w:r w:rsidR="00570823">
              <w:rPr>
                <w:rFonts w:eastAsia="Calibri"/>
                <w:szCs w:val="24"/>
                <w:lang w:val="mn-MN"/>
              </w:rPr>
              <w:t>нөхцөлд ихэнхдээ 5 жилийн эдэлгээтэ</w:t>
            </w:r>
            <w:r w:rsidR="006D41BB">
              <w:rPr>
                <w:rFonts w:eastAsia="Calibri"/>
                <w:szCs w:val="24"/>
                <w:lang w:val="mn-MN"/>
              </w:rPr>
              <w:t xml:space="preserve">й байдаг </w:t>
            </w:r>
            <w:r w:rsidR="00C83047">
              <w:rPr>
                <w:rFonts w:eastAsia="Calibri"/>
                <w:szCs w:val="24"/>
                <w:lang w:val="mn-MN"/>
              </w:rPr>
              <w:t xml:space="preserve">ердийн </w:t>
            </w:r>
            <w:r w:rsidR="008E3FD3">
              <w:rPr>
                <w:rFonts w:eastAsia="Calibri"/>
                <w:szCs w:val="24"/>
                <w:lang w:val="mn-MN"/>
              </w:rPr>
              <w:t>зарцуулалт мэдрэгч</w:t>
            </w:r>
            <w:r w:rsidR="00C83047">
              <w:rPr>
                <w:rFonts w:eastAsia="Calibri"/>
                <w:szCs w:val="24"/>
                <w:lang w:val="mn-MN"/>
              </w:rPr>
              <w:t>ээ</w:t>
            </w:r>
            <w:r w:rsidR="00570823">
              <w:rPr>
                <w:rFonts w:eastAsia="Calibri"/>
                <w:szCs w:val="24"/>
                <w:lang w:val="mn-MN"/>
              </w:rPr>
              <w:t xml:space="preserve">с илүү урт ашиглалтын хугацаатай байхаар тооцоолсон </w:t>
            </w:r>
            <w:r w:rsidR="008E3FD3">
              <w:rPr>
                <w:rFonts w:eastAsia="Calibri"/>
                <w:szCs w:val="24"/>
                <w:lang w:val="mn-MN"/>
              </w:rPr>
              <w:t>зарцуулалт мэдрэгч</w:t>
            </w:r>
          </w:p>
          <w:p w14:paraId="7CD3A771" w14:textId="77777777" w:rsidR="00531F35" w:rsidRPr="00531F35" w:rsidRDefault="00531F35" w:rsidP="00846CED">
            <w:pPr>
              <w:spacing w:line="276" w:lineRule="auto"/>
              <w:jc w:val="both"/>
              <w:rPr>
                <w:rFonts w:eastAsia="Calibri"/>
                <w:b/>
                <w:szCs w:val="24"/>
                <w:lang w:val="mn-MN"/>
              </w:rPr>
            </w:pPr>
            <w:r w:rsidRPr="00531F35">
              <w:rPr>
                <w:rFonts w:eastAsia="Calibri"/>
                <w:b/>
                <w:szCs w:val="24"/>
                <w:lang w:val="mn-MN"/>
              </w:rPr>
              <w:t>3.26</w:t>
            </w:r>
          </w:p>
          <w:p w14:paraId="5ECBA57E" w14:textId="77777777" w:rsidR="00531F35" w:rsidRPr="00531F35" w:rsidRDefault="00531F35" w:rsidP="00846CED">
            <w:pPr>
              <w:spacing w:line="276" w:lineRule="auto"/>
              <w:jc w:val="both"/>
              <w:rPr>
                <w:rFonts w:eastAsia="Calibri"/>
                <w:b/>
                <w:szCs w:val="24"/>
                <w:lang w:val="mn-MN"/>
              </w:rPr>
            </w:pPr>
            <w:r w:rsidRPr="00531F35">
              <w:rPr>
                <w:rFonts w:eastAsia="Calibri"/>
                <w:b/>
                <w:szCs w:val="24"/>
                <w:lang w:val="mn-MN"/>
              </w:rPr>
              <w:t>хэрэглэгчийн интерфейс</w:t>
            </w:r>
          </w:p>
          <w:p w14:paraId="4598ADF6" w14:textId="26DCF1A9" w:rsidR="00531F35" w:rsidRDefault="00531F35" w:rsidP="00846CED">
            <w:pPr>
              <w:spacing w:line="276" w:lineRule="auto"/>
              <w:jc w:val="both"/>
              <w:rPr>
                <w:rFonts w:eastAsia="Calibri"/>
                <w:szCs w:val="24"/>
                <w:lang w:val="mn-MN"/>
              </w:rPr>
            </w:pPr>
            <w:r>
              <w:rPr>
                <w:rFonts w:eastAsia="Calibri"/>
                <w:szCs w:val="24"/>
                <w:lang w:val="mn-MN"/>
              </w:rPr>
              <w:t xml:space="preserve">хэрэглэгч болон хэмжих хэрэгсэл эсвэл хэмжих хэрэгслийн бүрэлдэхүүн хэсгүүдийн </w:t>
            </w:r>
            <w:r>
              <w:rPr>
                <w:rFonts w:eastAsia="Calibri"/>
                <w:szCs w:val="24"/>
              </w:rPr>
              <w:t>(</w:t>
            </w:r>
            <w:r>
              <w:rPr>
                <w:rFonts w:eastAsia="Calibri"/>
                <w:szCs w:val="24"/>
                <w:lang w:val="mn-MN"/>
              </w:rPr>
              <w:t>жишээ нь, дэлгэц</w:t>
            </w:r>
            <w:r>
              <w:rPr>
                <w:rFonts w:eastAsia="Calibri"/>
                <w:szCs w:val="24"/>
              </w:rPr>
              <w:t>)</w:t>
            </w:r>
            <w:r>
              <w:rPr>
                <w:rFonts w:eastAsia="Calibri"/>
                <w:szCs w:val="24"/>
                <w:lang w:val="mn-MN"/>
              </w:rPr>
              <w:t xml:space="preserve"> хооронд шаардлагатай мэдээллийг дамжуулах боломж олгодог, хэмжих хэрэгслийн нэг хэсгийг бүрдүүлдэг интерфейс</w:t>
            </w:r>
          </w:p>
          <w:p w14:paraId="0D569262" w14:textId="77777777" w:rsidR="00531F35" w:rsidRPr="00832BF1" w:rsidRDefault="003B3BAF" w:rsidP="00846CED">
            <w:pPr>
              <w:spacing w:line="276" w:lineRule="auto"/>
              <w:jc w:val="both"/>
              <w:rPr>
                <w:rFonts w:eastAsia="Calibri"/>
                <w:b/>
                <w:szCs w:val="24"/>
                <w:lang w:val="mn-MN"/>
              </w:rPr>
            </w:pPr>
            <w:r w:rsidRPr="00832BF1">
              <w:rPr>
                <w:rFonts w:eastAsia="Calibri"/>
                <w:b/>
                <w:szCs w:val="24"/>
                <w:lang w:val="mn-MN"/>
              </w:rPr>
              <w:t>3.27</w:t>
            </w:r>
          </w:p>
          <w:p w14:paraId="4D3A6F2D" w14:textId="77777777" w:rsidR="003B3BAF" w:rsidRPr="00832BF1" w:rsidRDefault="003B3BAF" w:rsidP="00846CED">
            <w:pPr>
              <w:spacing w:line="276" w:lineRule="auto"/>
              <w:jc w:val="both"/>
              <w:rPr>
                <w:rFonts w:eastAsia="Calibri"/>
                <w:b/>
                <w:szCs w:val="24"/>
                <w:lang w:val="mn-MN"/>
              </w:rPr>
            </w:pPr>
            <w:r w:rsidRPr="00832BF1">
              <w:rPr>
                <w:rFonts w:eastAsia="Calibri"/>
                <w:b/>
                <w:szCs w:val="24"/>
                <w:lang w:val="mn-MN"/>
              </w:rPr>
              <w:t>харилцаа холбооны интерфейс</w:t>
            </w:r>
          </w:p>
          <w:p w14:paraId="55C7E651" w14:textId="6F819463" w:rsidR="008873B0" w:rsidRDefault="00832BF1" w:rsidP="008873B0">
            <w:pPr>
              <w:spacing w:line="276" w:lineRule="auto"/>
              <w:jc w:val="both"/>
              <w:rPr>
                <w:rFonts w:eastAsia="Calibri"/>
                <w:szCs w:val="24"/>
                <w:lang w:val="mn-MN"/>
              </w:rPr>
            </w:pPr>
            <w:r>
              <w:rPr>
                <w:rFonts w:eastAsia="Calibri"/>
                <w:szCs w:val="24"/>
                <w:lang w:val="mn-MN"/>
              </w:rPr>
              <w:t xml:space="preserve">хэмжих хэрэгсэл, </w:t>
            </w:r>
            <w:r w:rsidR="008F694D">
              <w:rPr>
                <w:rFonts w:eastAsia="Calibri"/>
                <w:szCs w:val="24"/>
                <w:lang w:val="mn-MN"/>
              </w:rPr>
              <w:t>бүрэлдэхүүн хэсэг</w:t>
            </w:r>
            <w:r>
              <w:rPr>
                <w:rFonts w:eastAsia="Calibri"/>
                <w:szCs w:val="24"/>
                <w:lang w:val="mn-MN"/>
              </w:rPr>
              <w:t xml:space="preserve"> эсвэл гаднын төхөөрөмж хооронд </w:t>
            </w:r>
            <w:r w:rsidR="00B04CEE">
              <w:rPr>
                <w:rFonts w:eastAsia="Calibri"/>
                <w:szCs w:val="24"/>
                <w:lang w:val="mn-MN"/>
              </w:rPr>
              <w:t>дулааны энергиэр мэдээллийг</w:t>
            </w:r>
            <w:r w:rsidR="003E5E1E">
              <w:rPr>
                <w:rFonts w:eastAsia="Calibri"/>
                <w:szCs w:val="24"/>
                <w:lang w:val="mn-MN"/>
              </w:rPr>
              <w:t xml:space="preserve"> </w:t>
            </w:r>
            <w:r w:rsidR="00D44B5D">
              <w:rPr>
                <w:rFonts w:eastAsia="Calibri"/>
                <w:szCs w:val="24"/>
                <w:lang w:val="mn-MN"/>
              </w:rPr>
              <w:t>зөв хүлээн ав</w:t>
            </w:r>
            <w:r w:rsidR="00B04CEE">
              <w:rPr>
                <w:rFonts w:eastAsia="Calibri"/>
                <w:szCs w:val="24"/>
                <w:lang w:val="mn-MN"/>
              </w:rPr>
              <w:t>даг хэрэгслээр</w:t>
            </w:r>
            <w:r>
              <w:rPr>
                <w:rFonts w:eastAsia="Calibri"/>
                <w:szCs w:val="24"/>
                <w:lang w:val="mn-MN"/>
              </w:rPr>
              <w:t xml:space="preserve"> </w:t>
            </w:r>
            <w:r w:rsidR="00D44B5D">
              <w:rPr>
                <w:rFonts w:eastAsia="Calibri"/>
                <w:szCs w:val="24"/>
                <w:lang w:val="mn-MN"/>
              </w:rPr>
              <w:t>мэдээлэл</w:t>
            </w:r>
            <w:r w:rsidR="003E5E1E">
              <w:rPr>
                <w:rFonts w:eastAsia="Calibri"/>
                <w:szCs w:val="24"/>
                <w:lang w:val="mn-MN"/>
              </w:rPr>
              <w:t xml:space="preserve"> </w:t>
            </w:r>
            <w:r w:rsidR="00D44B5D">
              <w:rPr>
                <w:rFonts w:eastAsia="Calibri"/>
                <w:szCs w:val="24"/>
                <w:lang w:val="mn-MN"/>
              </w:rPr>
              <w:t xml:space="preserve">дамжуулах </w:t>
            </w:r>
            <w:r w:rsidR="008873B0">
              <w:rPr>
                <w:rFonts w:eastAsia="Calibri"/>
                <w:szCs w:val="24"/>
                <w:lang w:val="mn-MN"/>
              </w:rPr>
              <w:t xml:space="preserve">боломж олгодог, электрон, </w:t>
            </w:r>
            <w:r w:rsidR="008873B0">
              <w:rPr>
                <w:rFonts w:eastAsia="Calibri"/>
                <w:szCs w:val="24"/>
                <w:lang w:val="mn-MN"/>
              </w:rPr>
              <w:lastRenderedPageBreak/>
              <w:t>оптик, радио эсвэл бусад техникийн интерфейс</w:t>
            </w:r>
          </w:p>
          <w:p w14:paraId="70DB8A83" w14:textId="77777777" w:rsidR="008873B0" w:rsidRPr="00157171" w:rsidRDefault="008873B0" w:rsidP="008873B0">
            <w:pPr>
              <w:spacing w:line="276" w:lineRule="auto"/>
              <w:jc w:val="both"/>
              <w:rPr>
                <w:rFonts w:eastAsia="Calibri"/>
                <w:b/>
                <w:szCs w:val="24"/>
                <w:lang w:val="mn-MN"/>
              </w:rPr>
            </w:pPr>
            <w:r w:rsidRPr="00157171">
              <w:rPr>
                <w:rFonts w:eastAsia="Calibri"/>
                <w:b/>
                <w:szCs w:val="24"/>
                <w:lang w:val="mn-MN"/>
              </w:rPr>
              <w:t>3.28</w:t>
            </w:r>
          </w:p>
          <w:p w14:paraId="315DC2AB" w14:textId="77777777" w:rsidR="008873B0" w:rsidRPr="00157171" w:rsidRDefault="008873B0" w:rsidP="008873B0">
            <w:pPr>
              <w:spacing w:line="276" w:lineRule="auto"/>
              <w:jc w:val="both"/>
              <w:rPr>
                <w:rFonts w:eastAsia="Calibri"/>
                <w:b/>
                <w:szCs w:val="24"/>
                <w:lang w:val="mn-MN"/>
              </w:rPr>
            </w:pPr>
            <w:r w:rsidRPr="00157171">
              <w:rPr>
                <w:rFonts w:eastAsia="Calibri"/>
                <w:b/>
                <w:szCs w:val="24"/>
                <w:lang w:val="mn-MN"/>
              </w:rPr>
              <w:t>ухаалаг хэмжилд зориулсан тоолуур</w:t>
            </w:r>
          </w:p>
          <w:p w14:paraId="7501F65B" w14:textId="2EA7F0EE" w:rsidR="00E94F63" w:rsidRDefault="00157171" w:rsidP="008873B0">
            <w:pPr>
              <w:spacing w:line="276" w:lineRule="auto"/>
              <w:jc w:val="both"/>
              <w:rPr>
                <w:rFonts w:eastAsia="Calibri"/>
                <w:szCs w:val="24"/>
                <w:lang w:val="mn-MN"/>
              </w:rPr>
            </w:pPr>
            <w:r>
              <w:rPr>
                <w:rFonts w:eastAsia="Calibri"/>
                <w:szCs w:val="24"/>
                <w:lang w:val="mn-MN"/>
              </w:rPr>
              <w:t xml:space="preserve">өгөгдөл </w:t>
            </w:r>
            <w:r w:rsidR="006130ED">
              <w:rPr>
                <w:rFonts w:eastAsia="Calibri"/>
                <w:szCs w:val="24"/>
                <w:lang w:val="mn-MN"/>
              </w:rPr>
              <w:t>дамжуула</w:t>
            </w:r>
            <w:r w:rsidR="00793E54">
              <w:rPr>
                <w:rFonts w:eastAsia="Calibri"/>
                <w:szCs w:val="24"/>
                <w:lang w:val="mn-MN"/>
              </w:rPr>
              <w:t>х болон ухаалаг хэмжлийн</w:t>
            </w:r>
            <w:r w:rsidR="00E94F63">
              <w:rPr>
                <w:rFonts w:eastAsia="Calibri"/>
                <w:szCs w:val="24"/>
                <w:lang w:val="mn-MN"/>
              </w:rPr>
              <w:t xml:space="preserve"> функционал хамаарлыг дэмжих боломжтой </w:t>
            </w:r>
            <w:r w:rsidR="0037150F">
              <w:rPr>
                <w:rFonts w:eastAsia="Calibri"/>
                <w:szCs w:val="24"/>
                <w:lang w:val="mn-MN"/>
              </w:rPr>
              <w:t>дулааны тоолуур</w:t>
            </w:r>
          </w:p>
          <w:p w14:paraId="6754F1E6" w14:textId="77777777" w:rsidR="008873B0" w:rsidRPr="00223C68" w:rsidRDefault="00E45D9A" w:rsidP="008873B0">
            <w:pPr>
              <w:spacing w:line="276" w:lineRule="auto"/>
              <w:jc w:val="both"/>
              <w:rPr>
                <w:rFonts w:eastAsia="Calibri"/>
                <w:sz w:val="20"/>
                <w:lang w:val="mn-MN"/>
              </w:rPr>
            </w:pPr>
            <w:r w:rsidRPr="00223C68">
              <w:rPr>
                <w:rFonts w:eastAsia="Calibri"/>
                <w:sz w:val="20"/>
                <w:lang w:val="mn-MN"/>
              </w:rPr>
              <w:t xml:space="preserve">1-р тайлбар: </w:t>
            </w:r>
            <w:r w:rsidR="00016A1D" w:rsidRPr="00223C68">
              <w:rPr>
                <w:rFonts w:eastAsia="Calibri"/>
                <w:sz w:val="20"/>
                <w:lang w:val="mn-MN"/>
              </w:rPr>
              <w:t xml:space="preserve">Өгөгдлийг хэрэглэгчийн интерфейс болон/ эсвэл </w:t>
            </w:r>
            <w:r w:rsidR="00586CBF">
              <w:rPr>
                <w:rFonts w:eastAsia="Calibri"/>
                <w:sz w:val="20"/>
                <w:lang w:val="mn-MN"/>
              </w:rPr>
              <w:t>хугацааны</w:t>
            </w:r>
            <w:r w:rsidR="00586CBF" w:rsidRPr="00223C68">
              <w:rPr>
                <w:rFonts w:eastAsia="Calibri"/>
                <w:sz w:val="20"/>
                <w:lang w:val="mn-MN"/>
              </w:rPr>
              <w:t xml:space="preserve"> </w:t>
            </w:r>
            <w:r w:rsidR="00016A1D" w:rsidRPr="00223C68">
              <w:rPr>
                <w:rFonts w:eastAsia="Calibri"/>
                <w:sz w:val="20"/>
                <w:lang w:val="mn-MN"/>
              </w:rPr>
              <w:t xml:space="preserve">тохируулсан </w:t>
            </w:r>
            <w:r w:rsidR="002D6D97">
              <w:rPr>
                <w:rFonts w:eastAsia="Calibri"/>
                <w:sz w:val="20"/>
                <w:lang w:val="mn-MN"/>
              </w:rPr>
              <w:t>интервалтай харилцаа</w:t>
            </w:r>
            <w:r w:rsidR="00016A1D" w:rsidRPr="00223C68">
              <w:rPr>
                <w:rFonts w:eastAsia="Calibri"/>
                <w:sz w:val="20"/>
                <w:lang w:val="mn-MN"/>
              </w:rPr>
              <w:t xml:space="preserve"> холбооны интерфейс болон/ эсвэл хүсэлтийн дагуу дамжуулж болно. </w:t>
            </w:r>
          </w:p>
          <w:p w14:paraId="40D0F3AC" w14:textId="77777777" w:rsidR="00016A1D" w:rsidRDefault="00223C68" w:rsidP="008873B0">
            <w:pPr>
              <w:spacing w:line="276" w:lineRule="auto"/>
              <w:jc w:val="both"/>
              <w:rPr>
                <w:rFonts w:eastAsia="Calibri"/>
                <w:sz w:val="20"/>
                <w:lang w:val="mn-MN"/>
              </w:rPr>
            </w:pPr>
            <w:r w:rsidRPr="00223C68">
              <w:rPr>
                <w:rFonts w:eastAsia="Calibri"/>
                <w:sz w:val="20"/>
                <w:lang w:val="mn-MN"/>
              </w:rPr>
              <w:t xml:space="preserve">2-р тайлбар: </w:t>
            </w:r>
            <w:r w:rsidR="002D6D97">
              <w:rPr>
                <w:rFonts w:eastAsia="Calibri"/>
                <w:sz w:val="20"/>
                <w:lang w:val="mn-MN"/>
              </w:rPr>
              <w:t>Ухаалаг хэмжлийн талаар илүү тодорхой</w:t>
            </w:r>
            <w:r w:rsidRPr="00223C68">
              <w:rPr>
                <w:rFonts w:eastAsia="Calibri"/>
                <w:sz w:val="20"/>
                <w:lang w:val="mn-MN"/>
              </w:rPr>
              <w:t xml:space="preserve"> мэдээллийг EN 13757 болон CEN/CLC/ETSI TR 50572 стандартаас харах боломжтой.</w:t>
            </w:r>
          </w:p>
          <w:p w14:paraId="2B20F5A3" w14:textId="77777777" w:rsidR="00223C68" w:rsidRPr="00067B09" w:rsidRDefault="00C8049C" w:rsidP="008873B0">
            <w:pPr>
              <w:spacing w:line="276" w:lineRule="auto"/>
              <w:jc w:val="both"/>
              <w:rPr>
                <w:rFonts w:eastAsia="Calibri"/>
                <w:b/>
                <w:szCs w:val="24"/>
                <w:lang w:val="mn-MN"/>
              </w:rPr>
            </w:pPr>
            <w:r w:rsidRPr="00067B09">
              <w:rPr>
                <w:rFonts w:eastAsia="Calibri"/>
                <w:b/>
                <w:szCs w:val="24"/>
                <w:lang w:val="mn-MN"/>
              </w:rPr>
              <w:t>3.29</w:t>
            </w:r>
          </w:p>
          <w:p w14:paraId="2A7C3420" w14:textId="77777777" w:rsidR="00C8049C" w:rsidRPr="00067B09" w:rsidRDefault="00C8049C" w:rsidP="008873B0">
            <w:pPr>
              <w:spacing w:line="276" w:lineRule="auto"/>
              <w:jc w:val="both"/>
              <w:rPr>
                <w:rFonts w:eastAsia="Calibri"/>
                <w:b/>
                <w:szCs w:val="24"/>
                <w:lang w:val="mn-MN"/>
              </w:rPr>
            </w:pPr>
            <w:r w:rsidRPr="00067B09">
              <w:rPr>
                <w:rFonts w:eastAsia="Calibri"/>
                <w:b/>
                <w:szCs w:val="24"/>
                <w:lang w:val="mn-MN"/>
              </w:rPr>
              <w:t>бүртгэлийн төхөөрөмж</w:t>
            </w:r>
          </w:p>
          <w:p w14:paraId="79E87528" w14:textId="15677F3A" w:rsidR="003B3BAF" w:rsidRDefault="00E67506" w:rsidP="00846CED">
            <w:pPr>
              <w:spacing w:line="276" w:lineRule="auto"/>
              <w:jc w:val="both"/>
              <w:rPr>
                <w:rFonts w:eastAsia="Calibri"/>
                <w:szCs w:val="24"/>
                <w:lang w:val="mn-MN"/>
              </w:rPr>
            </w:pPr>
            <w:r>
              <w:rPr>
                <w:rFonts w:eastAsia="Calibri"/>
                <w:szCs w:val="24"/>
                <w:lang w:val="mn-MN"/>
              </w:rPr>
              <w:t>зарцуулалт</w:t>
            </w:r>
            <w:r w:rsidR="00173AB7">
              <w:rPr>
                <w:rFonts w:eastAsia="Calibri"/>
                <w:szCs w:val="24"/>
                <w:lang w:val="mn-MN"/>
              </w:rPr>
              <w:t>ын хэмжээ</w:t>
            </w:r>
            <w:r w:rsidR="00067B09">
              <w:rPr>
                <w:rFonts w:eastAsia="Calibri"/>
                <w:szCs w:val="24"/>
                <w:lang w:val="mn-MN"/>
              </w:rPr>
              <w:t xml:space="preserve">, </w:t>
            </w:r>
            <w:r w:rsidR="00234832">
              <w:rPr>
                <w:rFonts w:eastAsia="Calibri"/>
                <w:szCs w:val="24"/>
                <w:lang w:val="mn-MN"/>
              </w:rPr>
              <w:t>өгөх</w:t>
            </w:r>
            <w:r w:rsidR="00067B09">
              <w:rPr>
                <w:rFonts w:eastAsia="Calibri"/>
                <w:szCs w:val="24"/>
                <w:lang w:val="mn-MN"/>
              </w:rPr>
              <w:t xml:space="preserve"> эсвэл </w:t>
            </w:r>
            <w:r w:rsidR="00234832">
              <w:rPr>
                <w:rFonts w:eastAsia="Calibri"/>
                <w:szCs w:val="24"/>
                <w:lang w:val="mn-MN"/>
              </w:rPr>
              <w:t>буцах шугам</w:t>
            </w:r>
            <w:r w:rsidR="00067B09">
              <w:rPr>
                <w:rFonts w:eastAsia="Calibri"/>
                <w:szCs w:val="24"/>
                <w:lang w:val="mn-MN"/>
              </w:rPr>
              <w:t>ын температур, температурын зөрүү эсвэл хугацааны мөч</w:t>
            </w:r>
            <w:r w:rsidR="001E648F">
              <w:rPr>
                <w:rFonts w:eastAsia="Calibri"/>
                <w:szCs w:val="24"/>
                <w:lang w:val="mn-MN"/>
              </w:rPr>
              <w:t>үүд</w:t>
            </w:r>
            <w:r w:rsidR="00067B09">
              <w:rPr>
                <w:rFonts w:eastAsia="Calibri"/>
                <w:szCs w:val="24"/>
                <w:lang w:val="mn-MN"/>
              </w:rPr>
              <w:t xml:space="preserve"> зэрэг нөхцөлөөс шалтгаалсан үеүдийн туршид нэмэлт бүртгэлд хуримтлагдсан дулааны э</w:t>
            </w:r>
            <w:r w:rsidR="00234832">
              <w:rPr>
                <w:rFonts w:eastAsia="Calibri"/>
                <w:szCs w:val="24"/>
                <w:lang w:val="mn-MN"/>
              </w:rPr>
              <w:t>нергийн</w:t>
            </w:r>
            <w:r w:rsidR="00067B09">
              <w:rPr>
                <w:rFonts w:eastAsia="Calibri"/>
                <w:szCs w:val="24"/>
                <w:lang w:val="mn-MN"/>
              </w:rPr>
              <w:t xml:space="preserve"> хэмжээг бүртгэх</w:t>
            </w:r>
            <w:r w:rsidR="00173AB7">
              <w:rPr>
                <w:rFonts w:eastAsia="Calibri"/>
                <w:szCs w:val="24"/>
                <w:lang w:val="mn-MN"/>
              </w:rPr>
              <w:t xml:space="preserve"> зорилгоор</w:t>
            </w:r>
            <w:r w:rsidR="00067B09">
              <w:rPr>
                <w:rFonts w:eastAsia="Calibri"/>
                <w:szCs w:val="24"/>
                <w:lang w:val="mn-MN"/>
              </w:rPr>
              <w:t xml:space="preserve"> </w:t>
            </w:r>
            <w:r w:rsidR="00234832">
              <w:rPr>
                <w:rFonts w:eastAsia="Calibri"/>
                <w:szCs w:val="24"/>
                <w:lang w:val="mn-MN"/>
              </w:rPr>
              <w:t>тоолуурт</w:t>
            </w:r>
            <w:r w:rsidR="00173AB7">
              <w:rPr>
                <w:rFonts w:eastAsia="Calibri"/>
                <w:szCs w:val="24"/>
                <w:lang w:val="mn-MN"/>
              </w:rPr>
              <w:t xml:space="preserve"> </w:t>
            </w:r>
            <w:r w:rsidR="00067B09">
              <w:rPr>
                <w:rFonts w:eastAsia="Calibri"/>
                <w:szCs w:val="24"/>
                <w:lang w:val="mn-MN"/>
              </w:rPr>
              <w:t xml:space="preserve"> </w:t>
            </w:r>
            <w:r w:rsidR="00173AB7">
              <w:rPr>
                <w:rFonts w:eastAsia="Calibri"/>
                <w:szCs w:val="24"/>
                <w:lang w:val="mn-MN"/>
              </w:rPr>
              <w:t xml:space="preserve">суурилуулсан </w:t>
            </w:r>
            <w:r w:rsidR="00067B09">
              <w:rPr>
                <w:rFonts w:eastAsia="Calibri"/>
                <w:szCs w:val="24"/>
                <w:lang w:val="mn-MN"/>
              </w:rPr>
              <w:t>эсвэл</w:t>
            </w:r>
            <w:r w:rsidR="00A26452">
              <w:rPr>
                <w:rFonts w:eastAsia="Calibri"/>
                <w:szCs w:val="24"/>
                <w:lang w:val="mn-MN"/>
              </w:rPr>
              <w:t xml:space="preserve"> </w:t>
            </w:r>
            <w:r w:rsidR="00173AB7">
              <w:rPr>
                <w:rFonts w:eastAsia="Calibri"/>
                <w:szCs w:val="24"/>
                <w:lang w:val="mn-MN"/>
              </w:rPr>
              <w:t xml:space="preserve">нэмэлт </w:t>
            </w:r>
            <w:r w:rsidR="00A26452">
              <w:rPr>
                <w:rFonts w:eastAsia="Calibri"/>
                <w:szCs w:val="24"/>
                <w:lang w:val="mn-MN"/>
              </w:rPr>
              <w:t>төхөөрөмжөөр</w:t>
            </w:r>
            <w:r w:rsidR="00173AB7">
              <w:rPr>
                <w:rFonts w:eastAsia="Calibri"/>
                <w:szCs w:val="24"/>
                <w:lang w:val="mn-MN"/>
              </w:rPr>
              <w:t xml:space="preserve"> холбосон </w:t>
            </w:r>
            <w:r w:rsidR="00234832">
              <w:rPr>
                <w:rFonts w:eastAsia="Calibri"/>
                <w:szCs w:val="24"/>
                <w:lang w:val="mn-MN"/>
              </w:rPr>
              <w:t>хэрэгсэл</w:t>
            </w:r>
          </w:p>
          <w:p w14:paraId="65E36EF3" w14:textId="77777777" w:rsidR="00A26452" w:rsidRPr="001E648F" w:rsidRDefault="00A26452" w:rsidP="00846CED">
            <w:pPr>
              <w:spacing w:line="276" w:lineRule="auto"/>
              <w:jc w:val="both"/>
              <w:rPr>
                <w:rFonts w:eastAsia="Calibri"/>
                <w:b/>
                <w:szCs w:val="24"/>
                <w:lang w:val="mn-MN"/>
              </w:rPr>
            </w:pPr>
            <w:r w:rsidRPr="001E648F">
              <w:rPr>
                <w:rFonts w:eastAsia="Calibri"/>
                <w:b/>
                <w:szCs w:val="24"/>
                <w:lang w:val="mn-MN"/>
              </w:rPr>
              <w:t>3.30</w:t>
            </w:r>
          </w:p>
          <w:p w14:paraId="61243E03" w14:textId="77777777" w:rsidR="00A26452" w:rsidRPr="001E648F" w:rsidRDefault="00A26452" w:rsidP="00846CED">
            <w:pPr>
              <w:spacing w:line="276" w:lineRule="auto"/>
              <w:jc w:val="both"/>
              <w:rPr>
                <w:rFonts w:eastAsia="Calibri"/>
                <w:b/>
                <w:szCs w:val="24"/>
                <w:lang w:val="mn-MN"/>
              </w:rPr>
            </w:pPr>
            <w:r w:rsidRPr="001E648F">
              <w:rPr>
                <w:rFonts w:eastAsia="Calibri"/>
                <w:b/>
                <w:szCs w:val="24"/>
                <w:lang w:val="mn-MN"/>
              </w:rPr>
              <w:t>бүртгэл</w:t>
            </w:r>
          </w:p>
          <w:p w14:paraId="466BDBD8" w14:textId="438F95A8" w:rsidR="00A26452" w:rsidRDefault="00A1360D" w:rsidP="00846CED">
            <w:pPr>
              <w:spacing w:line="276" w:lineRule="auto"/>
              <w:jc w:val="both"/>
              <w:rPr>
                <w:rFonts w:eastAsia="Calibri"/>
                <w:szCs w:val="24"/>
                <w:lang w:val="mn-MN"/>
              </w:rPr>
            </w:pPr>
            <w:r>
              <w:rPr>
                <w:rFonts w:eastAsia="Calibri"/>
                <w:szCs w:val="24"/>
                <w:lang w:val="mn-MN"/>
              </w:rPr>
              <w:t>дулааны э</w:t>
            </w:r>
            <w:r w:rsidR="0013529D">
              <w:rPr>
                <w:rFonts w:eastAsia="Calibri"/>
                <w:szCs w:val="24"/>
                <w:lang w:val="mn-MN"/>
              </w:rPr>
              <w:t>нерги</w:t>
            </w:r>
            <w:r>
              <w:rPr>
                <w:rFonts w:eastAsia="Calibri"/>
                <w:szCs w:val="24"/>
                <w:lang w:val="mn-MN"/>
              </w:rPr>
              <w:t>, эз</w:t>
            </w:r>
            <w:r w:rsidR="00CF73CE">
              <w:rPr>
                <w:rFonts w:eastAsia="Calibri"/>
                <w:szCs w:val="24"/>
                <w:lang w:val="mn-MN"/>
              </w:rPr>
              <w:t xml:space="preserve">лэхүүн, хамгийн их </w:t>
            </w:r>
            <w:r w:rsidR="00E67506">
              <w:rPr>
                <w:rFonts w:eastAsia="Calibri"/>
                <w:szCs w:val="24"/>
                <w:lang w:val="mn-MN"/>
              </w:rPr>
              <w:t>зарцуулалт</w:t>
            </w:r>
            <w:r>
              <w:rPr>
                <w:rFonts w:eastAsia="Calibri"/>
                <w:szCs w:val="24"/>
                <w:lang w:val="mn-MN"/>
              </w:rPr>
              <w:t>, чадал эсвэл температур зэрэг бодит э</w:t>
            </w:r>
            <w:r w:rsidR="00586CBF">
              <w:rPr>
                <w:rFonts w:eastAsia="Calibri"/>
                <w:szCs w:val="24"/>
                <w:lang w:val="mn-MN"/>
              </w:rPr>
              <w:t>свэл хуримтлагдсан утгуудыг хадга</w:t>
            </w:r>
            <w:r>
              <w:rPr>
                <w:rFonts w:eastAsia="Calibri"/>
                <w:szCs w:val="24"/>
                <w:lang w:val="mn-MN"/>
              </w:rPr>
              <w:t>лдаг бүртгэлийн төхөөрөмжийн бүрэлдэхүүн хэсэг</w:t>
            </w:r>
          </w:p>
          <w:p w14:paraId="32DDD6BE" w14:textId="77777777" w:rsidR="00A1360D" w:rsidRPr="00B0204B" w:rsidRDefault="00A1360D" w:rsidP="00846CED">
            <w:pPr>
              <w:spacing w:line="276" w:lineRule="auto"/>
              <w:jc w:val="both"/>
              <w:rPr>
                <w:rFonts w:eastAsia="Calibri"/>
                <w:b/>
                <w:szCs w:val="24"/>
                <w:lang w:val="mn-MN"/>
              </w:rPr>
            </w:pPr>
            <w:r w:rsidRPr="00B0204B">
              <w:rPr>
                <w:rFonts w:eastAsia="Calibri"/>
                <w:b/>
                <w:szCs w:val="24"/>
                <w:lang w:val="mn-MN"/>
              </w:rPr>
              <w:t xml:space="preserve">3.31 </w:t>
            </w:r>
          </w:p>
          <w:p w14:paraId="038418BC" w14:textId="4D8DE49D" w:rsidR="001E648F" w:rsidRPr="00B0204B" w:rsidRDefault="00A13151" w:rsidP="00846CED">
            <w:pPr>
              <w:spacing w:line="276" w:lineRule="auto"/>
              <w:jc w:val="both"/>
              <w:rPr>
                <w:rFonts w:eastAsia="Calibri"/>
                <w:b/>
                <w:szCs w:val="24"/>
                <w:lang w:val="mn-MN"/>
              </w:rPr>
            </w:pPr>
            <w:r>
              <w:rPr>
                <w:rFonts w:eastAsia="Calibri"/>
                <w:b/>
                <w:szCs w:val="24"/>
                <w:lang w:val="mn-MN"/>
              </w:rPr>
              <w:t>хугацааны интервалын бүртгэл</w:t>
            </w:r>
          </w:p>
          <w:p w14:paraId="7DB59260" w14:textId="2466D7FB" w:rsidR="00531F35" w:rsidRDefault="00517A7A" w:rsidP="00846CED">
            <w:pPr>
              <w:spacing w:line="276" w:lineRule="auto"/>
              <w:jc w:val="both"/>
              <w:rPr>
                <w:rFonts w:eastAsia="Calibri"/>
                <w:szCs w:val="24"/>
                <w:lang w:val="mn-MN"/>
              </w:rPr>
            </w:pPr>
            <w:r>
              <w:rPr>
                <w:rFonts w:eastAsia="Calibri"/>
                <w:szCs w:val="24"/>
                <w:lang w:val="mn-MN"/>
              </w:rPr>
              <w:t>тооцооны нэхэмжлэлийн шаардлага</w:t>
            </w:r>
            <w:r w:rsidR="00B0204B">
              <w:rPr>
                <w:rFonts w:eastAsia="Calibri"/>
                <w:szCs w:val="24"/>
                <w:lang w:val="mn-MN"/>
              </w:rPr>
              <w:t xml:space="preserve"> болон/ эсвэл хяналты</w:t>
            </w:r>
            <w:r w:rsidR="00663E01">
              <w:rPr>
                <w:rFonts w:eastAsia="Calibri"/>
                <w:szCs w:val="24"/>
                <w:lang w:val="mn-MN"/>
              </w:rPr>
              <w:t>н үйл явцын бүртгэлд хэрэглэхийн тулд</w:t>
            </w:r>
            <w:r w:rsidR="00B0204B">
              <w:rPr>
                <w:rFonts w:eastAsia="Calibri"/>
                <w:szCs w:val="24"/>
                <w:lang w:val="mn-MN"/>
              </w:rPr>
              <w:t xml:space="preserve"> байнг</w:t>
            </w:r>
            <w:r w:rsidR="00F13C1B">
              <w:rPr>
                <w:rFonts w:eastAsia="Calibri"/>
                <w:szCs w:val="24"/>
                <w:lang w:val="mn-MN"/>
              </w:rPr>
              <w:t>ын</w:t>
            </w:r>
            <w:r w:rsidR="00B0204B">
              <w:rPr>
                <w:rFonts w:eastAsia="Calibri"/>
                <w:szCs w:val="24"/>
                <w:lang w:val="mn-MN"/>
              </w:rPr>
              <w:t xml:space="preserve"> хуримтлуулсан </w:t>
            </w:r>
            <w:r w:rsidR="00663E01">
              <w:rPr>
                <w:rFonts w:eastAsia="Calibri"/>
                <w:szCs w:val="24"/>
                <w:lang w:val="mn-MN"/>
              </w:rPr>
              <w:t>эсвэл хуулбарласан утгуудыг хадгал</w:t>
            </w:r>
            <w:r w:rsidR="00B0204B">
              <w:rPr>
                <w:rFonts w:eastAsia="Calibri"/>
                <w:szCs w:val="24"/>
                <w:lang w:val="mn-MN"/>
              </w:rPr>
              <w:t>даг бүртгэл</w:t>
            </w:r>
          </w:p>
          <w:p w14:paraId="39BD61EA" w14:textId="3FE7DED7" w:rsidR="00D920D3" w:rsidRPr="006248FA" w:rsidRDefault="005275E6" w:rsidP="00846CED">
            <w:pPr>
              <w:spacing w:line="276" w:lineRule="auto"/>
              <w:jc w:val="both"/>
              <w:rPr>
                <w:rFonts w:eastAsia="Calibri"/>
                <w:sz w:val="20"/>
                <w:lang w:val="mn-MN"/>
              </w:rPr>
            </w:pPr>
            <w:r w:rsidRPr="006248FA">
              <w:rPr>
                <w:rFonts w:eastAsia="Calibri"/>
                <w:sz w:val="20"/>
                <w:lang w:val="mn-MN"/>
              </w:rPr>
              <w:lastRenderedPageBreak/>
              <w:t xml:space="preserve">1-р тайлбар: </w:t>
            </w:r>
            <w:r w:rsidR="009A6549">
              <w:rPr>
                <w:rFonts w:eastAsia="Calibri"/>
                <w:sz w:val="20"/>
                <w:lang w:val="mn-MN"/>
              </w:rPr>
              <w:t>Жишээ нь, д</w:t>
            </w:r>
            <w:r w:rsidR="00E67795" w:rsidRPr="006248FA">
              <w:rPr>
                <w:rFonts w:eastAsia="Calibri"/>
                <w:sz w:val="20"/>
                <w:lang w:val="mn-MN"/>
              </w:rPr>
              <w:t xml:space="preserve">улааны </w:t>
            </w:r>
            <w:r w:rsidR="00F13C1B">
              <w:rPr>
                <w:rFonts w:eastAsia="Calibri"/>
                <w:sz w:val="20"/>
                <w:lang w:val="mn-MN"/>
              </w:rPr>
              <w:t>энерги</w:t>
            </w:r>
            <w:r w:rsidR="00E67795" w:rsidRPr="006248FA">
              <w:rPr>
                <w:rFonts w:eastAsia="Calibri"/>
                <w:sz w:val="20"/>
                <w:lang w:val="mn-MN"/>
              </w:rPr>
              <w:t xml:space="preserve"> эсвэ</w:t>
            </w:r>
            <w:r w:rsidR="00C12617">
              <w:rPr>
                <w:rFonts w:eastAsia="Calibri"/>
                <w:sz w:val="20"/>
                <w:lang w:val="mn-MN"/>
              </w:rPr>
              <w:t>л эзлэхүүний бодит утгуудыг хадга</w:t>
            </w:r>
            <w:r w:rsidR="00E67795" w:rsidRPr="006248FA">
              <w:rPr>
                <w:rFonts w:eastAsia="Calibri"/>
                <w:sz w:val="20"/>
                <w:lang w:val="mn-MN"/>
              </w:rPr>
              <w:t>лдаг, хуримтлуулах үндсэн бүртгэлээс хуулах аргаар д</w:t>
            </w:r>
            <w:r w:rsidR="00C5061F" w:rsidRPr="006248FA">
              <w:rPr>
                <w:rFonts w:eastAsia="Calibri"/>
                <w:sz w:val="20"/>
                <w:lang w:val="mn-MN"/>
              </w:rPr>
              <w:t>араалсан хугацааны</w:t>
            </w:r>
            <w:r w:rsidR="00E6032A">
              <w:rPr>
                <w:rFonts w:eastAsia="Calibri"/>
                <w:sz w:val="20"/>
                <w:lang w:val="mn-MN"/>
              </w:rPr>
              <w:t xml:space="preserve"> интервалуудын турши</w:t>
            </w:r>
            <w:r w:rsidR="00455CB8">
              <w:rPr>
                <w:rFonts w:eastAsia="Calibri"/>
                <w:sz w:val="20"/>
                <w:lang w:val="mn-MN"/>
              </w:rPr>
              <w:t>д</w:t>
            </w:r>
            <w:r w:rsidR="00E67795" w:rsidRPr="006248FA">
              <w:rPr>
                <w:rFonts w:eastAsia="Calibri"/>
                <w:sz w:val="20"/>
                <w:lang w:val="mn-MN"/>
              </w:rPr>
              <w:t xml:space="preserve"> утгуудыг</w:t>
            </w:r>
            <w:r w:rsidR="002756FA">
              <w:rPr>
                <w:rFonts w:eastAsia="Calibri"/>
                <w:sz w:val="20"/>
                <w:lang w:val="mn-MN"/>
              </w:rPr>
              <w:t xml:space="preserve"> гүйцээн</w:t>
            </w:r>
            <w:r w:rsidR="00E67795" w:rsidRPr="006248FA">
              <w:rPr>
                <w:rFonts w:eastAsia="Calibri"/>
                <w:sz w:val="20"/>
                <w:lang w:val="mn-MN"/>
              </w:rPr>
              <w:t xml:space="preserve"> авч болно.</w:t>
            </w:r>
          </w:p>
          <w:p w14:paraId="31621D5C" w14:textId="737F19EB" w:rsidR="00E67795" w:rsidRPr="006248FA" w:rsidRDefault="00E67795" w:rsidP="00846CED">
            <w:pPr>
              <w:spacing w:line="276" w:lineRule="auto"/>
              <w:jc w:val="both"/>
              <w:rPr>
                <w:rFonts w:eastAsia="Calibri"/>
                <w:sz w:val="20"/>
                <w:lang w:val="mn-MN"/>
              </w:rPr>
            </w:pPr>
            <w:r w:rsidRPr="006248FA">
              <w:rPr>
                <w:rFonts w:eastAsia="Calibri"/>
                <w:sz w:val="20"/>
                <w:lang w:val="mn-MN"/>
              </w:rPr>
              <w:t xml:space="preserve">2-р тайлбар: </w:t>
            </w:r>
            <w:r w:rsidR="00E67506">
              <w:rPr>
                <w:rFonts w:eastAsia="Calibri"/>
                <w:sz w:val="20"/>
                <w:lang w:val="mn-MN"/>
              </w:rPr>
              <w:t>Зарцуулалт</w:t>
            </w:r>
            <w:r w:rsidR="006E1919" w:rsidRPr="006248FA">
              <w:rPr>
                <w:rFonts w:eastAsia="Calibri"/>
                <w:sz w:val="20"/>
                <w:lang w:val="mn-MN"/>
              </w:rPr>
              <w:t xml:space="preserve"> болон/ эсвэл температурын хэмжлийн явцын утгуудыг </w:t>
            </w:r>
            <w:r w:rsidR="006248FA" w:rsidRPr="006248FA">
              <w:rPr>
                <w:rFonts w:eastAsia="Calibri"/>
                <w:sz w:val="20"/>
                <w:lang w:val="mn-MN"/>
              </w:rPr>
              <w:t>дараалсан хугацааны интервалуудын туршид нэмэлтээр хадгалах боломжтой.</w:t>
            </w:r>
          </w:p>
          <w:p w14:paraId="1C0D139D" w14:textId="77777777" w:rsidR="006248FA" w:rsidRPr="00AC3EFA" w:rsidRDefault="006248FA" w:rsidP="00846CED">
            <w:pPr>
              <w:spacing w:line="276" w:lineRule="auto"/>
              <w:jc w:val="both"/>
              <w:rPr>
                <w:rFonts w:eastAsia="Calibri"/>
                <w:b/>
                <w:szCs w:val="24"/>
                <w:lang w:val="mn-MN"/>
              </w:rPr>
            </w:pPr>
            <w:r w:rsidRPr="00AC3EFA">
              <w:rPr>
                <w:rFonts w:eastAsia="Calibri"/>
                <w:b/>
                <w:szCs w:val="24"/>
                <w:lang w:val="mn-MN"/>
              </w:rPr>
              <w:t xml:space="preserve">3.32 </w:t>
            </w:r>
          </w:p>
          <w:p w14:paraId="3CB6228F" w14:textId="4E445E41" w:rsidR="00846CED" w:rsidRPr="00AC3EFA" w:rsidRDefault="00CF73CE" w:rsidP="002F0E12">
            <w:pPr>
              <w:spacing w:line="276" w:lineRule="auto"/>
              <w:jc w:val="both"/>
              <w:rPr>
                <w:rFonts w:eastAsia="Calibri"/>
                <w:b/>
                <w:szCs w:val="24"/>
                <w:lang w:val="mn-MN"/>
              </w:rPr>
            </w:pPr>
            <w:r>
              <w:rPr>
                <w:rFonts w:eastAsia="Calibri"/>
                <w:b/>
                <w:szCs w:val="24"/>
                <w:lang w:val="mn-MN"/>
              </w:rPr>
              <w:t xml:space="preserve">хамгийн их </w:t>
            </w:r>
            <w:r w:rsidR="00E67506">
              <w:rPr>
                <w:rFonts w:eastAsia="Calibri"/>
                <w:b/>
                <w:szCs w:val="24"/>
                <w:lang w:val="mn-MN"/>
              </w:rPr>
              <w:t>зарцуулалт</w:t>
            </w:r>
          </w:p>
          <w:p w14:paraId="3258AE74" w14:textId="5F592BEA" w:rsidR="00282786" w:rsidRDefault="0009640B" w:rsidP="002F0E12">
            <w:pPr>
              <w:spacing w:line="276" w:lineRule="auto"/>
              <w:jc w:val="both"/>
              <w:rPr>
                <w:rFonts w:eastAsia="Calibri"/>
                <w:szCs w:val="24"/>
                <w:lang w:val="mn-MN"/>
              </w:rPr>
            </w:pPr>
            <w:r>
              <w:rPr>
                <w:rFonts w:eastAsia="Calibri"/>
                <w:szCs w:val="24"/>
                <w:lang w:val="mn-MN"/>
              </w:rPr>
              <w:t>тоолуурын ашиглалты</w:t>
            </w:r>
            <w:r w:rsidR="00AC3EFA">
              <w:rPr>
                <w:rFonts w:eastAsia="Calibri"/>
                <w:szCs w:val="24"/>
                <w:lang w:val="mn-MN"/>
              </w:rPr>
              <w:t xml:space="preserve">н </w:t>
            </w:r>
            <w:r>
              <w:rPr>
                <w:rFonts w:eastAsia="Calibri"/>
                <w:szCs w:val="24"/>
                <w:lang w:val="mn-MN"/>
              </w:rPr>
              <w:t xml:space="preserve">хэвийн </w:t>
            </w:r>
            <w:r w:rsidR="00AC3EFA">
              <w:rPr>
                <w:rFonts w:eastAsia="Calibri"/>
                <w:szCs w:val="24"/>
                <w:lang w:val="mn-MN"/>
              </w:rPr>
              <w:t xml:space="preserve">нөхцөлд </w:t>
            </w:r>
            <w:r w:rsidR="00ED4620">
              <w:rPr>
                <w:rFonts w:eastAsia="Calibri"/>
                <w:szCs w:val="24"/>
                <w:lang w:val="mn-MN"/>
              </w:rPr>
              <w:t xml:space="preserve">тооцоолж болох урсгалын хамгийн их </w:t>
            </w:r>
            <w:r w:rsidR="00C60CA1">
              <w:rPr>
                <w:rFonts w:eastAsia="Calibri"/>
                <w:szCs w:val="24"/>
                <w:lang w:val="mn-MN"/>
              </w:rPr>
              <w:t>зарцуулалт</w:t>
            </w:r>
          </w:p>
          <w:p w14:paraId="0F295E34" w14:textId="054DD447" w:rsidR="00ED4620" w:rsidRPr="00950A4F" w:rsidRDefault="00ED4620" w:rsidP="002F0E12">
            <w:pPr>
              <w:spacing w:line="276" w:lineRule="auto"/>
              <w:jc w:val="both"/>
              <w:rPr>
                <w:rFonts w:eastAsia="Calibri"/>
                <w:sz w:val="20"/>
                <w:lang w:val="mn-MN"/>
              </w:rPr>
            </w:pPr>
            <w:r w:rsidRPr="00950A4F">
              <w:rPr>
                <w:rFonts w:eastAsia="Calibri"/>
                <w:sz w:val="20"/>
                <w:lang w:val="mn-MN"/>
              </w:rPr>
              <w:t xml:space="preserve">1-р тайлбар: </w:t>
            </w:r>
            <w:r w:rsidR="00084B3B">
              <w:rPr>
                <w:rFonts w:eastAsia="Calibri"/>
                <w:sz w:val="20"/>
                <w:lang w:val="mn-MN"/>
              </w:rPr>
              <w:t>Зарцуулалтын хязгаар</w:t>
            </w:r>
            <w:r w:rsidR="00361E51" w:rsidRPr="00950A4F">
              <w:rPr>
                <w:rFonts w:eastAsia="Calibri"/>
                <w:sz w:val="20"/>
                <w:lang w:val="mn-MN"/>
              </w:rPr>
              <w:t xml:space="preserve">ыг 5.3-аас үзнэ үү. </w:t>
            </w:r>
          </w:p>
          <w:p w14:paraId="410F9DFF" w14:textId="77777777" w:rsidR="00AB21D8" w:rsidRPr="004A49E5" w:rsidRDefault="00950A4F" w:rsidP="002F0E12">
            <w:pPr>
              <w:spacing w:line="276" w:lineRule="auto"/>
              <w:jc w:val="both"/>
              <w:rPr>
                <w:rFonts w:eastAsia="Calibri"/>
                <w:b/>
                <w:szCs w:val="24"/>
                <w:lang w:val="mn-MN"/>
              </w:rPr>
            </w:pPr>
            <w:r w:rsidRPr="004A49E5">
              <w:rPr>
                <w:rFonts w:eastAsia="Calibri"/>
                <w:b/>
                <w:szCs w:val="24"/>
                <w:lang w:val="mn-MN"/>
              </w:rPr>
              <w:t>3.33</w:t>
            </w:r>
          </w:p>
          <w:p w14:paraId="0F2D26D1" w14:textId="137E6704" w:rsidR="00950A4F" w:rsidRPr="004A49E5" w:rsidRDefault="004A49E5" w:rsidP="002F0E12">
            <w:pPr>
              <w:spacing w:line="276" w:lineRule="auto"/>
              <w:jc w:val="both"/>
              <w:rPr>
                <w:rFonts w:eastAsia="Calibri"/>
                <w:b/>
                <w:szCs w:val="24"/>
              </w:rPr>
            </w:pPr>
            <w:r w:rsidRPr="004A49E5">
              <w:rPr>
                <w:rFonts w:eastAsia="Calibri"/>
                <w:b/>
                <w:szCs w:val="24"/>
                <w:lang w:val="mn-MN"/>
              </w:rPr>
              <w:t xml:space="preserve">уснаас өөр </w:t>
            </w:r>
            <w:r w:rsidR="009D4147" w:rsidRPr="004A49E5">
              <w:rPr>
                <w:rFonts w:eastAsia="Calibri"/>
                <w:b/>
                <w:szCs w:val="24"/>
                <w:lang w:val="mn-MN"/>
              </w:rPr>
              <w:t xml:space="preserve">дулаан </w:t>
            </w:r>
            <w:r w:rsidR="009D4147">
              <w:rPr>
                <w:rFonts w:eastAsia="Calibri"/>
                <w:b/>
                <w:szCs w:val="24"/>
                <w:lang w:val="mn-MN"/>
              </w:rPr>
              <w:t xml:space="preserve">зөөх </w:t>
            </w:r>
            <w:r w:rsidR="00FE132F" w:rsidRPr="004A49E5">
              <w:rPr>
                <w:rFonts w:eastAsia="Calibri"/>
                <w:b/>
                <w:szCs w:val="24"/>
                <w:lang w:val="mn-MN"/>
              </w:rPr>
              <w:t xml:space="preserve">шингэн </w:t>
            </w:r>
            <w:r w:rsidR="00FE132F" w:rsidRPr="004A49E5">
              <w:rPr>
                <w:rFonts w:eastAsia="Calibri"/>
                <w:b/>
                <w:szCs w:val="24"/>
              </w:rPr>
              <w:t>(</w:t>
            </w:r>
            <w:r w:rsidRPr="004A49E5">
              <w:rPr>
                <w:rFonts w:eastAsia="Calibri"/>
                <w:b/>
                <w:szCs w:val="24"/>
                <w:lang w:val="mn-MN"/>
              </w:rPr>
              <w:t xml:space="preserve">ус гликолын </w:t>
            </w:r>
            <w:r w:rsidR="009D4147">
              <w:rPr>
                <w:rFonts w:eastAsia="Calibri"/>
                <w:b/>
                <w:szCs w:val="24"/>
                <w:lang w:val="mn-MN"/>
              </w:rPr>
              <w:t>нэгдэл</w:t>
            </w:r>
            <w:r w:rsidRPr="004A49E5">
              <w:rPr>
                <w:rFonts w:eastAsia="Calibri"/>
                <w:b/>
                <w:szCs w:val="24"/>
                <w:lang w:val="mn-MN"/>
              </w:rPr>
              <w:t xml:space="preserve"> зэрэг хол</w:t>
            </w:r>
            <w:r w:rsidR="005058B6">
              <w:rPr>
                <w:rFonts w:eastAsia="Calibri"/>
                <w:b/>
                <w:szCs w:val="24"/>
                <w:lang w:val="mn-MN"/>
              </w:rPr>
              <w:t>имог</w:t>
            </w:r>
            <w:r w:rsidRPr="004A49E5">
              <w:rPr>
                <w:rFonts w:eastAsia="Calibri"/>
                <w:b/>
                <w:szCs w:val="24"/>
                <w:lang w:val="mn-MN"/>
              </w:rPr>
              <w:t xml:space="preserve"> шингэн</w:t>
            </w:r>
            <w:r w:rsidR="00FE132F" w:rsidRPr="004A49E5">
              <w:rPr>
                <w:rFonts w:eastAsia="Calibri"/>
                <w:b/>
                <w:szCs w:val="24"/>
              </w:rPr>
              <w:t>)</w:t>
            </w:r>
          </w:p>
          <w:p w14:paraId="5236D7F9" w14:textId="77777777" w:rsidR="00FE132F" w:rsidRDefault="00DA6B30" w:rsidP="002F0E12">
            <w:pPr>
              <w:spacing w:line="276" w:lineRule="auto"/>
              <w:jc w:val="both"/>
              <w:rPr>
                <w:rFonts w:eastAsia="Calibri"/>
                <w:szCs w:val="24"/>
                <w:lang w:val="mn-MN"/>
              </w:rPr>
            </w:pPr>
            <w:r>
              <w:rPr>
                <w:rFonts w:eastAsia="Calibri"/>
                <w:szCs w:val="24"/>
                <w:lang w:val="mn-MN"/>
              </w:rPr>
              <w:t xml:space="preserve">жишээ нь, </w:t>
            </w:r>
            <w:r w:rsidR="00712090" w:rsidRPr="00712090">
              <w:rPr>
                <w:rFonts w:eastAsia="Calibri"/>
                <w:szCs w:val="24"/>
                <w:lang w:val="mn-MN"/>
              </w:rPr>
              <w:t>моноэтилен</w:t>
            </w:r>
            <w:r w:rsidR="00712090">
              <w:rPr>
                <w:rFonts w:eastAsia="Calibri"/>
                <w:szCs w:val="24"/>
                <w:lang w:val="mn-MN"/>
              </w:rPr>
              <w:t xml:space="preserve"> </w:t>
            </w:r>
            <w:r w:rsidR="00712090">
              <w:t>гликол</w:t>
            </w:r>
            <w:r w:rsidR="00712090">
              <w:rPr>
                <w:rFonts w:eastAsia="Calibri"/>
                <w:szCs w:val="24"/>
                <w:lang w:val="mn-MN"/>
              </w:rPr>
              <w:t xml:space="preserve"> эсвэл пропилен гликол зэрэг өөр шингэ</w:t>
            </w:r>
            <w:r>
              <w:rPr>
                <w:rFonts w:eastAsia="Calibri"/>
                <w:szCs w:val="24"/>
                <w:lang w:val="mn-MN"/>
              </w:rPr>
              <w:t>ний тодорхойлсон хувь хэмжээтэй</w:t>
            </w:r>
            <w:r w:rsidR="00712090">
              <w:rPr>
                <w:rFonts w:eastAsia="Calibri"/>
                <w:szCs w:val="24"/>
                <w:lang w:val="mn-MN"/>
              </w:rPr>
              <w:t xml:space="preserve"> усны холимог</w:t>
            </w:r>
          </w:p>
          <w:p w14:paraId="1D084034" w14:textId="1BC191B0" w:rsidR="00712090" w:rsidRDefault="00712090" w:rsidP="002F0E12">
            <w:pPr>
              <w:spacing w:line="276" w:lineRule="auto"/>
              <w:jc w:val="both"/>
              <w:rPr>
                <w:rFonts w:eastAsia="Calibri"/>
                <w:sz w:val="20"/>
                <w:lang w:val="mn-MN"/>
              </w:rPr>
            </w:pPr>
            <w:r w:rsidRPr="00EE788E">
              <w:rPr>
                <w:rFonts w:eastAsia="Calibri"/>
                <w:sz w:val="20"/>
                <w:lang w:val="mn-MN"/>
              </w:rPr>
              <w:t xml:space="preserve">1-р тайлбар: </w:t>
            </w:r>
            <w:r w:rsidR="00EE788E" w:rsidRPr="00EE788E">
              <w:rPr>
                <w:rFonts w:eastAsia="Calibri"/>
                <w:sz w:val="20"/>
                <w:lang w:val="mn-MN"/>
              </w:rPr>
              <w:t xml:space="preserve">Зах зээлд байдаг дулаан зөөх нийтлэг шингэнүүд нь суурь шингэн </w:t>
            </w:r>
            <w:r w:rsidR="00EE788E" w:rsidRPr="00EE788E">
              <w:rPr>
                <w:rFonts w:eastAsia="Calibri"/>
                <w:sz w:val="20"/>
              </w:rPr>
              <w:t>(</w:t>
            </w:r>
            <w:r w:rsidR="00EE788E" w:rsidRPr="00EE788E">
              <w:rPr>
                <w:rFonts w:eastAsia="Calibri"/>
                <w:sz w:val="20"/>
                <w:lang w:val="mn-MN"/>
              </w:rPr>
              <w:t>пропилен гликолтой ус г.м</w:t>
            </w:r>
            <w:r w:rsidR="00EE788E" w:rsidRPr="00EE788E">
              <w:rPr>
                <w:rFonts w:eastAsia="Calibri"/>
                <w:sz w:val="20"/>
              </w:rPr>
              <w:t xml:space="preserve">) </w:t>
            </w:r>
            <w:r w:rsidR="00EE788E" w:rsidRPr="00EE788E">
              <w:rPr>
                <w:rFonts w:eastAsia="Calibri"/>
                <w:sz w:val="20"/>
                <w:lang w:val="mn-MN"/>
              </w:rPr>
              <w:t>болон зэврэлтээс сэргийлэх эсвэл хүчил үүсэх зэрэг химийн урвалыг эсэргүүцэх нэмэлтээс бүрдэнэ. Нэмэлтүүдээс ша</w:t>
            </w:r>
            <w:r w:rsidR="00DA6B30">
              <w:rPr>
                <w:rFonts w:eastAsia="Calibri"/>
                <w:sz w:val="20"/>
                <w:lang w:val="mn-MN"/>
              </w:rPr>
              <w:t>лтгаалан, шингэнүүд найрлаг</w:t>
            </w:r>
            <w:r w:rsidR="00D604B0">
              <w:rPr>
                <w:rFonts w:eastAsia="Calibri"/>
                <w:sz w:val="20"/>
                <w:lang w:val="mn-MN"/>
              </w:rPr>
              <w:t>аараа</w:t>
            </w:r>
            <w:r w:rsidR="00EE788E" w:rsidRPr="00EE788E">
              <w:rPr>
                <w:rFonts w:eastAsia="Calibri"/>
                <w:sz w:val="20"/>
                <w:lang w:val="mn-MN"/>
              </w:rPr>
              <w:t xml:space="preserve"> ихэнхдээ ялгаатай байна. </w:t>
            </w:r>
          </w:p>
          <w:p w14:paraId="6093CF13" w14:textId="506D78B7" w:rsidR="00EE788E" w:rsidRDefault="005D1B37" w:rsidP="002F0E12">
            <w:pPr>
              <w:spacing w:line="276" w:lineRule="auto"/>
              <w:jc w:val="both"/>
              <w:rPr>
                <w:rFonts w:eastAsia="Calibri"/>
                <w:sz w:val="20"/>
                <w:lang w:val="mn-MN"/>
              </w:rPr>
            </w:pPr>
            <w:r>
              <w:rPr>
                <w:rFonts w:eastAsia="Calibri"/>
                <w:sz w:val="20"/>
                <w:lang w:val="mn-MN"/>
              </w:rPr>
              <w:t xml:space="preserve">2-р тайлбар: </w:t>
            </w:r>
            <w:r w:rsidR="00DA6B30">
              <w:rPr>
                <w:rFonts w:eastAsia="Calibri"/>
                <w:sz w:val="20"/>
                <w:lang w:val="mn-MN"/>
              </w:rPr>
              <w:t>Энэ баримт бичгийн сэд</w:t>
            </w:r>
            <w:r w:rsidR="00D604B0">
              <w:rPr>
                <w:rFonts w:eastAsia="Calibri"/>
                <w:sz w:val="20"/>
                <w:lang w:val="mn-MN"/>
              </w:rPr>
              <w:t>вүүдэд</w:t>
            </w:r>
            <w:r w:rsidR="00DA6B30">
              <w:rPr>
                <w:rFonts w:eastAsia="Calibri"/>
                <w:sz w:val="20"/>
                <w:lang w:val="mn-MN"/>
              </w:rPr>
              <w:t xml:space="preserve"> зориулан,</w:t>
            </w:r>
            <w:r w:rsidR="00F02D4F">
              <w:rPr>
                <w:rFonts w:eastAsia="Calibri"/>
                <w:sz w:val="20"/>
                <w:lang w:val="mn-MN"/>
              </w:rPr>
              <w:t xml:space="preserve"> шингэнүүдийг суурь шингэний</w:t>
            </w:r>
            <w:r w:rsidR="00DA6B30">
              <w:rPr>
                <w:rFonts w:eastAsia="Calibri"/>
                <w:sz w:val="20"/>
                <w:lang w:val="mn-MN"/>
              </w:rPr>
              <w:t xml:space="preserve"> ангиллын</w:t>
            </w:r>
            <w:r w:rsidR="00F02D4F">
              <w:rPr>
                <w:rFonts w:eastAsia="Calibri"/>
                <w:sz w:val="20"/>
                <w:lang w:val="mn-MN"/>
              </w:rPr>
              <w:t xml:space="preserve"> </w:t>
            </w:r>
            <w:r w:rsidR="00F02D4F">
              <w:rPr>
                <w:rFonts w:eastAsia="Calibri"/>
                <w:sz w:val="20"/>
              </w:rPr>
              <w:t>(</w:t>
            </w:r>
            <w:r w:rsidR="00CF7ACC" w:rsidRPr="00CF7ACC">
              <w:rPr>
                <w:rFonts w:eastAsia="Calibri"/>
                <w:sz w:val="20"/>
              </w:rPr>
              <w:t>моноэтилен</w:t>
            </w:r>
            <w:r w:rsidR="00CF7ACC">
              <w:rPr>
                <w:rFonts w:eastAsia="Calibri"/>
                <w:sz w:val="20"/>
              </w:rPr>
              <w:t xml:space="preserve"> </w:t>
            </w:r>
            <w:r w:rsidR="00CF7ACC">
              <w:rPr>
                <w:rFonts w:eastAsia="Calibri"/>
                <w:sz w:val="20"/>
                <w:lang w:val="mn-MN"/>
              </w:rPr>
              <w:t xml:space="preserve">суурьтай бүтээгдэхүүн, </w:t>
            </w:r>
            <w:r w:rsidR="00CF7ACC" w:rsidRPr="00CF7ACC">
              <w:rPr>
                <w:rFonts w:eastAsia="Calibri"/>
                <w:sz w:val="20"/>
                <w:lang w:val="mn-MN"/>
              </w:rPr>
              <w:t>пропилен гликол</w:t>
            </w:r>
            <w:r w:rsidR="00CF7ACC">
              <w:rPr>
                <w:rFonts w:eastAsia="Calibri"/>
                <w:sz w:val="20"/>
                <w:lang w:val="mn-MN"/>
              </w:rPr>
              <w:t xml:space="preserve"> суурьтай бүтээгдэхүүн, </w:t>
            </w:r>
            <w:r w:rsidR="00CF7ACC" w:rsidRPr="00CF7ACC">
              <w:rPr>
                <w:rFonts w:eastAsia="Calibri"/>
                <w:sz w:val="20"/>
                <w:lang w:val="mn-MN"/>
              </w:rPr>
              <w:t>этанол</w:t>
            </w:r>
            <w:r w:rsidR="00CF7ACC">
              <w:rPr>
                <w:rFonts w:eastAsia="Calibri"/>
                <w:sz w:val="20"/>
                <w:lang w:val="mn-MN"/>
              </w:rPr>
              <w:t xml:space="preserve"> суурьтай бүтээгдэхүүн г.м</w:t>
            </w:r>
            <w:r w:rsidR="00F02D4F">
              <w:rPr>
                <w:rFonts w:eastAsia="Calibri"/>
                <w:sz w:val="20"/>
              </w:rPr>
              <w:t xml:space="preserve">) </w:t>
            </w:r>
            <w:r w:rsidR="00DA6B30">
              <w:rPr>
                <w:rFonts w:eastAsia="Calibri"/>
                <w:sz w:val="20"/>
                <w:lang w:val="mn-MN"/>
              </w:rPr>
              <w:t>дагуу</w:t>
            </w:r>
            <w:r w:rsidR="0075529D">
              <w:rPr>
                <w:rFonts w:eastAsia="Calibri"/>
                <w:sz w:val="20"/>
                <w:lang w:val="mn-MN"/>
              </w:rPr>
              <w:t xml:space="preserve"> </w:t>
            </w:r>
            <w:r w:rsidR="00DA6B30">
              <w:rPr>
                <w:rFonts w:eastAsia="Calibri"/>
                <w:sz w:val="20"/>
                <w:lang w:val="mn-MN"/>
              </w:rPr>
              <w:t>хувааж болно</w:t>
            </w:r>
            <w:r w:rsidR="00F02D4F">
              <w:rPr>
                <w:rFonts w:eastAsia="Calibri"/>
                <w:sz w:val="20"/>
                <w:lang w:val="mn-MN"/>
              </w:rPr>
              <w:t xml:space="preserve">. </w:t>
            </w:r>
          </w:p>
          <w:p w14:paraId="217BF0FC" w14:textId="77777777" w:rsidR="00CF7ACC" w:rsidRPr="0049177A" w:rsidRDefault="00CF7ACC" w:rsidP="00CF7ACC">
            <w:pPr>
              <w:spacing w:line="276" w:lineRule="auto"/>
              <w:jc w:val="both"/>
              <w:rPr>
                <w:rFonts w:eastAsia="Calibri"/>
                <w:b/>
                <w:szCs w:val="24"/>
                <w:lang w:val="mn-MN"/>
              </w:rPr>
            </w:pPr>
            <w:r w:rsidRPr="0049177A">
              <w:rPr>
                <w:rFonts w:eastAsia="Calibri"/>
                <w:b/>
                <w:szCs w:val="24"/>
                <w:lang w:val="mn-MN"/>
              </w:rPr>
              <w:t>4 Хэмжих хэрэгслийн төрөл</w:t>
            </w:r>
          </w:p>
          <w:p w14:paraId="2AD8A84C" w14:textId="77777777" w:rsidR="00CF7ACC" w:rsidRPr="0049177A" w:rsidRDefault="0049177A" w:rsidP="00CF7ACC">
            <w:pPr>
              <w:spacing w:line="276" w:lineRule="auto"/>
              <w:jc w:val="both"/>
              <w:rPr>
                <w:rFonts w:eastAsia="Calibri"/>
                <w:b/>
                <w:szCs w:val="24"/>
                <w:lang w:val="mn-MN"/>
              </w:rPr>
            </w:pPr>
            <w:r w:rsidRPr="0049177A">
              <w:rPr>
                <w:rFonts w:eastAsia="Calibri"/>
                <w:b/>
                <w:szCs w:val="24"/>
                <w:lang w:val="mn-MN"/>
              </w:rPr>
              <w:t>4.1 Ерөнхий зүйл</w:t>
            </w:r>
          </w:p>
          <w:p w14:paraId="54BD40A7" w14:textId="5A2B645F" w:rsidR="0049177A" w:rsidRDefault="0049177A" w:rsidP="00CF7ACC">
            <w:pPr>
              <w:spacing w:line="276" w:lineRule="auto"/>
              <w:jc w:val="both"/>
              <w:rPr>
                <w:rFonts w:eastAsia="Calibri"/>
                <w:szCs w:val="24"/>
                <w:lang w:val="mn-MN"/>
              </w:rPr>
            </w:pPr>
            <w:r>
              <w:rPr>
                <w:rFonts w:eastAsia="Calibri"/>
                <w:szCs w:val="24"/>
                <w:lang w:val="mn-MN"/>
              </w:rPr>
              <w:t xml:space="preserve">Энэ баримт бичгийн шаардлагаар </w:t>
            </w:r>
            <w:r w:rsidR="0037150F">
              <w:rPr>
                <w:rFonts w:eastAsia="Calibri"/>
                <w:szCs w:val="24"/>
                <w:lang w:val="mn-MN"/>
              </w:rPr>
              <w:t>дулааны тоолуур</w:t>
            </w:r>
            <w:r w:rsidR="00C146DB">
              <w:rPr>
                <w:rFonts w:eastAsia="Calibri"/>
                <w:szCs w:val="24"/>
                <w:lang w:val="mn-MN"/>
              </w:rPr>
              <w:t xml:space="preserve">ыг иж бүрэн хэмжих хэрэгсэл эсвэл </w:t>
            </w:r>
            <w:r w:rsidR="002A25AC">
              <w:rPr>
                <w:rFonts w:eastAsia="Calibri"/>
                <w:szCs w:val="24"/>
                <w:lang w:val="mn-MN"/>
              </w:rPr>
              <w:t>нийлмэл хэмжих хэрэгс</w:t>
            </w:r>
            <w:r w:rsidR="00456755">
              <w:rPr>
                <w:rFonts w:eastAsia="Calibri"/>
                <w:szCs w:val="24"/>
                <w:lang w:val="mn-MN"/>
              </w:rPr>
              <w:t>эл гэж тодорхойлсон</w:t>
            </w:r>
            <w:r w:rsidR="00C146DB">
              <w:rPr>
                <w:rFonts w:eastAsia="Calibri"/>
                <w:szCs w:val="24"/>
                <w:lang w:val="mn-MN"/>
              </w:rPr>
              <w:t>.</w:t>
            </w:r>
          </w:p>
          <w:p w14:paraId="7B6626B9" w14:textId="77777777" w:rsidR="00C146DB" w:rsidRPr="0075529D" w:rsidRDefault="005F5ECA" w:rsidP="00CF7ACC">
            <w:pPr>
              <w:spacing w:line="276" w:lineRule="auto"/>
              <w:jc w:val="both"/>
              <w:rPr>
                <w:rFonts w:eastAsia="Calibri"/>
                <w:b/>
                <w:szCs w:val="24"/>
                <w:lang w:val="mn-MN"/>
              </w:rPr>
            </w:pPr>
            <w:r w:rsidRPr="0075529D">
              <w:rPr>
                <w:rFonts w:eastAsia="Calibri"/>
                <w:b/>
                <w:szCs w:val="24"/>
                <w:lang w:val="mn-MN"/>
              </w:rPr>
              <w:t>4.2 Иж бүрэн хэмжих хэрэгсэл</w:t>
            </w:r>
          </w:p>
          <w:p w14:paraId="18E8822B" w14:textId="6941F0A8" w:rsidR="005F5ECA" w:rsidRDefault="0075529D" w:rsidP="00CF7ACC">
            <w:pPr>
              <w:spacing w:line="276" w:lineRule="auto"/>
              <w:jc w:val="both"/>
              <w:rPr>
                <w:rFonts w:eastAsia="Calibri"/>
                <w:szCs w:val="24"/>
                <w:lang w:val="mn-MN"/>
              </w:rPr>
            </w:pPr>
            <w:r>
              <w:rPr>
                <w:rFonts w:eastAsia="Calibri"/>
                <w:szCs w:val="24"/>
              </w:rPr>
              <w:lastRenderedPageBreak/>
              <w:t>4</w:t>
            </w:r>
            <w:r w:rsidR="00A611BA">
              <w:rPr>
                <w:rFonts w:eastAsia="Calibri"/>
                <w:szCs w:val="24"/>
                <w:lang w:val="mn-MN"/>
              </w:rPr>
              <w:t>.5-д тодорхойлсноор</w:t>
            </w:r>
            <w:r>
              <w:rPr>
                <w:rFonts w:eastAsia="Calibri"/>
                <w:szCs w:val="24"/>
                <w:lang w:val="mn-MN"/>
              </w:rPr>
              <w:t xml:space="preserve"> салгах боломжтой </w:t>
            </w:r>
            <w:r w:rsidR="008F694D">
              <w:rPr>
                <w:rFonts w:eastAsia="Calibri"/>
                <w:szCs w:val="24"/>
                <w:lang w:val="mn-MN"/>
              </w:rPr>
              <w:t>бүрэлдэхүүн хэс</w:t>
            </w:r>
            <w:r w:rsidR="00125702">
              <w:rPr>
                <w:rFonts w:eastAsia="Calibri"/>
                <w:szCs w:val="24"/>
                <w:lang w:val="mn-MN"/>
              </w:rPr>
              <w:t>гүүд</w:t>
            </w:r>
            <w:r>
              <w:rPr>
                <w:rFonts w:eastAsia="Calibri"/>
                <w:szCs w:val="24"/>
                <w:lang w:val="mn-MN"/>
              </w:rPr>
              <w:t xml:space="preserve">гүй </w:t>
            </w:r>
            <w:r w:rsidR="0037150F">
              <w:rPr>
                <w:rFonts w:eastAsia="Calibri"/>
                <w:szCs w:val="24"/>
                <w:lang w:val="mn-MN"/>
              </w:rPr>
              <w:t>дулааны тоолуур</w:t>
            </w:r>
            <w:r>
              <w:rPr>
                <w:rFonts w:eastAsia="Calibri"/>
                <w:szCs w:val="24"/>
                <w:lang w:val="mn-MN"/>
              </w:rPr>
              <w:t xml:space="preserve"> болно. </w:t>
            </w:r>
          </w:p>
          <w:p w14:paraId="2AD661F2" w14:textId="7A7F7F58" w:rsidR="0075529D" w:rsidRPr="00133919" w:rsidRDefault="00133919" w:rsidP="00CF7ACC">
            <w:pPr>
              <w:spacing w:line="276" w:lineRule="auto"/>
              <w:jc w:val="both"/>
              <w:rPr>
                <w:rFonts w:eastAsia="Calibri"/>
                <w:b/>
                <w:szCs w:val="24"/>
                <w:lang w:val="mn-MN"/>
              </w:rPr>
            </w:pPr>
            <w:r>
              <w:rPr>
                <w:rFonts w:eastAsia="Calibri"/>
                <w:b/>
                <w:szCs w:val="24"/>
                <w:lang w:val="mn-MN"/>
              </w:rPr>
              <w:t xml:space="preserve">4.3 </w:t>
            </w:r>
            <w:r w:rsidR="002A25AC">
              <w:rPr>
                <w:rFonts w:eastAsia="Calibri"/>
                <w:b/>
                <w:szCs w:val="24"/>
                <w:lang w:val="mn-MN"/>
              </w:rPr>
              <w:t>Нийлмэл хэмжих хэрэгс</w:t>
            </w:r>
            <w:r>
              <w:rPr>
                <w:rFonts w:eastAsia="Calibri"/>
                <w:b/>
                <w:szCs w:val="24"/>
                <w:lang w:val="mn-MN"/>
              </w:rPr>
              <w:t>эл</w:t>
            </w:r>
          </w:p>
          <w:p w14:paraId="7D784ED6" w14:textId="498731B2" w:rsidR="00A611BA" w:rsidRDefault="00A611BA" w:rsidP="00A611BA">
            <w:pPr>
              <w:spacing w:line="276" w:lineRule="auto"/>
              <w:jc w:val="both"/>
              <w:rPr>
                <w:rFonts w:eastAsia="Calibri"/>
                <w:szCs w:val="24"/>
                <w:lang w:val="mn-MN"/>
              </w:rPr>
            </w:pPr>
            <w:r>
              <w:rPr>
                <w:rFonts w:eastAsia="Calibri"/>
                <w:szCs w:val="24"/>
              </w:rPr>
              <w:t>4</w:t>
            </w:r>
            <w:r>
              <w:rPr>
                <w:rFonts w:eastAsia="Calibri"/>
                <w:szCs w:val="24"/>
                <w:lang w:val="mn-MN"/>
              </w:rPr>
              <w:t xml:space="preserve">.5-д тодорхойлсонтой адил салгах боломжтой </w:t>
            </w:r>
            <w:r w:rsidR="008F694D">
              <w:rPr>
                <w:rFonts w:eastAsia="Calibri"/>
                <w:szCs w:val="24"/>
                <w:lang w:val="mn-MN"/>
              </w:rPr>
              <w:t>бүрэлдэхүүн хэсэг</w:t>
            </w:r>
            <w:r>
              <w:rPr>
                <w:rFonts w:eastAsia="Calibri"/>
                <w:szCs w:val="24"/>
                <w:lang w:val="mn-MN"/>
              </w:rPr>
              <w:t xml:space="preserve"> бүхий </w:t>
            </w:r>
            <w:r w:rsidR="0037150F">
              <w:rPr>
                <w:rFonts w:eastAsia="Calibri"/>
                <w:szCs w:val="24"/>
                <w:lang w:val="mn-MN"/>
              </w:rPr>
              <w:t>дулааны тоолуур</w:t>
            </w:r>
            <w:r w:rsidR="00A04596">
              <w:rPr>
                <w:rFonts w:eastAsia="Calibri"/>
                <w:szCs w:val="24"/>
                <w:lang w:val="mn-MN"/>
              </w:rPr>
              <w:t xml:space="preserve"> юм</w:t>
            </w:r>
            <w:r>
              <w:rPr>
                <w:rFonts w:eastAsia="Calibri"/>
                <w:szCs w:val="24"/>
                <w:lang w:val="mn-MN"/>
              </w:rPr>
              <w:t xml:space="preserve">. </w:t>
            </w:r>
          </w:p>
          <w:p w14:paraId="0B75645A" w14:textId="77777777" w:rsidR="00A611BA" w:rsidRPr="001F307E" w:rsidRDefault="00327046" w:rsidP="00A611BA">
            <w:pPr>
              <w:spacing w:line="276" w:lineRule="auto"/>
              <w:jc w:val="both"/>
              <w:rPr>
                <w:rFonts w:eastAsia="Calibri"/>
                <w:b/>
                <w:szCs w:val="24"/>
                <w:lang w:val="mn-MN"/>
              </w:rPr>
            </w:pPr>
            <w:r>
              <w:rPr>
                <w:rFonts w:eastAsia="Calibri"/>
                <w:b/>
                <w:szCs w:val="24"/>
                <w:lang w:val="mn-MN"/>
              </w:rPr>
              <w:t>4.4 Хосолмол</w:t>
            </w:r>
            <w:r w:rsidR="000D3623" w:rsidRPr="001F307E">
              <w:rPr>
                <w:rFonts w:eastAsia="Calibri"/>
                <w:b/>
                <w:szCs w:val="24"/>
                <w:lang w:val="mn-MN"/>
              </w:rPr>
              <w:t xml:space="preserve"> хэмжих хэрэгсэл</w:t>
            </w:r>
          </w:p>
          <w:p w14:paraId="319786DF" w14:textId="070316E8" w:rsidR="0075529D" w:rsidRDefault="00A73CD5" w:rsidP="00CF7ACC">
            <w:pPr>
              <w:spacing w:line="276" w:lineRule="auto"/>
              <w:jc w:val="both"/>
              <w:rPr>
                <w:rFonts w:eastAsia="Calibri"/>
                <w:szCs w:val="24"/>
                <w:lang w:val="mn-MN"/>
              </w:rPr>
            </w:pPr>
            <w:r>
              <w:rPr>
                <w:rFonts w:eastAsia="Calibri"/>
                <w:szCs w:val="24"/>
                <w:lang w:val="mn-MN"/>
              </w:rPr>
              <w:t xml:space="preserve">Загварын баталгаажуулалт болон  шалгалтын шаардлагын дагуу </w:t>
            </w:r>
            <w:r w:rsidR="00CC2B0E">
              <w:rPr>
                <w:rFonts w:eastAsia="Calibri"/>
                <w:szCs w:val="24"/>
                <w:lang w:val="mn-MN"/>
              </w:rPr>
              <w:t xml:space="preserve">4.3-т тодорхойлсноор </w:t>
            </w:r>
            <w:r w:rsidR="00EE68EE">
              <w:rPr>
                <w:rFonts w:eastAsia="Calibri"/>
                <w:szCs w:val="24"/>
                <w:lang w:val="mn-MN"/>
              </w:rPr>
              <w:t xml:space="preserve">нийлмэл хэмжих хэрэгсэл шиг эсвэл </w:t>
            </w:r>
            <w:r w:rsidR="008F694D">
              <w:rPr>
                <w:rFonts w:eastAsia="Calibri"/>
                <w:szCs w:val="24"/>
                <w:lang w:val="mn-MN"/>
              </w:rPr>
              <w:t>бүрэлдэхүүн хэсгүүд</w:t>
            </w:r>
            <w:r w:rsidR="00EE68EE">
              <w:rPr>
                <w:rFonts w:eastAsia="Calibri"/>
                <w:szCs w:val="24"/>
                <w:lang w:val="mn-MN"/>
              </w:rPr>
              <w:t xml:space="preserve"> хоорондын нэгдэл</w:t>
            </w:r>
            <w:r w:rsidR="00EE68EE">
              <w:rPr>
                <w:rFonts w:eastAsia="Calibri"/>
                <w:szCs w:val="24"/>
              </w:rPr>
              <w:t xml:space="preserve"> </w:t>
            </w:r>
            <w:r w:rsidR="00EE68EE">
              <w:rPr>
                <w:rFonts w:eastAsia="Calibri"/>
                <w:szCs w:val="24"/>
                <w:lang w:val="mn-MN"/>
              </w:rPr>
              <w:t xml:space="preserve">гэж үзэх боломжтой </w:t>
            </w:r>
            <w:r w:rsidR="0037150F">
              <w:rPr>
                <w:rFonts w:eastAsia="Calibri"/>
                <w:szCs w:val="24"/>
                <w:lang w:val="mn-MN"/>
              </w:rPr>
              <w:t>дулааны тоолуур</w:t>
            </w:r>
            <w:r w:rsidR="00022E41">
              <w:rPr>
                <w:rFonts w:eastAsia="Calibri"/>
                <w:szCs w:val="24"/>
                <w:lang w:val="mn-MN"/>
              </w:rPr>
              <w:t xml:space="preserve"> болно</w:t>
            </w:r>
            <w:r w:rsidR="001F307E">
              <w:rPr>
                <w:rFonts w:eastAsia="Calibri"/>
                <w:szCs w:val="24"/>
                <w:lang w:val="mn-MN"/>
              </w:rPr>
              <w:t xml:space="preserve">. </w:t>
            </w:r>
            <w:r w:rsidR="00A05EC1">
              <w:rPr>
                <w:rFonts w:eastAsia="Calibri"/>
                <w:szCs w:val="24"/>
                <w:lang w:val="mn-MN"/>
              </w:rPr>
              <w:t xml:space="preserve">Гэхдээ </w:t>
            </w:r>
            <w:r w:rsidR="00733D73" w:rsidRPr="00733D73">
              <w:rPr>
                <w:rFonts w:eastAsia="Calibri"/>
                <w:szCs w:val="24"/>
                <w:lang w:val="mn-MN"/>
              </w:rPr>
              <w:t>баталгаажуул</w:t>
            </w:r>
            <w:r w:rsidR="005F458A">
              <w:rPr>
                <w:rFonts w:eastAsia="Calibri"/>
                <w:szCs w:val="24"/>
                <w:lang w:val="mn-MN"/>
              </w:rPr>
              <w:t>сны</w:t>
            </w:r>
            <w:r w:rsidR="00A05EC1">
              <w:rPr>
                <w:rFonts w:eastAsia="Calibri"/>
                <w:szCs w:val="24"/>
                <w:lang w:val="mn-MN"/>
              </w:rPr>
              <w:t xml:space="preserve"> дараа хэмжих хэрэгслийн </w:t>
            </w:r>
            <w:r w:rsidR="008F694D">
              <w:rPr>
                <w:rFonts w:eastAsia="Calibri"/>
                <w:szCs w:val="24"/>
                <w:lang w:val="mn-MN"/>
              </w:rPr>
              <w:t>бүрэлдэхүүн хэсгүүдийг</w:t>
            </w:r>
            <w:r w:rsidR="00A05EC1">
              <w:rPr>
                <w:rFonts w:eastAsia="Calibri"/>
                <w:szCs w:val="24"/>
                <w:lang w:val="mn-MN"/>
              </w:rPr>
              <w:t xml:space="preserve"> салгах боломжгүй гэж үзэх хэрэгтэй.</w:t>
            </w:r>
          </w:p>
          <w:p w14:paraId="1D1DD901" w14:textId="77777777" w:rsidR="00A05EC1" w:rsidRPr="00A05EC1" w:rsidRDefault="00A05EC1" w:rsidP="00CF7ACC">
            <w:pPr>
              <w:spacing w:line="276" w:lineRule="auto"/>
              <w:jc w:val="both"/>
              <w:rPr>
                <w:rFonts w:eastAsia="Calibri"/>
                <w:sz w:val="20"/>
                <w:lang w:val="mn-MN"/>
              </w:rPr>
            </w:pPr>
            <w:r w:rsidRPr="00A05EC1">
              <w:rPr>
                <w:rFonts w:eastAsia="Calibri"/>
                <w:sz w:val="20"/>
                <w:lang w:val="mn-MN"/>
              </w:rPr>
              <w:t>ТАЙЛБАР: Хосолсон хэмжих хэрэгслийг “бага овр</w:t>
            </w:r>
            <w:r w:rsidR="00640C1D">
              <w:rPr>
                <w:rFonts w:eastAsia="Calibri"/>
                <w:sz w:val="20"/>
                <w:lang w:val="mn-MN"/>
              </w:rPr>
              <w:t>ын хэмжих хэрэгсэл” гэж ихэнхдээ</w:t>
            </w:r>
            <w:r w:rsidRPr="00A05EC1">
              <w:rPr>
                <w:rFonts w:eastAsia="Calibri"/>
                <w:sz w:val="20"/>
                <w:lang w:val="mn-MN"/>
              </w:rPr>
              <w:t xml:space="preserve"> нэрлэдэг. </w:t>
            </w:r>
          </w:p>
          <w:p w14:paraId="1D1AB37D" w14:textId="6407EAA5" w:rsidR="00A05EC1" w:rsidRPr="00372355" w:rsidRDefault="00A05EC1" w:rsidP="00CF7ACC">
            <w:pPr>
              <w:spacing w:line="276" w:lineRule="auto"/>
              <w:jc w:val="both"/>
              <w:rPr>
                <w:rFonts w:eastAsia="Calibri"/>
                <w:b/>
                <w:szCs w:val="24"/>
                <w:lang w:val="mn-MN"/>
              </w:rPr>
            </w:pPr>
            <w:r w:rsidRPr="00372355">
              <w:rPr>
                <w:rFonts w:eastAsia="Calibri"/>
                <w:b/>
                <w:szCs w:val="24"/>
                <w:lang w:val="mn-MN"/>
              </w:rPr>
              <w:t xml:space="preserve">4.5 </w:t>
            </w:r>
            <w:r w:rsidR="002A25AC">
              <w:rPr>
                <w:rFonts w:eastAsia="Calibri"/>
                <w:b/>
                <w:szCs w:val="24"/>
                <w:lang w:val="mn-MN"/>
              </w:rPr>
              <w:t>Нийлмэл хэмжих хэрэгс</w:t>
            </w:r>
            <w:r w:rsidRPr="00372355">
              <w:rPr>
                <w:rFonts w:eastAsia="Calibri"/>
                <w:b/>
                <w:szCs w:val="24"/>
                <w:lang w:val="mn-MN"/>
              </w:rPr>
              <w:t xml:space="preserve">эл болох </w:t>
            </w:r>
            <w:r w:rsidR="0037150F">
              <w:rPr>
                <w:rFonts w:eastAsia="Calibri"/>
                <w:b/>
                <w:szCs w:val="24"/>
                <w:lang w:val="mn-MN"/>
              </w:rPr>
              <w:t>дулааны тоолуур</w:t>
            </w:r>
            <w:r w:rsidRPr="00372355">
              <w:rPr>
                <w:rFonts w:eastAsia="Calibri"/>
                <w:b/>
                <w:szCs w:val="24"/>
                <w:lang w:val="mn-MN"/>
              </w:rPr>
              <w:t xml:space="preserve">ын </w:t>
            </w:r>
            <w:r w:rsidR="008F694D">
              <w:rPr>
                <w:rFonts w:eastAsia="Calibri"/>
                <w:b/>
                <w:szCs w:val="24"/>
                <w:lang w:val="mn-MN"/>
              </w:rPr>
              <w:t>бүрэлдэхүүн хэсэг</w:t>
            </w:r>
          </w:p>
          <w:p w14:paraId="246477C3" w14:textId="77777777" w:rsidR="00A05EC1" w:rsidRPr="00372355" w:rsidRDefault="00A05EC1" w:rsidP="00CF7ACC">
            <w:pPr>
              <w:spacing w:line="276" w:lineRule="auto"/>
              <w:jc w:val="both"/>
              <w:rPr>
                <w:rFonts w:eastAsia="Calibri"/>
                <w:b/>
                <w:szCs w:val="24"/>
                <w:lang w:val="mn-MN"/>
              </w:rPr>
            </w:pPr>
            <w:r w:rsidRPr="00372355">
              <w:rPr>
                <w:rFonts w:eastAsia="Calibri"/>
                <w:b/>
                <w:szCs w:val="24"/>
                <w:lang w:val="mn-MN"/>
              </w:rPr>
              <w:t>4.5.1 Ерөнхий зүйл</w:t>
            </w:r>
          </w:p>
          <w:p w14:paraId="3D5333E7" w14:textId="59864DC2" w:rsidR="00A05EC1" w:rsidRDefault="008F694D" w:rsidP="00CF7ACC">
            <w:pPr>
              <w:spacing w:line="276" w:lineRule="auto"/>
              <w:jc w:val="both"/>
              <w:rPr>
                <w:rFonts w:eastAsia="Calibri"/>
                <w:szCs w:val="24"/>
                <w:lang w:val="mn-MN"/>
              </w:rPr>
            </w:pPr>
            <w:r>
              <w:rPr>
                <w:rFonts w:eastAsia="Calibri"/>
                <w:szCs w:val="24"/>
                <w:lang w:val="mn-MN"/>
              </w:rPr>
              <w:t>Бүрэлдэхүүн хэсэг</w:t>
            </w:r>
            <w:r w:rsidR="00A600D3">
              <w:rPr>
                <w:rFonts w:eastAsia="Calibri"/>
                <w:szCs w:val="24"/>
                <w:lang w:val="mn-MN"/>
              </w:rPr>
              <w:t xml:space="preserve"> нь </w:t>
            </w:r>
            <w:r w:rsidR="008E3FD3">
              <w:rPr>
                <w:rFonts w:eastAsia="Calibri"/>
                <w:szCs w:val="24"/>
                <w:lang w:val="mn-MN"/>
              </w:rPr>
              <w:t>зарцуулалт мэдрэгч</w:t>
            </w:r>
            <w:r w:rsidR="006657DA">
              <w:rPr>
                <w:rFonts w:eastAsia="Calibri"/>
                <w:szCs w:val="24"/>
                <w:lang w:val="mn-MN"/>
              </w:rPr>
              <w:t>, т</w:t>
            </w:r>
            <w:r w:rsidR="006657DA" w:rsidRPr="006657DA">
              <w:rPr>
                <w:rFonts w:eastAsia="Calibri"/>
                <w:szCs w:val="24"/>
                <w:lang w:val="mn-MN"/>
              </w:rPr>
              <w:t xml:space="preserve">емпературын </w:t>
            </w:r>
            <w:r w:rsidR="00181445">
              <w:rPr>
                <w:rFonts w:eastAsia="Calibri"/>
                <w:szCs w:val="24"/>
                <w:lang w:val="mn-MN"/>
              </w:rPr>
              <w:t>хос мэдрэгч</w:t>
            </w:r>
            <w:r w:rsidR="006657DA">
              <w:rPr>
                <w:rFonts w:eastAsia="Calibri"/>
                <w:szCs w:val="24"/>
                <w:lang w:val="mn-MN"/>
              </w:rPr>
              <w:t xml:space="preserve"> болон </w:t>
            </w:r>
            <w:r w:rsidR="00E158F9">
              <w:rPr>
                <w:rFonts w:eastAsia="Calibri"/>
                <w:szCs w:val="24"/>
                <w:lang w:val="mn-MN"/>
              </w:rPr>
              <w:t>тооцоолуур</w:t>
            </w:r>
            <w:r w:rsidR="001E3801">
              <w:rPr>
                <w:rFonts w:eastAsia="Calibri"/>
                <w:szCs w:val="24"/>
                <w:lang w:val="mn-MN"/>
              </w:rPr>
              <w:t xml:space="preserve"> эсвэл эдгээрийн нэгд</w:t>
            </w:r>
            <w:r w:rsidR="006657DA">
              <w:rPr>
                <w:rFonts w:eastAsia="Calibri"/>
                <w:szCs w:val="24"/>
                <w:lang w:val="mn-MN"/>
              </w:rPr>
              <w:t>эл</w:t>
            </w:r>
            <w:r w:rsidR="00DA19DB">
              <w:rPr>
                <w:rFonts w:eastAsia="Calibri"/>
                <w:szCs w:val="24"/>
                <w:lang w:val="mn-MN"/>
              </w:rPr>
              <w:t xml:space="preserve"> болно.</w:t>
            </w:r>
          </w:p>
          <w:p w14:paraId="3BFB0A5F" w14:textId="181435AD" w:rsidR="00DA19DB" w:rsidRPr="00AB37B4" w:rsidRDefault="00DA19DB" w:rsidP="00CF7ACC">
            <w:pPr>
              <w:spacing w:line="276" w:lineRule="auto"/>
              <w:jc w:val="both"/>
              <w:rPr>
                <w:rFonts w:eastAsia="Calibri"/>
                <w:b/>
                <w:szCs w:val="24"/>
                <w:lang w:val="mn-MN"/>
              </w:rPr>
            </w:pPr>
            <w:r w:rsidRPr="00AB37B4">
              <w:rPr>
                <w:rFonts w:eastAsia="Calibri"/>
                <w:b/>
                <w:szCs w:val="24"/>
                <w:lang w:val="mn-MN"/>
              </w:rPr>
              <w:t xml:space="preserve">4.5.2 </w:t>
            </w:r>
            <w:r w:rsidR="008E3FD3">
              <w:rPr>
                <w:rFonts w:eastAsia="Calibri"/>
                <w:b/>
                <w:szCs w:val="24"/>
                <w:lang w:val="mn-MN"/>
              </w:rPr>
              <w:t>Зарцуулалт мэдрэгч</w:t>
            </w:r>
          </w:p>
          <w:p w14:paraId="28C9B61B" w14:textId="2216511E" w:rsidR="00DA19DB" w:rsidRDefault="007556F8" w:rsidP="00CF7ACC">
            <w:pPr>
              <w:spacing w:line="276" w:lineRule="auto"/>
              <w:jc w:val="both"/>
              <w:rPr>
                <w:rFonts w:eastAsia="Calibri"/>
                <w:szCs w:val="24"/>
                <w:lang w:val="mn-MN"/>
              </w:rPr>
            </w:pPr>
            <w:r>
              <w:rPr>
                <w:rFonts w:eastAsia="Calibri"/>
                <w:szCs w:val="24"/>
                <w:lang w:val="mn-MN"/>
              </w:rPr>
              <w:t>Дулаан зөөх шингэн нь д</w:t>
            </w:r>
            <w:r w:rsidR="00AB37B4" w:rsidRPr="00AB37B4">
              <w:rPr>
                <w:rFonts w:eastAsia="Calibri"/>
                <w:szCs w:val="24"/>
                <w:lang w:val="mn-MN"/>
              </w:rPr>
              <w:t>улаан солилцооны хэлхээн</w:t>
            </w:r>
            <w:r w:rsidR="00AB37B4">
              <w:rPr>
                <w:rFonts w:eastAsia="Calibri"/>
                <w:szCs w:val="24"/>
                <w:lang w:val="mn-MN"/>
              </w:rPr>
              <w:t xml:space="preserve">ий </w:t>
            </w:r>
            <w:r w:rsidR="00D748F7">
              <w:rPr>
                <w:rFonts w:eastAsia="Calibri"/>
                <w:szCs w:val="24"/>
                <w:lang w:val="mn-MN"/>
              </w:rPr>
              <w:t>өгөх</w:t>
            </w:r>
            <w:r w:rsidR="00AB37B4">
              <w:rPr>
                <w:rFonts w:eastAsia="Calibri"/>
                <w:szCs w:val="24"/>
                <w:lang w:val="mn-MN"/>
              </w:rPr>
              <w:t xml:space="preserve"> эсвэл </w:t>
            </w:r>
            <w:r w:rsidR="00D748F7">
              <w:rPr>
                <w:rFonts w:eastAsia="Calibri"/>
                <w:szCs w:val="24"/>
                <w:lang w:val="mn-MN"/>
              </w:rPr>
              <w:t>буцах шугам</w:t>
            </w:r>
            <w:r w:rsidR="00AB37B4">
              <w:rPr>
                <w:rFonts w:eastAsia="Calibri"/>
                <w:szCs w:val="24"/>
                <w:lang w:val="mn-MN"/>
              </w:rPr>
              <w:t>ын аль алинаар урс</w:t>
            </w:r>
            <w:r>
              <w:rPr>
                <w:rFonts w:eastAsia="Calibri"/>
                <w:szCs w:val="24"/>
                <w:lang w:val="mn-MN"/>
              </w:rPr>
              <w:t>ан өнгөрөх</w:t>
            </w:r>
            <w:r w:rsidR="00AB37B4">
              <w:rPr>
                <w:rFonts w:eastAsia="Calibri"/>
                <w:szCs w:val="24"/>
                <w:lang w:val="mn-MN"/>
              </w:rPr>
              <w:t xml:space="preserve"> </w:t>
            </w:r>
            <w:r w:rsidR="008F694D">
              <w:rPr>
                <w:rFonts w:eastAsia="Calibri"/>
                <w:szCs w:val="24"/>
                <w:lang w:val="mn-MN"/>
              </w:rPr>
              <w:t>бүрэлдэхүүн хэсэг</w:t>
            </w:r>
            <w:r w:rsidR="00AB37B4">
              <w:rPr>
                <w:rFonts w:eastAsia="Calibri"/>
                <w:szCs w:val="24"/>
                <w:lang w:val="mn-MN"/>
              </w:rPr>
              <w:t xml:space="preserve"> бөгөөд эзлэхүүн эсвэл жин эсвэл </w:t>
            </w:r>
            <w:r w:rsidR="005A33FD">
              <w:rPr>
                <w:rFonts w:eastAsia="Calibri"/>
                <w:szCs w:val="24"/>
                <w:lang w:val="mn-MN"/>
              </w:rPr>
              <w:t>эзлэхүүн</w:t>
            </w:r>
            <w:r w:rsidR="00977422">
              <w:rPr>
                <w:rFonts w:eastAsia="Calibri"/>
                <w:szCs w:val="24"/>
                <w:lang w:val="mn-MN"/>
              </w:rPr>
              <w:t>ий</w:t>
            </w:r>
            <w:r w:rsidR="005A33FD">
              <w:rPr>
                <w:rFonts w:eastAsia="Calibri"/>
                <w:szCs w:val="24"/>
                <w:lang w:val="mn-MN"/>
              </w:rPr>
              <w:t xml:space="preserve"> эсвэл </w:t>
            </w:r>
            <w:r w:rsidR="005A33FD" w:rsidRPr="00CF73CE">
              <w:rPr>
                <w:rFonts w:eastAsia="Calibri"/>
                <w:szCs w:val="24"/>
                <w:lang w:val="mn-MN"/>
              </w:rPr>
              <w:t xml:space="preserve">нийт </w:t>
            </w:r>
            <w:r w:rsidR="00084B3B">
              <w:rPr>
                <w:rFonts w:eastAsia="Calibri"/>
                <w:szCs w:val="24"/>
                <w:lang w:val="mn-MN"/>
              </w:rPr>
              <w:t>зарцуулалтын</w:t>
            </w:r>
            <w:r w:rsidR="005A33FD">
              <w:rPr>
                <w:rFonts w:eastAsia="Calibri"/>
                <w:szCs w:val="24"/>
                <w:lang w:val="mn-MN"/>
              </w:rPr>
              <w:t xml:space="preserve"> функц болох сигнал</w:t>
            </w:r>
            <w:r w:rsidR="00C119D9">
              <w:rPr>
                <w:rFonts w:eastAsia="Calibri"/>
                <w:szCs w:val="24"/>
                <w:lang w:val="mn-MN"/>
              </w:rPr>
              <w:t>ыг</w:t>
            </w:r>
            <w:r w:rsidR="005A33FD">
              <w:rPr>
                <w:rFonts w:eastAsia="Calibri"/>
                <w:szCs w:val="24"/>
                <w:lang w:val="mn-MN"/>
              </w:rPr>
              <w:t xml:space="preserve"> өгнө.</w:t>
            </w:r>
          </w:p>
          <w:p w14:paraId="5D5BEA3F" w14:textId="77777777" w:rsidR="005A33FD" w:rsidRPr="005A33FD" w:rsidRDefault="005A33FD" w:rsidP="00CF7ACC">
            <w:pPr>
              <w:spacing w:line="276" w:lineRule="auto"/>
              <w:jc w:val="both"/>
              <w:rPr>
                <w:rFonts w:eastAsia="Calibri"/>
                <w:b/>
                <w:szCs w:val="24"/>
                <w:lang w:val="mn-MN"/>
              </w:rPr>
            </w:pPr>
            <w:r w:rsidRPr="005A33FD">
              <w:rPr>
                <w:rFonts w:eastAsia="Calibri"/>
                <w:b/>
                <w:szCs w:val="24"/>
                <w:lang w:val="mn-MN"/>
              </w:rPr>
              <w:t xml:space="preserve">4.5.3 Температурын </w:t>
            </w:r>
            <w:r w:rsidR="00181445">
              <w:rPr>
                <w:rFonts w:eastAsia="Calibri"/>
                <w:b/>
                <w:szCs w:val="24"/>
                <w:lang w:val="mn-MN"/>
              </w:rPr>
              <w:t>хос мэдрэгч</w:t>
            </w:r>
          </w:p>
          <w:p w14:paraId="2A3654D2" w14:textId="2D12B547" w:rsidR="005A33FD" w:rsidRDefault="005A33FD" w:rsidP="00CF7ACC">
            <w:pPr>
              <w:spacing w:line="276" w:lineRule="auto"/>
              <w:jc w:val="both"/>
              <w:rPr>
                <w:rFonts w:eastAsia="Calibri"/>
                <w:szCs w:val="24"/>
                <w:lang w:val="mn-MN"/>
              </w:rPr>
            </w:pPr>
            <w:r w:rsidRPr="00AB37B4">
              <w:rPr>
                <w:rFonts w:eastAsia="Calibri"/>
                <w:szCs w:val="24"/>
                <w:lang w:val="mn-MN"/>
              </w:rPr>
              <w:t>Дулаан солилцооны хэлхээн</w:t>
            </w:r>
            <w:r>
              <w:rPr>
                <w:rFonts w:eastAsia="Calibri"/>
                <w:szCs w:val="24"/>
                <w:lang w:val="mn-MN"/>
              </w:rPr>
              <w:t>ий</w:t>
            </w:r>
            <w:r w:rsidR="002E03F2">
              <w:rPr>
                <w:rFonts w:eastAsia="Calibri"/>
                <w:szCs w:val="24"/>
                <w:lang w:val="mn-MN"/>
              </w:rPr>
              <w:t xml:space="preserve"> </w:t>
            </w:r>
            <w:r w:rsidR="00002B92" w:rsidRPr="00002B92">
              <w:rPr>
                <w:rFonts w:eastAsia="Calibri"/>
                <w:szCs w:val="24"/>
                <w:lang w:val="mn-MN"/>
              </w:rPr>
              <w:t>өгөх эсвэл буцах шугам</w:t>
            </w:r>
            <w:r w:rsidR="002E03F2">
              <w:rPr>
                <w:rFonts w:eastAsia="Calibri"/>
                <w:szCs w:val="24"/>
                <w:lang w:val="mn-MN"/>
              </w:rPr>
              <w:t xml:space="preserve">д </w:t>
            </w:r>
            <w:r w:rsidR="00FA42E4">
              <w:rPr>
                <w:rFonts w:eastAsia="Calibri"/>
                <w:szCs w:val="24"/>
                <w:lang w:val="mn-MN"/>
              </w:rPr>
              <w:t>дулаан зөөх шингэн</w:t>
            </w:r>
            <w:r w:rsidR="006B3DF3">
              <w:rPr>
                <w:rFonts w:eastAsia="Calibri"/>
                <w:szCs w:val="24"/>
                <w:lang w:val="mn-MN"/>
              </w:rPr>
              <w:t>ий</w:t>
            </w:r>
            <w:r w:rsidR="00F75ED0">
              <w:rPr>
                <w:rFonts w:eastAsia="Calibri"/>
                <w:szCs w:val="24"/>
                <w:lang w:val="mn-MN"/>
              </w:rPr>
              <w:t xml:space="preserve"> температурыг хэмж</w:t>
            </w:r>
            <w:r w:rsidR="006B3DF3">
              <w:rPr>
                <w:rFonts w:eastAsia="Calibri"/>
                <w:szCs w:val="24"/>
                <w:lang w:val="mn-MN"/>
              </w:rPr>
              <w:t xml:space="preserve">дэг </w:t>
            </w:r>
            <w:r w:rsidR="008F694D">
              <w:rPr>
                <w:rFonts w:eastAsia="Calibri"/>
                <w:szCs w:val="24"/>
                <w:lang w:val="mn-MN"/>
              </w:rPr>
              <w:t>бүрэлдэхүүн хэсэг</w:t>
            </w:r>
            <w:r w:rsidR="006B3DF3">
              <w:rPr>
                <w:rFonts w:eastAsia="Calibri"/>
                <w:szCs w:val="24"/>
                <w:lang w:val="mn-MN"/>
              </w:rPr>
              <w:t xml:space="preserve"> </w:t>
            </w:r>
            <w:r w:rsidR="006B3DF3">
              <w:rPr>
                <w:rFonts w:eastAsia="Calibri"/>
                <w:szCs w:val="24"/>
              </w:rPr>
              <w:t>(</w:t>
            </w:r>
            <w:r w:rsidR="00002B92" w:rsidRPr="00002B92">
              <w:rPr>
                <w:rFonts w:eastAsia="Calibri"/>
                <w:szCs w:val="24"/>
                <w:lang w:val="mn-MN"/>
              </w:rPr>
              <w:t>бортоготой</w:t>
            </w:r>
            <w:r w:rsidR="00002B92">
              <w:rPr>
                <w:rFonts w:eastAsia="Calibri"/>
                <w:szCs w:val="24"/>
                <w:lang w:val="mn-MN"/>
              </w:rPr>
              <w:t>,</w:t>
            </w:r>
            <w:r w:rsidR="00002B92" w:rsidRPr="00002B92">
              <w:rPr>
                <w:rFonts w:eastAsia="Calibri"/>
                <w:szCs w:val="24"/>
                <w:lang w:val="mn-MN"/>
              </w:rPr>
              <w:t xml:space="preserve"> </w:t>
            </w:r>
            <w:r w:rsidR="00002B92" w:rsidRPr="00002B92">
              <w:rPr>
                <w:rFonts w:eastAsia="Calibri"/>
                <w:szCs w:val="24"/>
                <w:lang w:val="mn-MN"/>
              </w:rPr>
              <w:lastRenderedPageBreak/>
              <w:t>бортогогүй суурилуулахад зориулсан</w:t>
            </w:r>
            <w:r w:rsidR="006B3DF3">
              <w:rPr>
                <w:rFonts w:eastAsia="Calibri"/>
                <w:szCs w:val="24"/>
              </w:rPr>
              <w:t xml:space="preserve">) </w:t>
            </w:r>
            <w:r w:rsidR="006B3DF3">
              <w:rPr>
                <w:rFonts w:eastAsia="Calibri"/>
                <w:szCs w:val="24"/>
                <w:lang w:val="mn-MN"/>
              </w:rPr>
              <w:t xml:space="preserve">юм. </w:t>
            </w:r>
          </w:p>
          <w:p w14:paraId="0160BF47" w14:textId="0A4C503D" w:rsidR="00562228" w:rsidRPr="006B688C" w:rsidRDefault="00562228" w:rsidP="00CF7ACC">
            <w:pPr>
              <w:spacing w:line="276" w:lineRule="auto"/>
              <w:jc w:val="both"/>
              <w:rPr>
                <w:rFonts w:eastAsia="Calibri"/>
                <w:b/>
                <w:szCs w:val="24"/>
                <w:lang w:val="mn-MN"/>
              </w:rPr>
            </w:pPr>
            <w:r w:rsidRPr="006B688C">
              <w:rPr>
                <w:rFonts w:eastAsia="Calibri"/>
                <w:b/>
                <w:szCs w:val="24"/>
                <w:lang w:val="mn-MN"/>
              </w:rPr>
              <w:t xml:space="preserve">4.5.4 </w:t>
            </w:r>
            <w:r w:rsidR="00E158F9">
              <w:rPr>
                <w:rFonts w:eastAsia="Calibri"/>
                <w:b/>
                <w:szCs w:val="24"/>
                <w:lang w:val="mn-MN"/>
              </w:rPr>
              <w:t>Тооцоолуур</w:t>
            </w:r>
          </w:p>
          <w:p w14:paraId="7796C91A" w14:textId="10A9ECFC" w:rsidR="00562228" w:rsidRPr="006B3DF3" w:rsidRDefault="008E3FD3" w:rsidP="00CF7ACC">
            <w:pPr>
              <w:spacing w:line="276" w:lineRule="auto"/>
              <w:jc w:val="both"/>
              <w:rPr>
                <w:rFonts w:eastAsia="Calibri"/>
                <w:szCs w:val="24"/>
                <w:lang w:val="mn-MN"/>
              </w:rPr>
            </w:pPr>
            <w:r>
              <w:rPr>
                <w:rFonts w:eastAsia="Calibri"/>
                <w:szCs w:val="24"/>
                <w:lang w:val="mn-MN"/>
              </w:rPr>
              <w:t>Зарцуулалт мэдрэгч</w:t>
            </w:r>
            <w:r w:rsidR="006B688C">
              <w:rPr>
                <w:rFonts w:eastAsia="Calibri"/>
                <w:szCs w:val="24"/>
                <w:lang w:val="mn-MN"/>
              </w:rPr>
              <w:t xml:space="preserve"> болон температур мэдрэгчээс</w:t>
            </w:r>
            <w:r w:rsidR="0050444D">
              <w:rPr>
                <w:rFonts w:eastAsia="Calibri"/>
                <w:szCs w:val="24"/>
                <w:lang w:val="mn-MN"/>
              </w:rPr>
              <w:t xml:space="preserve"> ирэх</w:t>
            </w:r>
            <w:r w:rsidR="006B688C">
              <w:rPr>
                <w:rFonts w:eastAsia="Calibri"/>
                <w:szCs w:val="24"/>
                <w:lang w:val="mn-MN"/>
              </w:rPr>
              <w:t xml:space="preserve"> сигнал</w:t>
            </w:r>
            <w:r w:rsidR="0050444D">
              <w:rPr>
                <w:rFonts w:eastAsia="Calibri"/>
                <w:szCs w:val="24"/>
                <w:lang w:val="mn-MN"/>
              </w:rPr>
              <w:t>ыг</w:t>
            </w:r>
            <w:r w:rsidR="006B688C">
              <w:rPr>
                <w:rFonts w:eastAsia="Calibri"/>
                <w:szCs w:val="24"/>
                <w:lang w:val="mn-MN"/>
              </w:rPr>
              <w:t xml:space="preserve"> хүлээж авдаг бөгөөд </w:t>
            </w:r>
            <w:r w:rsidR="00002B92">
              <w:rPr>
                <w:rFonts w:eastAsia="Calibri"/>
                <w:szCs w:val="24"/>
                <w:lang w:val="mn-MN"/>
              </w:rPr>
              <w:t>солилцсо</w:t>
            </w:r>
            <w:r w:rsidR="006B688C">
              <w:rPr>
                <w:rFonts w:eastAsia="Calibri"/>
                <w:szCs w:val="24"/>
                <w:lang w:val="mn-MN"/>
              </w:rPr>
              <w:t xml:space="preserve">н </w:t>
            </w:r>
            <w:r w:rsidR="00F13C1B">
              <w:rPr>
                <w:rFonts w:eastAsia="Calibri"/>
                <w:szCs w:val="24"/>
                <w:lang w:val="mn-MN"/>
              </w:rPr>
              <w:t>дулааны энергийн</w:t>
            </w:r>
            <w:r w:rsidR="006B688C">
              <w:rPr>
                <w:rFonts w:eastAsia="Calibri"/>
                <w:szCs w:val="24"/>
                <w:lang w:val="mn-MN"/>
              </w:rPr>
              <w:t xml:space="preserve"> хэмжээг тооцоолж заана. </w:t>
            </w:r>
          </w:p>
          <w:p w14:paraId="6EADE121" w14:textId="7C2A998F" w:rsidR="005A33FD" w:rsidRPr="00D60756" w:rsidRDefault="00F34EB4" w:rsidP="00CF7ACC">
            <w:pPr>
              <w:spacing w:line="276" w:lineRule="auto"/>
              <w:jc w:val="both"/>
              <w:rPr>
                <w:rFonts w:eastAsia="Calibri"/>
                <w:b/>
                <w:szCs w:val="24"/>
              </w:rPr>
            </w:pPr>
            <w:r w:rsidRPr="00D60756">
              <w:rPr>
                <w:rFonts w:eastAsia="Calibri"/>
                <w:b/>
                <w:szCs w:val="24"/>
                <w:lang w:val="mn-MN"/>
              </w:rPr>
              <w:t xml:space="preserve">4.6 </w:t>
            </w:r>
            <w:r w:rsidR="00B819AE">
              <w:rPr>
                <w:rFonts w:eastAsia="Calibri"/>
                <w:b/>
                <w:szCs w:val="24"/>
                <w:lang w:val="mn-MN"/>
              </w:rPr>
              <w:t>Туршиж байгаа</w:t>
            </w:r>
            <w:r w:rsidRPr="00D60756">
              <w:rPr>
                <w:rFonts w:eastAsia="Calibri"/>
                <w:b/>
                <w:szCs w:val="24"/>
                <w:lang w:val="mn-MN"/>
              </w:rPr>
              <w:t xml:space="preserve"> тоног төхөөрөмж </w:t>
            </w:r>
            <w:r w:rsidRPr="00D60756">
              <w:rPr>
                <w:rFonts w:eastAsia="Calibri"/>
                <w:b/>
                <w:szCs w:val="24"/>
              </w:rPr>
              <w:t>(EUT)</w:t>
            </w:r>
          </w:p>
          <w:p w14:paraId="1FA2AFF1" w14:textId="66721AA4" w:rsidR="00F34EB4" w:rsidRDefault="00B819AE" w:rsidP="00CF7ACC">
            <w:pPr>
              <w:spacing w:line="276" w:lineRule="auto"/>
              <w:jc w:val="both"/>
              <w:rPr>
                <w:rFonts w:eastAsia="Calibri"/>
                <w:szCs w:val="24"/>
                <w:lang w:val="mn-MN"/>
              </w:rPr>
            </w:pPr>
            <w:r>
              <w:rPr>
                <w:rFonts w:eastAsia="Calibri"/>
                <w:szCs w:val="24"/>
                <w:lang w:val="mn-MN"/>
              </w:rPr>
              <w:t>Туршиж байгаа</w:t>
            </w:r>
            <w:r w:rsidR="00D60756">
              <w:rPr>
                <w:rFonts w:eastAsia="Calibri"/>
                <w:szCs w:val="24"/>
                <w:lang w:val="mn-MN"/>
              </w:rPr>
              <w:t xml:space="preserve"> </w:t>
            </w:r>
            <w:r w:rsidR="008F694D">
              <w:rPr>
                <w:rFonts w:eastAsia="Calibri"/>
                <w:szCs w:val="24"/>
                <w:lang w:val="mn-MN"/>
              </w:rPr>
              <w:t>бүрэлдэхүүн хэсэг</w:t>
            </w:r>
            <w:r w:rsidR="00D60756">
              <w:rPr>
                <w:rFonts w:eastAsia="Calibri"/>
                <w:szCs w:val="24"/>
                <w:lang w:val="mn-MN"/>
              </w:rPr>
              <w:t>, н</w:t>
            </w:r>
            <w:r w:rsidR="00A426EA">
              <w:rPr>
                <w:rFonts w:eastAsia="Calibri"/>
                <w:szCs w:val="24"/>
                <w:lang w:val="mn-MN"/>
              </w:rPr>
              <w:t>ийлмэл</w:t>
            </w:r>
            <w:r w:rsidR="00D60756">
              <w:rPr>
                <w:rFonts w:eastAsia="Calibri"/>
                <w:szCs w:val="24"/>
                <w:lang w:val="mn-MN"/>
              </w:rPr>
              <w:t xml:space="preserve"> </w:t>
            </w:r>
            <w:r w:rsidR="008F694D">
              <w:rPr>
                <w:rFonts w:eastAsia="Calibri"/>
                <w:szCs w:val="24"/>
                <w:lang w:val="mn-MN"/>
              </w:rPr>
              <w:t>бүрэлдэхүүн хэсэг</w:t>
            </w:r>
            <w:r w:rsidR="00D60756">
              <w:rPr>
                <w:rFonts w:eastAsia="Calibri"/>
                <w:szCs w:val="24"/>
                <w:lang w:val="mn-MN"/>
              </w:rPr>
              <w:t xml:space="preserve"> эсвэл иж бүрэн тоолуур болно. </w:t>
            </w:r>
          </w:p>
          <w:p w14:paraId="3F447B41" w14:textId="77777777" w:rsidR="00D60756" w:rsidRPr="007105E2" w:rsidRDefault="00D60756" w:rsidP="00D60756">
            <w:pPr>
              <w:spacing w:line="276" w:lineRule="auto"/>
              <w:jc w:val="both"/>
              <w:rPr>
                <w:rFonts w:eastAsia="Calibri"/>
                <w:b/>
                <w:szCs w:val="24"/>
                <w:lang w:val="mn-MN"/>
              </w:rPr>
            </w:pPr>
            <w:r w:rsidRPr="007105E2">
              <w:rPr>
                <w:rFonts w:eastAsia="Calibri"/>
                <w:b/>
                <w:szCs w:val="24"/>
                <w:lang w:val="mn-MN"/>
              </w:rPr>
              <w:t>5 Хэвийн ажлын нөхцөл</w:t>
            </w:r>
          </w:p>
          <w:p w14:paraId="41394A20" w14:textId="5D1695FB" w:rsidR="00D60756" w:rsidRPr="007105E2" w:rsidRDefault="00D60756" w:rsidP="00D60756">
            <w:pPr>
              <w:spacing w:line="276" w:lineRule="auto"/>
              <w:jc w:val="both"/>
              <w:rPr>
                <w:rFonts w:eastAsia="Calibri"/>
                <w:b/>
                <w:szCs w:val="24"/>
                <w:lang w:val="mn-MN"/>
              </w:rPr>
            </w:pPr>
            <w:r w:rsidRPr="007105E2">
              <w:rPr>
                <w:rFonts w:eastAsia="Calibri"/>
                <w:b/>
                <w:szCs w:val="24"/>
                <w:lang w:val="mn-MN"/>
              </w:rPr>
              <w:t xml:space="preserve">5.1 </w:t>
            </w:r>
            <w:r w:rsidR="00BE2B3F">
              <w:rPr>
                <w:rFonts w:eastAsia="Calibri"/>
                <w:b/>
                <w:szCs w:val="24"/>
                <w:lang w:val="mn-MN"/>
              </w:rPr>
              <w:t>Температурын</w:t>
            </w:r>
            <w:r w:rsidRPr="007105E2">
              <w:rPr>
                <w:rFonts w:eastAsia="Calibri"/>
                <w:b/>
                <w:szCs w:val="24"/>
                <w:lang w:val="mn-MN"/>
              </w:rPr>
              <w:t xml:space="preserve"> хязгаар</w:t>
            </w:r>
          </w:p>
          <w:p w14:paraId="4DDD7B7A" w14:textId="7A63B969" w:rsidR="00D60756" w:rsidRDefault="00D60756" w:rsidP="00D60756">
            <w:pPr>
              <w:spacing w:line="276" w:lineRule="auto"/>
              <w:jc w:val="both"/>
              <w:rPr>
                <w:rFonts w:eastAsia="Calibri"/>
                <w:szCs w:val="24"/>
                <w:lang w:val="mn-MN"/>
              </w:rPr>
            </w:pPr>
            <w:r>
              <w:rPr>
                <w:rFonts w:eastAsia="Calibri"/>
                <w:szCs w:val="24"/>
                <w:lang w:val="mn-MN"/>
              </w:rPr>
              <w:t xml:space="preserve">5.1.1 </w:t>
            </w:r>
            <w:r w:rsidR="00BE2B3F">
              <w:rPr>
                <w:rFonts w:eastAsia="Calibri"/>
                <w:szCs w:val="24"/>
                <w:lang w:val="mn-MN"/>
              </w:rPr>
              <w:t>Температурын</w:t>
            </w:r>
            <w:r w:rsidR="007105E2">
              <w:rPr>
                <w:rFonts w:eastAsia="Calibri"/>
                <w:szCs w:val="24"/>
                <w:lang w:val="mn-MN"/>
              </w:rPr>
              <w:t xml:space="preserve"> </w:t>
            </w:r>
            <w:r w:rsidR="0094305D">
              <w:rPr>
                <w:rFonts w:eastAsia="Calibri"/>
                <w:szCs w:val="24"/>
                <w:lang w:val="mn-MN"/>
              </w:rPr>
              <w:t>дээд хязгаар</w:t>
            </w:r>
            <w:r w:rsidR="00395389">
              <w:rPr>
                <w:rFonts w:eastAsia="Calibri"/>
                <w:szCs w:val="24"/>
                <w:lang w:val="mn-MN"/>
              </w:rPr>
              <w:t xml:space="preserve"> </w:t>
            </w:r>
            <m:oMath>
              <m:r>
                <w:rPr>
                  <w:rFonts w:ascii="Cambria Math" w:eastAsia="Calibri" w:hAnsi="Cambria Math"/>
                  <w:sz w:val="28"/>
                  <w:szCs w:val="28"/>
                </w:rPr>
                <m:t>θ</m:t>
              </m:r>
            </m:oMath>
            <w:r w:rsidR="00395389" w:rsidRPr="00395389">
              <w:rPr>
                <w:rFonts w:eastAsia="Calibri"/>
                <w:szCs w:val="24"/>
                <w:vertAlign w:val="subscript"/>
              </w:rPr>
              <w:t>max</w:t>
            </w:r>
            <w:r w:rsidR="00395389">
              <w:rPr>
                <w:rFonts w:eastAsia="Calibri"/>
                <w:szCs w:val="24"/>
              </w:rPr>
              <w:t xml:space="preserve"> </w:t>
            </w:r>
            <w:r w:rsidR="0094305D">
              <w:rPr>
                <w:rFonts w:eastAsia="Calibri"/>
                <w:szCs w:val="24"/>
                <w:lang w:val="mn-MN"/>
              </w:rPr>
              <w:t xml:space="preserve">нь </w:t>
            </w:r>
            <w:r w:rsidR="0037150F">
              <w:rPr>
                <w:rFonts w:eastAsia="Calibri"/>
                <w:szCs w:val="24"/>
                <w:lang w:val="mn-MN"/>
              </w:rPr>
              <w:t>дулааны тоолуур</w:t>
            </w:r>
            <w:r w:rsidR="00C009D0">
              <w:rPr>
                <w:rFonts w:eastAsia="Calibri"/>
                <w:szCs w:val="24"/>
                <w:lang w:val="mn-MN"/>
              </w:rPr>
              <w:t>т</w:t>
            </w:r>
            <w:r w:rsidR="00D379C9">
              <w:rPr>
                <w:rFonts w:eastAsia="Calibri"/>
                <w:szCs w:val="24"/>
                <w:lang w:val="mn-MN"/>
              </w:rPr>
              <w:t xml:space="preserve"> </w:t>
            </w:r>
            <w:r w:rsidR="001F0B2F">
              <w:rPr>
                <w:rFonts w:eastAsia="Calibri"/>
                <w:szCs w:val="24"/>
                <w:lang w:val="mn-MN"/>
              </w:rPr>
              <w:t>хамгийн их зөвшөөрөгдөх алдаа</w:t>
            </w:r>
            <w:r w:rsidR="006D76A6">
              <w:rPr>
                <w:rFonts w:eastAsia="Calibri"/>
                <w:szCs w:val="24"/>
                <w:lang w:val="mn-MN"/>
              </w:rPr>
              <w:t>наас</w:t>
            </w:r>
            <w:r w:rsidR="00D379C9">
              <w:rPr>
                <w:rFonts w:eastAsia="Calibri"/>
                <w:szCs w:val="24"/>
                <w:lang w:val="mn-MN"/>
              </w:rPr>
              <w:t xml:space="preserve"> хэтрэхгүйгээр ажиллах шаардлагатай, дулаан зөөх шингэний хамгийн өндөр температур юм.</w:t>
            </w:r>
          </w:p>
          <w:p w14:paraId="44D6C698" w14:textId="6CB3C5DD" w:rsidR="001909B2" w:rsidRDefault="00D379C9" w:rsidP="001909B2">
            <w:pPr>
              <w:spacing w:line="276" w:lineRule="auto"/>
              <w:jc w:val="both"/>
              <w:rPr>
                <w:rFonts w:eastAsia="Calibri"/>
                <w:szCs w:val="24"/>
                <w:lang w:val="mn-MN"/>
              </w:rPr>
            </w:pPr>
            <w:r>
              <w:rPr>
                <w:rFonts w:eastAsia="Calibri"/>
                <w:szCs w:val="24"/>
                <w:lang w:val="mn-MN"/>
              </w:rPr>
              <w:t xml:space="preserve">5.1.2 </w:t>
            </w:r>
            <w:r w:rsidR="00BE2B3F">
              <w:rPr>
                <w:rFonts w:eastAsia="Calibri"/>
                <w:szCs w:val="24"/>
                <w:lang w:val="mn-MN"/>
              </w:rPr>
              <w:t>Температурын</w:t>
            </w:r>
            <w:r w:rsidR="001909B2">
              <w:rPr>
                <w:rFonts w:eastAsia="Calibri"/>
                <w:szCs w:val="24"/>
                <w:lang w:val="mn-MN"/>
              </w:rPr>
              <w:t xml:space="preserve"> доод хязгаар </w:t>
            </w:r>
            <m:oMath>
              <m:r>
                <w:rPr>
                  <w:rFonts w:ascii="Cambria Math" w:eastAsia="Calibri" w:hAnsi="Cambria Math"/>
                  <w:sz w:val="28"/>
                  <w:szCs w:val="28"/>
                </w:rPr>
                <m:t>θ</m:t>
              </m:r>
            </m:oMath>
            <w:r w:rsidR="001909B2">
              <w:rPr>
                <w:rFonts w:eastAsia="Calibri"/>
                <w:szCs w:val="24"/>
                <w:vertAlign w:val="subscript"/>
              </w:rPr>
              <w:t>min</w:t>
            </w:r>
            <w:r w:rsidR="001909B2">
              <w:rPr>
                <w:rFonts w:eastAsia="Calibri"/>
                <w:szCs w:val="24"/>
              </w:rPr>
              <w:t xml:space="preserve"> </w:t>
            </w:r>
            <w:r w:rsidR="001909B2">
              <w:rPr>
                <w:rFonts w:eastAsia="Calibri"/>
                <w:szCs w:val="24"/>
                <w:lang w:val="mn-MN"/>
              </w:rPr>
              <w:t xml:space="preserve">нь </w:t>
            </w:r>
            <w:r w:rsidR="0037150F">
              <w:rPr>
                <w:rFonts w:eastAsia="Calibri"/>
                <w:szCs w:val="24"/>
                <w:lang w:val="mn-MN"/>
              </w:rPr>
              <w:t>дулааны тоолуур</w:t>
            </w:r>
            <w:r w:rsidR="002A7DED">
              <w:rPr>
                <w:rFonts w:eastAsia="Calibri"/>
                <w:szCs w:val="24"/>
                <w:lang w:val="mn-MN"/>
              </w:rPr>
              <w:t>т</w:t>
            </w:r>
            <w:r w:rsidR="001909B2">
              <w:rPr>
                <w:rFonts w:eastAsia="Calibri"/>
                <w:szCs w:val="24"/>
                <w:lang w:val="mn-MN"/>
              </w:rPr>
              <w:t xml:space="preserve"> </w:t>
            </w:r>
            <w:r w:rsidR="001F0B2F">
              <w:rPr>
                <w:rFonts w:eastAsia="Calibri"/>
                <w:szCs w:val="24"/>
                <w:lang w:val="mn-MN"/>
              </w:rPr>
              <w:t>хамгийн их зөвшөөрөгдөх алдаа</w:t>
            </w:r>
            <w:r w:rsidR="006D76A6">
              <w:rPr>
                <w:rFonts w:eastAsia="Calibri"/>
                <w:szCs w:val="24"/>
                <w:lang w:val="mn-MN"/>
              </w:rPr>
              <w:t>наас</w:t>
            </w:r>
            <w:r w:rsidR="001909B2">
              <w:rPr>
                <w:rFonts w:eastAsia="Calibri"/>
                <w:szCs w:val="24"/>
                <w:lang w:val="mn-MN"/>
              </w:rPr>
              <w:t xml:space="preserve"> хэтрэхгүйгээр ажиллах шаардлагатай, дулаан зөөх шингэний </w:t>
            </w:r>
            <w:r w:rsidR="007C3F04">
              <w:rPr>
                <w:rFonts w:eastAsia="Calibri"/>
                <w:szCs w:val="24"/>
                <w:lang w:val="mn-MN"/>
              </w:rPr>
              <w:t>хамгийн бага</w:t>
            </w:r>
            <w:r w:rsidR="001909B2">
              <w:rPr>
                <w:rFonts w:eastAsia="Calibri"/>
                <w:szCs w:val="24"/>
                <w:lang w:val="mn-MN"/>
              </w:rPr>
              <w:t xml:space="preserve"> температур юм.</w:t>
            </w:r>
          </w:p>
          <w:p w14:paraId="7E8D95CC" w14:textId="0ED18E06" w:rsidR="001909B2" w:rsidRDefault="007161F6" w:rsidP="001909B2">
            <w:pPr>
              <w:spacing w:line="276" w:lineRule="auto"/>
              <w:jc w:val="both"/>
              <w:rPr>
                <w:rFonts w:eastAsia="Calibri"/>
                <w:szCs w:val="24"/>
                <w:lang w:val="mn-MN"/>
              </w:rPr>
            </w:pPr>
            <w:r>
              <w:rPr>
                <w:rFonts w:eastAsia="Calibri"/>
                <w:szCs w:val="24"/>
                <w:lang w:val="mn-MN"/>
              </w:rPr>
              <w:t xml:space="preserve">5.1.3 </w:t>
            </w:r>
            <w:r w:rsidR="009139DB">
              <w:rPr>
                <w:rFonts w:eastAsia="Calibri"/>
                <w:szCs w:val="24"/>
                <w:lang w:val="mn-MN"/>
              </w:rPr>
              <w:t>С</w:t>
            </w:r>
            <w:r w:rsidR="009139DB" w:rsidRPr="004050FA">
              <w:rPr>
                <w:rFonts w:eastAsia="Calibri"/>
                <w:szCs w:val="24"/>
                <w:lang w:val="mn-MN"/>
              </w:rPr>
              <w:t xml:space="preserve">элгэх </w:t>
            </w:r>
            <w:r w:rsidR="002C0148">
              <w:rPr>
                <w:rFonts w:eastAsia="Calibri"/>
                <w:szCs w:val="24"/>
                <w:lang w:val="mn-MN"/>
              </w:rPr>
              <w:t>нэмэлт</w:t>
            </w:r>
            <w:r w:rsidR="002C0148">
              <w:rPr>
                <w:rFonts w:ascii="Cambria Math" w:eastAsia="Calibri" w:hAnsi="Cambria Math"/>
                <w:i/>
                <w:sz w:val="28"/>
                <w:szCs w:val="28"/>
              </w:rPr>
              <w:t xml:space="preserve"> </w:t>
            </w:r>
            <m:oMath>
              <m:r>
                <w:rPr>
                  <w:rFonts w:ascii="Cambria Math" w:eastAsia="Calibri" w:hAnsi="Cambria Math"/>
                  <w:sz w:val="28"/>
                  <w:szCs w:val="28"/>
                </w:rPr>
                <m:t>θ</m:t>
              </m:r>
            </m:oMath>
            <w:r w:rsidR="002C0148">
              <w:rPr>
                <w:rFonts w:eastAsia="Calibri"/>
                <w:szCs w:val="24"/>
                <w:vertAlign w:val="subscript"/>
              </w:rPr>
              <w:t>hc</w:t>
            </w:r>
            <w:r w:rsidR="002C0148">
              <w:rPr>
                <w:rFonts w:eastAsia="Calibri"/>
                <w:szCs w:val="24"/>
                <w:lang w:val="mn-MN"/>
              </w:rPr>
              <w:t xml:space="preserve"> </w:t>
            </w:r>
            <w:r w:rsidR="009139DB" w:rsidRPr="004050FA">
              <w:rPr>
                <w:rFonts w:eastAsia="Calibri"/>
                <w:szCs w:val="24"/>
                <w:lang w:val="mn-MN"/>
              </w:rPr>
              <w:t>температуры</w:t>
            </w:r>
            <w:r w:rsidR="009139DB">
              <w:rPr>
                <w:rFonts w:eastAsia="Calibri"/>
                <w:szCs w:val="24"/>
                <w:lang w:val="mn-MN"/>
              </w:rPr>
              <w:t>н</w:t>
            </w:r>
            <w:r w:rsidR="004050FA" w:rsidRPr="004050FA">
              <w:rPr>
                <w:rFonts w:eastAsia="Calibri"/>
                <w:szCs w:val="24"/>
                <w:lang w:val="mn-MN"/>
              </w:rPr>
              <w:t xml:space="preserve"> </w:t>
            </w:r>
            <w:r w:rsidR="009139DB">
              <w:rPr>
                <w:rFonts w:eastAsia="Calibri"/>
                <w:szCs w:val="24"/>
                <w:lang w:val="mn-MN"/>
              </w:rPr>
              <w:t>утга</w:t>
            </w:r>
            <w:r w:rsidR="007A1A29">
              <w:rPr>
                <w:rFonts w:eastAsia="Calibri"/>
                <w:szCs w:val="24"/>
                <w:lang w:val="mn-MN"/>
              </w:rPr>
              <w:t xml:space="preserve"> нь </w:t>
            </w:r>
            <w:r w:rsidR="0079456F" w:rsidRPr="0079456F">
              <w:rPr>
                <w:rFonts w:eastAsia="Calibri"/>
                <w:szCs w:val="24"/>
                <w:lang w:val="mn-MN"/>
              </w:rPr>
              <w:t>хоёр функцтэй тоолуур</w:t>
            </w:r>
            <w:r w:rsidR="0079456F">
              <w:rPr>
                <w:rFonts w:eastAsia="Calibri"/>
                <w:szCs w:val="24"/>
                <w:lang w:val="mn-MN"/>
              </w:rPr>
              <w:t>т халаалт, хөргөлтий</w:t>
            </w:r>
            <w:r w:rsidR="008D6B3A">
              <w:rPr>
                <w:rFonts w:eastAsia="Calibri"/>
                <w:szCs w:val="24"/>
                <w:lang w:val="mn-MN"/>
              </w:rPr>
              <w:t>н</w:t>
            </w:r>
            <w:r w:rsidR="0079456F">
              <w:rPr>
                <w:rFonts w:eastAsia="Calibri"/>
                <w:szCs w:val="24"/>
                <w:lang w:val="mn-MN"/>
              </w:rPr>
              <w:t xml:space="preserve"> хооронд</w:t>
            </w:r>
            <w:r w:rsidR="009139DB">
              <w:rPr>
                <w:rFonts w:eastAsia="Calibri"/>
                <w:szCs w:val="24"/>
                <w:lang w:val="mn-MN"/>
              </w:rPr>
              <w:t xml:space="preserve"> </w:t>
            </w:r>
            <w:r w:rsidR="004E7F43">
              <w:rPr>
                <w:rFonts w:eastAsia="Calibri"/>
                <w:szCs w:val="24"/>
                <w:lang w:val="mn-MN"/>
              </w:rPr>
              <w:t>сэлгэ</w:t>
            </w:r>
            <w:r w:rsidR="008D6B3A">
              <w:rPr>
                <w:rFonts w:eastAsia="Calibri"/>
                <w:szCs w:val="24"/>
                <w:lang w:val="mn-MN"/>
              </w:rPr>
              <w:t>хэ</w:t>
            </w:r>
            <w:r w:rsidR="004E7F43">
              <w:rPr>
                <w:rFonts w:eastAsia="Calibri"/>
                <w:szCs w:val="24"/>
                <w:lang w:val="mn-MN"/>
              </w:rPr>
              <w:t>д зориулсан температур болно.</w:t>
            </w:r>
          </w:p>
          <w:p w14:paraId="18B8B87C" w14:textId="77777777" w:rsidR="004E7F43" w:rsidRPr="00B55DC8" w:rsidRDefault="004E7F43" w:rsidP="001909B2">
            <w:pPr>
              <w:spacing w:line="276" w:lineRule="auto"/>
              <w:jc w:val="both"/>
              <w:rPr>
                <w:rFonts w:eastAsia="Calibri"/>
                <w:b/>
                <w:szCs w:val="24"/>
                <w:lang w:val="mn-MN"/>
              </w:rPr>
            </w:pPr>
            <w:r w:rsidRPr="00B55DC8">
              <w:rPr>
                <w:rFonts w:eastAsia="Calibri"/>
                <w:b/>
                <w:szCs w:val="24"/>
                <w:lang w:val="mn-MN"/>
              </w:rPr>
              <w:t xml:space="preserve">5.2 </w:t>
            </w:r>
            <w:r w:rsidR="000F130B" w:rsidRPr="00B55DC8">
              <w:rPr>
                <w:rFonts w:eastAsia="Calibri"/>
                <w:b/>
                <w:szCs w:val="24"/>
                <w:lang w:val="mn-MN"/>
              </w:rPr>
              <w:t>Температурын зөрүүний хязгаар</w:t>
            </w:r>
          </w:p>
          <w:p w14:paraId="018A2CD1" w14:textId="20DE2590" w:rsidR="000F130B" w:rsidRDefault="00F91C6B" w:rsidP="001909B2">
            <w:pPr>
              <w:spacing w:line="276" w:lineRule="auto"/>
              <w:jc w:val="both"/>
              <w:rPr>
                <w:rFonts w:eastAsia="Calibri"/>
                <w:szCs w:val="24"/>
                <w:lang w:val="mn-MN"/>
              </w:rPr>
            </w:pPr>
            <w:r>
              <w:rPr>
                <w:rFonts w:eastAsia="Calibri"/>
                <w:szCs w:val="24"/>
                <w:lang w:val="mn-MN"/>
              </w:rPr>
              <w:t xml:space="preserve">5.2.1 </w:t>
            </w:r>
            <w:r w:rsidR="00B55DC8">
              <w:rPr>
                <w:rFonts w:eastAsia="Calibri"/>
                <w:szCs w:val="24"/>
                <w:lang w:val="mn-MN"/>
              </w:rPr>
              <w:t xml:space="preserve">Температурын </w:t>
            </w:r>
            <m:oMath>
              <m:r>
                <w:rPr>
                  <w:rFonts w:ascii="Cambria Math" w:eastAsia="Calibri" w:hAnsi="Cambria Math"/>
                  <w:szCs w:val="24"/>
                  <w:lang w:val="mn-MN"/>
                </w:rPr>
                <m:t>∆</m:t>
              </m:r>
              <m:r>
                <m:rPr>
                  <m:sty m:val="p"/>
                </m:rPr>
                <w:rPr>
                  <w:rFonts w:ascii="Cambria Math" w:eastAsia="Calibri" w:hAnsi="Cambria Math"/>
                  <w:szCs w:val="24"/>
                  <w:lang w:val="mn-MN"/>
                </w:rPr>
                <m:t>Θ</m:t>
              </m:r>
            </m:oMath>
            <w:r w:rsidR="009C140E">
              <w:rPr>
                <w:rFonts w:eastAsia="Calibri"/>
                <w:szCs w:val="24"/>
                <w:lang w:val="mn-MN"/>
              </w:rPr>
              <w:t xml:space="preserve"> </w:t>
            </w:r>
            <w:r w:rsidR="00B55DC8">
              <w:rPr>
                <w:rFonts w:eastAsia="Calibri"/>
                <w:szCs w:val="24"/>
                <w:lang w:val="mn-MN"/>
              </w:rPr>
              <w:t>зөрүү нь д</w:t>
            </w:r>
            <w:r w:rsidR="00B55DC8" w:rsidRPr="00AB37B4">
              <w:rPr>
                <w:rFonts w:eastAsia="Calibri"/>
                <w:szCs w:val="24"/>
                <w:lang w:val="mn-MN"/>
              </w:rPr>
              <w:t>улаан солилцооны хэлхээн</w:t>
            </w:r>
            <w:r w:rsidR="00B55DC8">
              <w:rPr>
                <w:rFonts w:eastAsia="Calibri"/>
                <w:szCs w:val="24"/>
                <w:lang w:val="mn-MN"/>
              </w:rPr>
              <w:t xml:space="preserve">ий </w:t>
            </w:r>
            <w:r w:rsidR="006D76A6">
              <w:rPr>
                <w:rFonts w:eastAsia="Calibri"/>
                <w:szCs w:val="24"/>
                <w:lang w:val="mn-MN"/>
              </w:rPr>
              <w:t>өгөх</w:t>
            </w:r>
            <w:r w:rsidR="00B55DC8">
              <w:rPr>
                <w:rFonts w:eastAsia="Calibri"/>
                <w:szCs w:val="24"/>
                <w:lang w:val="mn-MN"/>
              </w:rPr>
              <w:t xml:space="preserve"> болон</w:t>
            </w:r>
            <w:r w:rsidR="006D76A6">
              <w:rPr>
                <w:rFonts w:eastAsia="Calibri"/>
                <w:szCs w:val="24"/>
                <w:lang w:val="mn-MN"/>
              </w:rPr>
              <w:t xml:space="preserve"> буцах шугамын</w:t>
            </w:r>
            <w:r>
              <w:rPr>
                <w:rFonts w:eastAsia="Calibri"/>
                <w:szCs w:val="24"/>
                <w:lang w:val="mn-MN"/>
              </w:rPr>
              <w:t xml:space="preserve"> </w:t>
            </w:r>
            <w:r w:rsidR="00B55DC8">
              <w:rPr>
                <w:rFonts w:eastAsia="Calibri"/>
                <w:szCs w:val="24"/>
                <w:lang w:val="mn-MN"/>
              </w:rPr>
              <w:t>дулаан зөөх шингэний</w:t>
            </w:r>
            <w:r>
              <w:rPr>
                <w:rFonts w:eastAsia="Calibri"/>
                <w:szCs w:val="24"/>
                <w:lang w:val="mn-MN"/>
              </w:rPr>
              <w:t xml:space="preserve"> температурууд хоорондын зөрүүний үнэмлэхүй утга юм. </w:t>
            </w:r>
          </w:p>
          <w:p w14:paraId="4EBDDA50" w14:textId="7952DDED" w:rsidR="00D848D4" w:rsidRDefault="000269CB" w:rsidP="001909B2">
            <w:pPr>
              <w:spacing w:line="276" w:lineRule="auto"/>
              <w:jc w:val="both"/>
              <w:rPr>
                <w:rFonts w:eastAsia="Calibri"/>
                <w:szCs w:val="24"/>
                <w:lang w:val="mn-MN"/>
              </w:rPr>
            </w:pPr>
            <w:r>
              <w:rPr>
                <w:rFonts w:eastAsia="Calibri"/>
                <w:szCs w:val="24"/>
                <w:lang w:val="mn-MN"/>
              </w:rPr>
              <w:t xml:space="preserve">5.2.2 </w:t>
            </w:r>
            <w:r w:rsidR="00D848D4">
              <w:rPr>
                <w:rFonts w:eastAsia="Calibri"/>
                <w:szCs w:val="24"/>
                <w:lang w:val="mn-MN"/>
              </w:rPr>
              <w:t>Температурын зөрүүний дээд хязгаар нь д</w:t>
            </w:r>
            <w:r w:rsidR="0037150F">
              <w:rPr>
                <w:rFonts w:eastAsia="Calibri"/>
                <w:szCs w:val="24"/>
                <w:lang w:val="mn-MN"/>
              </w:rPr>
              <w:t>улааны тоолуур</w:t>
            </w:r>
            <w:r w:rsidR="00FB3E45">
              <w:rPr>
                <w:rFonts w:eastAsia="Calibri"/>
                <w:szCs w:val="24"/>
                <w:lang w:val="mn-MN"/>
              </w:rPr>
              <w:t xml:space="preserve"> </w:t>
            </w:r>
            <w:r w:rsidR="00293290">
              <w:rPr>
                <w:rFonts w:eastAsia="Calibri"/>
                <w:szCs w:val="24"/>
                <w:lang w:val="mn-MN"/>
              </w:rPr>
              <w:t xml:space="preserve">зөвшөөрөгдөх </w:t>
            </w:r>
            <w:r w:rsidR="00293290" w:rsidRPr="00D379C9">
              <w:rPr>
                <w:rFonts w:eastAsia="Calibri"/>
                <w:szCs w:val="24"/>
                <w:lang w:val="mn-MN"/>
              </w:rPr>
              <w:t>алдаа</w:t>
            </w:r>
            <w:r w:rsidR="00293290">
              <w:rPr>
                <w:rFonts w:eastAsia="Calibri"/>
                <w:szCs w:val="24"/>
                <w:lang w:val="mn-MN"/>
              </w:rPr>
              <w:t>ны хамгийн</w:t>
            </w:r>
            <w:r w:rsidR="00293290" w:rsidRPr="00D379C9">
              <w:rPr>
                <w:rFonts w:eastAsia="Calibri"/>
                <w:szCs w:val="24"/>
                <w:lang w:val="mn-MN"/>
              </w:rPr>
              <w:t xml:space="preserve"> их</w:t>
            </w:r>
            <w:r w:rsidR="00293290">
              <w:rPr>
                <w:rFonts w:eastAsia="Calibri"/>
                <w:szCs w:val="24"/>
                <w:lang w:val="mn-MN"/>
              </w:rPr>
              <w:t xml:space="preserve"> утгаас</w:t>
            </w:r>
            <w:r w:rsidR="00293290" w:rsidRPr="00D379C9">
              <w:rPr>
                <w:rFonts w:eastAsia="Calibri"/>
                <w:szCs w:val="24"/>
                <w:lang w:val="mn-MN"/>
              </w:rPr>
              <w:t xml:space="preserve"> </w:t>
            </w:r>
            <w:r w:rsidR="00293290">
              <w:rPr>
                <w:rFonts w:eastAsia="Calibri"/>
                <w:szCs w:val="24"/>
                <w:lang w:val="mn-MN"/>
              </w:rPr>
              <w:t>хэтрэхгүйгээр</w:t>
            </w:r>
            <w:r w:rsidR="00293290">
              <w:rPr>
                <w:rFonts w:eastAsia="Calibri"/>
                <w:szCs w:val="24"/>
              </w:rPr>
              <w:t xml:space="preserve"> </w:t>
            </w:r>
            <w:r w:rsidR="00262EF6">
              <w:rPr>
                <w:rFonts w:eastAsia="Calibri"/>
                <w:szCs w:val="24"/>
                <w:lang w:val="mn-MN"/>
              </w:rPr>
              <w:t>дулааны чадлын дээд хязгаарт ажилла</w:t>
            </w:r>
            <w:r w:rsidR="00F26FF0">
              <w:rPr>
                <w:rFonts w:eastAsia="Calibri"/>
                <w:szCs w:val="24"/>
                <w:lang w:val="mn-MN"/>
              </w:rPr>
              <w:t>х</w:t>
            </w:r>
            <w:r w:rsidR="00293290">
              <w:rPr>
                <w:rFonts w:eastAsia="Calibri"/>
                <w:szCs w:val="24"/>
                <w:lang w:val="mn-MN"/>
              </w:rPr>
              <w:t xml:space="preserve"> </w:t>
            </w:r>
            <w:r w:rsidR="00F26FF0">
              <w:rPr>
                <w:rFonts w:eastAsia="Calibri"/>
                <w:szCs w:val="24"/>
                <w:lang w:val="mn-MN"/>
              </w:rPr>
              <w:t>шаардлагатай</w:t>
            </w:r>
            <w:r w:rsidR="00262EF6">
              <w:rPr>
                <w:rFonts w:eastAsia="Calibri"/>
                <w:szCs w:val="24"/>
                <w:lang w:val="mn-MN"/>
              </w:rPr>
              <w:t xml:space="preserve"> </w:t>
            </w:r>
            <w:r w:rsidR="00262EF6" w:rsidRPr="007161F6">
              <w:rPr>
                <w:rFonts w:eastAsia="Calibri"/>
                <w:szCs w:val="24"/>
                <w:lang w:val="mn-MN"/>
              </w:rPr>
              <w:lastRenderedPageBreak/>
              <w:t>температур</w:t>
            </w:r>
            <w:r w:rsidR="00E22508">
              <w:rPr>
                <w:rFonts w:eastAsia="Calibri"/>
                <w:szCs w:val="24"/>
                <w:lang w:val="mn-MN"/>
              </w:rPr>
              <w:t>ын хамгийн их зөрүү</w:t>
            </w:r>
            <w:r w:rsidR="00D848D4">
              <w:rPr>
                <w:rFonts w:eastAsia="Calibri"/>
                <w:szCs w:val="24"/>
                <w:lang w:val="mn-MN"/>
              </w:rPr>
              <w:t xml:space="preserve"> </w:t>
            </w:r>
            <w:r w:rsidR="00F90C8C">
              <w:rPr>
                <w:rFonts w:eastAsia="Calibri"/>
                <w:szCs w:val="24"/>
                <w:lang w:val="mn-MN"/>
              </w:rPr>
              <w:t>бөгөөд</w:t>
            </w:r>
            <w:r w:rsidR="00FB3E45">
              <w:rPr>
                <w:rFonts w:eastAsia="Calibri"/>
                <w:szCs w:val="24"/>
                <w:lang w:val="mn-MN"/>
              </w:rPr>
              <w:t xml:space="preserve">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max</m:t>
                  </m:r>
                </m:sub>
              </m:sSub>
              <m:r>
                <w:rPr>
                  <w:rFonts w:ascii="Cambria Math" w:eastAsia="Calibri" w:hAnsi="Cambria Math"/>
                  <w:szCs w:val="24"/>
                </w:rPr>
                <m:t xml:space="preserve"> </m:t>
              </m:r>
            </m:oMath>
            <w:r w:rsidR="00FB3E45">
              <w:rPr>
                <w:rFonts w:eastAsia="Calibri"/>
                <w:szCs w:val="24"/>
                <w:lang w:val="mn-MN"/>
              </w:rPr>
              <w:t>гэж тэмдэглэнэ</w:t>
            </w:r>
            <w:r w:rsidR="00E22508">
              <w:rPr>
                <w:rFonts w:eastAsia="Calibri"/>
                <w:szCs w:val="24"/>
                <w:lang w:val="mn-MN"/>
              </w:rPr>
              <w:t>.</w:t>
            </w:r>
          </w:p>
          <w:p w14:paraId="116DC269" w14:textId="2B176558" w:rsidR="00C6753B" w:rsidRDefault="00262EF6" w:rsidP="001909B2">
            <w:pPr>
              <w:spacing w:line="276" w:lineRule="auto"/>
              <w:jc w:val="both"/>
              <w:rPr>
                <w:rFonts w:eastAsia="Calibri"/>
                <w:szCs w:val="24"/>
                <w:lang w:val="mn-MN"/>
              </w:rPr>
            </w:pPr>
            <w:r>
              <w:rPr>
                <w:rFonts w:eastAsia="Calibri"/>
                <w:szCs w:val="24"/>
                <w:lang w:val="mn-MN"/>
              </w:rPr>
              <w:t xml:space="preserve">5.2.3 </w:t>
            </w:r>
            <w:r w:rsidR="00072B9E">
              <w:rPr>
                <w:rFonts w:eastAsia="Calibri"/>
                <w:szCs w:val="24"/>
                <w:lang w:val="mn-MN"/>
              </w:rPr>
              <w:t>Температурын зөрүүний доод хязгаар нь д</w:t>
            </w:r>
            <w:r w:rsidR="0037150F">
              <w:rPr>
                <w:rFonts w:eastAsia="Calibri"/>
                <w:szCs w:val="24"/>
                <w:lang w:val="mn-MN"/>
              </w:rPr>
              <w:t>улааны тоолуур</w:t>
            </w:r>
            <w:r w:rsidR="007F52B1">
              <w:rPr>
                <w:rFonts w:eastAsia="Calibri"/>
                <w:szCs w:val="24"/>
                <w:lang w:val="mn-MN"/>
              </w:rPr>
              <w:t xml:space="preserve"> зөвшөөрөгдөх алдааны хамгийн</w:t>
            </w:r>
            <w:r w:rsidR="007F52B1" w:rsidRPr="00262EF6">
              <w:rPr>
                <w:rFonts w:eastAsia="Calibri"/>
                <w:szCs w:val="24"/>
                <w:lang w:val="mn-MN"/>
              </w:rPr>
              <w:t xml:space="preserve"> </w:t>
            </w:r>
            <w:r w:rsidR="007F52B1">
              <w:rPr>
                <w:rFonts w:eastAsia="Calibri"/>
                <w:szCs w:val="24"/>
                <w:lang w:val="mn-MN"/>
              </w:rPr>
              <w:t>их утгаас хэтрэхгүй</w:t>
            </w:r>
            <w:r w:rsidR="00F90C8C">
              <w:rPr>
                <w:rFonts w:eastAsia="Calibri"/>
                <w:szCs w:val="24"/>
                <w:lang w:val="mn-MN"/>
              </w:rPr>
              <w:t>гээр</w:t>
            </w:r>
            <w:r w:rsidR="007F52B1" w:rsidRPr="00262EF6">
              <w:rPr>
                <w:rFonts w:eastAsia="Calibri"/>
                <w:szCs w:val="24"/>
                <w:lang w:val="mn-MN"/>
              </w:rPr>
              <w:t xml:space="preserve"> ажилла</w:t>
            </w:r>
            <w:r w:rsidR="00F26FF0">
              <w:rPr>
                <w:rFonts w:eastAsia="Calibri"/>
                <w:szCs w:val="24"/>
                <w:lang w:val="mn-MN"/>
              </w:rPr>
              <w:t>х</w:t>
            </w:r>
            <w:r w:rsidR="007F52B1">
              <w:rPr>
                <w:rFonts w:eastAsia="Calibri"/>
                <w:szCs w:val="24"/>
                <w:lang w:val="mn-MN"/>
              </w:rPr>
              <w:t xml:space="preserve"> </w:t>
            </w:r>
            <w:r w:rsidR="00F26FF0">
              <w:rPr>
                <w:rFonts w:eastAsia="Calibri"/>
                <w:szCs w:val="24"/>
                <w:lang w:val="mn-MN"/>
              </w:rPr>
              <w:t xml:space="preserve">шаардлагатай </w:t>
            </w:r>
            <w:r w:rsidR="007F52B1">
              <w:rPr>
                <w:rFonts w:eastAsia="Calibri"/>
                <w:szCs w:val="24"/>
                <w:lang w:val="mn-MN"/>
              </w:rPr>
              <w:t xml:space="preserve">температураас дээш утгатай, </w:t>
            </w:r>
            <w:r w:rsidR="00C6753B">
              <w:rPr>
                <w:rFonts w:eastAsia="Calibri"/>
                <w:szCs w:val="24"/>
                <w:lang w:val="mn-MN"/>
              </w:rPr>
              <w:t>температурын хамгийн бага</w:t>
            </w:r>
            <w:r w:rsidR="00C6753B" w:rsidRPr="00262EF6">
              <w:rPr>
                <w:rFonts w:eastAsia="Calibri"/>
                <w:szCs w:val="24"/>
                <w:lang w:val="mn-MN"/>
              </w:rPr>
              <w:t xml:space="preserve"> зөрүү</w:t>
            </w:r>
            <w:r w:rsidR="00F90C8C">
              <w:rPr>
                <w:rFonts w:eastAsia="Calibri"/>
                <w:szCs w:val="24"/>
                <w:lang w:val="mn-MN"/>
              </w:rPr>
              <w:t xml:space="preserve"> бөгөөд</w:t>
            </w:r>
            <w:r>
              <w:rPr>
                <w:rFonts w:eastAsia="Calibri"/>
                <w:szCs w:val="24"/>
                <w:lang w:val="mn-MN"/>
              </w:rPr>
              <w:t xml:space="preserve">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Pr="00262EF6">
              <w:rPr>
                <w:rFonts w:eastAsia="Calibri"/>
                <w:szCs w:val="24"/>
                <w:lang w:val="mn-MN"/>
              </w:rPr>
              <w:t xml:space="preserve"> </w:t>
            </w:r>
            <w:r w:rsidR="00C6753B" w:rsidRPr="00C6753B">
              <w:rPr>
                <w:rFonts w:eastAsia="Calibri"/>
                <w:szCs w:val="24"/>
                <w:lang w:val="mn-MN"/>
              </w:rPr>
              <w:t>гэж тэмдэглэнэ.</w:t>
            </w:r>
          </w:p>
          <w:p w14:paraId="7A9DFAF8" w14:textId="7574805F" w:rsidR="00747412" w:rsidRDefault="00C66B84" w:rsidP="001909B2">
            <w:pPr>
              <w:spacing w:line="276" w:lineRule="auto"/>
              <w:jc w:val="both"/>
              <w:rPr>
                <w:rFonts w:eastAsia="Calibri"/>
                <w:szCs w:val="24"/>
                <w:lang w:val="mn-MN"/>
              </w:rPr>
            </w:pPr>
            <w:r>
              <w:rPr>
                <w:rFonts w:eastAsia="Calibri"/>
                <w:szCs w:val="24"/>
                <w:lang w:val="mn-MN"/>
              </w:rPr>
              <w:t xml:space="preserve">5.2.4 </w:t>
            </w:r>
            <w:r w:rsidR="00F97138">
              <w:rPr>
                <w:rFonts w:eastAsia="Calibri"/>
                <w:szCs w:val="24"/>
                <w:lang w:val="mn-MN"/>
              </w:rPr>
              <w:t xml:space="preserve">Халаалт, хөргөлт болон </w:t>
            </w:r>
            <w:r w:rsidR="00940E2B">
              <w:rPr>
                <w:rFonts w:eastAsia="Calibri"/>
                <w:szCs w:val="24"/>
                <w:lang w:val="mn-MN"/>
              </w:rPr>
              <w:t>буца</w:t>
            </w:r>
            <w:r w:rsidR="0031669E">
              <w:rPr>
                <w:rFonts w:eastAsia="Calibri"/>
                <w:szCs w:val="24"/>
                <w:lang w:val="mn-MN"/>
              </w:rPr>
              <w:t>а</w:t>
            </w:r>
            <w:r w:rsidR="00940E2B">
              <w:rPr>
                <w:rFonts w:eastAsia="Calibri"/>
                <w:szCs w:val="24"/>
                <w:lang w:val="mn-MN"/>
              </w:rPr>
              <w:t>х чиглэл</w:t>
            </w:r>
            <w:r w:rsidR="00C53734">
              <w:rPr>
                <w:rFonts w:eastAsia="Calibri"/>
                <w:szCs w:val="24"/>
                <w:lang w:val="mn-MN"/>
              </w:rPr>
              <w:t>ийн хооронд сэлгэ</w:t>
            </w:r>
            <w:r w:rsidR="00B2477D">
              <w:rPr>
                <w:rFonts w:eastAsia="Calibri"/>
                <w:szCs w:val="24"/>
                <w:lang w:val="mn-MN"/>
              </w:rPr>
              <w:t>н залга</w:t>
            </w:r>
            <w:r w:rsidR="00C53734">
              <w:rPr>
                <w:rFonts w:eastAsia="Calibri"/>
                <w:szCs w:val="24"/>
                <w:lang w:val="mn-MN"/>
              </w:rPr>
              <w:t xml:space="preserve">х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hc</m:t>
                  </m:r>
                </m:sub>
              </m:sSub>
            </m:oMath>
            <w:r w:rsidR="00747412">
              <w:rPr>
                <w:rFonts w:eastAsia="Calibri"/>
                <w:szCs w:val="24"/>
                <w:vertAlign w:val="subscript"/>
              </w:rPr>
              <w:t xml:space="preserve"> </w:t>
            </w:r>
            <w:r w:rsidR="00747412">
              <w:rPr>
                <w:rFonts w:eastAsia="Calibri"/>
                <w:szCs w:val="24"/>
                <w:lang w:val="mn-MN"/>
              </w:rPr>
              <w:t>утга нь халаалт, хөргөлт хооронд</w:t>
            </w:r>
            <w:r w:rsidR="00C4654F">
              <w:rPr>
                <w:rFonts w:eastAsia="Calibri"/>
                <w:szCs w:val="24"/>
                <w:lang w:val="mn-MN"/>
              </w:rPr>
              <w:t>ын</w:t>
            </w:r>
            <w:r w:rsidR="00747412">
              <w:rPr>
                <w:rFonts w:eastAsia="Calibri"/>
                <w:szCs w:val="24"/>
                <w:lang w:val="mn-MN"/>
              </w:rPr>
              <w:t xml:space="preserve"> системийн шилжилтэд зориулсан хоёр </w:t>
            </w:r>
            <w:r w:rsidR="00C4654F">
              <w:rPr>
                <w:rFonts w:eastAsia="Calibri"/>
                <w:szCs w:val="24"/>
                <w:lang w:val="mn-MN"/>
              </w:rPr>
              <w:t>функцтэй</w:t>
            </w:r>
            <w:r w:rsidR="00747412">
              <w:rPr>
                <w:rFonts w:eastAsia="Calibri"/>
                <w:szCs w:val="24"/>
                <w:lang w:val="mn-MN"/>
              </w:rPr>
              <w:t xml:space="preserve"> тоолуурт босго утга болдог. </w:t>
            </w:r>
          </w:p>
          <w:p w14:paraId="19B1FAC3" w14:textId="32F35092" w:rsidR="00C9744D" w:rsidRPr="00554A19" w:rsidRDefault="00CF73CE" w:rsidP="001909B2">
            <w:pPr>
              <w:spacing w:line="276" w:lineRule="auto"/>
              <w:jc w:val="both"/>
              <w:rPr>
                <w:rFonts w:eastAsia="Calibri"/>
                <w:b/>
                <w:szCs w:val="24"/>
                <w:lang w:val="mn-MN"/>
              </w:rPr>
            </w:pPr>
            <w:r w:rsidRPr="00554A19">
              <w:rPr>
                <w:rFonts w:eastAsia="Calibri"/>
                <w:b/>
                <w:szCs w:val="24"/>
                <w:lang w:val="mn-MN"/>
              </w:rPr>
              <w:t xml:space="preserve">5.3 </w:t>
            </w:r>
            <w:r w:rsidR="00084B3B">
              <w:rPr>
                <w:rFonts w:eastAsia="Calibri"/>
                <w:b/>
                <w:szCs w:val="24"/>
                <w:lang w:val="mn-MN"/>
              </w:rPr>
              <w:t>Зарцуулалтын хязгаар</w:t>
            </w:r>
          </w:p>
          <w:p w14:paraId="72B9525E" w14:textId="6AD4A153" w:rsidR="003D426D" w:rsidRDefault="00CF73CE" w:rsidP="003D426D">
            <w:pPr>
              <w:spacing w:line="276" w:lineRule="auto"/>
              <w:jc w:val="both"/>
              <w:rPr>
                <w:rFonts w:eastAsia="Calibri"/>
                <w:szCs w:val="24"/>
                <w:lang w:val="mn-MN"/>
              </w:rPr>
            </w:pPr>
            <w:r>
              <w:rPr>
                <w:rFonts w:eastAsia="Calibri"/>
                <w:szCs w:val="24"/>
                <w:lang w:val="mn-MN"/>
              </w:rPr>
              <w:t xml:space="preserve">5.3.1 </w:t>
            </w:r>
            <w:r w:rsidR="00DE5B20">
              <w:rPr>
                <w:rFonts w:eastAsia="Calibri"/>
                <w:szCs w:val="24"/>
                <w:lang w:val="mn-MN"/>
              </w:rPr>
              <w:t>Зарцуулалтын дээд хязгаар нь д</w:t>
            </w:r>
            <w:r w:rsidR="0037150F">
              <w:rPr>
                <w:rFonts w:eastAsia="Calibri"/>
                <w:szCs w:val="24"/>
                <w:lang w:val="mn-MN"/>
              </w:rPr>
              <w:t>улааны тоолуур</w:t>
            </w:r>
            <w:r w:rsidR="003D426D">
              <w:rPr>
                <w:rFonts w:eastAsia="Calibri"/>
                <w:szCs w:val="24"/>
                <w:lang w:val="mn-MN"/>
              </w:rPr>
              <w:t xml:space="preserve"> нь хугацааны богино үед (</w:t>
            </w:r>
            <w:r w:rsidR="00B416A1">
              <w:rPr>
                <w:rFonts w:eastAsia="Calibri"/>
                <w:szCs w:val="24"/>
                <w:lang w:val="mn-MN"/>
              </w:rPr>
              <w:t xml:space="preserve">өдөрт </w:t>
            </w:r>
            <w:r w:rsidR="003D426D">
              <w:rPr>
                <w:rFonts w:eastAsia="Calibri"/>
                <w:szCs w:val="24"/>
                <w:lang w:val="mn-MN"/>
              </w:rPr>
              <w:t xml:space="preserve">1 </w:t>
            </w:r>
            <w:r w:rsidR="00B416A1">
              <w:rPr>
                <w:rFonts w:eastAsia="Calibri"/>
                <w:szCs w:val="24"/>
                <w:lang w:val="mn-MN"/>
              </w:rPr>
              <w:t>цаг</w:t>
            </w:r>
            <w:r w:rsidR="003D426D">
              <w:rPr>
                <w:rFonts w:eastAsia="Calibri"/>
                <w:szCs w:val="24"/>
                <w:lang w:val="mn-MN"/>
              </w:rPr>
              <w:t xml:space="preserve">аас бага; </w:t>
            </w:r>
            <w:r w:rsidR="00B416A1">
              <w:rPr>
                <w:rFonts w:eastAsia="Calibri"/>
                <w:szCs w:val="24"/>
                <w:lang w:val="mn-MN"/>
              </w:rPr>
              <w:t xml:space="preserve">жилд </w:t>
            </w:r>
            <w:r w:rsidR="003D426D">
              <w:rPr>
                <w:rFonts w:eastAsia="Calibri"/>
                <w:szCs w:val="24"/>
                <w:lang w:val="mn-MN"/>
              </w:rPr>
              <w:t>200 ц</w:t>
            </w:r>
            <w:r w:rsidR="00B416A1">
              <w:rPr>
                <w:rFonts w:eastAsia="Calibri"/>
                <w:szCs w:val="24"/>
                <w:lang w:val="mn-MN"/>
              </w:rPr>
              <w:t>аг</w:t>
            </w:r>
            <w:r w:rsidR="003D426D">
              <w:rPr>
                <w:rFonts w:eastAsia="Calibri"/>
                <w:szCs w:val="24"/>
                <w:lang w:val="mn-MN"/>
              </w:rPr>
              <w:t xml:space="preserve">аас бага) </w:t>
            </w:r>
            <w:r w:rsidR="001F0B2F">
              <w:rPr>
                <w:rFonts w:eastAsia="Calibri"/>
                <w:szCs w:val="24"/>
                <w:lang w:val="mn-MN"/>
              </w:rPr>
              <w:t>хамгийн их зөвшөөрөгдөх алдаа</w:t>
            </w:r>
            <w:r w:rsidR="003D426D">
              <w:rPr>
                <w:rFonts w:eastAsia="Calibri"/>
                <w:szCs w:val="24"/>
                <w:lang w:val="mn-MN"/>
              </w:rPr>
              <w:t>наас хэтрэхгүйгээр ажиллах шаардлагатай хамгийн их зарцуулалт бөгөөд</w:t>
            </w:r>
            <w:r>
              <w:rPr>
                <w:rFonts w:eastAsia="Calibri"/>
                <w:szCs w:val="24"/>
                <w:lang w:val="mn-MN"/>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Pr>
                <w:rFonts w:eastAsia="Calibri"/>
                <w:szCs w:val="24"/>
                <w:lang w:val="mn-MN"/>
              </w:rPr>
              <w:t xml:space="preserve"> </w:t>
            </w:r>
            <w:r w:rsidR="003D426D" w:rsidRPr="00C6753B">
              <w:rPr>
                <w:rFonts w:eastAsia="Calibri"/>
                <w:szCs w:val="24"/>
                <w:lang w:val="mn-MN"/>
              </w:rPr>
              <w:t>гэж тэмдэглэнэ.</w:t>
            </w:r>
          </w:p>
          <w:p w14:paraId="4DEC9598" w14:textId="326ED56A" w:rsidR="00554A19" w:rsidRDefault="008A5DF4" w:rsidP="001909B2">
            <w:pPr>
              <w:spacing w:line="276" w:lineRule="auto"/>
              <w:jc w:val="both"/>
              <w:rPr>
                <w:rFonts w:eastAsia="Calibri"/>
                <w:szCs w:val="24"/>
                <w:lang w:val="mn-MN"/>
              </w:rPr>
            </w:pPr>
            <w:r>
              <w:rPr>
                <w:rFonts w:eastAsia="Calibri"/>
                <w:szCs w:val="24"/>
                <w:lang w:val="mn-MN"/>
              </w:rPr>
              <w:t xml:space="preserve">5.3.2 </w:t>
            </w:r>
            <w:r w:rsidR="00072B9E">
              <w:rPr>
                <w:rFonts w:eastAsia="Calibri"/>
                <w:szCs w:val="24"/>
                <w:lang w:val="mn-MN"/>
              </w:rPr>
              <w:t>Тогтмол зарцуулалт нь д</w:t>
            </w:r>
            <w:r w:rsidR="0037150F">
              <w:rPr>
                <w:rFonts w:eastAsia="Calibri"/>
                <w:szCs w:val="24"/>
                <w:lang w:val="mn-MN"/>
              </w:rPr>
              <w:t>улааны тоолуур</w:t>
            </w:r>
            <w:r w:rsidR="00B4188F">
              <w:rPr>
                <w:rFonts w:eastAsia="Calibri"/>
                <w:szCs w:val="24"/>
                <w:lang w:val="mn-MN"/>
              </w:rPr>
              <w:t xml:space="preserve"> </w:t>
            </w:r>
            <w:r w:rsidR="001F0B2F">
              <w:rPr>
                <w:rFonts w:eastAsia="Calibri"/>
                <w:szCs w:val="24"/>
                <w:lang w:val="mn-MN"/>
              </w:rPr>
              <w:t>хамгийн их зөвшөөрөгдөх алдаа</w:t>
            </w:r>
            <w:r w:rsidR="00B4188F">
              <w:rPr>
                <w:rFonts w:eastAsia="Calibri"/>
                <w:szCs w:val="24"/>
                <w:lang w:val="mn-MN"/>
              </w:rPr>
              <w:t>наас хэтрэхгүйгээр тасралтгүй ажиллах шаардлагатай хамгийн их зарцуулалт бөгөөд</w:t>
            </w:r>
            <w:r>
              <w:rPr>
                <w:rFonts w:eastAsia="Calibri"/>
                <w:szCs w:val="24"/>
                <w:lang w:val="mn-MN"/>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Pr>
                <w:rFonts w:eastAsia="Calibri"/>
                <w:szCs w:val="24"/>
                <w:lang w:val="mn-MN"/>
              </w:rPr>
              <w:t xml:space="preserve"> </w:t>
            </w:r>
            <w:r w:rsidR="00B4188F" w:rsidRPr="00B4188F">
              <w:rPr>
                <w:rFonts w:eastAsia="Calibri"/>
                <w:szCs w:val="24"/>
                <w:lang w:val="mn-MN"/>
              </w:rPr>
              <w:t>гэж тэмдэглэнэ</w:t>
            </w:r>
            <w:r w:rsidR="0090748B">
              <w:rPr>
                <w:rFonts w:eastAsia="Calibri"/>
                <w:szCs w:val="24"/>
                <w:lang w:val="mn-MN"/>
              </w:rPr>
              <w:t xml:space="preserve">. </w:t>
            </w:r>
          </w:p>
          <w:p w14:paraId="0833BBC4" w14:textId="60026752" w:rsidR="0090748B" w:rsidRDefault="00BD2619" w:rsidP="0090748B">
            <w:pPr>
              <w:spacing w:line="276" w:lineRule="auto"/>
              <w:jc w:val="both"/>
              <w:rPr>
                <w:rFonts w:eastAsia="Calibri"/>
                <w:szCs w:val="24"/>
                <w:lang w:val="mn-MN"/>
              </w:rPr>
            </w:pPr>
            <w:r>
              <w:rPr>
                <w:rFonts w:eastAsia="Calibri"/>
                <w:szCs w:val="24"/>
                <w:lang w:val="mn-MN"/>
              </w:rPr>
              <w:t xml:space="preserve">5.3.3 </w:t>
            </w:r>
            <w:r w:rsidR="00465F58">
              <w:rPr>
                <w:rFonts w:eastAsia="Calibri"/>
                <w:szCs w:val="24"/>
                <w:lang w:val="mn-MN"/>
              </w:rPr>
              <w:t>Зарцуулалтын доод хязгаар нь д</w:t>
            </w:r>
            <w:r w:rsidR="0037150F">
              <w:rPr>
                <w:rFonts w:eastAsia="Calibri"/>
                <w:szCs w:val="24"/>
                <w:lang w:val="mn-MN"/>
              </w:rPr>
              <w:t>улааны тоолуур</w:t>
            </w:r>
            <w:r w:rsidR="00A367E0">
              <w:rPr>
                <w:rFonts w:eastAsia="Calibri"/>
                <w:szCs w:val="24"/>
                <w:lang w:val="mn-MN"/>
              </w:rPr>
              <w:t xml:space="preserve"> нь </w:t>
            </w:r>
            <w:r w:rsidR="001F0B2F">
              <w:rPr>
                <w:rFonts w:eastAsia="Calibri"/>
                <w:szCs w:val="24"/>
                <w:lang w:val="mn-MN"/>
              </w:rPr>
              <w:t>хамгийн их зөвшөөрөгдөх алдаа</w:t>
            </w:r>
            <w:r w:rsidR="00A367E0">
              <w:rPr>
                <w:rFonts w:eastAsia="Calibri"/>
                <w:szCs w:val="24"/>
                <w:lang w:val="mn-MN"/>
              </w:rPr>
              <w:t>наас хэтрэхгүй</w:t>
            </w:r>
            <w:r w:rsidR="00A367E0" w:rsidRPr="00262EF6">
              <w:rPr>
                <w:rFonts w:eastAsia="Calibri"/>
                <w:szCs w:val="24"/>
                <w:lang w:val="mn-MN"/>
              </w:rPr>
              <w:t xml:space="preserve"> ажиллах </w:t>
            </w:r>
            <w:r w:rsidR="00A367E0">
              <w:rPr>
                <w:rFonts w:eastAsia="Calibri"/>
                <w:szCs w:val="24"/>
                <w:lang w:val="mn-MN"/>
              </w:rPr>
              <w:t>шаардлагатай зарцуулалтаас дээш утгатай хамгийн бага зарцуулалт</w:t>
            </w:r>
            <w:r w:rsidR="00465F58">
              <w:rPr>
                <w:rFonts w:eastAsia="Calibri"/>
                <w:szCs w:val="24"/>
                <w:lang w:val="mn-MN"/>
              </w:rPr>
              <w:t xml:space="preserve"> </w:t>
            </w:r>
            <w:r w:rsidR="00A367E0">
              <w:rPr>
                <w:rFonts w:eastAsia="Calibri"/>
                <w:szCs w:val="24"/>
                <w:lang w:val="mn-MN"/>
              </w:rPr>
              <w:t>бөгөөд</w:t>
            </w:r>
            <w:r w:rsidR="0090748B">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sidR="0090748B">
              <w:rPr>
                <w:rFonts w:eastAsia="Calibri"/>
                <w:szCs w:val="24"/>
                <w:lang w:val="mn-MN"/>
              </w:rPr>
              <w:t xml:space="preserve"> </w:t>
            </w:r>
            <w:r w:rsidR="00A367E0" w:rsidRPr="00A367E0">
              <w:rPr>
                <w:rFonts w:eastAsia="Calibri"/>
                <w:szCs w:val="24"/>
                <w:lang w:val="mn-MN"/>
              </w:rPr>
              <w:t>гэж тэмдэглэнэ.</w:t>
            </w:r>
          </w:p>
          <w:p w14:paraId="43B715FC" w14:textId="77777777" w:rsidR="0090748B" w:rsidRPr="00E05FE6" w:rsidRDefault="0090748B" w:rsidP="0090748B">
            <w:pPr>
              <w:spacing w:line="276" w:lineRule="auto"/>
              <w:jc w:val="both"/>
              <w:rPr>
                <w:rFonts w:eastAsia="Calibri"/>
                <w:b/>
                <w:szCs w:val="24"/>
                <w:lang w:val="mn-MN"/>
              </w:rPr>
            </w:pPr>
            <w:r w:rsidRPr="00E05FE6">
              <w:rPr>
                <w:rFonts w:eastAsia="Calibri"/>
                <w:b/>
                <w:szCs w:val="24"/>
                <w:lang w:val="mn-MN"/>
              </w:rPr>
              <w:t xml:space="preserve">5.4 </w:t>
            </w:r>
            <w:r w:rsidR="003E125D" w:rsidRPr="00E05FE6">
              <w:rPr>
                <w:rFonts w:eastAsia="Calibri"/>
                <w:b/>
                <w:szCs w:val="24"/>
                <w:lang w:val="mn-MN"/>
              </w:rPr>
              <w:t>Дулааны чадлын хязгаар</w:t>
            </w:r>
          </w:p>
          <w:p w14:paraId="61D33ED5" w14:textId="0F1D1010" w:rsidR="003E125D" w:rsidRDefault="00DE5B20" w:rsidP="0090748B">
            <w:pPr>
              <w:spacing w:line="276" w:lineRule="auto"/>
              <w:jc w:val="both"/>
              <w:rPr>
                <w:rFonts w:eastAsia="Calibri"/>
                <w:szCs w:val="24"/>
                <w:lang w:val="mn-MN"/>
              </w:rPr>
            </w:pPr>
            <w:r>
              <w:rPr>
                <w:rFonts w:eastAsia="Calibri"/>
                <w:szCs w:val="24"/>
                <w:lang w:val="mn-MN"/>
              </w:rPr>
              <w:t>Дулааны чадлын дээд хязгаар нь д</w:t>
            </w:r>
            <w:r w:rsidR="0037150F">
              <w:rPr>
                <w:rFonts w:eastAsia="Calibri"/>
                <w:szCs w:val="24"/>
                <w:lang w:val="mn-MN"/>
              </w:rPr>
              <w:t>улааны тоолуур</w:t>
            </w:r>
            <w:r w:rsidR="002239E2">
              <w:rPr>
                <w:rFonts w:eastAsia="Calibri"/>
                <w:szCs w:val="24"/>
                <w:lang w:val="mn-MN"/>
              </w:rPr>
              <w:t xml:space="preserve"> </w:t>
            </w:r>
            <w:r w:rsidR="001F0B2F">
              <w:rPr>
                <w:rFonts w:eastAsia="Calibri"/>
                <w:szCs w:val="24"/>
                <w:lang w:val="mn-MN"/>
              </w:rPr>
              <w:t>хамгийн их зөвшөөрөгдөх алдаа</w:t>
            </w:r>
            <w:r w:rsidR="002239E2">
              <w:rPr>
                <w:rFonts w:eastAsia="Calibri"/>
                <w:szCs w:val="24"/>
                <w:lang w:val="mn-MN"/>
              </w:rPr>
              <w:t>наас хэтрэхгүйгээр</w:t>
            </w:r>
            <w:r w:rsidR="002239E2" w:rsidRPr="00262EF6">
              <w:rPr>
                <w:rFonts w:eastAsia="Calibri"/>
                <w:szCs w:val="24"/>
                <w:lang w:val="mn-MN"/>
              </w:rPr>
              <w:t xml:space="preserve"> ажиллах</w:t>
            </w:r>
            <w:r w:rsidR="002239E2">
              <w:rPr>
                <w:rFonts w:eastAsia="Calibri"/>
                <w:szCs w:val="24"/>
                <w:lang w:val="mn-MN"/>
              </w:rPr>
              <w:t xml:space="preserve"> хамгийн их чад</w:t>
            </w:r>
            <w:r>
              <w:rPr>
                <w:rFonts w:eastAsia="Calibri"/>
                <w:szCs w:val="24"/>
                <w:lang w:val="mn-MN"/>
              </w:rPr>
              <w:t>ал юм</w:t>
            </w:r>
            <w:r w:rsidR="00BE346B">
              <w:rPr>
                <w:rFonts w:eastAsia="Calibri"/>
                <w:szCs w:val="24"/>
                <w:lang w:val="mn-MN"/>
              </w:rPr>
              <w:t xml:space="preserve">. </w:t>
            </w:r>
          </w:p>
          <w:p w14:paraId="001E6CDD" w14:textId="09CA56EE" w:rsidR="00BE346B" w:rsidRDefault="007736CC" w:rsidP="0090748B">
            <w:pPr>
              <w:spacing w:line="276" w:lineRule="auto"/>
              <w:jc w:val="both"/>
              <w:rPr>
                <w:rFonts w:eastAsia="Calibri"/>
                <w:szCs w:val="24"/>
                <w:lang w:val="mn-MN"/>
              </w:rPr>
            </w:pPr>
            <w:r w:rsidRPr="007736CC">
              <w:rPr>
                <w:rFonts w:eastAsia="Calibri"/>
                <w:szCs w:val="24"/>
                <w:lang w:val="mn-MN"/>
              </w:rPr>
              <w:t>Д</w:t>
            </w:r>
            <w:r w:rsidRPr="007736CC">
              <w:rPr>
                <w:rFonts w:eastAsia="Calibri"/>
                <w:szCs w:val="24"/>
                <w:lang w:val="mn-MN"/>
              </w:rPr>
              <w:t>улааны чадлын доод хязгаар</w:t>
            </w:r>
            <w:r>
              <w:rPr>
                <w:rFonts w:eastAsia="Calibri"/>
                <w:szCs w:val="24"/>
                <w:lang w:val="mn-MN"/>
              </w:rPr>
              <w:t xml:space="preserve"> нь</w:t>
            </w:r>
            <w:r w:rsidRPr="007736CC">
              <w:rPr>
                <w:rFonts w:eastAsia="Calibri"/>
                <w:szCs w:val="24"/>
                <w:lang w:val="mn-MN"/>
              </w:rPr>
              <w:t xml:space="preserve"> </w:t>
            </w:r>
            <w:r>
              <w:rPr>
                <w:rFonts w:eastAsia="Calibri"/>
                <w:szCs w:val="24"/>
                <w:lang w:val="mn-MN"/>
              </w:rPr>
              <w:t>т</w:t>
            </w:r>
            <w:r w:rsidR="00787AE4" w:rsidRPr="00787AE4">
              <w:rPr>
                <w:rFonts w:eastAsia="Calibri"/>
                <w:szCs w:val="24"/>
                <w:lang w:val="mn-MN"/>
              </w:rPr>
              <w:t xml:space="preserve">емпературын </w:t>
            </w:r>
            <w:r w:rsidR="00181445">
              <w:rPr>
                <w:rFonts w:eastAsia="Calibri"/>
                <w:szCs w:val="24"/>
                <w:lang w:val="mn-MN"/>
              </w:rPr>
              <w:t>хос мэдрэгч</w:t>
            </w:r>
            <w:r w:rsidR="00787AE4">
              <w:rPr>
                <w:rFonts w:eastAsia="Calibri"/>
                <w:szCs w:val="24"/>
                <w:lang w:val="mn-MN"/>
              </w:rPr>
              <w:t xml:space="preserve">ээр хэмжсэн </w:t>
            </w:r>
            <w:r w:rsidR="00787AE4">
              <w:rPr>
                <w:rFonts w:eastAsia="Calibri"/>
                <w:szCs w:val="24"/>
                <w:lang w:val="mn-MN"/>
              </w:rPr>
              <w:lastRenderedPageBreak/>
              <w:t xml:space="preserve">температурын зөрүү хамгийн бага </w:t>
            </w:r>
            <m:oMath>
              <m:sSub>
                <m:sSubPr>
                  <m:ctrlPr>
                    <w:rPr>
                      <w:rFonts w:ascii="Cambria Math" w:eastAsia="Calibri" w:hAnsi="Cambria Math"/>
                      <w:i/>
                      <w:szCs w:val="24"/>
                    </w:rPr>
                  </m:ctrlPr>
                </m:sSubPr>
                <m:e>
                  <m:r>
                    <w:rPr>
                      <w:rFonts w:ascii="Cambria Math" w:eastAsia="Calibri" w:hAnsi="Cambria Math"/>
                      <w:szCs w:val="24"/>
                      <w:lang w:val="mn-MN"/>
                    </w:rPr>
                    <m:t>∆</m:t>
                  </m:r>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FB7556">
              <w:rPr>
                <w:rFonts w:eastAsia="Calibri"/>
                <w:szCs w:val="24"/>
                <w:lang w:val="mn-MN"/>
              </w:rPr>
              <w:t xml:space="preserve"> </w:t>
            </w:r>
            <w:r w:rsidR="00787AE4">
              <w:rPr>
                <w:rFonts w:eastAsia="Calibri"/>
                <w:szCs w:val="24"/>
                <w:lang w:val="mn-MN"/>
              </w:rPr>
              <w:t>хязгаарт</w:t>
            </w:r>
            <w:r w:rsidR="0052432E">
              <w:rPr>
                <w:rFonts w:eastAsia="Calibri"/>
                <w:szCs w:val="24"/>
                <w:lang w:val="mn-MN"/>
              </w:rPr>
              <w:t xml:space="preserve"> </w:t>
            </w:r>
            <w:r w:rsidR="00787AE4">
              <w:rPr>
                <w:rFonts w:eastAsia="Calibri"/>
                <w:szCs w:val="24"/>
                <w:lang w:val="mn-MN"/>
              </w:rPr>
              <w:t>байх</w:t>
            </w:r>
            <w:r w:rsidR="003572D2">
              <w:rPr>
                <w:rFonts w:eastAsia="Calibri"/>
                <w:szCs w:val="24"/>
                <w:lang w:val="mn-MN"/>
              </w:rPr>
              <w:t>,</w:t>
            </w:r>
            <w:r w:rsidR="00787AE4">
              <w:rPr>
                <w:rFonts w:eastAsia="Calibri"/>
                <w:szCs w:val="24"/>
                <w:lang w:val="mn-MN"/>
              </w:rPr>
              <w:t xml:space="preserve"> </w:t>
            </w:r>
            <w:r w:rsidR="008E3FD3">
              <w:rPr>
                <w:rFonts w:eastAsia="Calibri"/>
                <w:szCs w:val="24"/>
                <w:lang w:val="mn-MN"/>
              </w:rPr>
              <w:t>зарцуулалт мэдрэгч</w:t>
            </w:r>
            <w:r w:rsidR="00846C9E">
              <w:rPr>
                <w:rFonts w:eastAsia="Calibri"/>
                <w:szCs w:val="24"/>
                <w:lang w:val="mn-MN"/>
              </w:rPr>
              <w:t xml:space="preserve"> хамгийн бага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sidR="00846C9E">
              <w:rPr>
                <w:rFonts w:eastAsia="Calibri"/>
                <w:szCs w:val="24"/>
                <w:vertAlign w:val="subscript"/>
                <w:lang w:val="mn-MN"/>
              </w:rPr>
              <w:t xml:space="preserve"> </w:t>
            </w:r>
            <w:r w:rsidR="00846C9E">
              <w:rPr>
                <w:rFonts w:eastAsia="Calibri"/>
                <w:szCs w:val="24"/>
                <w:lang w:val="mn-MN"/>
              </w:rPr>
              <w:t xml:space="preserve">хязгаарт ажиллах нөхцөл нэг зэрэг үүсэх үед </w:t>
            </w:r>
            <w:r w:rsidR="008E3FD3">
              <w:rPr>
                <w:rFonts w:eastAsia="Calibri"/>
                <w:szCs w:val="24"/>
                <w:lang w:val="mn-MN"/>
              </w:rPr>
              <w:t>зарцуулалт мэдрэгч</w:t>
            </w:r>
            <w:r w:rsidR="00A24BC0">
              <w:rPr>
                <w:rFonts w:eastAsia="Calibri"/>
                <w:szCs w:val="24"/>
                <w:lang w:val="mn-MN"/>
              </w:rPr>
              <w:t xml:space="preserve"> </w:t>
            </w:r>
            <w:r w:rsidR="001F0B2F">
              <w:rPr>
                <w:rFonts w:eastAsia="Calibri"/>
                <w:szCs w:val="24"/>
                <w:lang w:val="mn-MN"/>
              </w:rPr>
              <w:t>хамгийн их зөвшөөрөгдөх алдаа</w:t>
            </w:r>
            <w:r w:rsidR="00A24BC0">
              <w:rPr>
                <w:rFonts w:eastAsia="Calibri"/>
                <w:szCs w:val="24"/>
                <w:lang w:val="mn-MN"/>
              </w:rPr>
              <w:t>наас</w:t>
            </w:r>
            <w:r w:rsidR="00606BC3">
              <w:rPr>
                <w:rFonts w:eastAsia="Calibri"/>
                <w:szCs w:val="24"/>
                <w:lang w:val="mn-MN"/>
              </w:rPr>
              <w:t xml:space="preserve"> хэтрэхгүй</w:t>
            </w:r>
            <w:r w:rsidR="00787AE4">
              <w:rPr>
                <w:rFonts w:eastAsia="Calibri"/>
                <w:szCs w:val="24"/>
                <w:lang w:val="mn-MN"/>
              </w:rPr>
              <w:t xml:space="preserve"> ажиллах чадал</w:t>
            </w:r>
            <w:r w:rsidR="00846C9E">
              <w:rPr>
                <w:rFonts w:eastAsia="Calibri"/>
                <w:szCs w:val="24"/>
                <w:lang w:val="mn-MN"/>
              </w:rPr>
              <w:t xml:space="preserve"> </w:t>
            </w:r>
            <w:r w:rsidR="00787AE4">
              <w:rPr>
                <w:rFonts w:eastAsia="Calibri"/>
                <w:szCs w:val="24"/>
                <w:lang w:val="mn-MN"/>
              </w:rPr>
              <w:t xml:space="preserve">болно. </w:t>
            </w:r>
          </w:p>
          <w:p w14:paraId="2A431AF3" w14:textId="2F2E90DB" w:rsidR="008876C1" w:rsidRPr="00D238CB" w:rsidRDefault="00A54B40" w:rsidP="0090748B">
            <w:pPr>
              <w:spacing w:line="276" w:lineRule="auto"/>
              <w:jc w:val="both"/>
              <w:rPr>
                <w:rFonts w:eastAsia="Calibri"/>
                <w:b/>
                <w:szCs w:val="24"/>
              </w:rPr>
            </w:pPr>
            <w:r w:rsidRPr="00D238CB">
              <w:rPr>
                <w:rFonts w:eastAsia="Calibri"/>
                <w:b/>
                <w:szCs w:val="24"/>
                <w:lang w:val="mn-MN"/>
              </w:rPr>
              <w:t xml:space="preserve">5.5 Ажлын даралтын хязгаар </w:t>
            </w:r>
            <w:r w:rsidRPr="00D238CB">
              <w:rPr>
                <w:rFonts w:eastAsia="Calibri"/>
                <w:b/>
                <w:szCs w:val="24"/>
              </w:rPr>
              <w:t>(</w:t>
            </w:r>
            <m:oMath>
              <m:r>
                <m:rPr>
                  <m:sty m:val="p"/>
                </m:rPr>
                <w:rPr>
                  <w:rFonts w:ascii="Cambria Math" w:eastAsia="Calibri" w:hAnsi="Cambria Math"/>
                  <w:szCs w:val="24"/>
                </w:rPr>
                <m:t>PS</m:t>
              </m:r>
            </m:oMath>
            <w:r w:rsidRPr="00D238CB">
              <w:rPr>
                <w:rFonts w:eastAsia="Calibri"/>
                <w:b/>
                <w:szCs w:val="24"/>
              </w:rPr>
              <w:t xml:space="preserve"> </w:t>
            </w:r>
            <w:r w:rsidRPr="00D238CB">
              <w:rPr>
                <w:rFonts w:eastAsia="Calibri"/>
                <w:b/>
                <w:szCs w:val="24"/>
                <w:lang w:val="mn-MN"/>
              </w:rPr>
              <w:t>болон</w:t>
            </w:r>
            <w:r w:rsidRPr="00D238CB">
              <w:rPr>
                <w:rFonts w:eastAsia="Calibri"/>
                <w:b/>
                <w:szCs w:val="24"/>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sidRPr="00D238CB">
              <w:rPr>
                <w:rFonts w:eastAsia="Calibri"/>
                <w:b/>
                <w:szCs w:val="24"/>
              </w:rPr>
              <w:t>)</w:t>
            </w:r>
          </w:p>
          <w:p w14:paraId="6B6DACC0" w14:textId="3B545069" w:rsidR="00A54B40" w:rsidRDefault="0037150F" w:rsidP="0090748B">
            <w:pPr>
              <w:spacing w:line="276" w:lineRule="auto"/>
              <w:jc w:val="both"/>
              <w:rPr>
                <w:rFonts w:eastAsia="Calibri"/>
                <w:szCs w:val="24"/>
                <w:lang w:val="mn-MN"/>
              </w:rPr>
            </w:pPr>
            <w:r>
              <w:rPr>
                <w:rFonts w:eastAsia="Calibri"/>
                <w:szCs w:val="24"/>
                <w:lang w:val="mn-MN"/>
              </w:rPr>
              <w:t>Дулааны тоолуур</w:t>
            </w:r>
            <w:r w:rsidR="005E3414">
              <w:rPr>
                <w:rFonts w:eastAsia="Calibri"/>
                <w:szCs w:val="24"/>
                <w:lang w:val="mn-MN"/>
              </w:rPr>
              <w:t xml:space="preserve"> нь </w:t>
            </w:r>
            <w:r w:rsidR="00BE2B3F">
              <w:rPr>
                <w:rFonts w:eastAsia="Calibri"/>
                <w:szCs w:val="24"/>
                <w:lang w:val="mn-MN"/>
              </w:rPr>
              <w:t>температурын</w:t>
            </w:r>
            <w:r w:rsidR="005E3414">
              <w:rPr>
                <w:rFonts w:eastAsia="Calibri"/>
                <w:szCs w:val="24"/>
                <w:lang w:val="mn-MN"/>
              </w:rPr>
              <w:t xml:space="preserve"> дээд хязгаарт тогтм</w:t>
            </w:r>
            <w:r w:rsidR="007C3F04">
              <w:rPr>
                <w:rFonts w:eastAsia="Calibri"/>
                <w:szCs w:val="24"/>
                <w:lang w:val="mn-MN"/>
              </w:rPr>
              <w:t>ол ажиллах боломжтой, хамгийн өндөр,</w:t>
            </w:r>
            <w:r w:rsidR="005E3414">
              <w:rPr>
                <w:rFonts w:eastAsia="Calibri"/>
                <w:szCs w:val="24"/>
                <w:lang w:val="mn-MN"/>
              </w:rPr>
              <w:t xml:space="preserve"> эерэг</w:t>
            </w:r>
            <w:r w:rsidR="007C3F04">
              <w:rPr>
                <w:rFonts w:eastAsia="Calibri"/>
                <w:szCs w:val="24"/>
                <w:lang w:val="mn-MN"/>
              </w:rPr>
              <w:t>,</w:t>
            </w:r>
            <w:r w:rsidR="005E3414">
              <w:rPr>
                <w:rFonts w:eastAsia="Calibri"/>
                <w:szCs w:val="24"/>
                <w:lang w:val="mn-MN"/>
              </w:rPr>
              <w:t xml:space="preserve"> дотоод даралтыг </w:t>
            </w:r>
            <m:oMath>
              <m:r>
                <m:rPr>
                  <m:sty m:val="p"/>
                </m:rPr>
                <w:rPr>
                  <w:rFonts w:ascii="Cambria Math" w:eastAsia="Calibri" w:hAnsi="Cambria Math"/>
                  <w:szCs w:val="24"/>
                </w:rPr>
                <m:t>PS</m:t>
              </m:r>
            </m:oMath>
            <w:r w:rsidR="005E3414">
              <w:rPr>
                <w:rFonts w:eastAsia="Calibri"/>
                <w:szCs w:val="24"/>
                <w:lang w:val="mn-MN"/>
              </w:rPr>
              <w:t xml:space="preserve"> гэж тэмдэглэж, бар нэгжээр илэрхийлнэ. </w:t>
            </w:r>
            <w:r w:rsidR="007F3241">
              <w:rPr>
                <w:lang w:val="mn-MN"/>
              </w:rPr>
              <w:t>Тоолуурын ж</w:t>
            </w:r>
            <w:r w:rsidR="005E3414">
              <w:rPr>
                <w:lang w:val="mn-MN"/>
              </w:rPr>
              <w:t xml:space="preserve">ин хэмжүүрийн үзүүлэлт </w:t>
            </w:r>
            <w:r w:rsidR="00AD5E89">
              <w:rPr>
                <w:lang w:val="mn-MN"/>
              </w:rPr>
              <w:t xml:space="preserve">жишээ </w:t>
            </w:r>
            <w:r w:rsidR="005E3414">
              <w:rPr>
                <w:lang w:val="mn-MN"/>
              </w:rPr>
              <w:t>нь</w:t>
            </w:r>
            <w:r w:rsidR="00AD5E89">
              <w:rPr>
                <w:lang w:val="mn-MN"/>
              </w:rPr>
              <w:t>, хоо</w:t>
            </w:r>
            <w:r w:rsidR="00B2252F">
              <w:rPr>
                <w:lang w:val="mn-MN"/>
              </w:rPr>
              <w:t>сролты</w:t>
            </w:r>
            <w:r w:rsidR="00AD5E89">
              <w:rPr>
                <w:lang w:val="mn-MN"/>
              </w:rPr>
              <w:t>н үзүүлэлт</w:t>
            </w:r>
            <w:r w:rsidR="005E3414">
              <w:rPr>
                <w:lang w:val="mn-MN"/>
              </w:rPr>
              <w:t xml:space="preserve"> </w:t>
            </w:r>
            <w:r w:rsidR="00AD5E89">
              <w:rPr>
                <w:lang w:val="mn-MN"/>
              </w:rPr>
              <w:t xml:space="preserve">буурахаас сэргийлэх боломж олгодог </w:t>
            </w:r>
            <w:r w:rsidR="007C3F04">
              <w:rPr>
                <w:lang w:val="mn-MN"/>
              </w:rPr>
              <w:t>хамгийн бага</w:t>
            </w:r>
            <w:r w:rsidR="00AD5E89">
              <w:rPr>
                <w:lang w:val="mn-MN"/>
              </w:rPr>
              <w:t xml:space="preserve"> даралтыг </w:t>
            </w:r>
            <m:oMath>
              <m:sSub>
                <m:sSubPr>
                  <m:ctrlPr>
                    <w:rPr>
                      <w:rFonts w:ascii="Cambria Math" w:eastAsia="Calibri" w:hAnsi="Cambria Math"/>
                      <w:iCs/>
                      <w:szCs w:val="24"/>
                      <w:lang w:val="mn-MN"/>
                    </w:rPr>
                  </m:ctrlPr>
                </m:sSubPr>
                <m:e>
                  <m:r>
                    <m:rPr>
                      <m:sty m:val="p"/>
                    </m:rPr>
                    <w:rPr>
                      <w:rFonts w:ascii="Cambria Math" w:eastAsia="Calibri" w:hAnsi="Cambria Math"/>
                      <w:szCs w:val="24"/>
                    </w:rPr>
                    <m:t>P</m:t>
                  </m:r>
                </m:e>
                <m:sub>
                  <m:r>
                    <m:rPr>
                      <m:sty m:val="p"/>
                    </m:rPr>
                    <w:rPr>
                      <w:rFonts w:ascii="Cambria Math" w:eastAsia="Calibri" w:hAnsi="Cambria Math"/>
                      <w:szCs w:val="24"/>
                      <w:lang w:val="mn-MN"/>
                    </w:rPr>
                    <m:t>min</m:t>
                  </m:r>
                </m:sub>
              </m:sSub>
            </m:oMath>
            <w:r w:rsidR="00AD5E89">
              <w:rPr>
                <w:rFonts w:eastAsia="Calibri"/>
                <w:szCs w:val="24"/>
                <w:vertAlign w:val="subscript"/>
                <w:lang w:val="mn-MN"/>
              </w:rPr>
              <w:t xml:space="preserve"> </w:t>
            </w:r>
            <w:r w:rsidR="00AD5E89">
              <w:rPr>
                <w:rFonts w:eastAsia="Calibri"/>
                <w:szCs w:val="24"/>
                <w:lang w:val="mn-MN"/>
              </w:rPr>
              <w:t>гэж тэмдэглэ</w:t>
            </w:r>
            <w:r w:rsidR="004E589A">
              <w:rPr>
                <w:rFonts w:eastAsia="Calibri"/>
                <w:szCs w:val="24"/>
                <w:lang w:val="mn-MN"/>
              </w:rPr>
              <w:t>нэ</w:t>
            </w:r>
            <w:r w:rsidR="00AD5E89">
              <w:rPr>
                <w:rFonts w:eastAsia="Calibri"/>
                <w:szCs w:val="24"/>
                <w:lang w:val="mn-MN"/>
              </w:rPr>
              <w:t>.</w:t>
            </w:r>
          </w:p>
          <w:p w14:paraId="69892D1F" w14:textId="0D2EBB2C" w:rsidR="00AD5E89" w:rsidRPr="00AD5E89" w:rsidRDefault="00AD5E89" w:rsidP="0090748B">
            <w:pPr>
              <w:spacing w:line="276" w:lineRule="auto"/>
              <w:jc w:val="both"/>
              <w:rPr>
                <w:rFonts w:eastAsia="Calibri"/>
                <w:sz w:val="20"/>
                <w:lang w:val="mn-MN"/>
              </w:rPr>
            </w:pPr>
            <w:r w:rsidRPr="00AD5E89">
              <w:rPr>
                <w:rFonts w:eastAsia="Calibri"/>
                <w:sz w:val="20"/>
                <w:lang w:val="mn-MN"/>
              </w:rPr>
              <w:t xml:space="preserve">ТАЙЛБАР: </w:t>
            </w:r>
            <m:oMath>
              <m:sSub>
                <m:sSubPr>
                  <m:ctrlPr>
                    <w:rPr>
                      <w:rFonts w:ascii="Cambria Math" w:eastAsia="Calibri" w:hAnsi="Cambria Math"/>
                      <w:iCs/>
                      <w:sz w:val="22"/>
                      <w:szCs w:val="22"/>
                      <w:lang w:val="mn-MN"/>
                    </w:rPr>
                  </m:ctrlPr>
                </m:sSubPr>
                <m:e>
                  <m:r>
                    <m:rPr>
                      <m:sty m:val="p"/>
                    </m:rPr>
                    <w:rPr>
                      <w:rFonts w:ascii="Cambria Math" w:eastAsia="Calibri" w:hAnsi="Cambria Math"/>
                      <w:sz w:val="22"/>
                      <w:szCs w:val="22"/>
                    </w:rPr>
                    <m:t>P</m:t>
                  </m:r>
                </m:e>
                <m:sub>
                  <m:r>
                    <m:rPr>
                      <m:sty m:val="p"/>
                    </m:rPr>
                    <w:rPr>
                      <w:rFonts w:ascii="Cambria Math" w:eastAsia="Calibri" w:hAnsi="Cambria Math"/>
                      <w:sz w:val="22"/>
                      <w:szCs w:val="22"/>
                      <w:lang w:val="mn-MN"/>
                    </w:rPr>
                    <m:t>min</m:t>
                  </m:r>
                </m:sub>
              </m:sSub>
            </m:oMath>
            <w:r w:rsidRPr="00AD5E89">
              <w:rPr>
                <w:rFonts w:eastAsia="Calibri"/>
                <w:sz w:val="20"/>
                <w:vertAlign w:val="subscript"/>
                <w:lang w:val="mn-MN"/>
              </w:rPr>
              <w:t xml:space="preserve"> </w:t>
            </w:r>
            <w:r w:rsidRPr="00AD5E89">
              <w:rPr>
                <w:rFonts w:eastAsia="Calibri"/>
                <w:sz w:val="20"/>
                <w:lang w:val="mn-MN"/>
              </w:rPr>
              <w:t xml:space="preserve">даралт нь </w:t>
            </w:r>
            <w:r w:rsidR="00E67506">
              <w:rPr>
                <w:rFonts w:eastAsia="Calibri"/>
                <w:sz w:val="20"/>
                <w:lang w:val="mn-MN"/>
              </w:rPr>
              <w:t>зарцуулалт</w:t>
            </w:r>
            <w:r w:rsidRPr="00AD5E89">
              <w:rPr>
                <w:rFonts w:eastAsia="Calibri"/>
                <w:sz w:val="20"/>
                <w:lang w:val="mn-MN"/>
              </w:rPr>
              <w:t xml:space="preserve"> болон температураас хамаарна. </w:t>
            </w:r>
          </w:p>
          <w:p w14:paraId="4E94E357" w14:textId="5B15FC23" w:rsidR="00AD5E89" w:rsidRDefault="00691D95" w:rsidP="0090748B">
            <w:pPr>
              <w:spacing w:line="276" w:lineRule="auto"/>
              <w:jc w:val="both"/>
              <w:rPr>
                <w:rFonts w:eastAsia="Calibri"/>
                <w:b/>
                <w:szCs w:val="24"/>
                <w:lang w:val="mn-MN"/>
              </w:rPr>
            </w:pPr>
            <w:r w:rsidRPr="00691D95">
              <w:rPr>
                <w:rFonts w:eastAsia="Calibri"/>
                <w:b/>
                <w:szCs w:val="24"/>
                <w:lang w:val="mn-MN"/>
              </w:rPr>
              <w:t>5.6 Нэрлэсэн даралт</w:t>
            </w:r>
            <w:r>
              <w:rPr>
                <w:rFonts w:eastAsia="Calibri"/>
                <w:szCs w:val="24"/>
                <w:lang w:val="mn-MN"/>
              </w:rPr>
              <w:t xml:space="preserve"> </w:t>
            </w:r>
            <w:r w:rsidRPr="00E06F94">
              <w:rPr>
                <w:rFonts w:eastAsia="Calibri"/>
                <w:b/>
                <w:szCs w:val="24"/>
                <w:lang w:val="mn-MN"/>
              </w:rPr>
              <w:t>(</w:t>
            </w:r>
            <m:oMath>
              <m:r>
                <m:rPr>
                  <m:sty m:val="p"/>
                </m:rPr>
                <w:rPr>
                  <w:rFonts w:ascii="Cambria Math" w:eastAsia="Calibri" w:hAnsi="Cambria Math"/>
                  <w:szCs w:val="24"/>
                </w:rPr>
                <m:t>PN</m:t>
              </m:r>
            </m:oMath>
            <w:r w:rsidRPr="00E06F94">
              <w:rPr>
                <w:rFonts w:eastAsia="Calibri"/>
                <w:b/>
                <w:szCs w:val="24"/>
                <w:lang w:val="mn-MN"/>
              </w:rPr>
              <w:t>)</w:t>
            </w:r>
          </w:p>
          <w:p w14:paraId="40E25BB8" w14:textId="6FAB841E" w:rsidR="00691D95" w:rsidRDefault="003C441B" w:rsidP="0090748B">
            <w:pPr>
              <w:spacing w:line="276" w:lineRule="auto"/>
              <w:jc w:val="both"/>
              <w:rPr>
                <w:rFonts w:eastAsia="Calibri"/>
                <w:szCs w:val="24"/>
                <w:lang w:val="mn-MN"/>
              </w:rPr>
            </w:pPr>
            <w:r w:rsidRPr="003C441B">
              <w:rPr>
                <w:rFonts w:eastAsia="Calibri"/>
                <w:szCs w:val="24"/>
                <w:lang w:val="mn-MN"/>
              </w:rPr>
              <w:t xml:space="preserve">Нэрлэсэн даралт </w:t>
            </w:r>
            <w:r>
              <w:rPr>
                <w:rFonts w:eastAsia="Calibri"/>
                <w:szCs w:val="24"/>
                <w:lang w:val="mn-MN"/>
              </w:rPr>
              <w:t>нь л</w:t>
            </w:r>
            <w:r w:rsidR="00A516D5">
              <w:rPr>
                <w:rFonts w:eastAsia="Calibri"/>
                <w:szCs w:val="24"/>
                <w:lang w:val="mn-MN"/>
              </w:rPr>
              <w:t xml:space="preserve">авлагаа болгох зорилгоор </w:t>
            </w:r>
            <w:r w:rsidR="007C3F04">
              <w:rPr>
                <w:rFonts w:eastAsia="Calibri"/>
                <w:szCs w:val="24"/>
                <w:lang w:val="mn-MN"/>
              </w:rPr>
              <w:t>тохиромжтой бүхэл утга</w:t>
            </w:r>
            <w:r w:rsidR="005F7833">
              <w:rPr>
                <w:rFonts w:eastAsia="Calibri"/>
                <w:szCs w:val="24"/>
                <w:lang w:val="mn-MN"/>
              </w:rPr>
              <w:t>д</w:t>
            </w:r>
            <w:r w:rsidR="007C3F04">
              <w:rPr>
                <w:rFonts w:eastAsia="Calibri"/>
                <w:szCs w:val="24"/>
                <w:lang w:val="mn-MN"/>
              </w:rPr>
              <w:t xml:space="preserve"> шилжүүл</w:t>
            </w:r>
            <w:r w:rsidR="003E78D6">
              <w:rPr>
                <w:rFonts w:eastAsia="Calibri"/>
                <w:szCs w:val="24"/>
                <w:lang w:val="mn-MN"/>
              </w:rPr>
              <w:t xml:space="preserve">сэн, тоон тэмдэглээ юм. </w:t>
            </w:r>
          </w:p>
          <w:p w14:paraId="46E576E3" w14:textId="15897178" w:rsidR="003E78D6" w:rsidRDefault="00DB56AB" w:rsidP="0090748B">
            <w:pPr>
              <w:spacing w:line="276" w:lineRule="auto"/>
              <w:jc w:val="both"/>
              <w:rPr>
                <w:rFonts w:eastAsia="Calibri"/>
                <w:szCs w:val="24"/>
                <w:lang w:val="mn-MN"/>
              </w:rPr>
            </w:pPr>
            <w:r>
              <w:rPr>
                <w:rFonts w:eastAsia="Calibri"/>
                <w:szCs w:val="24"/>
                <w:lang w:val="mn-MN"/>
              </w:rPr>
              <w:t xml:space="preserve">Ижил </w:t>
            </w:r>
            <m:oMath>
              <m:r>
                <m:rPr>
                  <m:sty m:val="p"/>
                </m:rPr>
                <w:rPr>
                  <w:rFonts w:ascii="Cambria Math" w:eastAsia="Calibri" w:hAnsi="Cambria Math"/>
                  <w:sz w:val="26"/>
                  <w:szCs w:val="26"/>
                </w:rPr>
                <m:t>PN</m:t>
              </m:r>
            </m:oMath>
            <w:r>
              <w:rPr>
                <w:rFonts w:eastAsia="Calibri"/>
                <w:szCs w:val="24"/>
                <w:lang w:val="mn-MN"/>
              </w:rPr>
              <w:t xml:space="preserve"> тоогоор тэмдэглэсэн, </w:t>
            </w:r>
            <w:r w:rsidR="003C441B">
              <w:rPr>
                <w:rFonts w:eastAsia="Calibri"/>
                <w:szCs w:val="24"/>
                <w:lang w:val="mn-MN"/>
              </w:rPr>
              <w:t xml:space="preserve">нэрлэсэн </w:t>
            </w:r>
            <w:r w:rsidR="003C441B" w:rsidRPr="00787AE4">
              <w:rPr>
                <w:rFonts w:eastAsia="Calibri"/>
                <w:szCs w:val="24"/>
                <w:lang w:val="mn-MN"/>
              </w:rPr>
              <w:t>(</w:t>
            </w:r>
            <m:oMath>
              <m:r>
                <m:rPr>
                  <m:sty m:val="p"/>
                </m:rPr>
                <w:rPr>
                  <w:rFonts w:ascii="Cambria Math" w:eastAsia="Calibri" w:hAnsi="Cambria Math"/>
                  <w:szCs w:val="24"/>
                  <w:lang w:val="mn-MN"/>
                </w:rPr>
                <m:t>DN</m:t>
              </m:r>
            </m:oMath>
            <w:r w:rsidR="003C441B" w:rsidRPr="00787AE4">
              <w:rPr>
                <w:rFonts w:eastAsia="Calibri"/>
                <w:szCs w:val="24"/>
                <w:lang w:val="mn-MN"/>
              </w:rPr>
              <w:t xml:space="preserve">) </w:t>
            </w:r>
            <w:r w:rsidR="003C441B">
              <w:rPr>
                <w:rFonts w:eastAsia="Calibri"/>
                <w:szCs w:val="24"/>
                <w:lang w:val="mn-MN"/>
              </w:rPr>
              <w:t xml:space="preserve"> хэмжээ нь </w:t>
            </w:r>
            <w:r>
              <w:rPr>
                <w:rFonts w:eastAsia="Calibri"/>
                <w:szCs w:val="24"/>
                <w:lang w:val="mn-MN"/>
              </w:rPr>
              <w:t>а</w:t>
            </w:r>
            <w:r w:rsidR="003E78D6">
              <w:rPr>
                <w:rFonts w:eastAsia="Calibri"/>
                <w:szCs w:val="24"/>
                <w:lang w:val="mn-MN"/>
              </w:rPr>
              <w:t>дилхан бүх тоног төхөөрөмж</w:t>
            </w:r>
            <w:r>
              <w:rPr>
                <w:rFonts w:eastAsia="Calibri"/>
                <w:szCs w:val="24"/>
                <w:lang w:val="mn-MN"/>
              </w:rPr>
              <w:t xml:space="preserve"> нь  тааруулах</w:t>
            </w:r>
            <w:r w:rsidR="0075333C">
              <w:rPr>
                <w:rFonts w:eastAsia="Calibri"/>
                <w:szCs w:val="24"/>
                <w:lang w:val="mn-MN"/>
              </w:rPr>
              <w:t>, нэгтгэх боломж бүхий хэмжээстэй байвал зохино</w:t>
            </w:r>
            <w:r w:rsidR="00F30D98">
              <w:rPr>
                <w:rFonts w:eastAsia="Calibri"/>
                <w:szCs w:val="24"/>
                <w:lang w:val="mn-MN"/>
              </w:rPr>
              <w:t xml:space="preserve">. </w:t>
            </w:r>
          </w:p>
          <w:p w14:paraId="6C0EC285" w14:textId="08C65CB3" w:rsidR="00FF50C2" w:rsidRPr="00FF50C2" w:rsidRDefault="00FF50C2" w:rsidP="0090748B">
            <w:pPr>
              <w:spacing w:line="276" w:lineRule="auto"/>
              <w:jc w:val="both"/>
              <w:rPr>
                <w:rFonts w:eastAsia="Calibri"/>
                <w:b/>
                <w:szCs w:val="24"/>
                <w:lang w:val="mn-MN"/>
              </w:rPr>
            </w:pPr>
            <w:r w:rsidRPr="00FF50C2">
              <w:rPr>
                <w:rFonts w:eastAsia="Calibri"/>
                <w:b/>
                <w:szCs w:val="24"/>
              </w:rPr>
              <w:t>5</w:t>
            </w:r>
            <w:r w:rsidRPr="00FF50C2">
              <w:rPr>
                <w:rFonts w:eastAsia="Calibri"/>
                <w:b/>
                <w:szCs w:val="24"/>
                <w:lang w:val="mn-MN"/>
              </w:rPr>
              <w:t xml:space="preserve">.7 </w:t>
            </w:r>
            <w:r w:rsidR="00084B3B">
              <w:rPr>
                <w:rFonts w:eastAsia="Calibri"/>
                <w:b/>
                <w:szCs w:val="24"/>
                <w:lang w:val="mn-MN"/>
              </w:rPr>
              <w:t>О</w:t>
            </w:r>
            <w:r w:rsidRPr="00FF50C2">
              <w:rPr>
                <w:rFonts w:eastAsia="Calibri"/>
                <w:b/>
                <w:szCs w:val="24"/>
                <w:lang w:val="mn-MN"/>
              </w:rPr>
              <w:t>рчны температурын хязгаар</w:t>
            </w:r>
          </w:p>
          <w:p w14:paraId="0D496347" w14:textId="403BCDEB" w:rsidR="00FF50C2" w:rsidRDefault="0037150F" w:rsidP="00FF50C2">
            <w:pPr>
              <w:spacing w:line="276" w:lineRule="auto"/>
              <w:jc w:val="both"/>
              <w:rPr>
                <w:rFonts w:eastAsia="Calibri"/>
                <w:szCs w:val="24"/>
                <w:lang w:val="mn-MN"/>
              </w:rPr>
            </w:pPr>
            <w:r>
              <w:rPr>
                <w:rFonts w:eastAsia="Calibri"/>
                <w:szCs w:val="24"/>
                <w:lang w:val="mn-MN"/>
              </w:rPr>
              <w:t>Дулааны тоолуур</w:t>
            </w:r>
            <w:r w:rsidR="00475976">
              <w:rPr>
                <w:rFonts w:eastAsia="Calibri"/>
                <w:szCs w:val="24"/>
                <w:lang w:val="mn-MN"/>
              </w:rPr>
              <w:t xml:space="preserve"> </w:t>
            </w:r>
            <w:r w:rsidR="00FF50C2">
              <w:rPr>
                <w:rFonts w:eastAsia="Calibri"/>
                <w:szCs w:val="24"/>
                <w:lang w:val="mn-MN"/>
              </w:rPr>
              <w:t>нь</w:t>
            </w:r>
            <w:r w:rsidR="00E22508">
              <w:rPr>
                <w:rFonts w:eastAsia="Calibri"/>
                <w:szCs w:val="24"/>
                <w:lang w:val="mn-MN"/>
              </w:rPr>
              <w:t xml:space="preserve"> </w:t>
            </w:r>
            <w:r w:rsidR="001F0B2F">
              <w:rPr>
                <w:rFonts w:eastAsia="Calibri"/>
                <w:szCs w:val="24"/>
                <w:lang w:val="mn-MN"/>
              </w:rPr>
              <w:t>хамгийн их зөвшөөрөгдөх алдаа</w:t>
            </w:r>
            <w:r w:rsidR="00D85412">
              <w:rPr>
                <w:rFonts w:eastAsia="Calibri"/>
                <w:szCs w:val="24"/>
                <w:lang w:val="mn-MN"/>
              </w:rPr>
              <w:t>наас</w:t>
            </w:r>
            <w:r w:rsidR="00142485">
              <w:rPr>
                <w:rFonts w:eastAsia="Calibri"/>
                <w:szCs w:val="24"/>
                <w:lang w:val="mn-MN"/>
              </w:rPr>
              <w:t xml:space="preserve"> хэтрэхгүй</w:t>
            </w:r>
            <w:r w:rsidR="00475976">
              <w:rPr>
                <w:rFonts w:eastAsia="Calibri"/>
                <w:szCs w:val="24"/>
                <w:lang w:val="mn-MN"/>
              </w:rPr>
              <w:t>гээр</w:t>
            </w:r>
            <w:r w:rsidR="00142485">
              <w:rPr>
                <w:rFonts w:eastAsia="Calibri"/>
                <w:szCs w:val="24"/>
                <w:lang w:val="mn-MN"/>
              </w:rPr>
              <w:t xml:space="preserve"> ажиллах шаардлагатай температур</w:t>
            </w:r>
            <w:r w:rsidR="00475976">
              <w:rPr>
                <w:rFonts w:eastAsia="Calibri"/>
                <w:szCs w:val="24"/>
                <w:lang w:val="mn-MN"/>
              </w:rPr>
              <w:t xml:space="preserve">ыг </w:t>
            </w:r>
            <w:r w:rsidR="00142485">
              <w:rPr>
                <w:rFonts w:eastAsia="Calibri"/>
                <w:szCs w:val="24"/>
                <w:lang w:val="mn-MN"/>
              </w:rPr>
              <w:t xml:space="preserve"> </w:t>
            </w:r>
            <w:r w:rsidR="00475976">
              <w:rPr>
                <w:rFonts w:eastAsia="Calibri"/>
                <w:szCs w:val="24"/>
                <w:lang w:val="mn-MN"/>
              </w:rPr>
              <w:t>орчны температурын хязгаар гэж нэрлэнэ</w:t>
            </w:r>
            <w:r w:rsidR="00142485">
              <w:rPr>
                <w:rFonts w:eastAsia="Calibri"/>
                <w:szCs w:val="24"/>
                <w:lang w:val="mn-MN"/>
              </w:rPr>
              <w:t>.</w:t>
            </w:r>
          </w:p>
          <w:p w14:paraId="5372511D" w14:textId="77777777" w:rsidR="00142485" w:rsidRPr="009F333E" w:rsidRDefault="00142485" w:rsidP="00FF50C2">
            <w:pPr>
              <w:spacing w:line="276" w:lineRule="auto"/>
              <w:jc w:val="both"/>
              <w:rPr>
                <w:rFonts w:eastAsia="Calibri"/>
                <w:b/>
                <w:szCs w:val="24"/>
                <w:lang w:val="mn-MN"/>
              </w:rPr>
            </w:pPr>
            <w:r w:rsidRPr="009F333E">
              <w:rPr>
                <w:rFonts w:eastAsia="Calibri"/>
                <w:b/>
                <w:szCs w:val="24"/>
                <w:lang w:val="mn-MN"/>
              </w:rPr>
              <w:t xml:space="preserve">5.8 </w:t>
            </w:r>
            <w:r w:rsidR="009F333E" w:rsidRPr="009F333E">
              <w:rPr>
                <w:rFonts w:eastAsia="Calibri"/>
                <w:b/>
                <w:szCs w:val="24"/>
                <w:lang w:val="mn-MN"/>
              </w:rPr>
              <w:t>Хангамжийн хүчдэлд үүсэх хазайлтын хязгаар</w:t>
            </w:r>
          </w:p>
          <w:p w14:paraId="639EB9D2" w14:textId="24A63F14" w:rsidR="009F333E" w:rsidRDefault="0037150F" w:rsidP="00FF50C2">
            <w:pPr>
              <w:spacing w:line="276" w:lineRule="auto"/>
              <w:jc w:val="both"/>
              <w:rPr>
                <w:rFonts w:eastAsia="Calibri"/>
                <w:szCs w:val="24"/>
                <w:lang w:val="mn-MN"/>
              </w:rPr>
            </w:pPr>
            <w:r>
              <w:rPr>
                <w:rFonts w:eastAsia="Calibri"/>
                <w:szCs w:val="24"/>
                <w:lang w:val="mn-MN"/>
              </w:rPr>
              <w:t>Дулааны тоолуур</w:t>
            </w:r>
            <w:r w:rsidR="008B1760">
              <w:rPr>
                <w:rFonts w:eastAsia="Calibri"/>
                <w:szCs w:val="24"/>
                <w:lang w:val="mn-MN"/>
              </w:rPr>
              <w:t xml:space="preserve"> </w:t>
            </w:r>
            <w:r w:rsidR="001F0B2F">
              <w:rPr>
                <w:rFonts w:eastAsia="Calibri"/>
                <w:szCs w:val="24"/>
                <w:lang w:val="mn-MN"/>
              </w:rPr>
              <w:t>хамгийн их зөвшөөрөгдөх алдаа</w:t>
            </w:r>
            <w:r w:rsidR="008B1760">
              <w:rPr>
                <w:rFonts w:eastAsia="Calibri"/>
                <w:szCs w:val="24"/>
                <w:lang w:val="mn-MN"/>
              </w:rPr>
              <w:t xml:space="preserve">наас хэтрэхгүй ажиллах шаардлагатай хүчдэлийг </w:t>
            </w:r>
            <w:r w:rsidR="008B1760">
              <w:rPr>
                <w:rFonts w:eastAsia="Calibri"/>
                <w:szCs w:val="24"/>
                <w:lang w:val="mn-MN"/>
              </w:rPr>
              <w:lastRenderedPageBreak/>
              <w:t>х</w:t>
            </w:r>
            <w:r w:rsidR="009F333E">
              <w:rPr>
                <w:rFonts w:eastAsia="Calibri"/>
                <w:szCs w:val="24"/>
                <w:lang w:val="mn-MN"/>
              </w:rPr>
              <w:t xml:space="preserve">ангамжийн хүчдэлд үүсэх хазайлтын хязгаар </w:t>
            </w:r>
            <w:r w:rsidR="008B1760">
              <w:rPr>
                <w:rFonts w:eastAsia="Calibri"/>
                <w:szCs w:val="24"/>
                <w:lang w:val="mn-MN"/>
              </w:rPr>
              <w:t>гэж нэрлэнэ</w:t>
            </w:r>
            <w:r w:rsidR="009F333E">
              <w:rPr>
                <w:rFonts w:eastAsia="Calibri"/>
                <w:szCs w:val="24"/>
                <w:lang w:val="mn-MN"/>
              </w:rPr>
              <w:t>.</w:t>
            </w:r>
          </w:p>
          <w:p w14:paraId="5B4BA9E5" w14:textId="78D81AAC" w:rsidR="009F333E" w:rsidRPr="00A600D3" w:rsidRDefault="009F333E" w:rsidP="00FF50C2">
            <w:pPr>
              <w:spacing w:line="276" w:lineRule="auto"/>
              <w:jc w:val="both"/>
              <w:rPr>
                <w:rFonts w:eastAsia="Calibri"/>
                <w:b/>
                <w:szCs w:val="24"/>
                <w:lang w:val="mn-MN"/>
              </w:rPr>
            </w:pPr>
            <w:r w:rsidRPr="00DE13F9">
              <w:rPr>
                <w:rFonts w:eastAsia="Calibri"/>
                <w:b/>
                <w:szCs w:val="24"/>
                <w:lang w:val="mn-MN"/>
              </w:rPr>
              <w:t xml:space="preserve">5.9 </w:t>
            </w:r>
            <w:r w:rsidR="0051111A">
              <w:rPr>
                <w:rFonts w:eastAsia="Calibri"/>
                <w:b/>
                <w:szCs w:val="24"/>
                <w:lang w:val="mn-MN"/>
              </w:rPr>
              <w:t>Хамгийн их даралтын алдагд</w:t>
            </w:r>
            <w:r w:rsidR="00A600D3">
              <w:rPr>
                <w:rFonts w:eastAsia="Calibri"/>
                <w:b/>
                <w:szCs w:val="24"/>
                <w:lang w:val="mn-MN"/>
              </w:rPr>
              <w:t>ал</w:t>
            </w:r>
          </w:p>
          <w:p w14:paraId="00C192A8" w14:textId="25ABF8B3" w:rsidR="00DE13F9" w:rsidRDefault="008E3FD3" w:rsidP="00FF50C2">
            <w:pPr>
              <w:spacing w:line="276" w:lineRule="auto"/>
              <w:jc w:val="both"/>
              <w:rPr>
                <w:rFonts w:eastAsia="Calibri"/>
                <w:szCs w:val="24"/>
                <w:lang w:val="mn-MN"/>
              </w:rPr>
            </w:pPr>
            <w:r>
              <w:rPr>
                <w:rFonts w:eastAsia="Calibri"/>
                <w:szCs w:val="24"/>
                <w:lang w:val="mn-MN"/>
              </w:rPr>
              <w:t>Зарцуулалт мэдрэгч</w:t>
            </w:r>
            <w:r w:rsidR="006C5D14">
              <w:rPr>
                <w:rFonts w:eastAsia="Calibri"/>
                <w:szCs w:val="24"/>
                <w:lang w:val="mn-MN"/>
              </w:rPr>
              <w:t xml:space="preserve"> </w:t>
            </w:r>
            <w:r w:rsidR="00C61D4A">
              <w:rPr>
                <w:rFonts w:eastAsia="Calibri"/>
                <w:szCs w:val="24"/>
                <w:lang w:val="mn-MN"/>
              </w:rPr>
              <w:t xml:space="preserve">нь </w:t>
            </w:r>
            <w:r w:rsidR="006C5D14">
              <w:rPr>
                <w:rFonts w:eastAsia="Calibri"/>
                <w:szCs w:val="24"/>
                <w:lang w:val="mn-MN"/>
              </w:rPr>
              <w:t xml:space="preserve">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sidR="006C5D14">
              <w:rPr>
                <w:rFonts w:eastAsia="Calibri"/>
                <w:szCs w:val="24"/>
                <w:lang w:val="mn-MN"/>
              </w:rPr>
              <w:t xml:space="preserve"> </w:t>
            </w:r>
            <w:r w:rsidR="00E67506">
              <w:rPr>
                <w:rFonts w:eastAsia="Calibri"/>
                <w:szCs w:val="24"/>
                <w:lang w:val="mn-MN"/>
              </w:rPr>
              <w:t>зарцуулалт</w:t>
            </w:r>
            <w:r w:rsidR="006C5D14">
              <w:rPr>
                <w:rFonts w:eastAsia="Calibri"/>
                <w:szCs w:val="24"/>
                <w:lang w:val="mn-MN"/>
              </w:rPr>
              <w:t xml:space="preserve">тай ажиллах үед </w:t>
            </w:r>
            <w:r w:rsidR="00A600D3">
              <w:rPr>
                <w:rFonts w:eastAsia="Calibri"/>
                <w:szCs w:val="24"/>
                <w:lang w:val="mn-MN"/>
              </w:rPr>
              <w:t xml:space="preserve"> анхдагч хэмжүүрээр</w:t>
            </w:r>
            <w:r w:rsidR="006C5D14">
              <w:rPr>
                <w:rFonts w:eastAsia="Calibri"/>
                <w:szCs w:val="24"/>
                <w:lang w:val="mn-MN"/>
              </w:rPr>
              <w:t xml:space="preserve"> дамжиж байгаа</w:t>
            </w:r>
            <w:r w:rsidR="00C23F20">
              <w:rPr>
                <w:rFonts w:eastAsia="Calibri"/>
                <w:szCs w:val="24"/>
              </w:rPr>
              <w:t xml:space="preserve"> </w:t>
            </w:r>
            <w:r w:rsidR="006C5D14">
              <w:rPr>
                <w:rFonts w:eastAsia="Calibri"/>
                <w:szCs w:val="24"/>
                <w:lang w:val="mn-MN"/>
              </w:rPr>
              <w:t>дулаан зөөх шингэнд үүсэх даралтын алдагд</w:t>
            </w:r>
            <w:r w:rsidR="00C61D4A">
              <w:rPr>
                <w:rFonts w:eastAsia="Calibri"/>
                <w:szCs w:val="24"/>
                <w:lang w:val="mn-MN"/>
              </w:rPr>
              <w:t>лыг</w:t>
            </w:r>
            <w:r w:rsidR="006C5D14">
              <w:rPr>
                <w:rFonts w:eastAsia="Calibri"/>
                <w:szCs w:val="24"/>
                <w:lang w:val="mn-MN"/>
              </w:rPr>
              <w:t xml:space="preserve"> </w:t>
            </w:r>
            <w:r w:rsidR="0051111A">
              <w:rPr>
                <w:rFonts w:eastAsia="Calibri"/>
                <w:szCs w:val="24"/>
                <w:lang w:val="mn-MN"/>
              </w:rPr>
              <w:t>хамгийн их даралтын алдагд</w:t>
            </w:r>
            <w:r w:rsidR="00C61D4A" w:rsidRPr="00C61D4A">
              <w:rPr>
                <w:rFonts w:eastAsia="Calibri"/>
                <w:szCs w:val="24"/>
                <w:lang w:val="mn-MN"/>
              </w:rPr>
              <w:t>ал</w:t>
            </w:r>
            <w:r w:rsidR="00C61D4A">
              <w:rPr>
                <w:rFonts w:eastAsia="Calibri"/>
                <w:szCs w:val="24"/>
                <w:lang w:val="mn-MN"/>
              </w:rPr>
              <w:t xml:space="preserve"> гэж нэрлэнэ</w:t>
            </w:r>
            <w:r w:rsidR="006C5D14">
              <w:rPr>
                <w:rFonts w:eastAsia="Calibri"/>
                <w:szCs w:val="24"/>
                <w:lang w:val="mn-MN"/>
              </w:rPr>
              <w:t>.</w:t>
            </w:r>
          </w:p>
          <w:p w14:paraId="1D23F00E" w14:textId="77777777" w:rsidR="00336548" w:rsidRPr="00C01C63" w:rsidRDefault="00336548" w:rsidP="00336548">
            <w:pPr>
              <w:spacing w:line="276" w:lineRule="auto"/>
              <w:jc w:val="both"/>
              <w:rPr>
                <w:rFonts w:eastAsia="Calibri"/>
                <w:b/>
                <w:szCs w:val="24"/>
                <w:lang w:val="mn-MN"/>
              </w:rPr>
            </w:pPr>
            <w:r w:rsidRPr="00C01C63">
              <w:rPr>
                <w:rFonts w:eastAsia="Calibri"/>
                <w:b/>
                <w:szCs w:val="24"/>
                <w:lang w:val="mn-MN"/>
              </w:rPr>
              <w:t>5.10 Бүртгэлийн төхөөрөмжид тавих тусгай шаардлага</w:t>
            </w:r>
          </w:p>
          <w:p w14:paraId="06BD0555" w14:textId="77777777" w:rsidR="006C5D14" w:rsidRPr="00C01C63" w:rsidRDefault="00336548" w:rsidP="00336548">
            <w:pPr>
              <w:spacing w:line="276" w:lineRule="auto"/>
              <w:jc w:val="both"/>
              <w:rPr>
                <w:rFonts w:eastAsia="Calibri"/>
                <w:b/>
                <w:szCs w:val="24"/>
                <w:lang w:val="mn-MN"/>
              </w:rPr>
            </w:pPr>
            <w:r w:rsidRPr="00C01C63">
              <w:rPr>
                <w:rFonts w:eastAsia="Calibri"/>
                <w:b/>
                <w:szCs w:val="24"/>
                <w:lang w:val="mn-MN"/>
              </w:rPr>
              <w:t>5.10.1 Ерөнхий зүйл</w:t>
            </w:r>
          </w:p>
          <w:p w14:paraId="1C824E5B" w14:textId="4CF67F72" w:rsidR="00336548" w:rsidRDefault="008821D7" w:rsidP="00336548">
            <w:pPr>
              <w:spacing w:line="276" w:lineRule="auto"/>
              <w:jc w:val="both"/>
              <w:rPr>
                <w:rFonts w:eastAsia="Calibri"/>
                <w:szCs w:val="24"/>
                <w:lang w:val="mn-MN"/>
              </w:rPr>
            </w:pPr>
            <w:r>
              <w:rPr>
                <w:rFonts w:eastAsia="Calibri"/>
                <w:szCs w:val="24"/>
                <w:lang w:val="mn-MN"/>
              </w:rPr>
              <w:t>Бүртгэлийн төхөөрөмж нь Хэмжих хэрэгслийн удирдамжид (MID)</w:t>
            </w:r>
            <w:r w:rsidR="00273791">
              <w:rPr>
                <w:rFonts w:eastAsia="Calibri"/>
                <w:szCs w:val="24"/>
                <w:lang w:val="mn-MN"/>
              </w:rPr>
              <w:t xml:space="preserve"> заасан шаардлагад хамаардаг</w:t>
            </w:r>
            <w:r>
              <w:rPr>
                <w:rFonts w:eastAsia="Calibri"/>
                <w:szCs w:val="24"/>
                <w:lang w:val="mn-MN"/>
              </w:rPr>
              <w:t xml:space="preserve">гүй, ухаалаг тоолуурын нэмэлт </w:t>
            </w:r>
            <w:r w:rsidRPr="00E94F63">
              <w:rPr>
                <w:rFonts w:eastAsia="Calibri"/>
                <w:szCs w:val="24"/>
                <w:lang w:val="mn-MN"/>
              </w:rPr>
              <w:t>функц</w:t>
            </w:r>
            <w:r w:rsidR="00040A1B">
              <w:rPr>
                <w:rFonts w:eastAsia="Calibri"/>
                <w:szCs w:val="24"/>
                <w:lang w:val="mn-MN"/>
              </w:rPr>
              <w:t xml:space="preserve"> юм</w:t>
            </w:r>
            <w:r>
              <w:rPr>
                <w:rFonts w:eastAsia="Calibri"/>
                <w:szCs w:val="24"/>
                <w:lang w:val="mn-MN"/>
              </w:rPr>
              <w:t xml:space="preserve">. </w:t>
            </w:r>
            <w:r w:rsidR="00E02E63">
              <w:rPr>
                <w:rFonts w:eastAsia="Calibri"/>
                <w:szCs w:val="24"/>
                <w:lang w:val="mn-MN"/>
              </w:rPr>
              <w:t>Хэрэглэх б</w:t>
            </w:r>
            <w:r w:rsidR="00273791">
              <w:rPr>
                <w:rFonts w:eastAsia="Calibri"/>
                <w:szCs w:val="24"/>
                <w:lang w:val="mn-MN"/>
              </w:rPr>
              <w:t>оломжтой бол тоолуурт тавих үндсэн шаардлаг</w:t>
            </w:r>
            <w:r w:rsidR="00E02E63">
              <w:rPr>
                <w:rFonts w:eastAsia="Calibri"/>
                <w:szCs w:val="24"/>
                <w:lang w:val="mn-MN"/>
              </w:rPr>
              <w:t xml:space="preserve">аас гадна </w:t>
            </w:r>
            <w:r w:rsidR="00273791">
              <w:rPr>
                <w:rFonts w:eastAsia="Calibri"/>
                <w:szCs w:val="24"/>
                <w:lang w:val="mn-MN"/>
              </w:rPr>
              <w:t xml:space="preserve"> </w:t>
            </w:r>
            <w:r w:rsidR="00E02E63">
              <w:rPr>
                <w:rFonts w:eastAsia="Calibri"/>
                <w:szCs w:val="24"/>
                <w:lang w:val="mn-MN"/>
              </w:rPr>
              <w:t>5.10.2 –</w:t>
            </w:r>
            <w:r w:rsidR="00E02E63" w:rsidRPr="00787AE4">
              <w:rPr>
                <w:rFonts w:eastAsia="Calibri"/>
                <w:szCs w:val="24"/>
                <w:lang w:val="mn-MN"/>
              </w:rPr>
              <w:t xml:space="preserve"> 5.10.5</w:t>
            </w:r>
            <w:r w:rsidR="00E02E63">
              <w:rPr>
                <w:rFonts w:eastAsia="Calibri"/>
                <w:szCs w:val="24"/>
                <w:lang w:val="mn-MN"/>
              </w:rPr>
              <w:t xml:space="preserve">-д заасан шаардлагыг </w:t>
            </w:r>
            <w:r w:rsidR="00273791">
              <w:rPr>
                <w:rFonts w:eastAsia="Calibri"/>
                <w:szCs w:val="24"/>
                <w:lang w:val="mn-MN"/>
              </w:rPr>
              <w:t>бүртгэлийн төхөөрөмжид тави</w:t>
            </w:r>
            <w:r w:rsidR="007C4E7B">
              <w:rPr>
                <w:rFonts w:eastAsia="Calibri"/>
                <w:szCs w:val="24"/>
                <w:lang w:val="mn-MN"/>
              </w:rPr>
              <w:t>х</w:t>
            </w:r>
            <w:r w:rsidR="00273791">
              <w:rPr>
                <w:rFonts w:eastAsia="Calibri"/>
                <w:szCs w:val="24"/>
                <w:lang w:val="mn-MN"/>
              </w:rPr>
              <w:t xml:space="preserve"> </w:t>
            </w:r>
            <w:r w:rsidR="007C4E7B">
              <w:rPr>
                <w:rFonts w:eastAsia="Calibri"/>
                <w:szCs w:val="24"/>
                <w:lang w:val="mn-MN"/>
              </w:rPr>
              <w:t>хэрэгтэй</w:t>
            </w:r>
            <w:r w:rsidR="00273791">
              <w:rPr>
                <w:rFonts w:eastAsia="Calibri"/>
                <w:szCs w:val="24"/>
                <w:lang w:val="mn-MN"/>
              </w:rPr>
              <w:t xml:space="preserve">. </w:t>
            </w:r>
          </w:p>
          <w:p w14:paraId="4E04CB4B" w14:textId="77777777" w:rsidR="00273791" w:rsidRPr="00B33E47" w:rsidRDefault="00273791" w:rsidP="00336548">
            <w:pPr>
              <w:spacing w:line="276" w:lineRule="auto"/>
              <w:jc w:val="both"/>
              <w:rPr>
                <w:rFonts w:eastAsia="Calibri"/>
                <w:b/>
                <w:szCs w:val="24"/>
                <w:lang w:val="mn-MN"/>
              </w:rPr>
            </w:pPr>
            <w:r w:rsidRPr="00B33E47">
              <w:rPr>
                <w:rFonts w:eastAsia="Calibri"/>
                <w:b/>
                <w:szCs w:val="24"/>
                <w:lang w:val="mn-MN"/>
              </w:rPr>
              <w:t xml:space="preserve">5.10.2 </w:t>
            </w:r>
            <w:r w:rsidR="00B33E47">
              <w:rPr>
                <w:rFonts w:eastAsia="Calibri"/>
                <w:b/>
                <w:szCs w:val="24"/>
                <w:lang w:val="mn-MN"/>
              </w:rPr>
              <w:t>Нийцэл</w:t>
            </w:r>
          </w:p>
          <w:p w14:paraId="28F7D05B" w14:textId="55DC8CD1" w:rsidR="00273791" w:rsidRPr="00945BF1" w:rsidRDefault="00945BF1" w:rsidP="00336548">
            <w:pPr>
              <w:spacing w:line="276" w:lineRule="auto"/>
              <w:jc w:val="both"/>
              <w:rPr>
                <w:rFonts w:eastAsia="Calibri"/>
                <w:szCs w:val="24"/>
                <w:lang w:val="mn-MN"/>
              </w:rPr>
            </w:pPr>
            <w:r>
              <w:rPr>
                <w:rFonts w:eastAsia="Calibri"/>
                <w:szCs w:val="24"/>
              </w:rPr>
              <w:t xml:space="preserve">a) </w:t>
            </w:r>
            <w:r w:rsidR="00EC146B">
              <w:rPr>
                <w:rFonts w:eastAsia="Calibri"/>
                <w:szCs w:val="24"/>
                <w:lang w:val="mn-MN"/>
              </w:rPr>
              <w:t>Б</w:t>
            </w:r>
            <w:r w:rsidR="00EC146B">
              <w:rPr>
                <w:rFonts w:eastAsia="Calibri"/>
                <w:szCs w:val="24"/>
                <w:lang w:val="mn-MN"/>
              </w:rPr>
              <w:t xml:space="preserve">үртгэлийн төхөөрөмж нь </w:t>
            </w:r>
            <w:r w:rsidR="00EC146B">
              <w:rPr>
                <w:rFonts w:eastAsia="Calibri"/>
                <w:szCs w:val="24"/>
                <w:lang w:val="mn-MN"/>
              </w:rPr>
              <w:t>д</w:t>
            </w:r>
            <w:r w:rsidR="00EC146B">
              <w:rPr>
                <w:rFonts w:eastAsia="Calibri"/>
                <w:szCs w:val="24"/>
                <w:lang w:val="mn-MN"/>
              </w:rPr>
              <w:t>араах сигналаар идэвхэжсэн энергий</w:t>
            </w:r>
            <w:r w:rsidR="00EC146B">
              <w:rPr>
                <w:rFonts w:eastAsia="Calibri"/>
                <w:szCs w:val="24"/>
                <w:lang w:val="mn-MN"/>
              </w:rPr>
              <w:t xml:space="preserve">г </w:t>
            </w:r>
            <w:r w:rsidR="00EC146B">
              <w:rPr>
                <w:rFonts w:eastAsia="Calibri"/>
                <w:szCs w:val="24"/>
                <w:lang w:val="mn-MN"/>
              </w:rPr>
              <w:t>олон төрлийн механизмд</w:t>
            </w:r>
            <w:r w:rsidR="00EC146B">
              <w:rPr>
                <w:rFonts w:eastAsia="Calibri"/>
                <w:szCs w:val="24"/>
                <w:lang w:val="mn-MN"/>
              </w:rPr>
              <w:t xml:space="preserve"> </w:t>
            </w:r>
            <w:r w:rsidR="00B33E47">
              <w:rPr>
                <w:rFonts w:eastAsia="Calibri"/>
                <w:szCs w:val="24"/>
                <w:lang w:val="mn-MN"/>
              </w:rPr>
              <w:t>бүртгэх шаардлагатай. Үүнд:</w:t>
            </w:r>
          </w:p>
          <w:p w14:paraId="4600F598" w14:textId="2AE373DA" w:rsidR="00945BF1" w:rsidRPr="00B33E47" w:rsidRDefault="00945BF1" w:rsidP="00336548">
            <w:pPr>
              <w:spacing w:line="276" w:lineRule="auto"/>
              <w:jc w:val="both"/>
              <w:rPr>
                <w:rFonts w:eastAsia="Calibri"/>
                <w:szCs w:val="24"/>
              </w:rPr>
            </w:pPr>
            <w:r>
              <w:rPr>
                <w:rFonts w:eastAsia="Calibri"/>
                <w:szCs w:val="24"/>
              </w:rPr>
              <w:t>1)</w:t>
            </w:r>
            <w:r w:rsidR="00B33E47">
              <w:rPr>
                <w:rFonts w:eastAsia="Calibri"/>
                <w:szCs w:val="24"/>
                <w:lang w:val="mn-MN"/>
              </w:rPr>
              <w:t xml:space="preserve"> дотоод </w:t>
            </w:r>
            <w:r w:rsidR="00296F7B">
              <w:rPr>
                <w:rFonts w:eastAsia="Calibri"/>
                <w:szCs w:val="24"/>
                <w:lang w:val="mn-MN"/>
              </w:rPr>
              <w:t>хугацааны</w:t>
            </w:r>
            <w:r w:rsidR="00B33E47">
              <w:rPr>
                <w:rFonts w:eastAsia="Calibri"/>
                <w:szCs w:val="24"/>
                <w:lang w:val="mn-MN"/>
              </w:rPr>
              <w:t xml:space="preserve"> шилжилтийн сигнал</w:t>
            </w:r>
            <w:r w:rsidR="00B33E47">
              <w:rPr>
                <w:rFonts w:eastAsia="Calibri"/>
                <w:szCs w:val="24"/>
              </w:rPr>
              <w:t>;</w:t>
            </w:r>
          </w:p>
          <w:p w14:paraId="2DDAAD73" w14:textId="54234DAC" w:rsidR="00945BF1" w:rsidRDefault="00945BF1" w:rsidP="00336548">
            <w:pPr>
              <w:spacing w:line="276" w:lineRule="auto"/>
              <w:jc w:val="both"/>
              <w:rPr>
                <w:rFonts w:eastAsia="Calibri"/>
                <w:szCs w:val="24"/>
              </w:rPr>
            </w:pPr>
            <w:r>
              <w:rPr>
                <w:rFonts w:eastAsia="Calibri"/>
                <w:szCs w:val="24"/>
              </w:rPr>
              <w:t>2)</w:t>
            </w:r>
            <w:r w:rsidR="00B33E47">
              <w:rPr>
                <w:rFonts w:eastAsia="Calibri"/>
                <w:szCs w:val="24"/>
              </w:rPr>
              <w:t xml:space="preserve"> </w:t>
            </w:r>
            <w:r w:rsidR="004104F6">
              <w:rPr>
                <w:rFonts w:eastAsia="Calibri"/>
                <w:szCs w:val="24"/>
                <w:lang w:val="mn-MN"/>
              </w:rPr>
              <w:t>дотоод хэмж</w:t>
            </w:r>
            <w:r w:rsidR="002B3ED2">
              <w:rPr>
                <w:rFonts w:eastAsia="Calibri"/>
                <w:szCs w:val="24"/>
                <w:lang w:val="mn-MN"/>
              </w:rPr>
              <w:t>игдэхүү</w:t>
            </w:r>
            <w:r w:rsidR="004104F6">
              <w:rPr>
                <w:rFonts w:eastAsia="Calibri"/>
                <w:szCs w:val="24"/>
                <w:lang w:val="mn-MN"/>
              </w:rPr>
              <w:t xml:space="preserve">нээс </w:t>
            </w:r>
            <w:r w:rsidR="002B3ED2">
              <w:rPr>
                <w:rFonts w:eastAsia="Calibri"/>
                <w:szCs w:val="24"/>
                <w:lang w:val="mn-MN"/>
              </w:rPr>
              <w:t>хамаарах</w:t>
            </w:r>
            <w:r w:rsidR="004104F6">
              <w:rPr>
                <w:rFonts w:eastAsia="Calibri"/>
                <w:szCs w:val="24"/>
                <w:lang w:val="mn-MN"/>
              </w:rPr>
              <w:t xml:space="preserve"> босго заалтын сигнал</w:t>
            </w:r>
            <w:r w:rsidR="00B33E47">
              <w:rPr>
                <w:rFonts w:eastAsia="Calibri"/>
                <w:szCs w:val="24"/>
              </w:rPr>
              <w:t>;</w:t>
            </w:r>
          </w:p>
          <w:p w14:paraId="393CD777" w14:textId="398C7F4D" w:rsidR="00B33E47" w:rsidRPr="0088524E" w:rsidRDefault="00945BF1" w:rsidP="00336548">
            <w:pPr>
              <w:spacing w:line="276" w:lineRule="auto"/>
              <w:jc w:val="both"/>
              <w:rPr>
                <w:rFonts w:eastAsia="Calibri"/>
                <w:szCs w:val="24"/>
                <w:lang w:val="mn-MN"/>
              </w:rPr>
            </w:pPr>
            <w:r>
              <w:rPr>
                <w:rFonts w:eastAsia="Calibri"/>
                <w:szCs w:val="24"/>
              </w:rPr>
              <w:t>3)</w:t>
            </w:r>
            <w:r w:rsidR="00B33E47">
              <w:rPr>
                <w:rFonts w:eastAsia="Calibri"/>
                <w:szCs w:val="24"/>
              </w:rPr>
              <w:t xml:space="preserve"> </w:t>
            </w:r>
            <w:proofErr w:type="spellStart"/>
            <w:r w:rsidR="00234B61">
              <w:rPr>
                <w:rFonts w:eastAsia="Calibri"/>
                <w:szCs w:val="24"/>
              </w:rPr>
              <w:t>гадна</w:t>
            </w:r>
            <w:proofErr w:type="spellEnd"/>
            <w:r w:rsidR="00234B61">
              <w:rPr>
                <w:rFonts w:eastAsia="Calibri"/>
                <w:szCs w:val="24"/>
              </w:rPr>
              <w:t xml:space="preserve"> </w:t>
            </w:r>
            <w:proofErr w:type="spellStart"/>
            <w:r w:rsidR="00234B61">
              <w:rPr>
                <w:rFonts w:eastAsia="Calibri"/>
                <w:szCs w:val="24"/>
              </w:rPr>
              <w:t>талын</w:t>
            </w:r>
            <w:proofErr w:type="spellEnd"/>
            <w:r w:rsidR="0088524E" w:rsidRPr="0088524E">
              <w:rPr>
                <w:rFonts w:eastAsia="Calibri"/>
                <w:szCs w:val="24"/>
              </w:rPr>
              <w:t xml:space="preserve"> </w:t>
            </w:r>
            <w:proofErr w:type="spellStart"/>
            <w:r w:rsidR="0088524E" w:rsidRPr="0088524E">
              <w:rPr>
                <w:rFonts w:eastAsia="Calibri"/>
                <w:szCs w:val="24"/>
              </w:rPr>
              <w:t>тоног</w:t>
            </w:r>
            <w:proofErr w:type="spellEnd"/>
            <w:r w:rsidR="0088524E" w:rsidRPr="0088524E">
              <w:rPr>
                <w:rFonts w:eastAsia="Calibri"/>
                <w:szCs w:val="24"/>
              </w:rPr>
              <w:t xml:space="preserve"> </w:t>
            </w:r>
            <w:proofErr w:type="spellStart"/>
            <w:r w:rsidR="0088524E" w:rsidRPr="0088524E">
              <w:rPr>
                <w:rFonts w:eastAsia="Calibri"/>
                <w:szCs w:val="24"/>
              </w:rPr>
              <w:t>төхөөрөмжид</w:t>
            </w:r>
            <w:proofErr w:type="spellEnd"/>
            <w:r w:rsidR="0088524E" w:rsidRPr="0088524E">
              <w:rPr>
                <w:rFonts w:eastAsia="Calibri"/>
                <w:szCs w:val="24"/>
              </w:rPr>
              <w:t xml:space="preserve"> </w:t>
            </w:r>
            <w:proofErr w:type="spellStart"/>
            <w:r w:rsidR="0088524E" w:rsidRPr="0088524E">
              <w:rPr>
                <w:rFonts w:eastAsia="Calibri"/>
                <w:szCs w:val="24"/>
              </w:rPr>
              <w:t>хамааралтай</w:t>
            </w:r>
            <w:proofErr w:type="spellEnd"/>
            <w:r w:rsidR="00296F7B">
              <w:rPr>
                <w:rFonts w:eastAsia="Calibri"/>
                <w:szCs w:val="24"/>
                <w:lang w:val="mn-MN"/>
              </w:rPr>
              <w:t xml:space="preserve"> интерфейсийн</w:t>
            </w:r>
            <w:r w:rsidR="0088524E">
              <w:rPr>
                <w:rFonts w:eastAsia="Calibri"/>
                <w:szCs w:val="24"/>
                <w:lang w:val="mn-MN"/>
              </w:rPr>
              <w:t xml:space="preserve"> гаргалгуудад идэвхэжсэн алсын хяналтын сигнал</w:t>
            </w:r>
            <w:r w:rsidR="00B33E47">
              <w:rPr>
                <w:rFonts w:eastAsia="Calibri"/>
                <w:szCs w:val="24"/>
              </w:rPr>
              <w:t>;</w:t>
            </w:r>
            <w:r w:rsidR="0088524E">
              <w:rPr>
                <w:rFonts w:eastAsia="Calibri"/>
                <w:szCs w:val="24"/>
                <w:lang w:val="mn-MN"/>
              </w:rPr>
              <w:t xml:space="preserve"> болон/эсвэл</w:t>
            </w:r>
          </w:p>
          <w:p w14:paraId="6E22BD08" w14:textId="6A5A2461" w:rsidR="00945BF1" w:rsidRDefault="00945BF1" w:rsidP="00336548">
            <w:pPr>
              <w:spacing w:line="276" w:lineRule="auto"/>
              <w:jc w:val="both"/>
              <w:rPr>
                <w:rFonts w:eastAsia="Calibri"/>
                <w:szCs w:val="24"/>
              </w:rPr>
            </w:pPr>
            <w:r>
              <w:rPr>
                <w:rFonts w:eastAsia="Calibri"/>
                <w:szCs w:val="24"/>
              </w:rPr>
              <w:t>4)</w:t>
            </w:r>
            <w:r w:rsidR="00B33E47">
              <w:rPr>
                <w:rFonts w:eastAsia="Calibri"/>
                <w:szCs w:val="24"/>
              </w:rPr>
              <w:t xml:space="preserve"> </w:t>
            </w:r>
            <w:r w:rsidR="00B6035E">
              <w:rPr>
                <w:rFonts w:eastAsia="Calibri"/>
                <w:szCs w:val="24"/>
                <w:lang w:val="mn-MN"/>
              </w:rPr>
              <w:t xml:space="preserve">тооцоолсон </w:t>
            </w:r>
            <w:r w:rsidR="00264F4B">
              <w:rPr>
                <w:rFonts w:eastAsia="Calibri"/>
                <w:szCs w:val="24"/>
                <w:lang w:val="mn-MN"/>
              </w:rPr>
              <w:t xml:space="preserve">үр дүн эсвэл хэмжил эсвэл дотоод </w:t>
            </w:r>
            <w:r w:rsidR="007D43A1">
              <w:rPr>
                <w:rFonts w:eastAsia="Calibri"/>
                <w:szCs w:val="24"/>
                <w:lang w:val="mn-MN"/>
              </w:rPr>
              <w:t>бүртгэ</w:t>
            </w:r>
            <w:r w:rsidR="00B6035E">
              <w:rPr>
                <w:rFonts w:eastAsia="Calibri"/>
                <w:szCs w:val="24"/>
                <w:lang w:val="mn-MN"/>
              </w:rPr>
              <w:t>лийн</w:t>
            </w:r>
            <w:r w:rsidR="007D43A1">
              <w:rPr>
                <w:rFonts w:eastAsia="Calibri"/>
                <w:szCs w:val="24"/>
                <w:lang w:val="mn-MN"/>
              </w:rPr>
              <w:t xml:space="preserve"> механизмын</w:t>
            </w:r>
            <w:r w:rsidR="00264F4B">
              <w:rPr>
                <w:rFonts w:eastAsia="Calibri"/>
                <w:szCs w:val="24"/>
                <w:lang w:val="mn-MN"/>
              </w:rPr>
              <w:t xml:space="preserve"> сигнал</w:t>
            </w:r>
            <w:r w:rsidR="00264F4B">
              <w:rPr>
                <w:rFonts w:eastAsia="Calibri"/>
                <w:szCs w:val="24"/>
              </w:rPr>
              <w:t xml:space="preserve"> байна.</w:t>
            </w:r>
          </w:p>
          <w:p w14:paraId="45BABCB7" w14:textId="0FA6CF8C" w:rsidR="00B33E47" w:rsidRPr="00C124A2" w:rsidRDefault="00B33E47" w:rsidP="00336548">
            <w:pPr>
              <w:spacing w:line="276" w:lineRule="auto"/>
              <w:jc w:val="both"/>
              <w:rPr>
                <w:rFonts w:eastAsia="Calibri"/>
                <w:szCs w:val="24"/>
                <w:lang w:val="mn-MN"/>
              </w:rPr>
            </w:pPr>
            <w:r>
              <w:rPr>
                <w:rFonts w:eastAsia="Calibri"/>
                <w:szCs w:val="24"/>
              </w:rPr>
              <w:t>b)</w:t>
            </w:r>
            <w:r w:rsidR="00264F4B">
              <w:rPr>
                <w:rFonts w:eastAsia="Calibri"/>
                <w:szCs w:val="24"/>
                <w:lang w:val="mn-MN"/>
              </w:rPr>
              <w:t xml:space="preserve"> </w:t>
            </w:r>
            <w:r w:rsidR="00C124A2">
              <w:rPr>
                <w:rFonts w:eastAsia="Calibri"/>
                <w:szCs w:val="24"/>
                <w:lang w:val="mn-MN"/>
              </w:rPr>
              <w:t>Бүртгэлийн төхөөрөмж</w:t>
            </w:r>
            <w:r w:rsidR="00B82A5B">
              <w:rPr>
                <w:rFonts w:eastAsia="Calibri"/>
                <w:szCs w:val="24"/>
                <w:lang w:val="mn-MN"/>
              </w:rPr>
              <w:t xml:space="preserve"> нь</w:t>
            </w:r>
            <w:r w:rsidR="00C124A2">
              <w:rPr>
                <w:rFonts w:eastAsia="Calibri"/>
                <w:szCs w:val="24"/>
                <w:lang w:val="mn-MN"/>
              </w:rPr>
              <w:t xml:space="preserve"> </w:t>
            </w:r>
            <w:r w:rsidR="005D7AD2">
              <w:rPr>
                <w:rFonts w:eastAsia="Calibri"/>
                <w:szCs w:val="24"/>
                <w:lang w:val="mn-MN"/>
              </w:rPr>
              <w:t xml:space="preserve">дараах </w:t>
            </w:r>
            <w:r w:rsidR="003823E1">
              <w:rPr>
                <w:rFonts w:eastAsia="Calibri"/>
                <w:szCs w:val="24"/>
                <w:lang w:val="mn-MN"/>
              </w:rPr>
              <w:t>шаардлагад нийц</w:t>
            </w:r>
            <w:r w:rsidR="009459EF">
              <w:rPr>
                <w:rFonts w:eastAsia="Calibri"/>
                <w:szCs w:val="24"/>
                <w:lang w:val="mn-MN"/>
              </w:rPr>
              <w:t>эх хэрэгтэй. Үүнд:</w:t>
            </w:r>
          </w:p>
          <w:p w14:paraId="27E68608" w14:textId="5C1D0A26" w:rsidR="00B33E47" w:rsidRPr="00B53171" w:rsidRDefault="00B33E47" w:rsidP="00336548">
            <w:pPr>
              <w:spacing w:line="276" w:lineRule="auto"/>
              <w:jc w:val="both"/>
              <w:rPr>
                <w:rFonts w:eastAsia="Calibri"/>
                <w:szCs w:val="24"/>
                <w:lang w:val="mn-MN"/>
              </w:rPr>
            </w:pPr>
            <w:r>
              <w:rPr>
                <w:rFonts w:eastAsia="Calibri"/>
                <w:szCs w:val="24"/>
              </w:rPr>
              <w:t xml:space="preserve">1) </w:t>
            </w:r>
            <w:r w:rsidR="00B74D7C">
              <w:rPr>
                <w:rFonts w:eastAsia="Calibri"/>
                <w:szCs w:val="24"/>
                <w:lang w:val="mn-MN"/>
              </w:rPr>
              <w:t>төхөөрөмжийг</w:t>
            </w:r>
            <w:r w:rsidR="009459EF">
              <w:rPr>
                <w:rFonts w:eastAsia="Calibri"/>
                <w:szCs w:val="24"/>
                <w:lang w:val="mn-MN"/>
              </w:rPr>
              <w:t xml:space="preserve"> </w:t>
            </w:r>
            <w:r w:rsidR="00E12300">
              <w:rPr>
                <w:rFonts w:eastAsia="Calibri"/>
                <w:szCs w:val="24"/>
                <w:lang w:val="mn-MN"/>
              </w:rPr>
              <w:t>салга</w:t>
            </w:r>
            <w:r w:rsidR="00B74D7C">
              <w:rPr>
                <w:rFonts w:eastAsia="Calibri"/>
                <w:szCs w:val="24"/>
                <w:lang w:val="mn-MN"/>
              </w:rPr>
              <w:t>х</w:t>
            </w:r>
            <w:r w:rsidR="00AC662B">
              <w:rPr>
                <w:rFonts w:eastAsia="Calibri"/>
                <w:szCs w:val="24"/>
                <w:lang w:val="mn-MN"/>
              </w:rPr>
              <w:t xml:space="preserve"> үе</w:t>
            </w:r>
            <w:r w:rsidR="00B74D7C">
              <w:rPr>
                <w:rFonts w:eastAsia="Calibri"/>
                <w:szCs w:val="24"/>
                <w:lang w:val="mn-MN"/>
              </w:rPr>
              <w:t>д</w:t>
            </w:r>
            <w:r w:rsidR="00E12300">
              <w:rPr>
                <w:rFonts w:eastAsia="Calibri"/>
                <w:szCs w:val="24"/>
                <w:lang w:val="mn-MN"/>
              </w:rPr>
              <w:t xml:space="preserve"> бүртгэсэн </w:t>
            </w:r>
            <w:r w:rsidR="00656300">
              <w:rPr>
                <w:rFonts w:eastAsia="Calibri"/>
                <w:szCs w:val="24"/>
                <w:lang w:val="mn-MN"/>
              </w:rPr>
              <w:t>утгаас эхэлж, ажиллуулсны дараа</w:t>
            </w:r>
            <w:r w:rsidR="009459EF">
              <w:rPr>
                <w:rFonts w:eastAsia="Calibri"/>
                <w:szCs w:val="24"/>
                <w:lang w:val="mn-MN"/>
              </w:rPr>
              <w:t xml:space="preserve"> </w:t>
            </w:r>
            <w:r w:rsidR="00F13C1B" w:rsidRPr="00F13C1B">
              <w:rPr>
                <w:rFonts w:eastAsia="Calibri"/>
                <w:szCs w:val="24"/>
                <w:lang w:val="mn-MN"/>
              </w:rPr>
              <w:lastRenderedPageBreak/>
              <w:t>дулааны энерги</w:t>
            </w:r>
            <w:r w:rsidR="00B53171">
              <w:rPr>
                <w:rFonts w:eastAsia="Calibri"/>
                <w:szCs w:val="24"/>
                <w:lang w:val="mn-MN"/>
              </w:rPr>
              <w:t xml:space="preserve"> болон эзлэхүүн зэр</w:t>
            </w:r>
            <w:r w:rsidR="00835A06">
              <w:rPr>
                <w:rFonts w:eastAsia="Calibri"/>
                <w:szCs w:val="24"/>
                <w:lang w:val="mn-MN"/>
              </w:rPr>
              <w:t>э</w:t>
            </w:r>
            <w:r w:rsidR="00B53171">
              <w:rPr>
                <w:rFonts w:eastAsia="Calibri"/>
                <w:szCs w:val="24"/>
                <w:lang w:val="mn-MN"/>
              </w:rPr>
              <w:t>г</w:t>
            </w:r>
            <w:r w:rsidR="00835A06">
              <w:rPr>
                <w:rFonts w:eastAsia="Calibri"/>
                <w:szCs w:val="24"/>
                <w:lang w:val="mn-MN"/>
              </w:rPr>
              <w:t xml:space="preserve"> үзүүлэлт</w:t>
            </w:r>
            <w:r w:rsidR="00B53171">
              <w:rPr>
                <w:rFonts w:eastAsia="Calibri"/>
                <w:szCs w:val="24"/>
                <w:lang w:val="mn-MN"/>
              </w:rPr>
              <w:t xml:space="preserve">ийг бүртгэх </w:t>
            </w:r>
            <w:r w:rsidR="00957548">
              <w:rPr>
                <w:rFonts w:eastAsia="Calibri"/>
                <w:szCs w:val="24"/>
                <w:lang w:val="mn-MN"/>
              </w:rPr>
              <w:t xml:space="preserve">тоолуурын дахин тохируулах боломжгүй </w:t>
            </w:r>
            <w:r w:rsidR="00B53171">
              <w:rPr>
                <w:rFonts w:eastAsia="Calibri"/>
                <w:szCs w:val="24"/>
                <w:lang w:val="mn-MN"/>
              </w:rPr>
              <w:t>нэг эсвэл хэд хэдэн бүртгэх механизм</w:t>
            </w:r>
            <w:r>
              <w:rPr>
                <w:rFonts w:eastAsia="Calibri"/>
                <w:szCs w:val="24"/>
              </w:rPr>
              <w:t>;</w:t>
            </w:r>
            <w:r w:rsidR="00B53171">
              <w:rPr>
                <w:rFonts w:eastAsia="Calibri"/>
                <w:szCs w:val="24"/>
                <w:lang w:val="mn-MN"/>
              </w:rPr>
              <w:t xml:space="preserve"> болон/эсвэл </w:t>
            </w:r>
          </w:p>
          <w:p w14:paraId="51B0BAAB" w14:textId="1E27F525" w:rsidR="00B33E47" w:rsidRDefault="00B33E47" w:rsidP="00336548">
            <w:pPr>
              <w:spacing w:line="276" w:lineRule="auto"/>
              <w:jc w:val="both"/>
              <w:rPr>
                <w:rFonts w:eastAsia="Calibri"/>
                <w:szCs w:val="24"/>
                <w:lang w:val="mn-MN"/>
              </w:rPr>
            </w:pPr>
            <w:r>
              <w:rPr>
                <w:rFonts w:eastAsia="Calibri"/>
                <w:szCs w:val="24"/>
              </w:rPr>
              <w:t>2)</w:t>
            </w:r>
            <w:r w:rsidR="00B53171">
              <w:rPr>
                <w:rFonts w:eastAsia="Calibri"/>
                <w:szCs w:val="24"/>
                <w:lang w:val="mn-MN"/>
              </w:rPr>
              <w:t xml:space="preserve"> </w:t>
            </w:r>
            <w:r w:rsidR="00956BA9">
              <w:rPr>
                <w:rFonts w:eastAsia="Calibri"/>
                <w:szCs w:val="24"/>
                <w:lang w:val="mn-MN"/>
              </w:rPr>
              <w:t xml:space="preserve">үйл явцыг </w:t>
            </w:r>
            <w:r w:rsidR="00B53171">
              <w:rPr>
                <w:rFonts w:eastAsia="Calibri"/>
                <w:szCs w:val="24"/>
                <w:lang w:val="mn-MN"/>
              </w:rPr>
              <w:t>хяна</w:t>
            </w:r>
            <w:r w:rsidR="00956BA9">
              <w:rPr>
                <w:rFonts w:eastAsia="Calibri"/>
                <w:szCs w:val="24"/>
                <w:lang w:val="mn-MN"/>
              </w:rPr>
              <w:t>хад</w:t>
            </w:r>
            <w:r w:rsidR="00B53171">
              <w:rPr>
                <w:rFonts w:eastAsia="Calibri"/>
                <w:szCs w:val="24"/>
                <w:lang w:val="mn-MN"/>
              </w:rPr>
              <w:t xml:space="preserve"> зориулсан </w:t>
            </w:r>
            <w:r w:rsidR="00A13151">
              <w:rPr>
                <w:rFonts w:eastAsia="Calibri"/>
                <w:szCs w:val="24"/>
                <w:lang w:val="mn-MN"/>
              </w:rPr>
              <w:t>хугацааны интервалын бүртгэл</w:t>
            </w:r>
            <w:r w:rsidR="00B53171">
              <w:rPr>
                <w:rFonts w:eastAsia="Calibri"/>
                <w:szCs w:val="24"/>
                <w:lang w:val="mn-MN"/>
              </w:rPr>
              <w:t xml:space="preserve">ийн бүрдэл байна. </w:t>
            </w:r>
          </w:p>
          <w:p w14:paraId="03F62331" w14:textId="6994907B" w:rsidR="009F00F7" w:rsidRPr="00F31347" w:rsidRDefault="009F00F7" w:rsidP="009F00F7">
            <w:pPr>
              <w:spacing w:line="276" w:lineRule="auto"/>
              <w:jc w:val="both"/>
              <w:rPr>
                <w:rFonts w:eastAsia="Calibri"/>
                <w:szCs w:val="24"/>
                <w:lang w:val="mn-MN"/>
              </w:rPr>
            </w:pPr>
            <w:r>
              <w:rPr>
                <w:rFonts w:eastAsia="Calibri"/>
                <w:szCs w:val="24"/>
              </w:rPr>
              <w:t xml:space="preserve">c) </w:t>
            </w:r>
            <w:r w:rsidR="00F31347">
              <w:rPr>
                <w:rFonts w:eastAsia="Calibri"/>
                <w:szCs w:val="24"/>
                <w:lang w:val="mn-MN"/>
              </w:rPr>
              <w:t xml:space="preserve">Бүртгэлийн төхөөрөмж нь </w:t>
            </w:r>
            <w:r w:rsidR="00A13151" w:rsidRPr="00A13151">
              <w:rPr>
                <w:rFonts w:eastAsia="Calibri"/>
                <w:szCs w:val="24"/>
                <w:lang w:val="mn-MN"/>
              </w:rPr>
              <w:t>хугацааны интервалы</w:t>
            </w:r>
            <w:r w:rsidR="00A13151">
              <w:rPr>
                <w:rFonts w:eastAsia="Calibri"/>
                <w:szCs w:val="24"/>
                <w:lang w:val="mn-MN"/>
              </w:rPr>
              <w:t>н</w:t>
            </w:r>
            <w:r w:rsidR="00CC251C">
              <w:rPr>
                <w:rFonts w:eastAsia="Calibri"/>
                <w:szCs w:val="24"/>
                <w:lang w:val="mn-MN"/>
              </w:rPr>
              <w:t xml:space="preserve"> утга болон/ эсвэл алдааны хамаарах статусыг бүртгэсэн хугацаа</w:t>
            </w:r>
            <w:r w:rsidR="00956BA9">
              <w:rPr>
                <w:rFonts w:eastAsia="Calibri"/>
                <w:szCs w:val="24"/>
                <w:lang w:val="mn-MN"/>
              </w:rPr>
              <w:t xml:space="preserve">, </w:t>
            </w:r>
            <w:r w:rsidR="00CC251C">
              <w:rPr>
                <w:rFonts w:eastAsia="Calibri"/>
                <w:szCs w:val="24"/>
                <w:lang w:val="mn-MN"/>
              </w:rPr>
              <w:t xml:space="preserve">огноог </w:t>
            </w:r>
            <w:r w:rsidR="00956BA9">
              <w:rPr>
                <w:rFonts w:eastAsia="Calibri"/>
                <w:szCs w:val="24"/>
                <w:lang w:val="mn-MN"/>
              </w:rPr>
              <w:t>заа</w:t>
            </w:r>
            <w:r w:rsidR="004F6085">
              <w:rPr>
                <w:rFonts w:eastAsia="Calibri"/>
                <w:szCs w:val="24"/>
                <w:lang w:val="mn-MN"/>
              </w:rPr>
              <w:t>х шаардлагатай.</w:t>
            </w:r>
          </w:p>
          <w:p w14:paraId="14B0C5F3" w14:textId="7A84B9F4" w:rsidR="009F00F7" w:rsidRPr="004F6085" w:rsidRDefault="009F00F7" w:rsidP="009F00F7">
            <w:pPr>
              <w:spacing w:line="276" w:lineRule="auto"/>
              <w:jc w:val="both"/>
              <w:rPr>
                <w:rFonts w:eastAsia="Calibri"/>
                <w:szCs w:val="24"/>
                <w:lang w:val="mn-MN"/>
              </w:rPr>
            </w:pPr>
            <w:r>
              <w:rPr>
                <w:rFonts w:eastAsia="Calibri"/>
                <w:szCs w:val="24"/>
              </w:rPr>
              <w:t>d)</w:t>
            </w:r>
            <w:r w:rsidR="004F6085">
              <w:rPr>
                <w:rFonts w:eastAsia="Calibri"/>
                <w:szCs w:val="24"/>
                <w:lang w:val="mn-MN"/>
              </w:rPr>
              <w:t xml:space="preserve"> </w:t>
            </w:r>
            <w:r w:rsidR="00A13151">
              <w:rPr>
                <w:rFonts w:eastAsia="Calibri"/>
                <w:szCs w:val="24"/>
                <w:lang w:val="mn-MN"/>
              </w:rPr>
              <w:t>Хугацааны интервалын бүртгэл</w:t>
            </w:r>
            <w:r w:rsidR="00705235">
              <w:rPr>
                <w:rFonts w:eastAsia="Calibri"/>
                <w:szCs w:val="24"/>
                <w:lang w:val="mn-MN"/>
              </w:rPr>
              <w:t xml:space="preserve">ийн </w:t>
            </w:r>
            <w:r w:rsidR="00956BA9">
              <w:rPr>
                <w:rFonts w:eastAsia="Calibri"/>
                <w:szCs w:val="24"/>
                <w:lang w:val="mn-MN"/>
              </w:rPr>
              <w:t>дугаар</w:t>
            </w:r>
            <w:r w:rsidR="00705235">
              <w:rPr>
                <w:rFonts w:eastAsia="Calibri"/>
                <w:szCs w:val="24"/>
                <w:lang w:val="mn-MN"/>
              </w:rPr>
              <w:t xml:space="preserve"> нь хангалттай хугацааны интервалыг хамрахаар хүрэлцээтэй байвал зохино. Хэрэв </w:t>
            </w:r>
            <w:r w:rsidR="00A13151">
              <w:rPr>
                <w:rFonts w:eastAsia="Calibri"/>
                <w:szCs w:val="24"/>
                <w:lang w:val="mn-MN"/>
              </w:rPr>
              <w:t>хугацааны</w:t>
            </w:r>
            <w:r w:rsidR="00C53C5D">
              <w:rPr>
                <w:rFonts w:eastAsia="Calibri"/>
                <w:szCs w:val="24"/>
                <w:lang w:val="mn-MN"/>
              </w:rPr>
              <w:t xml:space="preserve"> шинэ утга тогтоосон бол хуучин</w:t>
            </w:r>
            <w:r w:rsidR="00705235">
              <w:rPr>
                <w:rFonts w:eastAsia="Calibri"/>
                <w:szCs w:val="24"/>
                <w:lang w:val="mn-MN"/>
              </w:rPr>
              <w:t xml:space="preserve"> утгыг устгах хэрэгтэй.</w:t>
            </w:r>
            <w:r w:rsidR="00C2386D">
              <w:rPr>
                <w:rFonts w:eastAsia="Calibri"/>
                <w:szCs w:val="24"/>
                <w:lang w:val="mn-MN"/>
              </w:rPr>
              <w:t xml:space="preserve"> </w:t>
            </w:r>
          </w:p>
          <w:p w14:paraId="5CA6C920" w14:textId="33E9174F" w:rsidR="00370CBD" w:rsidRPr="00705235" w:rsidRDefault="009F00F7" w:rsidP="009F00F7">
            <w:pPr>
              <w:spacing w:line="276" w:lineRule="auto"/>
              <w:jc w:val="both"/>
              <w:rPr>
                <w:rFonts w:eastAsia="Calibri"/>
                <w:szCs w:val="24"/>
                <w:lang w:val="mn-MN"/>
              </w:rPr>
            </w:pPr>
            <w:r>
              <w:rPr>
                <w:rFonts w:eastAsia="Calibri"/>
                <w:szCs w:val="24"/>
              </w:rPr>
              <w:t>e)</w:t>
            </w:r>
            <w:r w:rsidR="00705235">
              <w:rPr>
                <w:rFonts w:eastAsia="Calibri"/>
                <w:szCs w:val="24"/>
                <w:lang w:val="mn-MN"/>
              </w:rPr>
              <w:t xml:space="preserve"> </w:t>
            </w:r>
            <w:r w:rsidR="00370CBD">
              <w:rPr>
                <w:rFonts w:eastAsia="Calibri"/>
                <w:szCs w:val="24"/>
                <w:lang w:val="mn-MN"/>
              </w:rPr>
              <w:t xml:space="preserve">Дулааны чадлыг </w:t>
            </w:r>
            <w:r w:rsidR="00A13151" w:rsidRPr="00A13151">
              <w:rPr>
                <w:rFonts w:eastAsia="Calibri"/>
                <w:szCs w:val="24"/>
                <w:lang w:val="mn-MN"/>
              </w:rPr>
              <w:t>хугацааны интервалы</w:t>
            </w:r>
            <w:r w:rsidR="00A13151">
              <w:rPr>
                <w:rFonts w:eastAsia="Calibri"/>
                <w:szCs w:val="24"/>
                <w:lang w:val="mn-MN"/>
              </w:rPr>
              <w:t>н</w:t>
            </w:r>
            <w:r w:rsidR="00370CBD">
              <w:rPr>
                <w:rFonts w:eastAsia="Calibri"/>
                <w:szCs w:val="24"/>
                <w:lang w:val="mn-MN"/>
              </w:rPr>
              <w:t xml:space="preserve"> салангид утгуудын үндэслэлээр тодорхойлох шаардлагатай. Оргил утгуудыг хоног эсвэл долоо хоног эсвэл сар эсвэл жил зэрэг тусдаа үеүдэд тодорхойлж, тусгай бүртгэлд хадгалах шаардлагатай.</w:t>
            </w:r>
          </w:p>
          <w:p w14:paraId="057EC644" w14:textId="4CB8D372" w:rsidR="009F00F7" w:rsidRDefault="009F00F7" w:rsidP="00336548">
            <w:pPr>
              <w:spacing w:line="276" w:lineRule="auto"/>
              <w:jc w:val="both"/>
              <w:rPr>
                <w:rFonts w:eastAsia="Calibri"/>
                <w:szCs w:val="24"/>
                <w:lang w:val="mn-MN"/>
              </w:rPr>
            </w:pPr>
            <w:r>
              <w:rPr>
                <w:rFonts w:eastAsia="Calibri"/>
                <w:szCs w:val="24"/>
              </w:rPr>
              <w:t>f)</w:t>
            </w:r>
            <w:r w:rsidR="00370CBD">
              <w:rPr>
                <w:rFonts w:eastAsia="Calibri"/>
                <w:szCs w:val="24"/>
                <w:lang w:val="mn-MN"/>
              </w:rPr>
              <w:t xml:space="preserve"> </w:t>
            </w:r>
            <w:r w:rsidR="008A161C">
              <w:rPr>
                <w:rFonts w:eastAsia="Calibri"/>
                <w:szCs w:val="24"/>
                <w:lang w:val="mn-MN"/>
              </w:rPr>
              <w:t xml:space="preserve">Тоолуураар </w:t>
            </w:r>
            <w:r w:rsidR="00A55AAE">
              <w:rPr>
                <w:rFonts w:eastAsia="Calibri"/>
                <w:szCs w:val="24"/>
                <w:lang w:val="mn-MN"/>
              </w:rPr>
              <w:t xml:space="preserve">хэмжиж байгаа бол </w:t>
            </w:r>
            <w:r w:rsidR="00C53C5D">
              <w:rPr>
                <w:rFonts w:eastAsia="Calibri"/>
                <w:szCs w:val="24"/>
                <w:lang w:val="mn-MN"/>
              </w:rPr>
              <w:t>б</w:t>
            </w:r>
            <w:r w:rsidR="008A161C">
              <w:rPr>
                <w:rFonts w:eastAsia="Calibri"/>
                <w:szCs w:val="24"/>
                <w:lang w:val="mn-MN"/>
              </w:rPr>
              <w:t>үртгэлийн төхөөрө</w:t>
            </w:r>
            <w:r w:rsidR="00C53C5D">
              <w:rPr>
                <w:rFonts w:eastAsia="Calibri"/>
                <w:szCs w:val="24"/>
                <w:lang w:val="mn-MN"/>
              </w:rPr>
              <w:t xml:space="preserve">мж нь </w:t>
            </w:r>
            <w:r w:rsidR="00044D99" w:rsidRPr="00044D99">
              <w:rPr>
                <w:rFonts w:eastAsia="Calibri"/>
                <w:szCs w:val="24"/>
                <w:lang w:val="mn-MN"/>
              </w:rPr>
              <w:t>хугацааны интервалы</w:t>
            </w:r>
            <w:r w:rsidR="00C53C5D">
              <w:rPr>
                <w:rFonts w:eastAsia="Calibri"/>
                <w:szCs w:val="24"/>
                <w:lang w:val="mn-MN"/>
              </w:rPr>
              <w:t>н утгуудаас гадна</w:t>
            </w:r>
            <w:r w:rsidR="008A161C">
              <w:rPr>
                <w:rFonts w:eastAsia="Calibri"/>
                <w:szCs w:val="24"/>
                <w:lang w:val="mn-MN"/>
              </w:rPr>
              <w:t xml:space="preserve"> </w:t>
            </w:r>
            <w:r w:rsidR="00A55AAE">
              <w:rPr>
                <w:rFonts w:eastAsia="Calibri"/>
                <w:szCs w:val="24"/>
                <w:lang w:val="mn-MN"/>
              </w:rPr>
              <w:t>тоо хэмжээний дундаж утгуудыг тодорхойлох болон бүртгэж болно.</w:t>
            </w:r>
          </w:p>
          <w:p w14:paraId="6B88D8EC" w14:textId="77777777" w:rsidR="00342C61" w:rsidRPr="00C86BD6" w:rsidRDefault="009F00F7" w:rsidP="00336548">
            <w:pPr>
              <w:spacing w:line="276" w:lineRule="auto"/>
              <w:jc w:val="both"/>
              <w:rPr>
                <w:rFonts w:eastAsia="Calibri"/>
                <w:b/>
                <w:szCs w:val="24"/>
                <w:lang w:val="mn-MN"/>
              </w:rPr>
            </w:pPr>
            <w:r w:rsidRPr="00C86BD6">
              <w:rPr>
                <w:rFonts w:eastAsia="Calibri"/>
                <w:b/>
                <w:szCs w:val="24"/>
              </w:rPr>
              <w:t xml:space="preserve">5.10.3 </w:t>
            </w:r>
            <w:r w:rsidR="00780616" w:rsidRPr="00C86BD6">
              <w:rPr>
                <w:rFonts w:eastAsia="Calibri"/>
                <w:b/>
                <w:szCs w:val="24"/>
                <w:lang w:val="mn-MN"/>
              </w:rPr>
              <w:t>Ашиглалтын хэвийн нөхцөл</w:t>
            </w:r>
          </w:p>
          <w:p w14:paraId="7BF6B4BD" w14:textId="4AC32FA2" w:rsidR="00780616" w:rsidRDefault="0037150F" w:rsidP="00336548">
            <w:pPr>
              <w:spacing w:line="276" w:lineRule="auto"/>
              <w:jc w:val="both"/>
              <w:rPr>
                <w:rFonts w:eastAsia="Calibri"/>
                <w:szCs w:val="24"/>
                <w:lang w:val="mn-MN"/>
              </w:rPr>
            </w:pPr>
            <w:r>
              <w:rPr>
                <w:rFonts w:eastAsia="Calibri"/>
                <w:szCs w:val="24"/>
                <w:lang w:val="mn-MN"/>
              </w:rPr>
              <w:t>Дулааны тоолуур</w:t>
            </w:r>
            <w:r w:rsidR="00E54666">
              <w:rPr>
                <w:rFonts w:eastAsia="Calibri"/>
                <w:szCs w:val="24"/>
                <w:lang w:val="mn-MN"/>
              </w:rPr>
              <w:t xml:space="preserve">ын дотоод нарийвчлал болон хэрэглэдэг интерфейсийн шинж чанарыг тооцож, </w:t>
            </w:r>
            <w:r w:rsidR="00344409">
              <w:rPr>
                <w:rFonts w:eastAsia="Calibri"/>
                <w:szCs w:val="24"/>
                <w:lang w:val="mn-MN"/>
              </w:rPr>
              <w:t xml:space="preserve">тоолуур </w:t>
            </w:r>
            <w:r w:rsidR="00E54666">
              <w:rPr>
                <w:rFonts w:eastAsia="Calibri"/>
                <w:szCs w:val="24"/>
                <w:lang w:val="mn-MN"/>
              </w:rPr>
              <w:t xml:space="preserve">үйлдвэрлэгч </w:t>
            </w:r>
            <w:r w:rsidR="00344409">
              <w:rPr>
                <w:rFonts w:eastAsia="Calibri"/>
                <w:szCs w:val="24"/>
                <w:lang w:val="mn-MN"/>
              </w:rPr>
              <w:t>нь ашиглалтын хэвийн нөхцөл, ялангуяа хэмжлийг төлөвлөсөн даалгаварт зөвшөөрөх боломжгүй алдаа гар</w:t>
            </w:r>
            <w:r w:rsidR="00E324D0">
              <w:rPr>
                <w:rFonts w:eastAsia="Calibri"/>
                <w:szCs w:val="24"/>
                <w:lang w:val="mn-MN"/>
              </w:rPr>
              <w:t>г</w:t>
            </w:r>
            <w:r w:rsidR="00344409">
              <w:rPr>
                <w:rFonts w:eastAsia="Calibri"/>
                <w:szCs w:val="24"/>
                <w:lang w:val="mn-MN"/>
              </w:rPr>
              <w:t>ахаас сэргийлэхийн тулд хэмжлийн интервалуудын хамгийн б</w:t>
            </w:r>
            <w:r w:rsidR="007D1ADC">
              <w:rPr>
                <w:rFonts w:eastAsia="Calibri"/>
                <w:szCs w:val="24"/>
                <w:lang w:val="mn-MN"/>
              </w:rPr>
              <w:t>ага</w:t>
            </w:r>
            <w:r w:rsidR="00344409">
              <w:rPr>
                <w:rFonts w:eastAsia="Calibri"/>
                <w:szCs w:val="24"/>
                <w:lang w:val="mn-MN"/>
              </w:rPr>
              <w:t xml:space="preserve"> хэмжээг заах </w:t>
            </w:r>
            <w:r w:rsidR="00546841">
              <w:rPr>
                <w:rFonts w:eastAsia="Calibri"/>
                <w:szCs w:val="24"/>
                <w:lang w:val="mn-MN"/>
              </w:rPr>
              <w:t>шаардлагатай</w:t>
            </w:r>
            <w:r w:rsidR="00344409">
              <w:rPr>
                <w:rFonts w:eastAsia="Calibri"/>
                <w:szCs w:val="24"/>
                <w:lang w:val="mn-MN"/>
              </w:rPr>
              <w:t xml:space="preserve">. </w:t>
            </w:r>
          </w:p>
          <w:p w14:paraId="4280C327" w14:textId="77777777" w:rsidR="00344409" w:rsidRPr="00546841" w:rsidRDefault="00344409" w:rsidP="00336548">
            <w:pPr>
              <w:spacing w:line="276" w:lineRule="auto"/>
              <w:jc w:val="both"/>
              <w:rPr>
                <w:rFonts w:eastAsia="Calibri"/>
                <w:b/>
                <w:szCs w:val="24"/>
                <w:lang w:val="mn-MN"/>
              </w:rPr>
            </w:pPr>
            <w:r w:rsidRPr="00546841">
              <w:rPr>
                <w:rFonts w:eastAsia="Calibri"/>
                <w:b/>
                <w:szCs w:val="24"/>
                <w:lang w:val="mn-MN"/>
              </w:rPr>
              <w:lastRenderedPageBreak/>
              <w:t>5.10.4 Заалт</w:t>
            </w:r>
          </w:p>
          <w:p w14:paraId="60CB78D2" w14:textId="675C6956" w:rsidR="00546841" w:rsidRDefault="00546841" w:rsidP="00336548">
            <w:pPr>
              <w:spacing w:line="276" w:lineRule="auto"/>
              <w:jc w:val="both"/>
              <w:rPr>
                <w:rFonts w:eastAsia="Calibri"/>
                <w:szCs w:val="24"/>
                <w:lang w:val="mn-MN"/>
              </w:rPr>
            </w:pPr>
            <w:r>
              <w:rPr>
                <w:rFonts w:eastAsia="Calibri"/>
                <w:szCs w:val="24"/>
                <w:lang w:val="mn-MN"/>
              </w:rPr>
              <w:t xml:space="preserve">Бүртгэлийн төхөөрөмж нь албан ёсны хяналттай </w:t>
            </w:r>
            <w:r w:rsidR="00633F09">
              <w:rPr>
                <w:rFonts w:eastAsia="Calibri"/>
                <w:szCs w:val="24"/>
                <w:lang w:val="mn-MN"/>
              </w:rPr>
              <w:t>дэлгэцэд</w:t>
            </w:r>
            <w:r>
              <w:rPr>
                <w:rFonts w:eastAsia="Calibri"/>
                <w:szCs w:val="24"/>
                <w:lang w:val="mn-MN"/>
              </w:rPr>
              <w:t xml:space="preserve"> дараах мэдээллийг </w:t>
            </w:r>
            <w:r w:rsidR="0064342F">
              <w:rPr>
                <w:rFonts w:eastAsia="Calibri"/>
                <w:szCs w:val="24"/>
                <w:lang w:val="mn-MN"/>
              </w:rPr>
              <w:t>харуула</w:t>
            </w:r>
            <w:r>
              <w:rPr>
                <w:rFonts w:eastAsia="Calibri"/>
                <w:szCs w:val="24"/>
                <w:lang w:val="mn-MN"/>
              </w:rPr>
              <w:t>х хэрэгтэй. Үүнд:</w:t>
            </w:r>
          </w:p>
          <w:p w14:paraId="78E6FF54" w14:textId="0C637E01" w:rsidR="003E10BC" w:rsidRDefault="00016BBD" w:rsidP="00336548">
            <w:pPr>
              <w:spacing w:line="276" w:lineRule="auto"/>
              <w:jc w:val="both"/>
              <w:rPr>
                <w:rFonts w:eastAsia="Calibri"/>
                <w:szCs w:val="24"/>
              </w:rPr>
            </w:pPr>
            <w:r>
              <w:rPr>
                <w:rFonts w:eastAsia="Calibri"/>
                <w:szCs w:val="24"/>
                <w:lang w:val="mn-MN"/>
              </w:rPr>
              <w:t xml:space="preserve">- </w:t>
            </w:r>
            <w:r w:rsidR="00252280">
              <w:rPr>
                <w:rFonts w:eastAsia="Calibri"/>
                <w:szCs w:val="24"/>
                <w:lang w:val="mn-MN"/>
              </w:rPr>
              <w:t xml:space="preserve">тухайн хугацаанд </w:t>
            </w:r>
            <w:r w:rsidR="00B56D37">
              <w:rPr>
                <w:rFonts w:eastAsia="Calibri"/>
                <w:szCs w:val="24"/>
                <w:lang w:val="mn-MN"/>
              </w:rPr>
              <w:t>идэвхжүүлсэн</w:t>
            </w:r>
            <w:r w:rsidR="00A57D5F">
              <w:rPr>
                <w:rFonts w:eastAsia="Calibri"/>
                <w:szCs w:val="24"/>
                <w:lang w:val="mn-MN"/>
              </w:rPr>
              <w:t xml:space="preserve"> бүртгэх механизм</w:t>
            </w:r>
            <w:r w:rsidR="00A57D5F">
              <w:rPr>
                <w:rFonts w:eastAsia="Calibri"/>
                <w:szCs w:val="24"/>
              </w:rPr>
              <w:t>(</w:t>
            </w:r>
            <w:r w:rsidR="00A57D5F">
              <w:rPr>
                <w:rFonts w:eastAsia="Calibri"/>
                <w:szCs w:val="24"/>
                <w:lang w:val="mn-MN"/>
              </w:rPr>
              <w:t>ууд</w:t>
            </w:r>
            <w:r w:rsidR="00A57D5F">
              <w:rPr>
                <w:rFonts w:eastAsia="Calibri"/>
                <w:szCs w:val="24"/>
              </w:rPr>
              <w:t>)</w:t>
            </w:r>
            <w:r w:rsidR="00A57D5F">
              <w:rPr>
                <w:rFonts w:eastAsia="Calibri"/>
                <w:szCs w:val="24"/>
                <w:lang w:val="mn-MN"/>
              </w:rPr>
              <w:t>-ы</w:t>
            </w:r>
            <w:r w:rsidR="00B56D37">
              <w:rPr>
                <w:rFonts w:eastAsia="Calibri"/>
                <w:szCs w:val="24"/>
                <w:lang w:val="mn-MN"/>
              </w:rPr>
              <w:t>н</w:t>
            </w:r>
            <w:r w:rsidR="00A57D5F">
              <w:rPr>
                <w:rFonts w:eastAsia="Calibri"/>
                <w:szCs w:val="24"/>
                <w:lang w:val="mn-MN"/>
              </w:rPr>
              <w:t xml:space="preserve"> </w:t>
            </w:r>
            <w:r w:rsidR="00517A7A">
              <w:rPr>
                <w:rFonts w:eastAsia="Calibri"/>
                <w:szCs w:val="24"/>
                <w:lang w:val="mn-MN"/>
              </w:rPr>
              <w:t>талаарх мэдээлэл</w:t>
            </w:r>
            <w:r w:rsidR="00517A7A">
              <w:rPr>
                <w:rFonts w:eastAsia="Calibri"/>
                <w:szCs w:val="24"/>
              </w:rPr>
              <w:t>;</w:t>
            </w:r>
          </w:p>
          <w:p w14:paraId="50DE410F" w14:textId="133C724B" w:rsidR="00517A7A" w:rsidRDefault="00517A7A" w:rsidP="00336548">
            <w:pPr>
              <w:spacing w:line="276" w:lineRule="auto"/>
              <w:jc w:val="both"/>
              <w:rPr>
                <w:rFonts w:eastAsia="Calibri"/>
                <w:szCs w:val="24"/>
              </w:rPr>
            </w:pPr>
            <w:r>
              <w:rPr>
                <w:rFonts w:eastAsia="Calibri"/>
                <w:szCs w:val="24"/>
              </w:rPr>
              <w:t xml:space="preserve">- </w:t>
            </w:r>
            <w:r w:rsidR="00252280">
              <w:rPr>
                <w:rFonts w:eastAsia="Calibri"/>
                <w:szCs w:val="24"/>
                <w:lang w:val="mn-MN"/>
              </w:rPr>
              <w:t>төлбөр</w:t>
            </w:r>
            <w:r w:rsidR="00252280">
              <w:rPr>
                <w:rFonts w:eastAsia="Calibri"/>
                <w:szCs w:val="24"/>
              </w:rPr>
              <w:t xml:space="preserve"> </w:t>
            </w:r>
            <w:proofErr w:type="spellStart"/>
            <w:r>
              <w:rPr>
                <w:rFonts w:eastAsia="Calibri"/>
                <w:szCs w:val="24"/>
              </w:rPr>
              <w:t>тооцоо</w:t>
            </w:r>
            <w:proofErr w:type="spellEnd"/>
            <w:r w:rsidR="00252280">
              <w:rPr>
                <w:rFonts w:eastAsia="Calibri"/>
                <w:szCs w:val="24"/>
                <w:lang w:val="mn-MN"/>
              </w:rPr>
              <w:t>н</w:t>
            </w:r>
            <w:r>
              <w:rPr>
                <w:rFonts w:eastAsia="Calibri"/>
                <w:szCs w:val="24"/>
                <w:lang w:val="mn-MN"/>
              </w:rPr>
              <w:t xml:space="preserve">д </w:t>
            </w:r>
            <w:r w:rsidR="00A91E36">
              <w:rPr>
                <w:rFonts w:eastAsia="Calibri"/>
                <w:szCs w:val="24"/>
                <w:lang w:val="mn-MN"/>
              </w:rPr>
              <w:t>зориулсан</w:t>
            </w:r>
            <w:r w:rsidR="00A57D5F">
              <w:rPr>
                <w:rFonts w:eastAsia="Calibri"/>
                <w:szCs w:val="24"/>
                <w:lang w:val="mn-MN"/>
              </w:rPr>
              <w:t xml:space="preserve"> </w:t>
            </w:r>
            <w:r>
              <w:rPr>
                <w:rFonts w:eastAsia="Calibri"/>
                <w:szCs w:val="24"/>
                <w:lang w:val="mn-MN"/>
              </w:rPr>
              <w:t>бүртгэх механизм</w:t>
            </w:r>
            <w:r>
              <w:rPr>
                <w:rFonts w:eastAsia="Calibri"/>
                <w:szCs w:val="24"/>
              </w:rPr>
              <w:t>(</w:t>
            </w:r>
            <w:r>
              <w:rPr>
                <w:rFonts w:eastAsia="Calibri"/>
                <w:szCs w:val="24"/>
                <w:lang w:val="mn-MN"/>
              </w:rPr>
              <w:t>ууд</w:t>
            </w:r>
            <w:r>
              <w:rPr>
                <w:rFonts w:eastAsia="Calibri"/>
                <w:szCs w:val="24"/>
              </w:rPr>
              <w:t>)</w:t>
            </w:r>
            <w:r>
              <w:rPr>
                <w:rFonts w:eastAsia="Calibri"/>
                <w:szCs w:val="24"/>
                <w:lang w:val="mn-MN"/>
              </w:rPr>
              <w:t>-ы</w:t>
            </w:r>
            <w:r w:rsidR="00A91E36">
              <w:rPr>
                <w:rFonts w:eastAsia="Calibri"/>
                <w:szCs w:val="24"/>
                <w:lang w:val="mn-MN"/>
              </w:rPr>
              <w:t>н</w:t>
            </w:r>
            <w:r>
              <w:rPr>
                <w:rFonts w:eastAsia="Calibri"/>
                <w:szCs w:val="24"/>
                <w:lang w:val="mn-MN"/>
              </w:rPr>
              <w:t xml:space="preserve"> тухай мэдээлэл</w:t>
            </w:r>
            <w:r>
              <w:rPr>
                <w:rFonts w:eastAsia="Calibri"/>
                <w:szCs w:val="24"/>
              </w:rPr>
              <w:t>;</w:t>
            </w:r>
          </w:p>
          <w:p w14:paraId="7972CCEA" w14:textId="6A01CB72" w:rsidR="00517A7A" w:rsidRDefault="00517A7A" w:rsidP="00336548">
            <w:pPr>
              <w:spacing w:line="276" w:lineRule="auto"/>
              <w:jc w:val="both"/>
              <w:rPr>
                <w:rFonts w:eastAsia="Calibri"/>
                <w:szCs w:val="24"/>
              </w:rPr>
            </w:pPr>
            <w:r>
              <w:rPr>
                <w:rFonts w:eastAsia="Calibri"/>
                <w:szCs w:val="24"/>
              </w:rPr>
              <w:t xml:space="preserve">- </w:t>
            </w:r>
            <w:r w:rsidR="00AE1741">
              <w:rPr>
                <w:rFonts w:eastAsia="Calibri"/>
                <w:szCs w:val="24"/>
                <w:lang w:val="mn-MN"/>
              </w:rPr>
              <w:t xml:space="preserve">бүртгэх механизмын болон/ эсвэл </w:t>
            </w:r>
            <w:r w:rsidR="00A13151">
              <w:rPr>
                <w:rFonts w:eastAsia="Calibri"/>
                <w:szCs w:val="24"/>
                <w:lang w:val="mn-MN"/>
              </w:rPr>
              <w:t>хугацааны интервалын бүртгэл</w:t>
            </w:r>
            <w:r w:rsidR="00AE1741">
              <w:rPr>
                <w:rFonts w:eastAsia="Calibri"/>
                <w:szCs w:val="24"/>
                <w:lang w:val="mn-MN"/>
              </w:rPr>
              <w:t>ийн утга</w:t>
            </w:r>
            <w:r>
              <w:rPr>
                <w:rFonts w:eastAsia="Calibri"/>
                <w:szCs w:val="24"/>
              </w:rPr>
              <w:t>;</w:t>
            </w:r>
          </w:p>
          <w:p w14:paraId="442C1F80" w14:textId="26DF9678" w:rsidR="00517A7A" w:rsidRDefault="00517A7A" w:rsidP="00336548">
            <w:pPr>
              <w:spacing w:line="276" w:lineRule="auto"/>
              <w:jc w:val="both"/>
              <w:rPr>
                <w:rFonts w:eastAsia="Calibri"/>
                <w:szCs w:val="24"/>
                <w:lang w:val="mn-MN"/>
              </w:rPr>
            </w:pPr>
            <w:r>
              <w:rPr>
                <w:rFonts w:eastAsia="Calibri"/>
                <w:szCs w:val="24"/>
              </w:rPr>
              <w:t xml:space="preserve">- </w:t>
            </w:r>
            <w:r w:rsidR="00AE1741">
              <w:rPr>
                <w:rFonts w:eastAsia="Calibri"/>
                <w:szCs w:val="24"/>
                <w:lang w:val="mn-MN"/>
              </w:rPr>
              <w:t xml:space="preserve">дэлгэцээр </w:t>
            </w:r>
            <w:r w:rsidR="007116EE">
              <w:rPr>
                <w:rFonts w:eastAsia="Calibri"/>
                <w:szCs w:val="24"/>
                <w:lang w:val="mn-MN"/>
              </w:rPr>
              <w:t xml:space="preserve">харуулахаар </w:t>
            </w:r>
            <w:r w:rsidR="00BF2D2C">
              <w:rPr>
                <w:rFonts w:eastAsia="Calibri"/>
                <w:szCs w:val="24"/>
                <w:lang w:val="mn-MN"/>
              </w:rPr>
              <w:t>сонгосо</w:t>
            </w:r>
            <w:r w:rsidR="00505935">
              <w:rPr>
                <w:rFonts w:eastAsia="Calibri"/>
                <w:szCs w:val="24"/>
                <w:lang w:val="mn-MN"/>
              </w:rPr>
              <w:t xml:space="preserve">н </w:t>
            </w:r>
            <w:r w:rsidR="00152762">
              <w:rPr>
                <w:rFonts w:eastAsia="Calibri"/>
                <w:szCs w:val="24"/>
                <w:lang w:val="mn-MN"/>
              </w:rPr>
              <w:t>утгуудын нэгж</w:t>
            </w:r>
            <w:r>
              <w:rPr>
                <w:rFonts w:eastAsia="Calibri"/>
                <w:szCs w:val="24"/>
              </w:rPr>
              <w:t>;</w:t>
            </w:r>
            <w:r w:rsidR="001E249E">
              <w:rPr>
                <w:rFonts w:eastAsia="Calibri"/>
                <w:szCs w:val="24"/>
                <w:lang w:val="mn-MN"/>
              </w:rPr>
              <w:t xml:space="preserve"> хэрэ</w:t>
            </w:r>
            <w:r w:rsidR="009B52C7">
              <w:rPr>
                <w:rFonts w:eastAsia="Calibri"/>
                <w:szCs w:val="24"/>
                <w:lang w:val="mn-MN"/>
              </w:rPr>
              <w:t>в</w:t>
            </w:r>
            <w:r w:rsidR="001E249E">
              <w:rPr>
                <w:rFonts w:eastAsia="Calibri"/>
                <w:szCs w:val="24"/>
                <w:lang w:val="mn-MN"/>
              </w:rPr>
              <w:t xml:space="preserve"> боломжтой бол:</w:t>
            </w:r>
          </w:p>
          <w:p w14:paraId="6A9C35AF" w14:textId="77777777" w:rsidR="009B52C7" w:rsidRPr="001E249E" w:rsidRDefault="009B52C7" w:rsidP="00336548">
            <w:pPr>
              <w:spacing w:line="276" w:lineRule="auto"/>
              <w:jc w:val="both"/>
              <w:rPr>
                <w:rFonts w:eastAsia="Calibri"/>
                <w:szCs w:val="24"/>
              </w:rPr>
            </w:pPr>
          </w:p>
          <w:p w14:paraId="6BC139F4" w14:textId="11B20BE9" w:rsidR="00517A7A" w:rsidRDefault="00517A7A" w:rsidP="00336548">
            <w:pPr>
              <w:spacing w:line="276" w:lineRule="auto"/>
              <w:jc w:val="both"/>
              <w:rPr>
                <w:rFonts w:eastAsia="Calibri"/>
                <w:szCs w:val="24"/>
              </w:rPr>
            </w:pPr>
            <w:r>
              <w:rPr>
                <w:rFonts w:eastAsia="Calibri"/>
                <w:szCs w:val="24"/>
              </w:rPr>
              <w:t xml:space="preserve">- </w:t>
            </w:r>
            <w:r w:rsidR="00A367B5">
              <w:rPr>
                <w:rFonts w:eastAsia="Calibri"/>
                <w:szCs w:val="24"/>
                <w:lang w:val="mn-MN"/>
              </w:rPr>
              <w:t>түгээсэ</w:t>
            </w:r>
            <w:r w:rsidR="001A2D8B">
              <w:rPr>
                <w:rFonts w:eastAsia="Calibri"/>
                <w:szCs w:val="24"/>
                <w:lang w:val="mn-MN"/>
              </w:rPr>
              <w:t xml:space="preserve">н болон </w:t>
            </w:r>
            <w:r w:rsidR="00A367B5">
              <w:rPr>
                <w:rFonts w:eastAsia="Calibri"/>
                <w:szCs w:val="24"/>
                <w:lang w:val="mn-MN"/>
              </w:rPr>
              <w:t>шингээсэ</w:t>
            </w:r>
            <w:r w:rsidR="001A2D8B">
              <w:rPr>
                <w:rFonts w:eastAsia="Calibri"/>
                <w:szCs w:val="24"/>
                <w:lang w:val="mn-MN"/>
              </w:rPr>
              <w:t>н э</w:t>
            </w:r>
            <w:r w:rsidR="009B52C7">
              <w:rPr>
                <w:rFonts w:eastAsia="Calibri"/>
                <w:szCs w:val="24"/>
                <w:lang w:val="mn-MN"/>
              </w:rPr>
              <w:t>нергийн</w:t>
            </w:r>
            <w:r w:rsidR="001A2D8B">
              <w:rPr>
                <w:rFonts w:eastAsia="Calibri"/>
                <w:szCs w:val="24"/>
                <w:lang w:val="mn-MN"/>
              </w:rPr>
              <w:t xml:space="preserve"> утгад хамаарах </w:t>
            </w:r>
            <w:r w:rsidR="00F13C1B">
              <w:rPr>
                <w:rFonts w:eastAsia="Calibri"/>
                <w:szCs w:val="24"/>
                <w:lang w:val="mn-MN"/>
              </w:rPr>
              <w:t>дулааны энергийн</w:t>
            </w:r>
            <w:r w:rsidR="001A2D8B">
              <w:rPr>
                <w:rFonts w:eastAsia="Calibri"/>
                <w:szCs w:val="24"/>
                <w:lang w:val="mn-MN"/>
              </w:rPr>
              <w:t xml:space="preserve"> урсгалын чиглэлийг тодорхойлох мэдээлэл</w:t>
            </w:r>
            <w:r>
              <w:rPr>
                <w:rFonts w:eastAsia="Calibri"/>
                <w:szCs w:val="24"/>
              </w:rPr>
              <w:t>;</w:t>
            </w:r>
          </w:p>
          <w:p w14:paraId="6ED93847" w14:textId="77777777" w:rsidR="00517A7A" w:rsidRDefault="00517A7A" w:rsidP="00336548">
            <w:pPr>
              <w:spacing w:line="276" w:lineRule="auto"/>
              <w:jc w:val="both"/>
              <w:rPr>
                <w:rFonts w:eastAsia="Calibri"/>
                <w:szCs w:val="24"/>
              </w:rPr>
            </w:pPr>
            <w:r>
              <w:rPr>
                <w:rFonts w:eastAsia="Calibri"/>
                <w:szCs w:val="24"/>
              </w:rPr>
              <w:t>-</w:t>
            </w:r>
            <w:r w:rsidR="001A2D8B">
              <w:rPr>
                <w:rFonts w:eastAsia="Calibri"/>
                <w:szCs w:val="24"/>
                <w:lang w:val="mn-MN"/>
              </w:rPr>
              <w:t xml:space="preserve"> огноо болон хугацаа</w:t>
            </w:r>
            <w:r>
              <w:rPr>
                <w:rFonts w:eastAsia="Calibri"/>
                <w:szCs w:val="24"/>
              </w:rPr>
              <w:t>;</w:t>
            </w:r>
          </w:p>
          <w:p w14:paraId="1E50F8B3" w14:textId="77777777" w:rsidR="00517A7A" w:rsidRDefault="00517A7A" w:rsidP="00336548">
            <w:pPr>
              <w:spacing w:line="276" w:lineRule="auto"/>
              <w:jc w:val="both"/>
              <w:rPr>
                <w:rFonts w:eastAsia="Calibri"/>
                <w:szCs w:val="24"/>
              </w:rPr>
            </w:pPr>
            <w:r>
              <w:rPr>
                <w:rFonts w:eastAsia="Calibri"/>
                <w:szCs w:val="24"/>
              </w:rPr>
              <w:t>-</w:t>
            </w:r>
            <w:r w:rsidR="001A2D8B">
              <w:rPr>
                <w:rFonts w:eastAsia="Calibri"/>
                <w:szCs w:val="24"/>
                <w:lang w:val="mn-MN"/>
              </w:rPr>
              <w:t xml:space="preserve"> дотоод батарей хангамжийн ашиглалтын хугацаа</w:t>
            </w:r>
            <w:r>
              <w:rPr>
                <w:rFonts w:eastAsia="Calibri"/>
                <w:szCs w:val="24"/>
              </w:rPr>
              <w:t>;</w:t>
            </w:r>
          </w:p>
          <w:p w14:paraId="2361BD13" w14:textId="77777777" w:rsidR="00517A7A" w:rsidRDefault="00517A7A" w:rsidP="00336548">
            <w:pPr>
              <w:spacing w:line="276" w:lineRule="auto"/>
              <w:jc w:val="both"/>
              <w:rPr>
                <w:rFonts w:eastAsia="Calibri"/>
                <w:szCs w:val="24"/>
              </w:rPr>
            </w:pPr>
            <w:r>
              <w:rPr>
                <w:rFonts w:eastAsia="Calibri"/>
                <w:szCs w:val="24"/>
              </w:rPr>
              <w:t>-</w:t>
            </w:r>
            <w:r w:rsidR="00811A9F">
              <w:rPr>
                <w:rFonts w:eastAsia="Calibri"/>
                <w:szCs w:val="24"/>
              </w:rPr>
              <w:t xml:space="preserve"> </w:t>
            </w:r>
            <w:r w:rsidR="00811A9F">
              <w:rPr>
                <w:rFonts w:eastAsia="Calibri"/>
                <w:szCs w:val="24"/>
                <w:lang w:val="mn-MN"/>
              </w:rPr>
              <w:t>бүртгэх механизм</w:t>
            </w:r>
            <w:r w:rsidR="00E122EA">
              <w:rPr>
                <w:rFonts w:eastAsia="Calibri"/>
                <w:szCs w:val="24"/>
                <w:lang w:val="mn-MN"/>
              </w:rPr>
              <w:t>уудын жагсаалт болон техникийн тодорхойлолт</w:t>
            </w:r>
            <w:r>
              <w:rPr>
                <w:rFonts w:eastAsia="Calibri"/>
                <w:szCs w:val="24"/>
              </w:rPr>
              <w:t>;</w:t>
            </w:r>
          </w:p>
          <w:p w14:paraId="779F57C4" w14:textId="6A8C08A7" w:rsidR="00517A7A" w:rsidRPr="00E122EA" w:rsidRDefault="00517A7A" w:rsidP="00336548">
            <w:pPr>
              <w:spacing w:line="276" w:lineRule="auto"/>
              <w:jc w:val="both"/>
              <w:rPr>
                <w:rFonts w:eastAsia="Calibri"/>
                <w:szCs w:val="24"/>
                <w:lang w:val="mn-MN"/>
              </w:rPr>
            </w:pPr>
            <w:r>
              <w:rPr>
                <w:rFonts w:eastAsia="Calibri"/>
                <w:szCs w:val="24"/>
              </w:rPr>
              <w:t>-</w:t>
            </w:r>
            <w:r w:rsidR="00E122EA">
              <w:rPr>
                <w:rFonts w:eastAsia="Calibri"/>
                <w:szCs w:val="24"/>
                <w:lang w:val="mn-MN"/>
              </w:rPr>
              <w:t xml:space="preserve"> бүртгэх механизмыг </w:t>
            </w:r>
            <w:r w:rsidR="00DC4313">
              <w:rPr>
                <w:rFonts w:eastAsia="Calibri"/>
                <w:szCs w:val="24"/>
                <w:lang w:val="mn-MN"/>
              </w:rPr>
              <w:t>идэвхжүүлэхэ</w:t>
            </w:r>
            <w:r w:rsidR="00E122EA">
              <w:rPr>
                <w:rFonts w:eastAsia="Calibri"/>
                <w:szCs w:val="24"/>
                <w:lang w:val="mn-MN"/>
              </w:rPr>
              <w:t>д хэрэглэдэг босго утгууд</w:t>
            </w:r>
            <w:r>
              <w:rPr>
                <w:rFonts w:eastAsia="Calibri"/>
                <w:szCs w:val="24"/>
              </w:rPr>
              <w:t>;</w:t>
            </w:r>
            <w:r w:rsidR="00E122EA">
              <w:rPr>
                <w:rFonts w:eastAsia="Calibri"/>
                <w:szCs w:val="24"/>
                <w:lang w:val="mn-MN"/>
              </w:rPr>
              <w:t xml:space="preserve"> болон</w:t>
            </w:r>
          </w:p>
          <w:p w14:paraId="36F7008D" w14:textId="49ABA7BA" w:rsidR="00C65856" w:rsidRDefault="00517A7A" w:rsidP="00336548">
            <w:pPr>
              <w:spacing w:line="276" w:lineRule="auto"/>
              <w:jc w:val="both"/>
              <w:rPr>
                <w:rFonts w:eastAsia="Calibri"/>
                <w:szCs w:val="24"/>
                <w:lang w:val="mn-MN"/>
              </w:rPr>
            </w:pPr>
            <w:r>
              <w:rPr>
                <w:rFonts w:eastAsia="Calibri"/>
                <w:szCs w:val="24"/>
              </w:rPr>
              <w:t>-</w:t>
            </w:r>
            <w:r w:rsidR="00C665C7">
              <w:rPr>
                <w:rFonts w:eastAsia="Calibri"/>
                <w:szCs w:val="24"/>
                <w:lang w:val="mn-MN"/>
              </w:rPr>
              <w:t xml:space="preserve"> </w:t>
            </w:r>
            <w:r w:rsidR="00C65856">
              <w:rPr>
                <w:rFonts w:eastAsia="Calibri"/>
                <w:szCs w:val="24"/>
                <w:lang w:val="mn-MN"/>
              </w:rPr>
              <w:t xml:space="preserve">бүртгэлийн төхөөрөмжийг алдаагүй ажиллуулахад чухал </w:t>
            </w:r>
            <w:r w:rsidR="007F5C78">
              <w:rPr>
                <w:rFonts w:eastAsia="Calibri"/>
                <w:szCs w:val="24"/>
                <w:lang w:val="mn-MN"/>
              </w:rPr>
              <w:t xml:space="preserve">үүрэгтэй </w:t>
            </w:r>
            <w:r w:rsidR="00C65856">
              <w:rPr>
                <w:rFonts w:eastAsia="Calibri"/>
                <w:szCs w:val="24"/>
                <w:lang w:val="mn-MN"/>
              </w:rPr>
              <w:t>параметр болон мэдээлэл, түүнчлэн хэрэглэ</w:t>
            </w:r>
            <w:r w:rsidR="00334DBA">
              <w:rPr>
                <w:rFonts w:eastAsia="Calibri"/>
                <w:szCs w:val="24"/>
                <w:lang w:val="mn-MN"/>
              </w:rPr>
              <w:t>эний</w:t>
            </w:r>
            <w:r w:rsidR="00C65856">
              <w:rPr>
                <w:rFonts w:eastAsia="Calibri"/>
                <w:szCs w:val="24"/>
                <w:lang w:val="mn-MN"/>
              </w:rPr>
              <w:t xml:space="preserve"> параметрүүдийг албан ёсоор өөрчлөх боломжгүй байдал нь орно.</w:t>
            </w:r>
          </w:p>
          <w:p w14:paraId="3CDCEEEC" w14:textId="77777777" w:rsidR="00D367C6" w:rsidRDefault="00A95C91" w:rsidP="00336548">
            <w:pPr>
              <w:spacing w:line="276" w:lineRule="auto"/>
              <w:jc w:val="both"/>
              <w:rPr>
                <w:rFonts w:eastAsia="Calibri"/>
                <w:szCs w:val="24"/>
                <w:lang w:val="mn-MN"/>
              </w:rPr>
            </w:pPr>
            <w:r>
              <w:rPr>
                <w:rFonts w:eastAsia="Calibri"/>
                <w:szCs w:val="24"/>
                <w:lang w:val="mn-MN"/>
              </w:rPr>
              <w:t>Үндсэн ялгагч тэмдгүүдийн тодорхойлолтыг хэмжих хэрэгслийн үйлдвэрийн пайз эсвэл хавсаргасан баримт бичигт бичсэн байх хэрэгтэй.</w:t>
            </w:r>
          </w:p>
          <w:p w14:paraId="02C6BB70" w14:textId="1B36DBF4" w:rsidR="00A95C91" w:rsidRDefault="00E915F8" w:rsidP="00336548">
            <w:pPr>
              <w:spacing w:line="276" w:lineRule="auto"/>
              <w:jc w:val="both"/>
              <w:rPr>
                <w:rFonts w:eastAsia="Calibri"/>
                <w:szCs w:val="24"/>
                <w:lang w:val="mn-MN"/>
              </w:rPr>
            </w:pPr>
            <w:r>
              <w:rPr>
                <w:rFonts w:eastAsia="Calibri"/>
                <w:szCs w:val="24"/>
                <w:lang w:val="mn-MN"/>
              </w:rPr>
              <w:t>Хэрэв боловсруулсан утгуудыг төлбөр</w:t>
            </w:r>
            <w:r w:rsidR="00DE1607">
              <w:rPr>
                <w:rFonts w:eastAsia="Calibri"/>
                <w:szCs w:val="24"/>
                <w:lang w:val="mn-MN"/>
              </w:rPr>
              <w:t xml:space="preserve"> төлөх</w:t>
            </w:r>
            <w:r>
              <w:rPr>
                <w:rFonts w:eastAsia="Calibri"/>
                <w:szCs w:val="24"/>
                <w:lang w:val="mn-MN"/>
              </w:rPr>
              <w:t xml:space="preserve"> үндэслэлээр авдаг бол б</w:t>
            </w:r>
            <w:r w:rsidR="00217476">
              <w:rPr>
                <w:rFonts w:eastAsia="Calibri"/>
                <w:szCs w:val="24"/>
                <w:lang w:val="mn-MN"/>
              </w:rPr>
              <w:t xml:space="preserve">үртгэлийн төхөөрөмж эсвэл  хэрэглэгч ашиглахад зориулсан төхөөрөмжтэй холбоотой, программ хангамж нь </w:t>
            </w:r>
            <w:r w:rsidR="00D163E3">
              <w:rPr>
                <w:rFonts w:eastAsia="Calibri"/>
                <w:szCs w:val="24"/>
                <w:lang w:val="mn-MN"/>
              </w:rPr>
              <w:t>тусдаа интервалын утг</w:t>
            </w:r>
            <w:r w:rsidR="00505A89">
              <w:rPr>
                <w:rFonts w:eastAsia="Calibri"/>
                <w:szCs w:val="24"/>
                <w:lang w:val="mn-MN"/>
              </w:rPr>
              <w:t xml:space="preserve">а эсвэл </w:t>
            </w:r>
            <w:r w:rsidR="00505A89">
              <w:rPr>
                <w:rFonts w:eastAsia="Calibri"/>
                <w:szCs w:val="24"/>
                <w:lang w:val="mn-MN"/>
              </w:rPr>
              <w:lastRenderedPageBreak/>
              <w:t>интервалын утгуудын нийлбэрий</w:t>
            </w:r>
            <w:r w:rsidR="00D163E3">
              <w:rPr>
                <w:rFonts w:eastAsia="Calibri"/>
                <w:szCs w:val="24"/>
                <w:lang w:val="mn-MN"/>
              </w:rPr>
              <w:t>г</w:t>
            </w:r>
            <w:r w:rsidR="00505A89">
              <w:rPr>
                <w:rFonts w:eastAsia="Calibri"/>
                <w:szCs w:val="24"/>
                <w:lang w:val="mn-MN"/>
              </w:rPr>
              <w:t xml:space="preserve"> үнэ тарифт </w:t>
            </w:r>
            <w:r w:rsidR="00505A89">
              <w:rPr>
                <w:rFonts w:eastAsia="Calibri"/>
                <w:szCs w:val="24"/>
              </w:rPr>
              <w:t>(</w:t>
            </w:r>
            <w:r>
              <w:rPr>
                <w:rFonts w:eastAsia="Calibri"/>
                <w:szCs w:val="24"/>
                <w:lang w:val="mn-MN"/>
              </w:rPr>
              <w:t xml:space="preserve">хамгийн их зарцуулалт эсвэл өдрийн зарцуулалтын </w:t>
            </w:r>
            <w:r w:rsidR="00DE1607">
              <w:rPr>
                <w:rFonts w:eastAsia="Calibri"/>
                <w:szCs w:val="24"/>
                <w:lang w:val="mn-MN"/>
              </w:rPr>
              <w:t xml:space="preserve">үеүдийн </w:t>
            </w:r>
            <w:r>
              <w:rPr>
                <w:rFonts w:eastAsia="Calibri"/>
                <w:szCs w:val="24"/>
                <w:lang w:val="mn-MN"/>
              </w:rPr>
              <w:t>нийлбэр</w:t>
            </w:r>
            <w:r w:rsidR="00505A89">
              <w:rPr>
                <w:rFonts w:eastAsia="Calibri"/>
                <w:szCs w:val="24"/>
              </w:rPr>
              <w:t>)</w:t>
            </w:r>
            <w:r w:rsidR="00D163E3">
              <w:rPr>
                <w:rFonts w:eastAsia="Calibri"/>
                <w:szCs w:val="24"/>
                <w:lang w:val="mn-MN"/>
              </w:rPr>
              <w:t xml:space="preserve"> зөв </w:t>
            </w:r>
            <w:r w:rsidR="00505A89">
              <w:rPr>
                <w:rFonts w:eastAsia="Calibri"/>
                <w:szCs w:val="24"/>
                <w:lang w:val="mn-MN"/>
              </w:rPr>
              <w:t xml:space="preserve">шилжүүлснийг шалгах боломжтой байх шаардлагатай. </w:t>
            </w:r>
          </w:p>
          <w:p w14:paraId="1D117A27" w14:textId="34CD55D4" w:rsidR="00E915F8" w:rsidRDefault="00454A69" w:rsidP="00336548">
            <w:pPr>
              <w:spacing w:line="276" w:lineRule="auto"/>
              <w:jc w:val="both"/>
              <w:rPr>
                <w:rFonts w:eastAsia="Calibri"/>
                <w:szCs w:val="24"/>
                <w:lang w:val="mn-MN"/>
              </w:rPr>
            </w:pPr>
            <w:r>
              <w:rPr>
                <w:rFonts w:eastAsia="Calibri"/>
                <w:szCs w:val="24"/>
                <w:lang w:val="mn-MN"/>
              </w:rPr>
              <w:t xml:space="preserve">Түүнээс гадна хэрэглэх боломжтой бол өөр бүртгэх механизмыг </w:t>
            </w:r>
            <w:r w:rsidR="0046158F">
              <w:rPr>
                <w:rFonts w:eastAsia="Calibri"/>
                <w:szCs w:val="24"/>
                <w:lang w:val="mn-MN"/>
              </w:rPr>
              <w:t xml:space="preserve">дэлгэцэд </w:t>
            </w:r>
            <w:r w:rsidR="00BD3C76">
              <w:rPr>
                <w:rFonts w:eastAsia="Calibri"/>
                <w:szCs w:val="24"/>
                <w:lang w:val="mn-MN"/>
              </w:rPr>
              <w:t>харуул</w:t>
            </w:r>
            <w:r w:rsidR="00A605F8">
              <w:rPr>
                <w:rFonts w:eastAsia="Calibri"/>
                <w:szCs w:val="24"/>
                <w:lang w:val="mn-MN"/>
              </w:rPr>
              <w:t>ж болно.</w:t>
            </w:r>
          </w:p>
          <w:p w14:paraId="4287E211" w14:textId="6B1D3ACA" w:rsidR="00142B78" w:rsidRPr="00114224" w:rsidRDefault="00114224" w:rsidP="00336548">
            <w:pPr>
              <w:spacing w:line="276" w:lineRule="auto"/>
              <w:jc w:val="both"/>
              <w:rPr>
                <w:rFonts w:eastAsia="Calibri"/>
                <w:b/>
                <w:szCs w:val="24"/>
                <w:lang w:val="mn-MN"/>
              </w:rPr>
            </w:pPr>
            <w:r w:rsidRPr="00114224">
              <w:rPr>
                <w:rFonts w:eastAsia="Calibri"/>
                <w:b/>
                <w:szCs w:val="24"/>
                <w:lang w:val="mn-MN"/>
              </w:rPr>
              <w:t xml:space="preserve">5.10.5 Нэмэлт функционал хамааралд (ухаалаг хэмжлийн функционал хамаарал) зориулсан </w:t>
            </w:r>
            <w:r w:rsidR="001F0B2F">
              <w:rPr>
                <w:rFonts w:eastAsia="Calibri"/>
                <w:b/>
                <w:szCs w:val="24"/>
                <w:lang w:val="mn-MN"/>
              </w:rPr>
              <w:t>ХИЗА</w:t>
            </w:r>
          </w:p>
          <w:p w14:paraId="71F883FC" w14:textId="77777777" w:rsidR="00114224" w:rsidRPr="00114224" w:rsidRDefault="00114224" w:rsidP="00336548">
            <w:pPr>
              <w:spacing w:line="276" w:lineRule="auto"/>
              <w:jc w:val="both"/>
              <w:rPr>
                <w:rFonts w:eastAsia="Calibri"/>
                <w:b/>
                <w:szCs w:val="24"/>
                <w:lang w:val="mn-MN"/>
              </w:rPr>
            </w:pPr>
            <w:r w:rsidRPr="00114224">
              <w:rPr>
                <w:rFonts w:eastAsia="Calibri"/>
                <w:b/>
                <w:szCs w:val="24"/>
                <w:lang w:val="mn-MN"/>
              </w:rPr>
              <w:t>5.10.5.1 Цаг</w:t>
            </w:r>
          </w:p>
          <w:p w14:paraId="65EC4445" w14:textId="004AD088" w:rsidR="00114224" w:rsidRDefault="004A0EA0" w:rsidP="00336548">
            <w:pPr>
              <w:spacing w:line="276" w:lineRule="auto"/>
              <w:jc w:val="both"/>
              <w:rPr>
                <w:rFonts w:eastAsia="Calibri"/>
                <w:szCs w:val="24"/>
                <w:lang w:val="mn-MN"/>
              </w:rPr>
            </w:pPr>
            <w:r>
              <w:rPr>
                <w:rFonts w:eastAsia="Calibri"/>
                <w:szCs w:val="24"/>
                <w:lang w:val="mn-MN"/>
              </w:rPr>
              <w:t>Хэмжих хэрэгсэлд хэрэглэх боломжтой бол</w:t>
            </w:r>
            <w:r w:rsidR="007D0637">
              <w:rPr>
                <w:rFonts w:eastAsia="Calibri"/>
                <w:szCs w:val="24"/>
                <w:lang w:val="mn-MN"/>
              </w:rPr>
              <w:t xml:space="preserve"> </w:t>
            </w:r>
            <w:r w:rsidR="00E7572F">
              <w:rPr>
                <w:rFonts w:eastAsia="Calibri"/>
                <w:szCs w:val="24"/>
                <w:lang w:val="mn-MN"/>
              </w:rPr>
              <w:t xml:space="preserve">хугацааны </w:t>
            </w:r>
            <w:r w:rsidR="007D0637">
              <w:rPr>
                <w:rFonts w:eastAsia="Calibri"/>
                <w:szCs w:val="24"/>
                <w:lang w:val="mn-MN"/>
              </w:rPr>
              <w:t xml:space="preserve">дараах хазайлтыг хэрэглэнэ. </w:t>
            </w:r>
            <w:r w:rsidR="00DE1607">
              <w:rPr>
                <w:rFonts w:eastAsia="Calibri"/>
                <w:szCs w:val="24"/>
                <w:lang w:val="mn-MN"/>
              </w:rPr>
              <w:t>Үүнд:</w:t>
            </w:r>
          </w:p>
          <w:p w14:paraId="3403F04C" w14:textId="77777777" w:rsidR="004A0EA0" w:rsidRDefault="005F5BBB" w:rsidP="00336548">
            <w:pPr>
              <w:spacing w:line="276" w:lineRule="auto"/>
              <w:jc w:val="both"/>
              <w:rPr>
                <w:rFonts w:eastAsia="Calibri"/>
                <w:szCs w:val="24"/>
                <w:lang w:val="mn-MN"/>
              </w:rPr>
            </w:pPr>
            <w:r>
              <w:rPr>
                <w:rFonts w:eastAsia="Calibri"/>
                <w:szCs w:val="24"/>
                <w:lang w:val="mn-MN"/>
              </w:rPr>
              <w:t xml:space="preserve">Бүртгэх механизмуудын </w:t>
            </w:r>
            <w:r w:rsidR="00C114F5">
              <w:rPr>
                <w:rFonts w:eastAsia="Calibri"/>
                <w:szCs w:val="24"/>
                <w:lang w:val="mn-MN"/>
              </w:rPr>
              <w:t>хооронд байнгын хугацаанд суурилсан үнэ тарифын шилжилтий</w:t>
            </w:r>
            <w:r w:rsidR="00BD3C76">
              <w:rPr>
                <w:rFonts w:eastAsia="Calibri"/>
                <w:szCs w:val="24"/>
                <w:lang w:val="mn-MN"/>
              </w:rPr>
              <w:t>н хувьд төлбөрийн үеийн дотор дараа</w:t>
            </w:r>
            <w:r w:rsidR="00C114F5">
              <w:rPr>
                <w:rFonts w:eastAsia="Calibri"/>
                <w:szCs w:val="24"/>
                <w:lang w:val="mn-MN"/>
              </w:rPr>
              <w:t xml:space="preserve">х гурван сонголтын нэгийг хуулиар зөвшөөрөгдсөн цагаас хазайсан хазайлтаар авч болно. </w:t>
            </w:r>
            <w:r w:rsidR="006E5A49">
              <w:rPr>
                <w:rFonts w:eastAsia="Calibri"/>
                <w:szCs w:val="24"/>
                <w:lang w:val="mn-MN"/>
              </w:rPr>
              <w:t>Үүнд:</w:t>
            </w:r>
          </w:p>
          <w:p w14:paraId="1626564C" w14:textId="29CF74C9" w:rsidR="00C114F5" w:rsidRDefault="009A4AE4" w:rsidP="00336548">
            <w:pPr>
              <w:spacing w:line="276" w:lineRule="auto"/>
              <w:jc w:val="both"/>
              <w:rPr>
                <w:rFonts w:eastAsia="Calibri"/>
                <w:szCs w:val="24"/>
                <w:lang w:val="mn-MN"/>
              </w:rPr>
            </w:pPr>
            <w:r>
              <w:rPr>
                <w:rFonts w:eastAsia="Calibri"/>
                <w:szCs w:val="24"/>
                <w:lang w:val="mn-MN"/>
              </w:rPr>
              <w:t xml:space="preserve">1-р сонголт: </w:t>
            </w:r>
            <w:r w:rsidR="00DB04B2">
              <w:rPr>
                <w:rFonts w:eastAsia="Calibri"/>
                <w:szCs w:val="24"/>
                <w:lang w:val="mn-MN"/>
              </w:rPr>
              <w:t xml:space="preserve">жилд </w:t>
            </w:r>
            <w:r>
              <w:rPr>
                <w:rFonts w:eastAsia="Calibri"/>
                <w:szCs w:val="24"/>
                <w:lang w:val="mn-MN"/>
              </w:rPr>
              <w:t>1 ц</w:t>
            </w:r>
            <w:r w:rsidR="00DB04B2">
              <w:rPr>
                <w:rFonts w:eastAsia="Calibri"/>
                <w:szCs w:val="24"/>
                <w:lang w:val="mn-MN"/>
              </w:rPr>
              <w:t>агаас</w:t>
            </w:r>
            <w:r w:rsidR="00C114F5">
              <w:rPr>
                <w:rFonts w:eastAsia="Calibri"/>
                <w:szCs w:val="24"/>
                <w:lang w:val="mn-MN"/>
              </w:rPr>
              <w:t xml:space="preserve"> бага хазайлт</w:t>
            </w:r>
            <w:r w:rsidR="00C114F5">
              <w:rPr>
                <w:rFonts w:eastAsia="Calibri"/>
                <w:szCs w:val="24"/>
              </w:rPr>
              <w:t>;</w:t>
            </w:r>
          </w:p>
          <w:p w14:paraId="57C96E69" w14:textId="31EBA15D" w:rsidR="00C114F5" w:rsidRDefault="00C114F5" w:rsidP="00336548">
            <w:pPr>
              <w:spacing w:line="276" w:lineRule="auto"/>
              <w:jc w:val="both"/>
              <w:rPr>
                <w:rFonts w:eastAsia="Calibri"/>
                <w:szCs w:val="24"/>
              </w:rPr>
            </w:pPr>
            <w:r>
              <w:rPr>
                <w:rFonts w:eastAsia="Calibri"/>
                <w:szCs w:val="24"/>
                <w:lang w:val="mn-MN"/>
              </w:rPr>
              <w:t xml:space="preserve">2-р сонголт: </w:t>
            </w:r>
            <w:r w:rsidR="009A4AE4">
              <w:rPr>
                <w:rFonts w:eastAsia="Calibri"/>
                <w:szCs w:val="24"/>
                <w:lang w:val="mn-MN"/>
              </w:rPr>
              <w:t xml:space="preserve">хуулиар зөвшөөрөгдсөн </w:t>
            </w:r>
            <w:r w:rsidR="00E952F2">
              <w:rPr>
                <w:rFonts w:eastAsia="Calibri"/>
                <w:szCs w:val="24"/>
                <w:lang w:val="mn-MN"/>
              </w:rPr>
              <w:t>хугацаан</w:t>
            </w:r>
            <w:r w:rsidR="009A4AE4">
              <w:rPr>
                <w:rFonts w:eastAsia="Calibri"/>
                <w:szCs w:val="24"/>
                <w:lang w:val="mn-MN"/>
              </w:rPr>
              <w:t xml:space="preserve">аас </w:t>
            </w:r>
            <w:r w:rsidR="006E5A49">
              <w:rPr>
                <w:rFonts w:eastAsia="Calibri"/>
                <w:szCs w:val="24"/>
                <w:lang w:val="mn-MN"/>
              </w:rPr>
              <w:t>6 минутаас бага хазайлт</w:t>
            </w:r>
            <w:r w:rsidR="006E5A49">
              <w:rPr>
                <w:rFonts w:eastAsia="Calibri"/>
                <w:szCs w:val="24"/>
              </w:rPr>
              <w:t>;</w:t>
            </w:r>
          </w:p>
          <w:p w14:paraId="659D92F3" w14:textId="08427AB4" w:rsidR="006E5A49" w:rsidRDefault="006E5A49" w:rsidP="006E5A49">
            <w:pPr>
              <w:spacing w:line="276" w:lineRule="auto"/>
              <w:jc w:val="both"/>
              <w:rPr>
                <w:rFonts w:eastAsia="Calibri"/>
                <w:szCs w:val="24"/>
                <w:lang w:val="mn-MN"/>
              </w:rPr>
            </w:pPr>
            <w:r>
              <w:rPr>
                <w:rFonts w:eastAsia="Calibri"/>
                <w:szCs w:val="24"/>
                <w:lang w:val="mn-MN"/>
              </w:rPr>
              <w:t xml:space="preserve">3-р сонголт: хуулиар зөвшөөрөгдсөн </w:t>
            </w:r>
            <w:r w:rsidR="00E952F2">
              <w:rPr>
                <w:rFonts w:eastAsia="Calibri"/>
                <w:szCs w:val="24"/>
                <w:lang w:val="mn-MN"/>
              </w:rPr>
              <w:t>хугацаанаас</w:t>
            </w:r>
            <w:r>
              <w:rPr>
                <w:rFonts w:eastAsia="Calibri"/>
                <w:szCs w:val="24"/>
                <w:lang w:val="mn-MN"/>
              </w:rPr>
              <w:t xml:space="preserve"> 7 секундээс бага хазайлт байна.</w:t>
            </w:r>
          </w:p>
          <w:p w14:paraId="691B6830" w14:textId="5525DCAB" w:rsidR="006E5A49" w:rsidRPr="006D536F" w:rsidRDefault="006E5A49" w:rsidP="006E5A49">
            <w:pPr>
              <w:spacing w:line="276" w:lineRule="auto"/>
              <w:jc w:val="both"/>
              <w:rPr>
                <w:rFonts w:eastAsia="Calibri"/>
                <w:sz w:val="20"/>
                <w:lang w:val="mn-MN"/>
              </w:rPr>
            </w:pPr>
            <w:r w:rsidRPr="006D536F">
              <w:rPr>
                <w:rFonts w:eastAsia="Calibri"/>
                <w:sz w:val="20"/>
                <w:lang w:val="mn-MN"/>
              </w:rPr>
              <w:t xml:space="preserve">ТАЙЛБАР: </w:t>
            </w:r>
            <w:r w:rsidR="00592F4F" w:rsidRPr="006D536F">
              <w:rPr>
                <w:rFonts w:eastAsia="Calibri"/>
                <w:sz w:val="20"/>
                <w:lang w:val="mn-MN"/>
              </w:rPr>
              <w:t xml:space="preserve">Дээр сонгосон </w:t>
            </w:r>
            <w:r w:rsidR="00271FB4" w:rsidRPr="006D536F">
              <w:rPr>
                <w:rFonts w:eastAsia="Calibri"/>
                <w:sz w:val="20"/>
                <w:lang w:val="mn-MN"/>
              </w:rPr>
              <w:t xml:space="preserve">цагийн хамгийн их хазайлтыг халаалт болон хөргөлтийн </w:t>
            </w:r>
            <w:r w:rsidR="00E952F2">
              <w:rPr>
                <w:rFonts w:eastAsia="Calibri"/>
                <w:sz w:val="20"/>
                <w:lang w:val="mn-MN"/>
              </w:rPr>
              <w:t>систем</w:t>
            </w:r>
            <w:r w:rsidR="00271FB4" w:rsidRPr="006D536F">
              <w:rPr>
                <w:rFonts w:eastAsia="Calibri"/>
                <w:sz w:val="20"/>
                <w:lang w:val="mn-MN"/>
              </w:rPr>
              <w:t xml:space="preserve">д дулаан зөөх шингэний физик инерцээс </w:t>
            </w:r>
            <w:r w:rsidR="00271FB4" w:rsidRPr="006D536F">
              <w:rPr>
                <w:rFonts w:eastAsia="Calibri"/>
                <w:sz w:val="20"/>
              </w:rPr>
              <w:t>(</w:t>
            </w:r>
            <w:r w:rsidR="00271FB4" w:rsidRPr="006D536F">
              <w:rPr>
                <w:rFonts w:eastAsia="Calibri"/>
                <w:sz w:val="20"/>
                <w:lang w:val="mn-MN"/>
              </w:rPr>
              <w:t>халаах эсвэл хөргөх хэрэгтэй дулаан багтаамж</w:t>
            </w:r>
            <w:r w:rsidR="00271FB4" w:rsidRPr="006D536F">
              <w:rPr>
                <w:rFonts w:eastAsia="Calibri"/>
                <w:sz w:val="20"/>
              </w:rPr>
              <w:t>)</w:t>
            </w:r>
            <w:r w:rsidR="00271FB4" w:rsidRPr="006D536F">
              <w:rPr>
                <w:rFonts w:eastAsia="Calibri"/>
                <w:sz w:val="20"/>
                <w:lang w:val="mn-MN"/>
              </w:rPr>
              <w:t xml:space="preserve"> тодорхойлсон. </w:t>
            </w:r>
          </w:p>
          <w:p w14:paraId="5B78F990" w14:textId="798D8F2F" w:rsidR="0094653F" w:rsidRDefault="004D3435" w:rsidP="006E5A49">
            <w:pPr>
              <w:spacing w:line="276" w:lineRule="auto"/>
              <w:jc w:val="both"/>
              <w:rPr>
                <w:rFonts w:eastAsia="Calibri"/>
                <w:szCs w:val="24"/>
                <w:lang w:val="mn-MN"/>
              </w:rPr>
            </w:pPr>
            <w:r>
              <w:rPr>
                <w:rFonts w:eastAsia="Calibri"/>
                <w:szCs w:val="24"/>
                <w:lang w:val="mn-MN"/>
              </w:rPr>
              <w:t xml:space="preserve">Тогтмол </w:t>
            </w:r>
            <w:r w:rsidR="00AC0676">
              <w:rPr>
                <w:rFonts w:eastAsia="Calibri"/>
                <w:szCs w:val="24"/>
                <w:lang w:val="mn-MN"/>
              </w:rPr>
              <w:t>цагийн интервалыг</w:t>
            </w:r>
            <w:r>
              <w:rPr>
                <w:rFonts w:eastAsia="Calibri"/>
                <w:szCs w:val="24"/>
                <w:lang w:val="mn-MN"/>
              </w:rPr>
              <w:t xml:space="preserve"> бүртгэх механизмуудын </w:t>
            </w:r>
            <w:r w:rsidR="00AC0676">
              <w:rPr>
                <w:rFonts w:eastAsia="Calibri"/>
                <w:szCs w:val="24"/>
                <w:lang w:val="mn-MN"/>
              </w:rPr>
              <w:t>төлбөрийн үеийн</w:t>
            </w:r>
            <w:r>
              <w:rPr>
                <w:rFonts w:eastAsia="Calibri"/>
                <w:szCs w:val="24"/>
                <w:lang w:val="mn-MN"/>
              </w:rPr>
              <w:t xml:space="preserve"> </w:t>
            </w:r>
            <w:r>
              <w:rPr>
                <w:rFonts w:eastAsia="Calibri"/>
                <w:szCs w:val="24"/>
              </w:rPr>
              <w:t>(</w:t>
            </w:r>
            <w:r>
              <w:rPr>
                <w:rFonts w:eastAsia="Calibri"/>
                <w:szCs w:val="24"/>
                <w:lang w:val="mn-MN"/>
              </w:rPr>
              <w:t>жишээ нь, цаг тутмын, өдрийн, долоо хоногийн эсвэл сарын бүртгэх механизм</w:t>
            </w:r>
            <w:r>
              <w:rPr>
                <w:rFonts w:eastAsia="Calibri"/>
                <w:szCs w:val="24"/>
              </w:rPr>
              <w:t>)</w:t>
            </w:r>
            <w:r w:rsidR="00E7572F">
              <w:rPr>
                <w:rFonts w:eastAsia="Calibri"/>
                <w:szCs w:val="24"/>
                <w:lang w:val="mn-MN"/>
              </w:rPr>
              <w:t xml:space="preserve"> хугацааны хазайлт нь төлбөрийн энэ үеийн үргэлжлэх хугацааны 1 %-аас илүү хэтэрч </w:t>
            </w:r>
            <w:r w:rsidR="00E7572F">
              <w:rPr>
                <w:rFonts w:eastAsia="Calibri"/>
                <w:szCs w:val="24"/>
                <w:lang w:val="mn-MN"/>
              </w:rPr>
              <w:lastRenderedPageBreak/>
              <w:t xml:space="preserve">болохгүй. Энэ тохиолдолд </w:t>
            </w:r>
            <w:r w:rsidR="001408F4">
              <w:rPr>
                <w:rFonts w:eastAsia="Calibri"/>
                <w:szCs w:val="24"/>
                <w:lang w:val="mn-MN"/>
              </w:rPr>
              <w:t xml:space="preserve">хуулиар зөвшөөрөгдсөн </w:t>
            </w:r>
            <w:r w:rsidR="004E4281">
              <w:rPr>
                <w:rFonts w:eastAsia="Calibri"/>
                <w:szCs w:val="24"/>
                <w:lang w:val="mn-MN"/>
              </w:rPr>
              <w:t>хугацаанаас</w:t>
            </w:r>
            <w:r w:rsidR="001408F4">
              <w:rPr>
                <w:rFonts w:eastAsia="Calibri"/>
                <w:szCs w:val="24"/>
                <w:lang w:val="mn-MN"/>
              </w:rPr>
              <w:t xml:space="preserve"> дотоод цаг зөрө</w:t>
            </w:r>
            <w:r w:rsidR="0094653F">
              <w:rPr>
                <w:rFonts w:eastAsia="Calibri"/>
                <w:szCs w:val="24"/>
                <w:lang w:val="mn-MN"/>
              </w:rPr>
              <w:t xml:space="preserve">х хазайлт нь хэмжлийн бүх үеийн нийлбэр хазайлт байна. </w:t>
            </w:r>
          </w:p>
          <w:p w14:paraId="4B0AFA61" w14:textId="2F52AAD3" w:rsidR="0094653F" w:rsidRPr="0029309F" w:rsidRDefault="00367499" w:rsidP="006E5A49">
            <w:pPr>
              <w:spacing w:line="276" w:lineRule="auto"/>
              <w:jc w:val="both"/>
              <w:rPr>
                <w:rFonts w:eastAsia="Calibri"/>
                <w:b/>
                <w:szCs w:val="24"/>
                <w:lang w:val="mn-MN"/>
              </w:rPr>
            </w:pPr>
            <w:r w:rsidRPr="0029309F">
              <w:rPr>
                <w:rFonts w:eastAsia="Calibri"/>
                <w:b/>
                <w:szCs w:val="24"/>
                <w:lang w:val="mn-MN"/>
              </w:rPr>
              <w:t xml:space="preserve">5.10.5.2 </w:t>
            </w:r>
            <w:r w:rsidR="004E4281">
              <w:rPr>
                <w:rFonts w:eastAsia="Calibri"/>
                <w:b/>
                <w:szCs w:val="24"/>
                <w:lang w:val="mn-MN"/>
              </w:rPr>
              <w:t>Энерги</w:t>
            </w:r>
            <w:r w:rsidR="004E4281" w:rsidRPr="0029309F">
              <w:rPr>
                <w:rFonts w:eastAsia="Calibri"/>
                <w:b/>
                <w:szCs w:val="24"/>
                <w:lang w:val="mn-MN"/>
              </w:rPr>
              <w:t xml:space="preserve"> </w:t>
            </w:r>
            <w:r w:rsidR="004E4281">
              <w:rPr>
                <w:rFonts w:eastAsia="Calibri"/>
                <w:b/>
                <w:szCs w:val="24"/>
                <w:lang w:val="mn-MN"/>
              </w:rPr>
              <w:t>н</w:t>
            </w:r>
            <w:r w:rsidR="00146074" w:rsidRPr="0029309F">
              <w:rPr>
                <w:rFonts w:eastAsia="Calibri"/>
                <w:b/>
                <w:szCs w:val="24"/>
                <w:lang w:val="mn-MN"/>
              </w:rPr>
              <w:t>эмэлт</w:t>
            </w:r>
            <w:r w:rsidR="004E4281">
              <w:rPr>
                <w:rFonts w:eastAsia="Calibri"/>
                <w:b/>
                <w:szCs w:val="24"/>
                <w:lang w:val="mn-MN"/>
              </w:rPr>
              <w:t>ээр</w:t>
            </w:r>
            <w:r w:rsidR="00146074" w:rsidRPr="0029309F">
              <w:rPr>
                <w:rFonts w:eastAsia="Calibri"/>
                <w:b/>
                <w:szCs w:val="24"/>
                <w:lang w:val="mn-MN"/>
              </w:rPr>
              <w:t xml:space="preserve"> </w:t>
            </w:r>
            <w:r w:rsidR="00DD1CEA" w:rsidRPr="0029309F">
              <w:rPr>
                <w:rFonts w:eastAsia="Calibri"/>
                <w:b/>
                <w:szCs w:val="24"/>
                <w:lang w:val="mn-MN"/>
              </w:rPr>
              <w:t>хуримтлуула</w:t>
            </w:r>
            <w:r w:rsidR="004E4281">
              <w:rPr>
                <w:rFonts w:eastAsia="Calibri"/>
                <w:b/>
                <w:szCs w:val="24"/>
                <w:lang w:val="mn-MN"/>
              </w:rPr>
              <w:t>хыг</w:t>
            </w:r>
            <w:r w:rsidR="00BE4BAE" w:rsidRPr="0029309F">
              <w:rPr>
                <w:rFonts w:eastAsia="Calibri"/>
                <w:b/>
                <w:szCs w:val="24"/>
                <w:lang w:val="mn-MN"/>
              </w:rPr>
              <w:t xml:space="preserve"> </w:t>
            </w:r>
            <w:r w:rsidR="004E4281" w:rsidRPr="0029309F">
              <w:rPr>
                <w:rFonts w:eastAsia="Calibri"/>
                <w:b/>
                <w:szCs w:val="24"/>
                <w:lang w:val="mn-MN"/>
              </w:rPr>
              <w:t>температур</w:t>
            </w:r>
            <w:r w:rsidR="004E4281">
              <w:rPr>
                <w:rFonts w:eastAsia="Calibri"/>
                <w:b/>
                <w:szCs w:val="24"/>
                <w:lang w:val="mn-MN"/>
              </w:rPr>
              <w:t>ын</w:t>
            </w:r>
            <w:r w:rsidR="004E4281" w:rsidRPr="0029309F">
              <w:rPr>
                <w:rFonts w:eastAsia="Calibri"/>
                <w:b/>
                <w:szCs w:val="24"/>
                <w:lang w:val="mn-MN"/>
              </w:rPr>
              <w:t xml:space="preserve"> </w:t>
            </w:r>
            <w:r w:rsidR="00BE4BAE" w:rsidRPr="0029309F">
              <w:rPr>
                <w:rFonts w:eastAsia="Calibri"/>
                <w:b/>
                <w:szCs w:val="24"/>
                <w:lang w:val="mn-MN"/>
              </w:rPr>
              <w:t>хэмж</w:t>
            </w:r>
            <w:r w:rsidR="004E4281">
              <w:rPr>
                <w:rFonts w:eastAsia="Calibri"/>
                <w:b/>
                <w:szCs w:val="24"/>
                <w:lang w:val="mn-MN"/>
              </w:rPr>
              <w:t>лээр тооцоолохо</w:t>
            </w:r>
            <w:r w:rsidR="00BE4BAE" w:rsidRPr="0029309F">
              <w:rPr>
                <w:rFonts w:eastAsia="Calibri"/>
                <w:b/>
                <w:szCs w:val="24"/>
                <w:lang w:val="mn-MN"/>
              </w:rPr>
              <w:t>д шаард</w:t>
            </w:r>
            <w:r w:rsidR="004E4281">
              <w:rPr>
                <w:rFonts w:eastAsia="Calibri"/>
                <w:b/>
                <w:szCs w:val="24"/>
                <w:lang w:val="mn-MN"/>
              </w:rPr>
              <w:t>лагатай</w:t>
            </w:r>
            <w:r w:rsidR="00BE4BAE" w:rsidRPr="0029309F">
              <w:rPr>
                <w:rFonts w:eastAsia="Calibri"/>
                <w:b/>
                <w:szCs w:val="24"/>
                <w:lang w:val="mn-MN"/>
              </w:rPr>
              <w:t xml:space="preserve"> нарийвчлал</w:t>
            </w:r>
          </w:p>
          <w:p w14:paraId="7F3438BF" w14:textId="47B411B9" w:rsidR="007138D4" w:rsidRPr="009E1B7C" w:rsidRDefault="008B69B3" w:rsidP="007138D4">
            <w:pPr>
              <w:spacing w:line="276" w:lineRule="auto"/>
              <w:jc w:val="both"/>
              <w:rPr>
                <w:rFonts w:eastAsia="Calibri"/>
                <w:szCs w:val="24"/>
                <w:lang w:val="mn-MN"/>
              </w:rPr>
            </w:pPr>
            <w:r>
              <w:rPr>
                <w:rFonts w:eastAsia="Calibri"/>
                <w:szCs w:val="24"/>
                <w:lang w:val="mn-MN"/>
              </w:rPr>
              <w:t xml:space="preserve">Иж бүрэн тоолуураар </w:t>
            </w:r>
            <w:r>
              <w:rPr>
                <w:rFonts w:eastAsia="Calibri"/>
                <w:szCs w:val="24"/>
              </w:rPr>
              <w:t>(</w:t>
            </w:r>
            <w:r>
              <w:rPr>
                <w:rFonts w:eastAsia="Calibri"/>
                <w:szCs w:val="24"/>
                <w:lang w:val="mn-MN"/>
              </w:rPr>
              <w:t xml:space="preserve">температурын </w:t>
            </w:r>
            <w:r w:rsidR="009E658A">
              <w:rPr>
                <w:rFonts w:eastAsia="Calibri"/>
                <w:szCs w:val="24"/>
                <w:lang w:val="mn-MN"/>
              </w:rPr>
              <w:t>нэг мэдрэгч</w:t>
            </w:r>
            <w:r>
              <w:rPr>
                <w:rFonts w:eastAsia="Calibri"/>
                <w:szCs w:val="24"/>
                <w:lang w:val="mn-MN"/>
              </w:rPr>
              <w:t xml:space="preserve">тэй </w:t>
            </w:r>
            <w:r w:rsidR="00E158F9">
              <w:rPr>
                <w:rFonts w:eastAsia="Calibri"/>
                <w:szCs w:val="24"/>
                <w:lang w:val="mn-MN"/>
              </w:rPr>
              <w:t>тооцоолуур</w:t>
            </w:r>
            <w:r>
              <w:rPr>
                <w:rFonts w:eastAsia="Calibri"/>
                <w:szCs w:val="24"/>
              </w:rPr>
              <w:t xml:space="preserve">) </w:t>
            </w:r>
            <w:r>
              <w:rPr>
                <w:rFonts w:eastAsia="Calibri"/>
                <w:szCs w:val="24"/>
                <w:lang w:val="mn-MN"/>
              </w:rPr>
              <w:t>температур</w:t>
            </w:r>
            <w:r w:rsidR="00EB0504">
              <w:rPr>
                <w:rFonts w:eastAsia="Calibri"/>
                <w:szCs w:val="24"/>
                <w:lang w:val="mn-MN"/>
              </w:rPr>
              <w:t>ыг</w:t>
            </w:r>
            <w:r>
              <w:rPr>
                <w:rFonts w:eastAsia="Calibri"/>
                <w:szCs w:val="24"/>
                <w:lang w:val="mn-MN"/>
              </w:rPr>
              <w:t xml:space="preserve"> хэмжих тохиолдолд </w:t>
            </w:r>
            <w:r w:rsidR="007138D4">
              <w:rPr>
                <w:rFonts w:eastAsia="Calibri"/>
                <w:szCs w:val="24"/>
                <w:lang w:val="mn-MN"/>
              </w:rPr>
              <w:t xml:space="preserve">– </w:t>
            </w:r>
            <w:r w:rsidRPr="00A605F8">
              <w:rPr>
                <w:rFonts w:eastAsia="Calibri"/>
                <w:szCs w:val="24"/>
                <w:lang w:val="mn-MN"/>
              </w:rPr>
              <w:t>1,0 K</w:t>
            </w:r>
            <w:r>
              <w:rPr>
                <w:rFonts w:eastAsia="Calibri"/>
                <w:szCs w:val="24"/>
              </w:rPr>
              <w:t xml:space="preserve">; </w:t>
            </w:r>
            <w:r w:rsidR="008E5954" w:rsidRPr="000C2565">
              <w:rPr>
                <w:rFonts w:eastAsia="Calibri"/>
                <w:szCs w:val="24"/>
              </w:rPr>
              <w:t>(</w:t>
            </w:r>
            <w:r w:rsidRPr="000C2565">
              <w:rPr>
                <w:rFonts w:eastAsia="Calibri"/>
                <w:szCs w:val="24"/>
                <w:lang w:val="mn-MN"/>
              </w:rPr>
              <w:t>100 °C хүртэл</w:t>
            </w:r>
            <w:r w:rsidR="008E5954" w:rsidRPr="000C2565">
              <w:rPr>
                <w:rFonts w:eastAsia="Calibri"/>
                <w:szCs w:val="24"/>
              </w:rPr>
              <w:t>)</w:t>
            </w:r>
            <w:r w:rsidR="009E1B7C" w:rsidRPr="000C2565">
              <w:rPr>
                <w:rFonts w:eastAsia="Calibri"/>
                <w:szCs w:val="24"/>
                <w:lang w:val="mn-MN"/>
              </w:rPr>
              <w:t>,</w:t>
            </w:r>
          </w:p>
          <w:p w14:paraId="1171EB9B" w14:textId="5066AA61" w:rsidR="007138D4" w:rsidRPr="009E1B7C" w:rsidRDefault="007138D4" w:rsidP="007138D4">
            <w:pPr>
              <w:spacing w:line="276" w:lineRule="auto"/>
              <w:jc w:val="both"/>
              <w:rPr>
                <w:rFonts w:eastAsia="Calibri"/>
                <w:szCs w:val="24"/>
                <w:lang w:val="mn-MN"/>
              </w:rPr>
            </w:pPr>
            <w:r>
              <w:rPr>
                <w:rFonts w:eastAsia="Calibri"/>
                <w:szCs w:val="24"/>
                <w:lang w:val="mn-MN"/>
              </w:rPr>
              <w:t>Н</w:t>
            </w:r>
            <w:r w:rsidR="009E1B7C">
              <w:rPr>
                <w:rFonts w:eastAsia="Calibri"/>
                <w:szCs w:val="24"/>
                <w:lang w:val="mn-MN"/>
              </w:rPr>
              <w:t>ийлмэл</w:t>
            </w:r>
            <w:r>
              <w:rPr>
                <w:rFonts w:eastAsia="Calibri"/>
                <w:szCs w:val="24"/>
                <w:lang w:val="mn-MN"/>
              </w:rPr>
              <w:t xml:space="preserve"> тоолуураар </w:t>
            </w:r>
            <w:r>
              <w:rPr>
                <w:rFonts w:eastAsia="Calibri"/>
                <w:szCs w:val="24"/>
              </w:rPr>
              <w:t>(</w:t>
            </w:r>
            <w:r>
              <w:rPr>
                <w:rFonts w:eastAsia="Calibri"/>
                <w:szCs w:val="24"/>
                <w:lang w:val="mn-MN"/>
              </w:rPr>
              <w:t xml:space="preserve">температурын </w:t>
            </w:r>
            <w:r w:rsidR="009E658A">
              <w:rPr>
                <w:rFonts w:eastAsia="Calibri"/>
                <w:szCs w:val="24"/>
                <w:lang w:val="mn-MN"/>
              </w:rPr>
              <w:t>нэг мэдрэгч</w:t>
            </w:r>
            <w:r>
              <w:rPr>
                <w:rFonts w:eastAsia="Calibri"/>
                <w:szCs w:val="24"/>
              </w:rPr>
              <w:t xml:space="preserve">) </w:t>
            </w:r>
            <w:r w:rsidR="00EB0504">
              <w:rPr>
                <w:rFonts w:eastAsia="Calibri"/>
                <w:szCs w:val="24"/>
                <w:lang w:val="mn-MN"/>
              </w:rPr>
              <w:t>температурыг хэмжих</w:t>
            </w:r>
            <w:r>
              <w:rPr>
                <w:rFonts w:eastAsia="Calibri"/>
                <w:szCs w:val="24"/>
                <w:lang w:val="mn-MN"/>
              </w:rPr>
              <w:t xml:space="preserve"> тохиолдолд – </w:t>
            </w:r>
            <w:r w:rsidRPr="00A605F8">
              <w:rPr>
                <w:rFonts w:eastAsia="Calibri"/>
                <w:szCs w:val="24"/>
                <w:lang w:val="mn-MN"/>
              </w:rPr>
              <w:t>0</w:t>
            </w:r>
            <w:r>
              <w:rPr>
                <w:rFonts w:eastAsia="Calibri"/>
                <w:szCs w:val="24"/>
                <w:lang w:val="mn-MN"/>
              </w:rPr>
              <w:t>,7</w:t>
            </w:r>
            <w:r w:rsidRPr="00A605F8">
              <w:rPr>
                <w:rFonts w:eastAsia="Calibri"/>
                <w:szCs w:val="24"/>
                <w:lang w:val="mn-MN"/>
              </w:rPr>
              <w:t xml:space="preserve"> K</w:t>
            </w:r>
            <w:r>
              <w:rPr>
                <w:rFonts w:eastAsia="Calibri"/>
                <w:szCs w:val="24"/>
              </w:rPr>
              <w:t xml:space="preserve">; </w:t>
            </w:r>
            <w:r w:rsidR="008E5954" w:rsidRPr="000C2565">
              <w:rPr>
                <w:rFonts w:eastAsia="Calibri"/>
                <w:szCs w:val="24"/>
              </w:rPr>
              <w:t>(</w:t>
            </w:r>
            <w:r w:rsidRPr="000C2565">
              <w:rPr>
                <w:rFonts w:eastAsia="Calibri"/>
                <w:szCs w:val="24"/>
                <w:lang w:val="mn-MN"/>
              </w:rPr>
              <w:t>100 °C хүртэл</w:t>
            </w:r>
            <w:r w:rsidR="008E5954" w:rsidRPr="000C2565">
              <w:rPr>
                <w:rFonts w:eastAsia="Calibri"/>
                <w:szCs w:val="24"/>
              </w:rPr>
              <w:t>)</w:t>
            </w:r>
            <w:r w:rsidR="009E1B7C">
              <w:rPr>
                <w:rFonts w:eastAsia="Calibri"/>
                <w:szCs w:val="24"/>
                <w:lang w:val="mn-MN"/>
              </w:rPr>
              <w:t>.</w:t>
            </w:r>
          </w:p>
          <w:p w14:paraId="5A68424B" w14:textId="2EF10626" w:rsidR="008B69B3" w:rsidRDefault="008E11DA" w:rsidP="006E5A49">
            <w:pPr>
              <w:spacing w:line="276" w:lineRule="auto"/>
              <w:jc w:val="both"/>
              <w:rPr>
                <w:rFonts w:eastAsia="Calibri"/>
                <w:sz w:val="20"/>
                <w:lang w:val="mn-MN"/>
              </w:rPr>
            </w:pPr>
            <w:r w:rsidRPr="009A5663">
              <w:rPr>
                <w:rFonts w:eastAsia="Calibri"/>
                <w:sz w:val="20"/>
                <w:lang w:val="mn-MN"/>
              </w:rPr>
              <w:t xml:space="preserve">ТАЙЛБАР: </w:t>
            </w:r>
            <w:r w:rsidR="00636252" w:rsidRPr="009A5663">
              <w:rPr>
                <w:rFonts w:eastAsia="Calibri"/>
                <w:sz w:val="20"/>
                <w:lang w:val="mn-MN"/>
              </w:rPr>
              <w:t>Ухаалаг тоолуур хэрэглэхэд</w:t>
            </w:r>
            <w:r w:rsidR="009A5663">
              <w:rPr>
                <w:rFonts w:eastAsia="Calibri"/>
                <w:sz w:val="20"/>
                <w:lang w:val="mn-MN"/>
              </w:rPr>
              <w:t xml:space="preserve"> </w:t>
            </w:r>
            <w:r w:rsidR="00636252" w:rsidRPr="009A5663">
              <w:rPr>
                <w:rFonts w:eastAsia="Calibri"/>
                <w:sz w:val="20"/>
                <w:lang w:val="mn-MN"/>
              </w:rPr>
              <w:t xml:space="preserve">температурын </w:t>
            </w:r>
            <w:r w:rsidR="009E658A">
              <w:rPr>
                <w:rFonts w:eastAsia="Calibri"/>
                <w:sz w:val="20"/>
                <w:lang w:val="mn-MN"/>
              </w:rPr>
              <w:t>нэг мэдрэгч</w:t>
            </w:r>
            <w:r w:rsidR="00636252" w:rsidRPr="009A5663">
              <w:rPr>
                <w:rFonts w:eastAsia="Calibri"/>
                <w:sz w:val="20"/>
                <w:lang w:val="mn-MN"/>
              </w:rPr>
              <w:t xml:space="preserve"> эсвэл температурын </w:t>
            </w:r>
            <w:r w:rsidR="00181445">
              <w:rPr>
                <w:rFonts w:eastAsia="Calibri"/>
                <w:sz w:val="20"/>
                <w:lang w:val="mn-MN"/>
              </w:rPr>
              <w:t>хос мэдрэгч</w:t>
            </w:r>
            <w:r w:rsidR="00636252" w:rsidRPr="009A5663">
              <w:rPr>
                <w:rFonts w:eastAsia="Calibri"/>
                <w:sz w:val="20"/>
                <w:lang w:val="mn-MN"/>
              </w:rPr>
              <w:t>ийн нэг мэдрэгчийн аль алийг нэмэлт</w:t>
            </w:r>
            <w:r w:rsidR="009A5663">
              <w:rPr>
                <w:rFonts w:eastAsia="Calibri"/>
                <w:sz w:val="20"/>
                <w:lang w:val="mn-MN"/>
              </w:rPr>
              <w:t>,</w:t>
            </w:r>
            <w:r w:rsidR="00636252" w:rsidRPr="009A5663">
              <w:rPr>
                <w:rFonts w:eastAsia="Calibri"/>
                <w:sz w:val="20"/>
                <w:lang w:val="mn-MN"/>
              </w:rPr>
              <w:t xml:space="preserve"> </w:t>
            </w:r>
            <w:r w:rsidR="009E658A">
              <w:rPr>
                <w:rFonts w:eastAsia="Calibri"/>
                <w:sz w:val="20"/>
                <w:lang w:val="mn-MN"/>
              </w:rPr>
              <w:t>нэг мэдрэгч</w:t>
            </w:r>
            <w:r w:rsidR="006C7EC3">
              <w:rPr>
                <w:rFonts w:eastAsia="Calibri"/>
                <w:sz w:val="20"/>
                <w:lang w:val="mn-MN"/>
              </w:rPr>
              <w:t xml:space="preserve"> шиг ашиглана</w:t>
            </w:r>
            <w:r w:rsidR="00636252" w:rsidRPr="009A5663">
              <w:rPr>
                <w:rFonts w:eastAsia="Calibri"/>
                <w:sz w:val="20"/>
                <w:lang w:val="mn-MN"/>
              </w:rPr>
              <w:t xml:space="preserve">. </w:t>
            </w:r>
            <w:r w:rsidR="002E1A44">
              <w:rPr>
                <w:rFonts w:eastAsia="Calibri"/>
                <w:sz w:val="20"/>
                <w:lang w:val="mn-MN"/>
              </w:rPr>
              <w:t>Ц</w:t>
            </w:r>
            <w:r w:rsidR="002E1A44" w:rsidRPr="002E1A44">
              <w:rPr>
                <w:rFonts w:eastAsia="Calibri"/>
                <w:sz w:val="20"/>
                <w:lang w:val="mn-MN"/>
              </w:rPr>
              <w:t>агаан алтан</w:t>
            </w:r>
            <w:r w:rsidR="009611A0" w:rsidRPr="009A5663">
              <w:rPr>
                <w:rFonts w:eastAsia="Calibri"/>
                <w:sz w:val="20"/>
                <w:lang w:val="mn-MN"/>
              </w:rPr>
              <w:t xml:space="preserve"> (Pt) мэдрэгчээр хэмжих тохиолдолд EN 60751:2008 </w:t>
            </w:r>
            <w:r w:rsidR="006C7EC3">
              <w:rPr>
                <w:rFonts w:eastAsia="Calibri"/>
                <w:sz w:val="20"/>
                <w:lang w:val="mn-MN"/>
              </w:rPr>
              <w:t>стандартын дагуу 4 дамжуулагч</w:t>
            </w:r>
            <w:r w:rsidR="009A5663" w:rsidRPr="009A5663">
              <w:rPr>
                <w:rFonts w:eastAsia="Calibri"/>
                <w:sz w:val="20"/>
                <w:lang w:val="mn-MN"/>
              </w:rPr>
              <w:t xml:space="preserve">тай холболт бүхий В ангиллыг зөвлөдөг. </w:t>
            </w:r>
          </w:p>
          <w:p w14:paraId="6CC41ECB" w14:textId="77777777" w:rsidR="008E50AD" w:rsidRPr="008E50AD" w:rsidRDefault="008E50AD" w:rsidP="008E50AD">
            <w:pPr>
              <w:spacing w:line="276" w:lineRule="auto"/>
              <w:jc w:val="both"/>
              <w:rPr>
                <w:rFonts w:eastAsia="Calibri"/>
                <w:b/>
                <w:szCs w:val="24"/>
                <w:lang w:val="mn-MN"/>
              </w:rPr>
            </w:pPr>
            <w:r w:rsidRPr="008E50AD">
              <w:rPr>
                <w:rFonts w:eastAsia="Calibri"/>
                <w:b/>
                <w:szCs w:val="24"/>
                <w:lang w:val="mn-MN"/>
              </w:rPr>
              <w:t>6 Техникийн тодорхойломж</w:t>
            </w:r>
          </w:p>
          <w:p w14:paraId="3ADE52FF" w14:textId="77777777" w:rsidR="009A5663" w:rsidRPr="008E50AD" w:rsidRDefault="008E50AD" w:rsidP="008E50AD">
            <w:pPr>
              <w:spacing w:line="276" w:lineRule="auto"/>
              <w:jc w:val="both"/>
              <w:rPr>
                <w:rFonts w:eastAsia="Calibri"/>
                <w:b/>
                <w:szCs w:val="24"/>
                <w:lang w:val="mn-MN"/>
              </w:rPr>
            </w:pPr>
            <w:r w:rsidRPr="008E50AD">
              <w:rPr>
                <w:rFonts w:eastAsia="Calibri"/>
                <w:b/>
                <w:szCs w:val="24"/>
                <w:lang w:val="mn-MN"/>
              </w:rPr>
              <w:t>6.1 Материал болон бүтэц</w:t>
            </w:r>
          </w:p>
          <w:p w14:paraId="4A517448" w14:textId="567C944F" w:rsidR="00625340" w:rsidRDefault="008E50AD" w:rsidP="006E5A49">
            <w:pPr>
              <w:spacing w:line="276" w:lineRule="auto"/>
              <w:jc w:val="both"/>
              <w:rPr>
                <w:rFonts w:eastAsia="Calibri"/>
                <w:szCs w:val="24"/>
                <w:lang w:val="mn-MN"/>
              </w:rPr>
            </w:pPr>
            <w:r w:rsidRPr="008E50AD">
              <w:rPr>
                <w:rFonts w:eastAsia="Calibri"/>
                <w:b/>
                <w:szCs w:val="24"/>
                <w:lang w:val="mn-MN"/>
              </w:rPr>
              <w:t>6.1.1</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ын</w:t>
            </w:r>
            <w:r w:rsidR="00651630">
              <w:rPr>
                <w:rFonts w:eastAsia="Calibri"/>
                <w:szCs w:val="24"/>
                <w:lang w:val="mn-MN"/>
              </w:rPr>
              <w:t xml:space="preserve"> бүх бүрэлдэхүүн элемент нь </w:t>
            </w:r>
            <w:r w:rsidR="00DB1495" w:rsidRPr="00DB1495">
              <w:rPr>
                <w:rFonts w:eastAsia="Calibri"/>
                <w:szCs w:val="24"/>
                <w:lang w:val="mn-MN"/>
              </w:rPr>
              <w:t>ашиглалтын хэвийн нөхцөл</w:t>
            </w:r>
            <w:r w:rsidR="00101479">
              <w:rPr>
                <w:rFonts w:eastAsia="Calibri"/>
                <w:szCs w:val="24"/>
                <w:lang w:val="mn-MN"/>
              </w:rPr>
              <w:t>д ялангуяа</w:t>
            </w:r>
            <w:r w:rsidR="00DB1495">
              <w:rPr>
                <w:rFonts w:eastAsia="Calibri"/>
                <w:szCs w:val="24"/>
                <w:lang w:val="mn-MN"/>
              </w:rPr>
              <w:t xml:space="preserve"> дулаан зөөх шингэний хольцоос</w:t>
            </w:r>
            <w:r w:rsidR="00DB1495" w:rsidRPr="00DB1495">
              <w:rPr>
                <w:rFonts w:eastAsia="Calibri"/>
                <w:szCs w:val="24"/>
                <w:lang w:val="mn-MN"/>
              </w:rPr>
              <w:t xml:space="preserve"> </w:t>
            </w:r>
            <w:r w:rsidR="00DB1495">
              <w:rPr>
                <w:rFonts w:eastAsia="Calibri"/>
                <w:szCs w:val="24"/>
                <w:lang w:val="mn-MN"/>
              </w:rPr>
              <w:t xml:space="preserve">үүсдэг </w:t>
            </w:r>
            <w:r w:rsidR="00277507">
              <w:rPr>
                <w:rFonts w:eastAsia="Calibri"/>
                <w:szCs w:val="24"/>
                <w:lang w:val="mn-MN"/>
              </w:rPr>
              <w:t xml:space="preserve">төрөл бүрийн </w:t>
            </w:r>
            <w:r w:rsidR="00DB1495">
              <w:rPr>
                <w:rFonts w:eastAsia="Calibri"/>
                <w:szCs w:val="24"/>
                <w:lang w:val="mn-MN"/>
              </w:rPr>
              <w:t>зэврэлт</w:t>
            </w:r>
            <w:r w:rsidR="008C67AF">
              <w:rPr>
                <w:rFonts w:eastAsia="Calibri"/>
                <w:szCs w:val="24"/>
                <w:lang w:val="mn-MN"/>
              </w:rPr>
              <w:t>ийг тэсвэрлэж</w:t>
            </w:r>
            <w:r w:rsidR="00DB1495">
              <w:rPr>
                <w:rFonts w:eastAsia="Calibri"/>
                <w:szCs w:val="24"/>
                <w:lang w:val="mn-MN"/>
              </w:rPr>
              <w:t xml:space="preserve">, элэгдэл даахын тулд </w:t>
            </w:r>
            <w:r w:rsidR="008C67AF">
              <w:rPr>
                <w:rFonts w:eastAsia="Calibri"/>
                <w:szCs w:val="24"/>
                <w:lang w:val="mn-MN"/>
              </w:rPr>
              <w:t>тох</w:t>
            </w:r>
            <w:r w:rsidR="00101479">
              <w:rPr>
                <w:rFonts w:eastAsia="Calibri"/>
                <w:szCs w:val="24"/>
                <w:lang w:val="mn-MN"/>
              </w:rPr>
              <w:t>ирох</w:t>
            </w:r>
            <w:r w:rsidR="00EF1C85">
              <w:rPr>
                <w:rFonts w:eastAsia="Calibri"/>
                <w:szCs w:val="24"/>
                <w:lang w:val="mn-MN"/>
              </w:rPr>
              <w:t>,</w:t>
            </w:r>
            <w:r w:rsidR="00101479">
              <w:rPr>
                <w:rFonts w:eastAsia="Calibri"/>
                <w:szCs w:val="24"/>
                <w:lang w:val="mn-MN"/>
              </w:rPr>
              <w:t xml:space="preserve"> чанартай материалаар бат бө</w:t>
            </w:r>
            <w:r w:rsidR="008C67AF">
              <w:rPr>
                <w:rFonts w:eastAsia="Calibri"/>
                <w:szCs w:val="24"/>
                <w:lang w:val="mn-MN"/>
              </w:rPr>
              <w:t xml:space="preserve">х хийгдсэн байх шаардлагатай. Зөв </w:t>
            </w:r>
            <w:r w:rsidR="009625E0">
              <w:rPr>
                <w:rFonts w:eastAsia="Calibri"/>
                <w:szCs w:val="24"/>
                <w:lang w:val="mn-MN"/>
              </w:rPr>
              <w:t>суурилуулсан тоолуур гаднын хэвийн нөлөөг тэсвэрлэ</w:t>
            </w:r>
            <w:r w:rsidR="00625340">
              <w:rPr>
                <w:rFonts w:eastAsia="Calibri"/>
                <w:szCs w:val="24"/>
                <w:lang w:val="mn-MN"/>
              </w:rPr>
              <w:t xml:space="preserve">дэг байх </w:t>
            </w:r>
            <w:r w:rsidR="004722E2">
              <w:rPr>
                <w:rFonts w:eastAsia="Calibri"/>
                <w:szCs w:val="24"/>
                <w:lang w:val="mn-MN"/>
              </w:rPr>
              <w:t xml:space="preserve">хэрэгтэй. </w:t>
            </w:r>
            <w:r w:rsidR="00725C59">
              <w:rPr>
                <w:rFonts w:eastAsia="Calibri"/>
                <w:szCs w:val="24"/>
                <w:lang w:val="mn-MN"/>
              </w:rPr>
              <w:t xml:space="preserve">Тоолуурыг эвдрэлгүй ажиллуулахаар тооцоолсон, </w:t>
            </w:r>
            <w:r w:rsidR="00E67506">
              <w:rPr>
                <w:rFonts w:eastAsia="Calibri"/>
                <w:szCs w:val="24"/>
                <w:lang w:val="mn-MN"/>
              </w:rPr>
              <w:t>зөвшөөрөгдөх хамгийн</w:t>
            </w:r>
            <w:r w:rsidR="00725C59">
              <w:rPr>
                <w:rFonts w:eastAsia="Calibri"/>
                <w:szCs w:val="24"/>
                <w:lang w:val="mn-MN"/>
              </w:rPr>
              <w:t xml:space="preserve"> их даралт болон температурыг </w:t>
            </w:r>
            <w:r w:rsidR="00612E6A">
              <w:rPr>
                <w:rFonts w:eastAsia="Calibri"/>
                <w:szCs w:val="24"/>
                <w:lang w:val="mn-MN"/>
              </w:rPr>
              <w:t xml:space="preserve">тоолуур </w:t>
            </w:r>
            <w:r w:rsidR="00725C59">
              <w:rPr>
                <w:rFonts w:eastAsia="Calibri"/>
                <w:szCs w:val="24"/>
                <w:lang w:val="mn-MN"/>
              </w:rPr>
              <w:t>т</w:t>
            </w:r>
            <w:r w:rsidR="00625340">
              <w:rPr>
                <w:rFonts w:eastAsia="Calibri"/>
                <w:szCs w:val="24"/>
                <w:lang w:val="mn-MN"/>
              </w:rPr>
              <w:t>эсвэрлэ</w:t>
            </w:r>
            <w:r w:rsidR="00725C59">
              <w:rPr>
                <w:rFonts w:eastAsia="Calibri"/>
                <w:szCs w:val="24"/>
                <w:lang w:val="mn-MN"/>
              </w:rPr>
              <w:t>х шаардлагатай.</w:t>
            </w:r>
          </w:p>
          <w:p w14:paraId="1C0CF602" w14:textId="6E66D499" w:rsidR="00725C59" w:rsidRDefault="003A6D2C" w:rsidP="006E5A49">
            <w:pPr>
              <w:spacing w:line="276" w:lineRule="auto"/>
              <w:jc w:val="both"/>
              <w:rPr>
                <w:rFonts w:eastAsia="Calibri"/>
                <w:szCs w:val="24"/>
                <w:lang w:val="mn-MN"/>
              </w:rPr>
            </w:pPr>
            <w:r w:rsidRPr="000579F1">
              <w:rPr>
                <w:rFonts w:eastAsia="Calibri"/>
                <w:b/>
                <w:szCs w:val="24"/>
                <w:lang w:val="mn-MN"/>
              </w:rPr>
              <w:t>6.1.2</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 үйлдвэрлэгч нь </w:t>
            </w:r>
            <w:r w:rsidR="009C1B77">
              <w:rPr>
                <w:rFonts w:eastAsia="Calibri"/>
                <w:szCs w:val="24"/>
                <w:lang w:val="mn-MN"/>
              </w:rPr>
              <w:t>тоолууры</w:t>
            </w:r>
            <w:r w:rsidR="006443C2">
              <w:rPr>
                <w:rFonts w:eastAsia="Calibri"/>
                <w:szCs w:val="24"/>
                <w:lang w:val="mn-MN"/>
              </w:rPr>
              <w:t>н</w:t>
            </w:r>
            <w:r w:rsidR="009C1B77">
              <w:rPr>
                <w:rFonts w:eastAsia="Calibri"/>
                <w:szCs w:val="24"/>
                <w:lang w:val="mn-MN"/>
              </w:rPr>
              <w:t xml:space="preserve"> суурилуул</w:t>
            </w:r>
            <w:r w:rsidR="006443C2">
              <w:rPr>
                <w:rFonts w:eastAsia="Calibri"/>
                <w:szCs w:val="24"/>
                <w:lang w:val="mn-MN"/>
              </w:rPr>
              <w:t>алт</w:t>
            </w:r>
            <w:r w:rsidR="009C1B77">
              <w:rPr>
                <w:rFonts w:eastAsia="Calibri"/>
                <w:szCs w:val="24"/>
                <w:lang w:val="mn-MN"/>
              </w:rPr>
              <w:t>,</w:t>
            </w:r>
            <w:r w:rsidR="000579F1">
              <w:rPr>
                <w:rFonts w:eastAsia="Calibri"/>
                <w:szCs w:val="24"/>
                <w:lang w:val="mn-MN"/>
              </w:rPr>
              <w:t xml:space="preserve"> </w:t>
            </w:r>
            <w:r w:rsidR="006443C2">
              <w:rPr>
                <w:rFonts w:eastAsia="Calibri"/>
                <w:szCs w:val="24"/>
                <w:lang w:val="mn-MN"/>
              </w:rPr>
              <w:t>тохиромжтой байрлал,</w:t>
            </w:r>
            <w:r w:rsidR="0045513E">
              <w:rPr>
                <w:rFonts w:eastAsia="Calibri"/>
                <w:szCs w:val="24"/>
                <w:lang w:val="mn-MN"/>
              </w:rPr>
              <w:t xml:space="preserve"> чиг</w:t>
            </w:r>
            <w:r w:rsidR="006443C2">
              <w:rPr>
                <w:rFonts w:eastAsia="Calibri"/>
                <w:szCs w:val="24"/>
                <w:lang w:val="mn-MN"/>
              </w:rPr>
              <w:t>лэлийг</w:t>
            </w:r>
            <w:r w:rsidR="00B662F5">
              <w:rPr>
                <w:rFonts w:eastAsia="Calibri"/>
                <w:szCs w:val="24"/>
                <w:lang w:val="mn-MN"/>
              </w:rPr>
              <w:t xml:space="preserve"> тодорхойлоход</w:t>
            </w:r>
            <w:r w:rsidR="000579F1">
              <w:rPr>
                <w:rFonts w:eastAsia="Calibri"/>
                <w:szCs w:val="24"/>
                <w:lang w:val="mn-MN"/>
              </w:rPr>
              <w:t xml:space="preserve"> </w:t>
            </w:r>
            <w:r w:rsidR="000579F1">
              <w:rPr>
                <w:rFonts w:eastAsia="Calibri"/>
                <w:szCs w:val="24"/>
                <w:lang w:val="mn-MN"/>
              </w:rPr>
              <w:lastRenderedPageBreak/>
              <w:t>х</w:t>
            </w:r>
            <w:r w:rsidR="00D5498B">
              <w:rPr>
                <w:rFonts w:eastAsia="Calibri"/>
                <w:szCs w:val="24"/>
                <w:lang w:val="mn-MN"/>
              </w:rPr>
              <w:t>амаа</w:t>
            </w:r>
            <w:r w:rsidR="009C1B77">
              <w:rPr>
                <w:rFonts w:eastAsia="Calibri"/>
                <w:szCs w:val="24"/>
                <w:lang w:val="mn-MN"/>
              </w:rPr>
              <w:t>рах аливаа хязгаарлалтыг мэдэгдвэл зохино</w:t>
            </w:r>
            <w:r w:rsidR="000579F1">
              <w:rPr>
                <w:rFonts w:eastAsia="Calibri"/>
                <w:szCs w:val="24"/>
                <w:lang w:val="mn-MN"/>
              </w:rPr>
              <w:t>.</w:t>
            </w:r>
          </w:p>
          <w:p w14:paraId="38467A14" w14:textId="1061AC75" w:rsidR="0045513E" w:rsidRDefault="0045513E" w:rsidP="006E5A49">
            <w:pPr>
              <w:spacing w:line="276" w:lineRule="auto"/>
              <w:jc w:val="both"/>
              <w:rPr>
                <w:rFonts w:eastAsia="Calibri"/>
                <w:szCs w:val="24"/>
                <w:lang w:val="mn-MN"/>
              </w:rPr>
            </w:pPr>
            <w:r w:rsidRPr="00B662F5">
              <w:rPr>
                <w:rFonts w:eastAsia="Calibri"/>
                <w:b/>
                <w:szCs w:val="24"/>
                <w:lang w:val="mn-MN"/>
              </w:rPr>
              <w:t>6.1.3</w:t>
            </w:r>
            <w:r>
              <w:rPr>
                <w:rFonts w:eastAsia="Calibri"/>
                <w:szCs w:val="24"/>
                <w:lang w:val="mn-MN"/>
              </w:rPr>
              <w:t xml:space="preserve"> </w:t>
            </w:r>
            <w:r w:rsidR="0037150F">
              <w:rPr>
                <w:rFonts w:eastAsia="Calibri"/>
                <w:szCs w:val="24"/>
                <w:lang w:val="mn-MN"/>
              </w:rPr>
              <w:t>Дулааны тоолуур</w:t>
            </w:r>
            <w:r w:rsidR="00B22FC3">
              <w:rPr>
                <w:rFonts w:eastAsia="Calibri"/>
                <w:szCs w:val="24"/>
                <w:lang w:val="mn-MN"/>
              </w:rPr>
              <w:t>ын гэр нь дотоод эд анги руу ус, тоос орохоос хамгаал</w:t>
            </w:r>
            <w:r w:rsidR="002E7C72">
              <w:rPr>
                <w:rFonts w:eastAsia="Calibri"/>
                <w:szCs w:val="24"/>
                <w:lang w:val="mn-MN"/>
              </w:rPr>
              <w:t>даг</w:t>
            </w:r>
            <w:r w:rsidR="00B22FC3">
              <w:rPr>
                <w:rFonts w:eastAsia="Calibri"/>
                <w:szCs w:val="24"/>
                <w:lang w:val="mn-MN"/>
              </w:rPr>
              <w:t xml:space="preserve"> байх шаардлагатай. </w:t>
            </w:r>
            <w:r w:rsidR="008F34E4" w:rsidRPr="00A605F8">
              <w:rPr>
                <w:rFonts w:eastAsia="Calibri"/>
                <w:szCs w:val="24"/>
                <w:lang w:val="mn-MN"/>
              </w:rPr>
              <w:t>EN 61010-1:2010</w:t>
            </w:r>
            <w:r w:rsidR="008F34E4">
              <w:rPr>
                <w:rFonts w:eastAsia="Calibri"/>
                <w:szCs w:val="24"/>
                <w:lang w:val="mn-MN"/>
              </w:rPr>
              <w:t xml:space="preserve"> стандарт</w:t>
            </w:r>
            <w:r w:rsidR="00490E39">
              <w:rPr>
                <w:rFonts w:eastAsia="Calibri"/>
                <w:szCs w:val="24"/>
                <w:lang w:val="mn-MN"/>
              </w:rPr>
              <w:t>ад тогтоосноор</w:t>
            </w:r>
            <w:r w:rsidR="00B22FC3">
              <w:rPr>
                <w:rFonts w:eastAsia="Calibri"/>
                <w:szCs w:val="24"/>
                <w:lang w:val="mn-MN"/>
              </w:rPr>
              <w:t xml:space="preserve"> </w:t>
            </w:r>
            <w:r w:rsidR="00A253AF">
              <w:rPr>
                <w:rFonts w:eastAsia="Calibri"/>
                <w:szCs w:val="24"/>
                <w:lang w:val="mn-MN"/>
              </w:rPr>
              <w:t xml:space="preserve">хамгаалалтын хамгийн бага ангилал нь </w:t>
            </w:r>
            <w:r w:rsidR="00DE29F5">
              <w:rPr>
                <w:rFonts w:eastAsia="Calibri"/>
                <w:szCs w:val="24"/>
                <w:lang w:val="mn-MN"/>
              </w:rPr>
              <w:t xml:space="preserve">шугам хоолойд суурилуулах тоног төхөөрөмжийн халаалтын хэрэглээнд </w:t>
            </w:r>
            <w:r w:rsidR="00DE29F5" w:rsidRPr="00A605F8">
              <w:rPr>
                <w:rFonts w:eastAsia="Calibri"/>
                <w:szCs w:val="24"/>
                <w:lang w:val="mn-MN"/>
              </w:rPr>
              <w:t>IP54</w:t>
            </w:r>
            <w:r w:rsidR="00DE29F5">
              <w:rPr>
                <w:rFonts w:eastAsia="Calibri"/>
                <w:szCs w:val="24"/>
                <w:lang w:val="mn-MN"/>
              </w:rPr>
              <w:t xml:space="preserve"> болон хөргөлтийн хэрэглээнд IP65, бусад хаалтад </w:t>
            </w:r>
            <w:r w:rsidR="00DE29F5" w:rsidRPr="00A605F8">
              <w:rPr>
                <w:rFonts w:eastAsia="Calibri"/>
                <w:szCs w:val="24"/>
                <w:lang w:val="mn-MN"/>
              </w:rPr>
              <w:t>IP52</w:t>
            </w:r>
            <w:r w:rsidR="00DE29F5">
              <w:rPr>
                <w:rFonts w:eastAsia="Calibri"/>
                <w:szCs w:val="24"/>
                <w:lang w:val="mn-MN"/>
              </w:rPr>
              <w:t xml:space="preserve"> байх хэрэгтэй. </w:t>
            </w:r>
          </w:p>
          <w:p w14:paraId="02C61275" w14:textId="1B91DE9A" w:rsidR="00DE29F5" w:rsidRDefault="004129CA" w:rsidP="006E5A49">
            <w:pPr>
              <w:spacing w:line="276" w:lineRule="auto"/>
              <w:jc w:val="both"/>
              <w:rPr>
                <w:rFonts w:eastAsia="Calibri"/>
                <w:szCs w:val="24"/>
                <w:lang w:val="mn-MN"/>
              </w:rPr>
            </w:pPr>
            <w:r w:rsidRPr="00591298">
              <w:rPr>
                <w:rFonts w:eastAsia="Calibri"/>
                <w:b/>
                <w:szCs w:val="24"/>
                <w:lang w:val="mn-MN"/>
              </w:rPr>
              <w:t>6.1.4</w:t>
            </w:r>
            <w:r>
              <w:rPr>
                <w:rFonts w:eastAsia="Calibri"/>
                <w:szCs w:val="24"/>
                <w:lang w:val="mn-MN"/>
              </w:rPr>
              <w:t xml:space="preserve"> </w:t>
            </w:r>
            <w:r w:rsidR="0037150F">
              <w:rPr>
                <w:rFonts w:eastAsia="Calibri"/>
                <w:szCs w:val="24"/>
                <w:lang w:val="mn-MN"/>
              </w:rPr>
              <w:t>Дулааны тоолуур</w:t>
            </w:r>
            <w:r w:rsidR="0016676A">
              <w:rPr>
                <w:rFonts w:eastAsia="Calibri"/>
                <w:szCs w:val="24"/>
                <w:lang w:val="mn-MN"/>
              </w:rPr>
              <w:t>т</w:t>
            </w:r>
            <w:r w:rsidR="00773516">
              <w:rPr>
                <w:rFonts w:eastAsia="Calibri"/>
                <w:szCs w:val="24"/>
                <w:lang w:val="mn-MN"/>
              </w:rPr>
              <w:t xml:space="preserve"> нэмэлт тоноглол </w:t>
            </w:r>
            <w:r w:rsidR="0016676A">
              <w:rPr>
                <w:rFonts w:eastAsia="Calibri"/>
                <w:szCs w:val="24"/>
                <w:lang w:val="mn-MN"/>
              </w:rPr>
              <w:t>холбох боломжтой интерфейсүүд</w:t>
            </w:r>
            <w:r w:rsidR="00773516">
              <w:rPr>
                <w:rFonts w:eastAsia="Calibri"/>
                <w:szCs w:val="24"/>
                <w:lang w:val="mn-MN"/>
              </w:rPr>
              <w:t xml:space="preserve"> байж болно. </w:t>
            </w:r>
            <w:r w:rsidR="00F52240">
              <w:rPr>
                <w:rFonts w:eastAsia="Calibri"/>
                <w:szCs w:val="24"/>
                <w:lang w:val="mn-MN"/>
              </w:rPr>
              <w:t xml:space="preserve">Ийм холболт нь </w:t>
            </w:r>
            <w:r w:rsidR="0037150F">
              <w:rPr>
                <w:rFonts w:eastAsia="Calibri"/>
                <w:szCs w:val="24"/>
                <w:lang w:val="mn-MN"/>
              </w:rPr>
              <w:t>дулааны тоолуур</w:t>
            </w:r>
            <w:r w:rsidR="00F52240">
              <w:rPr>
                <w:rFonts w:eastAsia="Calibri"/>
                <w:szCs w:val="24"/>
                <w:lang w:val="mn-MN"/>
              </w:rPr>
              <w:t xml:space="preserve">ын </w:t>
            </w:r>
            <w:r w:rsidR="00F52240">
              <w:rPr>
                <w:lang w:val="mn-MN"/>
              </w:rPr>
              <w:t xml:space="preserve">жин хэмжүүрийн </w:t>
            </w:r>
            <w:r w:rsidR="00390958">
              <w:rPr>
                <w:lang w:val="mn-MN"/>
              </w:rPr>
              <w:t>үзүүлэлт</w:t>
            </w:r>
            <w:r w:rsidR="00BA5586">
              <w:rPr>
                <w:lang w:val="mn-MN"/>
              </w:rPr>
              <w:t>эд</w:t>
            </w:r>
            <w:r w:rsidR="00F52240">
              <w:rPr>
                <w:lang w:val="mn-MN"/>
              </w:rPr>
              <w:t xml:space="preserve"> </w:t>
            </w:r>
            <w:r w:rsidR="00BA5586">
              <w:rPr>
                <w:lang w:val="mn-MN"/>
              </w:rPr>
              <w:t>нөлөө</w:t>
            </w:r>
            <w:r w:rsidR="00F52240">
              <w:rPr>
                <w:lang w:val="mn-MN"/>
              </w:rPr>
              <w:t xml:space="preserve">лөхгүй байх шаардлагатай. </w:t>
            </w:r>
          </w:p>
          <w:p w14:paraId="03BEC708" w14:textId="6D6E53A1" w:rsidR="000579F1" w:rsidRDefault="00591298" w:rsidP="006E5A49">
            <w:pPr>
              <w:spacing w:line="276" w:lineRule="auto"/>
              <w:jc w:val="both"/>
              <w:rPr>
                <w:rFonts w:eastAsia="Calibri"/>
                <w:szCs w:val="24"/>
                <w:lang w:val="mn-MN"/>
              </w:rPr>
            </w:pPr>
            <w:r w:rsidRPr="00591298">
              <w:rPr>
                <w:rFonts w:eastAsia="Calibri"/>
                <w:b/>
                <w:szCs w:val="24"/>
                <w:lang w:val="mn-MN"/>
              </w:rPr>
              <w:t>6.1.5</w:t>
            </w:r>
            <w:r>
              <w:rPr>
                <w:rFonts w:eastAsia="Calibri"/>
                <w:szCs w:val="24"/>
                <w:lang w:val="mn-MN"/>
              </w:rPr>
              <w:t xml:space="preserve"> </w:t>
            </w:r>
            <w:r w:rsidR="009C1B77">
              <w:rPr>
                <w:rFonts w:eastAsia="Calibri"/>
                <w:szCs w:val="24"/>
                <w:lang w:val="mn-MN"/>
              </w:rPr>
              <w:t xml:space="preserve">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sidR="001C1459">
              <w:rPr>
                <w:rFonts w:eastAsia="Calibri"/>
                <w:iCs/>
                <w:szCs w:val="24"/>
                <w:lang w:val="mn-MN"/>
              </w:rPr>
              <w:t xml:space="preserve"> </w:t>
            </w:r>
            <w:r w:rsidR="00E67506">
              <w:rPr>
                <w:rFonts w:eastAsia="Calibri"/>
                <w:szCs w:val="24"/>
                <w:lang w:val="mn-MN"/>
              </w:rPr>
              <w:t>зарцуулалт</w:t>
            </w:r>
            <w:r w:rsidR="009C1B77">
              <w:rPr>
                <w:rFonts w:eastAsia="Calibri"/>
                <w:szCs w:val="24"/>
                <w:lang w:val="mn-MN"/>
              </w:rPr>
              <w:t xml:space="preserve">тай үед </w:t>
            </w:r>
            <w:r w:rsidRPr="003D25BF">
              <w:rPr>
                <w:rFonts w:eastAsia="Calibri"/>
                <w:szCs w:val="24"/>
                <w:lang w:val="mn-MN"/>
              </w:rPr>
              <w:t>15 °C ± 5 °C</w:t>
            </w:r>
            <w:r>
              <w:rPr>
                <w:rFonts w:eastAsia="Calibri"/>
                <w:szCs w:val="24"/>
                <w:lang w:val="mn-MN"/>
              </w:rPr>
              <w:t xml:space="preserve"> хэмтэй усны </w:t>
            </w:r>
            <w:r w:rsidR="0051111A">
              <w:rPr>
                <w:rFonts w:eastAsia="Calibri"/>
                <w:szCs w:val="24"/>
                <w:lang w:val="mn-MN"/>
              </w:rPr>
              <w:t>хамгийн их даралтын алдагд</w:t>
            </w:r>
            <w:r w:rsidR="00B35CDE">
              <w:rPr>
                <w:rFonts w:eastAsia="Calibri"/>
                <w:szCs w:val="24"/>
                <w:lang w:val="mn-MN"/>
              </w:rPr>
              <w:t>ал</w:t>
            </w:r>
            <w:r>
              <w:rPr>
                <w:rFonts w:eastAsia="Calibri"/>
                <w:szCs w:val="24"/>
                <w:lang w:val="mn-MN"/>
              </w:rPr>
              <w:t xml:space="preserve"> 0,25 бараас хэтэрч болохгүй. </w:t>
            </w:r>
            <w:r w:rsidR="00015E62">
              <w:rPr>
                <w:rFonts w:eastAsia="Calibri"/>
                <w:szCs w:val="24"/>
                <w:lang w:val="mn-MN"/>
              </w:rPr>
              <w:t>Уснаас өөр дулаан зөөх</w:t>
            </w:r>
            <w:r w:rsidR="00031714">
              <w:rPr>
                <w:rFonts w:eastAsia="Calibri"/>
                <w:szCs w:val="24"/>
                <w:lang w:val="mn-MN"/>
              </w:rPr>
              <w:t xml:space="preserve"> </w:t>
            </w:r>
            <w:r>
              <w:rPr>
                <w:rFonts w:eastAsia="Calibri"/>
                <w:szCs w:val="24"/>
                <w:lang w:val="mn-MN"/>
              </w:rPr>
              <w:t xml:space="preserve">шингэний хувьд </w:t>
            </w:r>
            <w:r w:rsidR="00B35CDE">
              <w:rPr>
                <w:rFonts w:eastAsia="Calibri"/>
                <w:szCs w:val="24"/>
                <w:lang w:val="mn-MN"/>
              </w:rPr>
              <w:t xml:space="preserve"> </w:t>
            </w:r>
            <w:r>
              <w:rPr>
                <w:rFonts w:eastAsia="Calibri"/>
                <w:szCs w:val="24"/>
                <w:lang w:val="mn-MN"/>
              </w:rPr>
              <w:t xml:space="preserve"> </w:t>
            </w:r>
            <w:r w:rsidR="00B35CDE">
              <w:rPr>
                <w:rFonts w:eastAsia="Calibri"/>
                <w:szCs w:val="24"/>
                <w:lang w:val="mn-MN"/>
              </w:rPr>
              <w:t xml:space="preserve">өөр өөр </w:t>
            </w:r>
            <w:r>
              <w:rPr>
                <w:rFonts w:eastAsia="Calibri"/>
                <w:szCs w:val="24"/>
                <w:lang w:val="mn-MN"/>
              </w:rPr>
              <w:t>температурт даралтын алдагдал нь шингэний шин</w:t>
            </w:r>
            <w:r w:rsidR="00B35CDE">
              <w:rPr>
                <w:rFonts w:eastAsia="Calibri"/>
                <w:szCs w:val="24"/>
                <w:lang w:val="mn-MN"/>
              </w:rPr>
              <w:t>ж чанараас</w:t>
            </w:r>
            <w:r w:rsidR="009C1B77">
              <w:rPr>
                <w:rFonts w:eastAsia="Calibri"/>
                <w:szCs w:val="24"/>
                <w:lang w:val="mn-MN"/>
              </w:rPr>
              <w:t xml:space="preserve"> шалтгаалан нэлээд ялгаатай байж болно</w:t>
            </w:r>
            <w:r w:rsidR="00B35CDE">
              <w:rPr>
                <w:rFonts w:eastAsia="Calibri"/>
                <w:szCs w:val="24"/>
                <w:lang w:val="mn-MN"/>
              </w:rPr>
              <w:t xml:space="preserve">. </w:t>
            </w:r>
            <w:r w:rsidR="009C1B77">
              <w:rPr>
                <w:rFonts w:eastAsia="Calibri"/>
                <w:szCs w:val="24"/>
                <w:lang w:val="mn-MN"/>
              </w:rPr>
              <w:t>Тодорхой шингэн эсвэл</w:t>
            </w:r>
            <w:r w:rsidR="00AD5FDD">
              <w:rPr>
                <w:rFonts w:eastAsia="Calibri"/>
                <w:szCs w:val="24"/>
                <w:lang w:val="mn-MN"/>
              </w:rPr>
              <w:t xml:space="preserve"> шингэний ангилалд зориулсан </w:t>
            </w:r>
            <w:r w:rsidR="009C1B77">
              <w:rPr>
                <w:rFonts w:eastAsia="Calibri"/>
                <w:szCs w:val="24"/>
                <w:lang w:val="mn-MN"/>
              </w:rPr>
              <w:t xml:space="preserve">тоолуур эсвэл </w:t>
            </w:r>
            <w:r w:rsidR="00AD5FDD">
              <w:rPr>
                <w:rFonts w:eastAsia="Calibri"/>
                <w:szCs w:val="24"/>
                <w:lang w:val="mn-MN"/>
              </w:rPr>
              <w:t>хэсэг</w:t>
            </w:r>
            <w:r w:rsidR="009C1B77">
              <w:rPr>
                <w:rFonts w:eastAsia="Calibri"/>
                <w:szCs w:val="24"/>
                <w:lang w:val="mn-MN"/>
              </w:rPr>
              <w:t>чилсэн</w:t>
            </w:r>
            <w:r w:rsidR="00AD5FDD">
              <w:rPr>
                <w:rFonts w:eastAsia="Calibri"/>
                <w:szCs w:val="24"/>
                <w:lang w:val="mn-MN"/>
              </w:rPr>
              <w:t xml:space="preserve"> тоноглолын загварын шалгалтын гэрчилгээнд энэ хэмжээг заадаг. </w:t>
            </w:r>
          </w:p>
          <w:p w14:paraId="48E63E0C" w14:textId="7044AD90" w:rsidR="00AD5FDD" w:rsidRPr="00117523" w:rsidRDefault="00BC58F9" w:rsidP="006E5A49">
            <w:pPr>
              <w:spacing w:line="276" w:lineRule="auto"/>
              <w:jc w:val="both"/>
              <w:rPr>
                <w:rFonts w:eastAsia="Calibri"/>
                <w:b/>
                <w:szCs w:val="24"/>
                <w:lang w:val="mn-MN"/>
              </w:rPr>
            </w:pPr>
            <w:r w:rsidRPr="00117523">
              <w:rPr>
                <w:rFonts w:eastAsia="Calibri"/>
                <w:b/>
                <w:szCs w:val="24"/>
                <w:lang w:val="mn-MN"/>
              </w:rPr>
              <w:t xml:space="preserve">6.2 </w:t>
            </w:r>
            <w:r w:rsidR="00084B3B">
              <w:rPr>
                <w:rFonts w:eastAsia="Calibri"/>
                <w:b/>
                <w:szCs w:val="24"/>
                <w:lang w:val="mn-MN"/>
              </w:rPr>
              <w:t>Зарцуулалтыг хязгаар</w:t>
            </w:r>
            <w:r w:rsidR="00603883">
              <w:rPr>
                <w:rFonts w:eastAsia="Calibri"/>
                <w:b/>
                <w:szCs w:val="24"/>
                <w:lang w:val="mn-MN"/>
              </w:rPr>
              <w:t>лах утгаас</w:t>
            </w:r>
            <w:r w:rsidRPr="00117523">
              <w:rPr>
                <w:rFonts w:eastAsia="Calibri"/>
                <w:b/>
                <w:szCs w:val="24"/>
                <w:lang w:val="mn-MN"/>
              </w:rPr>
              <w:t xml:space="preserve"> хэтэрсэн үед тавих шаардлага</w:t>
            </w:r>
          </w:p>
          <w:p w14:paraId="43E72F69" w14:textId="3DFC27A7" w:rsidR="00BC58F9" w:rsidRDefault="00084B3B" w:rsidP="006E5A49">
            <w:pPr>
              <w:spacing w:line="276" w:lineRule="auto"/>
              <w:jc w:val="both"/>
              <w:rPr>
                <w:rFonts w:eastAsia="Calibri"/>
                <w:szCs w:val="24"/>
                <w:lang w:val="mn-MN"/>
              </w:rPr>
            </w:pPr>
            <w:r>
              <w:rPr>
                <w:rFonts w:eastAsia="Calibri"/>
                <w:szCs w:val="24"/>
                <w:lang w:val="mn-MN"/>
              </w:rPr>
              <w:t>Зарцуулалтын</w:t>
            </w:r>
            <w:r w:rsidR="00117523">
              <w:rPr>
                <w:rFonts w:eastAsia="Calibri"/>
                <w:szCs w:val="24"/>
                <w:lang w:val="mn-MN"/>
              </w:rPr>
              <w:t xml:space="preserve"> бодит утга нь үйлдвэрлэгчээс</w:t>
            </w:r>
            <w:r w:rsidR="00E60C7B">
              <w:rPr>
                <w:rFonts w:eastAsia="Calibri"/>
                <w:szCs w:val="24"/>
                <w:lang w:val="mn-MN"/>
              </w:rPr>
              <w:t xml:space="preserve"> тогтоосо</w:t>
            </w:r>
            <w:r w:rsidR="00117523">
              <w:rPr>
                <w:rFonts w:eastAsia="Calibri"/>
                <w:szCs w:val="24"/>
                <w:lang w:val="mn-MN"/>
              </w:rPr>
              <w:t>н босго утгаас бага байвал төхөөрөмж</w:t>
            </w:r>
            <w:r w:rsidR="00E60C7B">
              <w:rPr>
                <w:rFonts w:eastAsia="Calibri"/>
                <w:szCs w:val="24"/>
                <w:lang w:val="mn-MN"/>
              </w:rPr>
              <w:t>өөр</w:t>
            </w:r>
            <w:r w:rsidR="00117523">
              <w:rPr>
                <w:rFonts w:eastAsia="Calibri"/>
                <w:szCs w:val="24"/>
                <w:lang w:val="mn-MN"/>
              </w:rPr>
              <w:t xml:space="preserve"> бүртгэх боломжгүй. </w:t>
            </w:r>
          </w:p>
          <w:p w14:paraId="1712B0A1" w14:textId="7311B413" w:rsidR="00117523" w:rsidRDefault="00FB71D7" w:rsidP="006E5A49">
            <w:pPr>
              <w:spacing w:line="276" w:lineRule="auto"/>
              <w:jc w:val="both"/>
              <w:rPr>
                <w:rFonts w:eastAsia="Calibri"/>
                <w:szCs w:val="24"/>
                <w:lang w:val="mn-MN"/>
              </w:rPr>
            </w:pPr>
            <w:r>
              <w:rPr>
                <w:rFonts w:eastAsia="Calibri"/>
                <w:szCs w:val="24"/>
                <w:lang w:val="mn-MN"/>
              </w:rPr>
              <w:t>“</w:t>
            </w:r>
            <w:r w:rsidR="00EF2ED6">
              <w:rPr>
                <w:rFonts w:eastAsia="Calibri"/>
                <w:szCs w:val="24"/>
                <w:lang w:val="mn-MN"/>
              </w:rPr>
              <w:t>Хэвий</w:t>
            </w:r>
            <w:r>
              <w:rPr>
                <w:rFonts w:eastAsia="Calibri"/>
                <w:szCs w:val="24"/>
                <w:lang w:val="mn-MN"/>
              </w:rPr>
              <w:t>н” хаалттай хавхлагаар урсан өнгөрөх зарцуулалтын хэмжээ эсвэл д</w:t>
            </w:r>
            <w:r w:rsidR="00E83440">
              <w:rPr>
                <w:rFonts w:eastAsia="Calibri"/>
                <w:szCs w:val="24"/>
                <w:lang w:val="mn-MN"/>
              </w:rPr>
              <w:t xml:space="preserve">улааны тэлэлт болон агшилтаар үүссэн, </w:t>
            </w:r>
            <w:r w:rsidR="007957A4">
              <w:rPr>
                <w:rFonts w:eastAsia="Calibri"/>
                <w:szCs w:val="24"/>
                <w:lang w:val="mn-MN"/>
              </w:rPr>
              <w:t>хаалттай хавхлагийн цаана байх шугам хоолой</w:t>
            </w:r>
            <w:r>
              <w:rPr>
                <w:rFonts w:eastAsia="Calibri"/>
                <w:szCs w:val="24"/>
                <w:lang w:val="mn-MN"/>
              </w:rPr>
              <w:t>д байх</w:t>
            </w:r>
            <w:r w:rsidR="007957A4">
              <w:rPr>
                <w:rFonts w:eastAsia="Calibri"/>
                <w:szCs w:val="24"/>
                <w:lang w:val="mn-MN"/>
              </w:rPr>
              <w:t xml:space="preserve"> шингэний </w:t>
            </w:r>
            <w:r w:rsidR="00E83440">
              <w:rPr>
                <w:rFonts w:eastAsia="Calibri"/>
                <w:szCs w:val="24"/>
                <w:lang w:val="mn-MN"/>
              </w:rPr>
              <w:lastRenderedPageBreak/>
              <w:t xml:space="preserve">хөдөлгөөнийг </w:t>
            </w:r>
            <w:r>
              <w:rPr>
                <w:rFonts w:eastAsia="Calibri"/>
                <w:szCs w:val="24"/>
                <w:lang w:val="mn-MN"/>
              </w:rPr>
              <w:t>тоолуур</w:t>
            </w:r>
            <w:r w:rsidR="00EF2ED6">
              <w:rPr>
                <w:rFonts w:eastAsia="Calibri"/>
                <w:szCs w:val="24"/>
                <w:lang w:val="mn-MN"/>
              </w:rPr>
              <w:t>аар</w:t>
            </w:r>
            <w:r>
              <w:rPr>
                <w:rFonts w:eastAsia="Calibri"/>
                <w:szCs w:val="24"/>
                <w:lang w:val="mn-MN"/>
              </w:rPr>
              <w:t xml:space="preserve"> </w:t>
            </w:r>
            <w:r w:rsidR="00E83440">
              <w:rPr>
                <w:rFonts w:eastAsia="Calibri"/>
                <w:szCs w:val="24"/>
                <w:lang w:val="mn-MN"/>
              </w:rPr>
              <w:t xml:space="preserve">бүртгэх шаардлагагүй. </w:t>
            </w:r>
          </w:p>
          <w:p w14:paraId="430ED007" w14:textId="65803CF2" w:rsidR="00E83440" w:rsidRDefault="00084B3B" w:rsidP="006E5A49">
            <w:pPr>
              <w:spacing w:line="276" w:lineRule="auto"/>
              <w:jc w:val="both"/>
              <w:rPr>
                <w:rFonts w:eastAsia="Calibri"/>
                <w:szCs w:val="24"/>
                <w:lang w:val="mn-MN"/>
              </w:rPr>
            </w:pPr>
            <w:r>
              <w:rPr>
                <w:rFonts w:eastAsia="Calibri"/>
                <w:szCs w:val="24"/>
                <w:lang w:val="mn-MN"/>
              </w:rPr>
              <w:t>Зарцуулалтын</w:t>
            </w:r>
            <w:r w:rsidR="002B1A86">
              <w:rPr>
                <w:rFonts w:eastAsia="Calibri"/>
                <w:szCs w:val="24"/>
                <w:lang w:val="mn-MN"/>
              </w:rPr>
              <w:t xml:space="preserve">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2B1A86">
              <w:rPr>
                <w:rFonts w:eastAsia="Calibri"/>
                <w:szCs w:val="24"/>
                <w:lang w:val="mn-MN"/>
              </w:rPr>
              <w:t xml:space="preserve"> </w:t>
            </w:r>
            <w:r w:rsidR="00AF7EFF">
              <w:rPr>
                <w:rFonts w:eastAsia="Calibri"/>
                <w:szCs w:val="24"/>
                <w:lang w:val="mn-MN"/>
              </w:rPr>
              <w:t xml:space="preserve">дээд </w:t>
            </w:r>
            <w:r w:rsidR="002B1A86">
              <w:rPr>
                <w:rFonts w:eastAsia="Calibri"/>
                <w:szCs w:val="24"/>
                <w:lang w:val="mn-MN"/>
              </w:rPr>
              <w:t xml:space="preserve">хязгаараас </w:t>
            </w:r>
            <w:r w:rsidR="00EE3943">
              <w:rPr>
                <w:rFonts w:eastAsia="Calibri"/>
                <w:szCs w:val="24"/>
                <w:lang w:val="mn-MN"/>
              </w:rPr>
              <w:t>хэтэрсэн</w:t>
            </w:r>
            <w:r w:rsidR="002B1A86">
              <w:rPr>
                <w:rFonts w:eastAsia="Calibri"/>
                <w:szCs w:val="24"/>
                <w:lang w:val="mn-MN"/>
              </w:rPr>
              <w:t xml:space="preserve"> </w:t>
            </w:r>
            <w:r>
              <w:rPr>
                <w:rFonts w:eastAsia="Calibri"/>
                <w:szCs w:val="24"/>
                <w:lang w:val="mn-MN"/>
              </w:rPr>
              <w:t>зарцуулалт</w:t>
            </w:r>
            <w:r w:rsidR="00AF7EFF">
              <w:rPr>
                <w:rFonts w:eastAsia="Calibri"/>
                <w:szCs w:val="24"/>
                <w:lang w:val="mn-MN"/>
              </w:rPr>
              <w:t>, жишээ нь</w:t>
            </w:r>
            <w:r w:rsidR="001669E0">
              <w:rPr>
                <w:rFonts w:eastAsia="Calibri"/>
                <w:szCs w:val="24"/>
                <w:lang w:val="mn-MN"/>
              </w:rPr>
              <w:t xml:space="preserve"> алдаатай эсвэл тэг сигнал үүсгэх тоолуурын ажиллах горимыг үйлдвэрлэгч мэдэгд</w:t>
            </w:r>
            <w:r w:rsidR="00EF2ED6">
              <w:rPr>
                <w:rFonts w:eastAsia="Calibri"/>
                <w:szCs w:val="24"/>
                <w:lang w:val="mn-MN"/>
              </w:rPr>
              <w:t>эх хэрэгтэй</w:t>
            </w:r>
            <w:r w:rsidR="001669E0">
              <w:rPr>
                <w:rFonts w:eastAsia="Calibri"/>
                <w:szCs w:val="24"/>
                <w:lang w:val="mn-MN"/>
              </w:rPr>
              <w:t xml:space="preserve">. </w:t>
            </w:r>
            <w:r w:rsidR="00385BCF">
              <w:rPr>
                <w:rFonts w:eastAsia="Calibri"/>
                <w:szCs w:val="24"/>
                <w:lang w:val="mn-MN"/>
              </w:rPr>
              <w:t>Үйлдвэрлэгчээс</w:t>
            </w:r>
            <w:r w:rsidR="00353147">
              <w:rPr>
                <w:rFonts w:eastAsia="Calibri"/>
                <w:szCs w:val="24"/>
                <w:lang w:val="mn-MN"/>
              </w:rPr>
              <w:t xml:space="preserve"> зааса</w:t>
            </w:r>
            <w:r w:rsidR="00385BCF">
              <w:rPr>
                <w:rFonts w:eastAsia="Calibri"/>
                <w:szCs w:val="24"/>
                <w:lang w:val="mn-MN"/>
              </w:rPr>
              <w:t xml:space="preserve">н хамгийн их </w:t>
            </w:r>
            <w:r w:rsidR="00E67506">
              <w:rPr>
                <w:rFonts w:eastAsia="Calibri"/>
                <w:szCs w:val="24"/>
                <w:lang w:val="mn-MN"/>
              </w:rPr>
              <w:t>зарцуулалт</w:t>
            </w:r>
            <w:r w:rsidR="00385BCF">
              <w:rPr>
                <w:rFonts w:eastAsia="Calibri"/>
                <w:szCs w:val="24"/>
                <w:lang w:val="mn-MN"/>
              </w:rPr>
              <w:t xml:space="preserve"> хүртэлх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sidR="00385BCF">
              <w:rPr>
                <w:rFonts w:eastAsia="Calibri"/>
                <w:szCs w:val="24"/>
                <w:lang w:val="mn-MN"/>
              </w:rPr>
              <w:t xml:space="preserve"> хязгаараас </w:t>
            </w:r>
            <w:r w:rsidR="00EE3943">
              <w:rPr>
                <w:rFonts w:eastAsia="Calibri"/>
                <w:szCs w:val="24"/>
                <w:lang w:val="mn-MN"/>
              </w:rPr>
              <w:t>дээш</w:t>
            </w:r>
            <w:r w:rsidR="00385BCF">
              <w:rPr>
                <w:rFonts w:eastAsia="Calibri"/>
                <w:szCs w:val="24"/>
                <w:lang w:val="mn-MN"/>
              </w:rPr>
              <w:t xml:space="preserve"> </w:t>
            </w:r>
            <w:r w:rsidR="00E67506">
              <w:rPr>
                <w:rFonts w:eastAsia="Calibri"/>
                <w:szCs w:val="24"/>
                <w:lang w:val="mn-MN"/>
              </w:rPr>
              <w:t>зарцуулалт</w:t>
            </w:r>
            <w:r w:rsidR="00353147">
              <w:rPr>
                <w:rFonts w:eastAsia="Calibri"/>
                <w:szCs w:val="24"/>
                <w:lang w:val="mn-MN"/>
              </w:rPr>
              <w:t xml:space="preserve"> нь бодит </w:t>
            </w:r>
            <w:r>
              <w:rPr>
                <w:rFonts w:eastAsia="Calibri"/>
                <w:szCs w:val="24"/>
                <w:lang w:val="mn-MN"/>
              </w:rPr>
              <w:t>зарцуулалтын</w:t>
            </w:r>
            <w:r w:rsidR="00353147">
              <w:rPr>
                <w:rFonts w:eastAsia="Calibri"/>
                <w:szCs w:val="24"/>
                <w:lang w:val="mn-MN"/>
              </w:rPr>
              <w:t xml:space="preserve"> 10 %-аас илүү</w:t>
            </w:r>
            <w:r w:rsidR="00385BCF">
              <w:rPr>
                <w:rFonts w:eastAsia="Calibri"/>
                <w:szCs w:val="24"/>
                <w:lang w:val="mn-MN"/>
              </w:rPr>
              <w:t xml:space="preserve"> алдаа үүсгэхгүй бай</w:t>
            </w:r>
            <w:r w:rsidR="00EF2ED6">
              <w:rPr>
                <w:rFonts w:eastAsia="Calibri"/>
                <w:szCs w:val="24"/>
                <w:lang w:val="mn-MN"/>
              </w:rPr>
              <w:t>вал зохино</w:t>
            </w:r>
            <w:r w:rsidR="00385BCF">
              <w:rPr>
                <w:rFonts w:eastAsia="Calibri"/>
                <w:szCs w:val="24"/>
                <w:lang w:val="mn-MN"/>
              </w:rPr>
              <w:t xml:space="preserve">. </w:t>
            </w:r>
          </w:p>
          <w:p w14:paraId="2A4F7795" w14:textId="77777777" w:rsidR="00385BCF" w:rsidRPr="005C1870" w:rsidRDefault="005C1870" w:rsidP="006E5A49">
            <w:pPr>
              <w:spacing w:line="276" w:lineRule="auto"/>
              <w:jc w:val="both"/>
              <w:rPr>
                <w:rFonts w:eastAsia="Calibri"/>
                <w:b/>
                <w:szCs w:val="24"/>
                <w:lang w:val="mn-MN"/>
              </w:rPr>
            </w:pPr>
            <w:r w:rsidRPr="005C1870">
              <w:rPr>
                <w:rFonts w:eastAsia="Calibri"/>
                <w:b/>
                <w:szCs w:val="24"/>
                <w:lang w:val="mn-MN"/>
              </w:rPr>
              <w:t>6.3 Дэлгэц</w:t>
            </w:r>
          </w:p>
          <w:p w14:paraId="45AB5D34" w14:textId="7E521543" w:rsidR="005C1870" w:rsidRDefault="005C1870" w:rsidP="006E5A49">
            <w:pPr>
              <w:spacing w:line="276" w:lineRule="auto"/>
              <w:jc w:val="both"/>
              <w:rPr>
                <w:rFonts w:eastAsia="Calibri"/>
                <w:szCs w:val="24"/>
                <w:lang w:val="mn-MN"/>
              </w:rPr>
            </w:pPr>
            <w:r w:rsidRPr="005C1870">
              <w:rPr>
                <w:rFonts w:eastAsia="Calibri"/>
                <w:b/>
                <w:szCs w:val="24"/>
                <w:lang w:val="mn-MN"/>
              </w:rPr>
              <w:t>6.3.1</w:t>
            </w: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тоо хэмжээг Жоуль, В</w:t>
            </w:r>
            <w:r w:rsidR="009F0050">
              <w:rPr>
                <w:rFonts w:eastAsia="Calibri"/>
                <w:szCs w:val="24"/>
                <w:lang w:val="mn-MN"/>
              </w:rPr>
              <w:t>т.</w:t>
            </w:r>
            <w:r>
              <w:rPr>
                <w:rFonts w:eastAsia="Calibri"/>
                <w:szCs w:val="24"/>
                <w:lang w:val="mn-MN"/>
              </w:rPr>
              <w:t xml:space="preserve">ц нэгжээр эсвэл эдгээр нэгжийн аравтын </w:t>
            </w:r>
            <w:r w:rsidR="009C5F1E">
              <w:rPr>
                <w:rFonts w:eastAsia="Calibri"/>
                <w:szCs w:val="24"/>
                <w:lang w:val="mn-MN"/>
              </w:rPr>
              <w:t>эмхэтгэсэн болон хувилсан нэгж</w:t>
            </w:r>
            <w:r>
              <w:rPr>
                <w:rFonts w:eastAsia="Calibri"/>
                <w:szCs w:val="24"/>
                <w:lang w:val="mn-MN"/>
              </w:rPr>
              <w:t xml:space="preserve">ээр </w:t>
            </w:r>
            <w:r w:rsidR="009C5F1E">
              <w:rPr>
                <w:rFonts w:eastAsia="Calibri"/>
                <w:szCs w:val="24"/>
                <w:lang w:val="mn-MN"/>
              </w:rPr>
              <w:t>илэрхийлэ</w:t>
            </w:r>
            <w:r>
              <w:rPr>
                <w:rFonts w:eastAsia="Calibri"/>
                <w:szCs w:val="24"/>
                <w:lang w:val="mn-MN"/>
              </w:rPr>
              <w:t xml:space="preserve">х шаардлагатай. </w:t>
            </w:r>
            <w:r w:rsidR="00F13C1B">
              <w:rPr>
                <w:rFonts w:eastAsia="Calibri"/>
                <w:szCs w:val="24"/>
                <w:lang w:val="mn-MN"/>
              </w:rPr>
              <w:t>Дулааны энергийн</w:t>
            </w:r>
            <w:r w:rsidR="003D05B6">
              <w:rPr>
                <w:rFonts w:eastAsia="Calibri"/>
                <w:szCs w:val="24"/>
                <w:lang w:val="mn-MN"/>
              </w:rPr>
              <w:t xml:space="preserve"> тоо хэмжээг заах нэгжийн нэр эсвэл тэмдэглэгээг </w:t>
            </w:r>
            <w:r w:rsidR="009F0050">
              <w:rPr>
                <w:rFonts w:eastAsia="Calibri"/>
                <w:szCs w:val="24"/>
                <w:lang w:val="mn-MN"/>
              </w:rPr>
              <w:t>дэлгэц дээр</w:t>
            </w:r>
            <w:r w:rsidR="00EE4AE8">
              <w:rPr>
                <w:rFonts w:eastAsia="Calibri"/>
                <w:szCs w:val="24"/>
                <w:lang w:val="mn-MN"/>
              </w:rPr>
              <w:t>,</w:t>
            </w:r>
            <w:r w:rsidR="009F0050">
              <w:rPr>
                <w:rFonts w:eastAsia="Calibri"/>
                <w:szCs w:val="24"/>
                <w:lang w:val="mn-MN"/>
              </w:rPr>
              <w:t xml:space="preserve"> тооны хажууд заасан байх хэрэгтэй. </w:t>
            </w:r>
          </w:p>
          <w:p w14:paraId="5A237812" w14:textId="41F378CD" w:rsidR="009F0050" w:rsidRDefault="009F0050" w:rsidP="006E5A49">
            <w:pPr>
              <w:spacing w:line="276" w:lineRule="auto"/>
              <w:jc w:val="both"/>
              <w:rPr>
                <w:lang w:val="mn-MN"/>
              </w:rPr>
            </w:pPr>
            <w:r w:rsidRPr="007B374A">
              <w:rPr>
                <w:rFonts w:eastAsia="Calibri"/>
                <w:b/>
                <w:szCs w:val="24"/>
                <w:lang w:val="mn-MN"/>
              </w:rPr>
              <w:t>6.3.2</w:t>
            </w:r>
            <w:r>
              <w:rPr>
                <w:rFonts w:eastAsia="Calibri"/>
                <w:szCs w:val="24"/>
                <w:lang w:val="mn-MN"/>
              </w:rPr>
              <w:t xml:space="preserve"> </w:t>
            </w:r>
            <w:r w:rsidR="0037150F">
              <w:rPr>
                <w:rFonts w:eastAsia="Calibri"/>
                <w:szCs w:val="24"/>
                <w:lang w:val="mn-MN"/>
              </w:rPr>
              <w:t>Дулааны тоолуур</w:t>
            </w:r>
            <w:r w:rsidR="007B374A">
              <w:rPr>
                <w:rFonts w:eastAsia="Calibri"/>
                <w:szCs w:val="24"/>
                <w:lang w:val="mn-MN"/>
              </w:rPr>
              <w:t>ын заалт</w:t>
            </w:r>
            <w:r w:rsidR="003C4AFC">
              <w:rPr>
                <w:rFonts w:eastAsia="Calibri"/>
                <w:szCs w:val="24"/>
                <w:lang w:val="mn-MN"/>
              </w:rPr>
              <w:t>ыг</w:t>
            </w:r>
            <w:r w:rsidR="007B374A">
              <w:rPr>
                <w:rFonts w:eastAsia="Calibri"/>
                <w:szCs w:val="24"/>
                <w:lang w:val="mn-MN"/>
              </w:rPr>
              <w:t xml:space="preserve"> </w:t>
            </w:r>
            <w:r w:rsidR="007B374A">
              <w:rPr>
                <w:lang w:val="mn-MN"/>
              </w:rPr>
              <w:t>гаднын</w:t>
            </w:r>
            <w:r w:rsidR="007B374A">
              <w:t xml:space="preserve"> </w:t>
            </w:r>
            <w:r w:rsidR="007B374A">
              <w:rPr>
                <w:lang w:val="mn-MN"/>
              </w:rPr>
              <w:t xml:space="preserve">эх үүсвэрийн хүчдэл </w:t>
            </w:r>
            <w:r w:rsidR="007B374A">
              <w:t>(</w:t>
            </w:r>
            <w:r w:rsidR="007B374A">
              <w:rPr>
                <w:lang w:val="mn-MN"/>
              </w:rPr>
              <w:t>хангамжийн эсвэл гаднын тогтмол гүйдлийн</w:t>
            </w:r>
            <w:r w:rsidR="007B374A">
              <w:t>)</w:t>
            </w:r>
            <w:r w:rsidR="007B374A">
              <w:rPr>
                <w:lang w:val="mn-MN"/>
              </w:rPr>
              <w:t xml:space="preserve"> </w:t>
            </w:r>
            <w:r w:rsidR="00F73CD4">
              <w:rPr>
                <w:rFonts w:eastAsia="Calibri"/>
                <w:szCs w:val="24"/>
                <w:lang w:val="mn-MN"/>
              </w:rPr>
              <w:t>саатсан эсвэл</w:t>
            </w:r>
            <w:r w:rsidR="00F73CD4">
              <w:rPr>
                <w:lang w:val="mn-MN"/>
              </w:rPr>
              <w:t xml:space="preserve"> </w:t>
            </w:r>
            <w:r w:rsidR="007B374A">
              <w:rPr>
                <w:lang w:val="mn-MN"/>
              </w:rPr>
              <w:t>тасалдсан тохиолдолд</w:t>
            </w:r>
            <w:r w:rsidR="007B374A">
              <w:rPr>
                <w:rFonts w:eastAsia="Calibri"/>
                <w:szCs w:val="24"/>
                <w:lang w:val="mn-MN"/>
              </w:rPr>
              <w:t xml:space="preserve"> нэг жилээс </w:t>
            </w:r>
            <w:r w:rsidR="007B374A">
              <w:rPr>
                <w:rFonts w:eastAsia="Calibri"/>
                <w:szCs w:val="24"/>
              </w:rPr>
              <w:t>(</w:t>
            </w:r>
            <w:r w:rsidR="007B374A">
              <w:rPr>
                <w:rFonts w:eastAsia="Calibri"/>
                <w:szCs w:val="24"/>
                <w:lang w:val="mn-MN"/>
              </w:rPr>
              <w:t>нийтдээ</w:t>
            </w:r>
            <w:r w:rsidR="007B374A">
              <w:rPr>
                <w:rFonts w:eastAsia="Calibri"/>
                <w:szCs w:val="24"/>
              </w:rPr>
              <w:t>)</w:t>
            </w:r>
            <w:r w:rsidR="007B374A">
              <w:rPr>
                <w:rFonts w:eastAsia="Calibri"/>
                <w:szCs w:val="24"/>
                <w:lang w:val="mn-MN"/>
              </w:rPr>
              <w:t xml:space="preserve"> багагүй </w:t>
            </w:r>
            <w:r w:rsidR="006E1B44">
              <w:rPr>
                <w:rFonts w:eastAsia="Calibri"/>
                <w:szCs w:val="24"/>
                <w:lang w:val="mn-MN"/>
              </w:rPr>
              <w:t>хугацаанд х</w:t>
            </w:r>
            <w:r w:rsidR="00EE4AE8">
              <w:rPr>
                <w:rFonts w:eastAsia="Calibri"/>
                <w:szCs w:val="24"/>
                <w:lang w:val="mn-MN"/>
              </w:rPr>
              <w:t>адгалж үлдэ</w:t>
            </w:r>
            <w:r w:rsidR="007B374A">
              <w:rPr>
                <w:rFonts w:eastAsia="Calibri"/>
                <w:szCs w:val="24"/>
                <w:lang w:val="mn-MN"/>
              </w:rPr>
              <w:t xml:space="preserve">х боломжтой </w:t>
            </w:r>
            <w:r w:rsidR="00EE4AE8">
              <w:rPr>
                <w:rFonts w:eastAsia="Calibri"/>
                <w:szCs w:val="24"/>
                <w:lang w:val="mn-MN"/>
              </w:rPr>
              <w:t>байхаа</w:t>
            </w:r>
            <w:r w:rsidR="007B374A">
              <w:rPr>
                <w:rFonts w:eastAsia="Calibri"/>
                <w:szCs w:val="24"/>
                <w:lang w:val="mn-MN"/>
              </w:rPr>
              <w:t xml:space="preserve">р тоолуурыг загварчлах шаардлагатай. </w:t>
            </w:r>
            <w:r w:rsidR="00F73CD4">
              <w:rPr>
                <w:lang w:val="mn-MN"/>
              </w:rPr>
              <w:t>Гаднын</w:t>
            </w:r>
            <w:r w:rsidR="00F73CD4">
              <w:t xml:space="preserve"> </w:t>
            </w:r>
            <w:r w:rsidR="00F73CD4">
              <w:rPr>
                <w:lang w:val="mn-MN"/>
              </w:rPr>
              <w:t xml:space="preserve">эх үүсвэрийн хүчдэл </w:t>
            </w:r>
            <w:r w:rsidR="00F73CD4">
              <w:t>(</w:t>
            </w:r>
            <w:r w:rsidR="00F73CD4">
              <w:rPr>
                <w:lang w:val="mn-MN"/>
              </w:rPr>
              <w:t>хангамжийн эсвэл гаднын тогтмол гүйдлийн</w:t>
            </w:r>
            <w:r w:rsidR="00F73CD4">
              <w:t>)</w:t>
            </w:r>
            <w:r w:rsidR="00F73CD4">
              <w:rPr>
                <w:lang w:val="mn-MN"/>
              </w:rPr>
              <w:t xml:space="preserve"> саатсан эсвэл тасалдсан тохиолдолд </w:t>
            </w:r>
            <w:r w:rsidR="00843A5D">
              <w:rPr>
                <w:lang w:val="mn-MN"/>
              </w:rPr>
              <w:t>э</w:t>
            </w:r>
            <w:r w:rsidR="007544DE">
              <w:rPr>
                <w:lang w:val="mn-MN"/>
              </w:rPr>
              <w:t>нергийн</w:t>
            </w:r>
            <w:r w:rsidR="00843A5D">
              <w:rPr>
                <w:lang w:val="mn-MN"/>
              </w:rPr>
              <w:t xml:space="preserve"> </w:t>
            </w:r>
            <w:r w:rsidR="006E1B44">
              <w:rPr>
                <w:lang w:val="mn-MN"/>
              </w:rPr>
              <w:t xml:space="preserve">заалтыг хэрхэн тодорхойлохыг үйлдвэрлэгч тайлбарлавал зохино. </w:t>
            </w:r>
          </w:p>
          <w:p w14:paraId="1DC21EC3" w14:textId="7BC38764" w:rsidR="006E1B44" w:rsidRPr="005A15F8" w:rsidRDefault="006E1B44" w:rsidP="006E5A49">
            <w:pPr>
              <w:spacing w:line="276" w:lineRule="auto"/>
              <w:jc w:val="both"/>
              <w:rPr>
                <w:sz w:val="20"/>
                <w:lang w:val="mn-MN"/>
              </w:rPr>
            </w:pPr>
            <w:r w:rsidRPr="005A15F8">
              <w:rPr>
                <w:sz w:val="20"/>
                <w:lang w:val="mn-MN"/>
              </w:rPr>
              <w:t xml:space="preserve">ТАЙЛБАР: </w:t>
            </w:r>
            <w:r w:rsidR="005A15F8" w:rsidRPr="005A15F8">
              <w:rPr>
                <w:sz w:val="20"/>
                <w:lang w:val="mn-MN"/>
              </w:rPr>
              <w:t>Э</w:t>
            </w:r>
            <w:r w:rsidR="007544DE">
              <w:rPr>
                <w:sz w:val="20"/>
                <w:lang w:val="mn-MN"/>
              </w:rPr>
              <w:t>нергийн</w:t>
            </w:r>
            <w:r w:rsidR="005A15F8" w:rsidRPr="005A15F8">
              <w:rPr>
                <w:sz w:val="20"/>
                <w:lang w:val="mn-MN"/>
              </w:rPr>
              <w:t xml:space="preserve"> заалтыг тодорхой интервалд байнга </w:t>
            </w:r>
            <w:r w:rsidR="005A15F8" w:rsidRPr="005A15F8">
              <w:rPr>
                <w:sz w:val="20"/>
              </w:rPr>
              <w:t>(</w:t>
            </w:r>
            <w:r w:rsidR="005A15F8" w:rsidRPr="005A15F8">
              <w:rPr>
                <w:sz w:val="20"/>
                <w:lang w:val="mn-MN"/>
              </w:rPr>
              <w:t>санах төхөөрөмж</w:t>
            </w:r>
            <w:r w:rsidR="005A15F8" w:rsidRPr="005A15F8">
              <w:rPr>
                <w:sz w:val="20"/>
              </w:rPr>
              <w:t xml:space="preserve">) </w:t>
            </w:r>
            <w:r w:rsidR="005A15F8" w:rsidRPr="005A15F8">
              <w:rPr>
                <w:sz w:val="20"/>
                <w:lang w:val="mn-MN"/>
              </w:rPr>
              <w:t xml:space="preserve">эсвэл хяналттай унтраах үйл явцаар </w:t>
            </w:r>
            <w:r w:rsidR="005A15F8" w:rsidRPr="005A15F8">
              <w:rPr>
                <w:sz w:val="20"/>
              </w:rPr>
              <w:t>(</w:t>
            </w:r>
            <w:r w:rsidR="005A15F8" w:rsidRPr="005A15F8">
              <w:rPr>
                <w:sz w:val="20"/>
                <w:lang w:val="mn-MN"/>
              </w:rPr>
              <w:t>дотоод эх үүсвэрээс хүчдэлд залгасан</w:t>
            </w:r>
            <w:r w:rsidR="005A15F8" w:rsidRPr="005A15F8">
              <w:rPr>
                <w:sz w:val="20"/>
              </w:rPr>
              <w:t>)</w:t>
            </w:r>
            <w:r w:rsidR="005A15F8" w:rsidRPr="005A15F8">
              <w:rPr>
                <w:sz w:val="20"/>
                <w:lang w:val="mn-MN"/>
              </w:rPr>
              <w:t xml:space="preserve"> дамжуулахын аль алинаар хадгалж болно. </w:t>
            </w:r>
          </w:p>
          <w:p w14:paraId="3B22D89C" w14:textId="63BCEEC1" w:rsidR="005A15F8" w:rsidRDefault="005A15F8" w:rsidP="006E5A49">
            <w:pPr>
              <w:spacing w:line="276" w:lineRule="auto"/>
              <w:jc w:val="both"/>
              <w:rPr>
                <w:lang w:val="mn-MN"/>
              </w:rPr>
            </w:pPr>
            <w:r w:rsidRPr="000D7E58">
              <w:rPr>
                <w:b/>
                <w:lang w:val="mn-MN"/>
              </w:rPr>
              <w:lastRenderedPageBreak/>
              <w:t>6.3.3</w:t>
            </w:r>
            <w:r>
              <w:rPr>
                <w:lang w:val="mn-MN"/>
              </w:rPr>
              <w:t xml:space="preserve"> </w:t>
            </w:r>
            <w:r w:rsidR="000D7E58">
              <w:rPr>
                <w:lang w:val="mn-MN"/>
              </w:rPr>
              <w:t xml:space="preserve">Тоолуурын заалтыг уншихад </w:t>
            </w:r>
            <w:r w:rsidR="007544DE">
              <w:rPr>
                <w:lang w:val="mn-MN"/>
              </w:rPr>
              <w:t>ойлгомжто</w:t>
            </w:r>
            <w:r w:rsidR="000D7E58">
              <w:rPr>
                <w:lang w:val="mn-MN"/>
              </w:rPr>
              <w:t xml:space="preserve">й, хялбар, мөн хоёрдмол утгагүй байх хэрэгтэй. </w:t>
            </w:r>
          </w:p>
          <w:p w14:paraId="42DCB43C" w14:textId="2824B6D2" w:rsidR="000D7E58" w:rsidRDefault="00C006F3" w:rsidP="006E5A49">
            <w:pPr>
              <w:spacing w:line="276" w:lineRule="auto"/>
              <w:jc w:val="both"/>
              <w:rPr>
                <w:lang w:val="mn-MN"/>
              </w:rPr>
            </w:pPr>
            <w:r w:rsidRPr="00B35C46">
              <w:rPr>
                <w:b/>
                <w:lang w:val="mn-MN"/>
              </w:rPr>
              <w:t>6.3.4</w:t>
            </w:r>
            <w:r>
              <w:rPr>
                <w:lang w:val="mn-MN"/>
              </w:rPr>
              <w:t xml:space="preserve"> </w:t>
            </w:r>
            <w:r w:rsidR="00AA24DB">
              <w:rPr>
                <w:lang w:val="mn-MN"/>
              </w:rPr>
              <w:t>Дэлгэц дээрх энергийн</w:t>
            </w:r>
            <w:r w:rsidR="00B35C46">
              <w:rPr>
                <w:lang w:val="mn-MN"/>
              </w:rPr>
              <w:t xml:space="preserve"> заалтын тоон</w:t>
            </w:r>
            <w:r w:rsidR="00AA24DB">
              <w:rPr>
                <w:lang w:val="mn-MN"/>
              </w:rPr>
              <w:t xml:space="preserve"> утгын</w:t>
            </w:r>
            <w:r w:rsidR="00B35C46">
              <w:rPr>
                <w:lang w:val="mn-MN"/>
              </w:rPr>
              <w:t xml:space="preserve"> харагдах өндрийн хэмжээ нь 4 мм-ээс багагүй байвал зохино.</w:t>
            </w:r>
          </w:p>
          <w:p w14:paraId="27FB3A4A" w14:textId="1566CF31" w:rsidR="00B35C46" w:rsidRDefault="00B35C46" w:rsidP="006E5A49">
            <w:pPr>
              <w:spacing w:line="276" w:lineRule="auto"/>
              <w:jc w:val="both"/>
              <w:rPr>
                <w:lang w:val="mn-MN"/>
              </w:rPr>
            </w:pPr>
            <w:r w:rsidRPr="00B35C46">
              <w:rPr>
                <w:b/>
                <w:lang w:val="mn-MN"/>
              </w:rPr>
              <w:t>6.3.5</w:t>
            </w:r>
            <w:r>
              <w:rPr>
                <w:lang w:val="mn-MN"/>
              </w:rPr>
              <w:t xml:space="preserve"> Нэгжийн аравтын бутархайг заах тоог бусад тооноос таслал эсвэл цэгээр тусгаарласан байх шаардлагатай. Түүнчлэн э</w:t>
            </w:r>
            <w:r w:rsidR="00AA24DB">
              <w:rPr>
                <w:lang w:val="mn-MN"/>
              </w:rPr>
              <w:t>нергийн</w:t>
            </w:r>
            <w:r>
              <w:rPr>
                <w:lang w:val="mn-MN"/>
              </w:rPr>
              <w:t xml:space="preserve"> заалтын </w:t>
            </w:r>
            <w:r w:rsidR="00FB4B4E">
              <w:rPr>
                <w:lang w:val="mn-MN"/>
              </w:rPr>
              <w:t xml:space="preserve">аравтын бутархайг заах </w:t>
            </w:r>
            <w:r w:rsidR="00FD149C">
              <w:rPr>
                <w:lang w:val="mn-MN"/>
              </w:rPr>
              <w:t>тоо нь</w:t>
            </w:r>
            <w:r w:rsidR="00FB4B4E">
              <w:rPr>
                <w:lang w:val="mn-MN"/>
              </w:rPr>
              <w:t xml:space="preserve"> </w:t>
            </w:r>
            <w:r w:rsidR="00FD149C">
              <w:rPr>
                <w:lang w:val="mn-MN"/>
              </w:rPr>
              <w:t>бусад тооноос тод ялга</w:t>
            </w:r>
            <w:r w:rsidR="0025166A">
              <w:rPr>
                <w:lang w:val="mn-MN"/>
              </w:rPr>
              <w:t>гда</w:t>
            </w:r>
            <w:r w:rsidR="00FD149C">
              <w:rPr>
                <w:lang w:val="mn-MN"/>
              </w:rPr>
              <w:t xml:space="preserve">хаар байх хэрэгтэй. </w:t>
            </w:r>
          </w:p>
          <w:p w14:paraId="6BF7F036" w14:textId="1C5BDE0D" w:rsidR="000D7E58" w:rsidRDefault="0025166A" w:rsidP="006E5A49">
            <w:pPr>
              <w:spacing w:line="276" w:lineRule="auto"/>
              <w:jc w:val="both"/>
              <w:rPr>
                <w:lang w:val="mn-MN"/>
              </w:rPr>
            </w:pPr>
            <w:r w:rsidRPr="006C58DE">
              <w:rPr>
                <w:b/>
                <w:lang w:val="mn-MN"/>
              </w:rPr>
              <w:t>6.3.6</w:t>
            </w:r>
            <w:r>
              <w:rPr>
                <w:lang w:val="mn-MN"/>
              </w:rPr>
              <w:t xml:space="preserve"> </w:t>
            </w:r>
            <w:r w:rsidR="002012D0">
              <w:rPr>
                <w:lang w:val="mn-MN"/>
              </w:rPr>
              <w:t>Хэрэв ролик төрлийн дэлгэц</w:t>
            </w:r>
            <w:r w:rsidR="006C58DE">
              <w:rPr>
                <w:lang w:val="mn-MN"/>
              </w:rPr>
              <w:t>тэй</w:t>
            </w:r>
            <w:r w:rsidR="002012D0">
              <w:rPr>
                <w:lang w:val="mn-MN"/>
              </w:rPr>
              <w:t xml:space="preserve"> бол </w:t>
            </w:r>
            <w:r w:rsidR="00080A7A">
              <w:rPr>
                <w:lang w:val="mn-MN"/>
              </w:rPr>
              <w:t>онцлог</w:t>
            </w:r>
            <w:r w:rsidR="002012D0">
              <w:rPr>
                <w:lang w:val="mn-MN"/>
              </w:rPr>
              <w:t xml:space="preserve"> утгатай тооны шилжилт нь дараагийн бага утгыг илэрхийлэх тоо</w:t>
            </w:r>
            <w:r w:rsidR="00080010">
              <w:rPr>
                <w:lang w:val="mn-MN"/>
              </w:rPr>
              <w:t>г</w:t>
            </w:r>
            <w:r w:rsidR="002012D0">
              <w:rPr>
                <w:lang w:val="mn-MN"/>
              </w:rPr>
              <w:t xml:space="preserve"> 9-өөс 0 хүртэл өөрчлөгдөх үеийн хугацааны явцад дуусах хэрэгтэй. Бага утга илэрхийлэх тоог </w:t>
            </w:r>
            <w:r w:rsidR="00E6312C">
              <w:rPr>
                <w:lang w:val="mn-MN"/>
              </w:rPr>
              <w:t>зөөх</w:t>
            </w:r>
            <w:r w:rsidR="002012D0">
              <w:rPr>
                <w:lang w:val="mn-MN"/>
              </w:rPr>
              <w:t xml:space="preserve"> ролик нь тасралтгүй хөдөлгөөнтэй</w:t>
            </w:r>
            <w:r w:rsidR="00080A7A">
              <w:rPr>
                <w:lang w:val="mn-MN"/>
              </w:rPr>
              <w:t xml:space="preserve"> байж болох бөгөөд харагдах шилжилт нь доороос дээшээ чиглэсэн байвал зохино</w:t>
            </w:r>
            <w:r w:rsidR="002012D0">
              <w:rPr>
                <w:lang w:val="mn-MN"/>
              </w:rPr>
              <w:t xml:space="preserve">. </w:t>
            </w:r>
          </w:p>
          <w:p w14:paraId="21C744D3" w14:textId="77777777" w:rsidR="00080A7A" w:rsidRDefault="00080A7A" w:rsidP="006E5A49">
            <w:pPr>
              <w:spacing w:line="276" w:lineRule="auto"/>
              <w:jc w:val="both"/>
              <w:rPr>
                <w:lang w:val="mn-MN"/>
              </w:rPr>
            </w:pPr>
          </w:p>
          <w:p w14:paraId="74A81A35" w14:textId="7E68F29D" w:rsidR="00080A7A" w:rsidRDefault="00080A7A" w:rsidP="006E5A49">
            <w:pPr>
              <w:spacing w:line="276" w:lineRule="auto"/>
              <w:jc w:val="both"/>
              <w:rPr>
                <w:rFonts w:eastAsia="Calibri"/>
                <w:szCs w:val="24"/>
                <w:lang w:val="mn-MN"/>
              </w:rPr>
            </w:pPr>
            <w:r w:rsidRPr="00D63C88">
              <w:rPr>
                <w:b/>
                <w:lang w:val="mn-MN"/>
              </w:rPr>
              <w:t>6.3.7</w:t>
            </w:r>
            <w:r>
              <w:rPr>
                <w:lang w:val="mn-MN"/>
              </w:rPr>
              <w:t xml:space="preserve"> </w:t>
            </w:r>
            <w:r w:rsidR="00F13C1B">
              <w:rPr>
                <w:rFonts w:eastAsia="Calibri"/>
                <w:szCs w:val="24"/>
                <w:lang w:val="mn-MN"/>
              </w:rPr>
              <w:t>Дулааны энергийн</w:t>
            </w:r>
            <w:r w:rsidR="001427D5">
              <w:rPr>
                <w:rFonts w:eastAsia="Calibri"/>
                <w:szCs w:val="24"/>
                <w:lang w:val="mn-MN"/>
              </w:rPr>
              <w:t xml:space="preserve"> тоо хэмжээг заах дэлгэц нь </w:t>
            </w:r>
            <w:r w:rsidR="00E67506">
              <w:rPr>
                <w:rFonts w:eastAsia="Calibri"/>
                <w:szCs w:val="24"/>
                <w:lang w:val="mn-MN"/>
              </w:rPr>
              <w:t>зарцуулалт</w:t>
            </w:r>
            <w:r w:rsidR="00080010">
              <w:rPr>
                <w:rFonts w:eastAsia="Calibri"/>
                <w:szCs w:val="24"/>
                <w:lang w:val="mn-MN"/>
              </w:rPr>
              <w:t>ыг</w:t>
            </w:r>
            <w:r w:rsidR="00C6535A">
              <w:rPr>
                <w:rFonts w:eastAsia="Calibri"/>
                <w:szCs w:val="24"/>
                <w:lang w:val="mn-MN"/>
              </w:rPr>
              <w:t xml:space="preserve"> </w:t>
            </w:r>
            <w:r w:rsidR="00080010">
              <w:rPr>
                <w:rFonts w:eastAsia="Calibri"/>
                <w:szCs w:val="24"/>
                <w:lang w:val="mn-MN"/>
              </w:rPr>
              <w:t xml:space="preserve">илүү хэмжээгүйгээр </w:t>
            </w:r>
            <w:r w:rsidR="00C6535A">
              <w:rPr>
                <w:rFonts w:eastAsia="Calibri"/>
                <w:szCs w:val="24"/>
                <w:lang w:val="mn-MN"/>
              </w:rPr>
              <w:t>бүртгэх хүчин чадалтай</w:t>
            </w:r>
            <w:r w:rsidR="009526DA">
              <w:rPr>
                <w:rFonts w:eastAsia="Calibri"/>
                <w:szCs w:val="24"/>
                <w:lang w:val="mn-MN"/>
              </w:rPr>
              <w:t xml:space="preserve">, </w:t>
            </w:r>
            <w:r w:rsidR="009526DA" w:rsidRPr="00026EEC">
              <w:rPr>
                <w:rFonts w:eastAsia="Calibri"/>
                <w:szCs w:val="24"/>
                <w:lang w:val="mn-MN"/>
              </w:rPr>
              <w:t xml:space="preserve">дулааны </w:t>
            </w:r>
            <w:r w:rsidR="000B5E51">
              <w:rPr>
                <w:rFonts w:eastAsia="Calibri"/>
                <w:szCs w:val="24"/>
                <w:lang w:val="mn-MN"/>
              </w:rPr>
              <w:t xml:space="preserve">энергийн </w:t>
            </w:r>
            <w:r w:rsidR="009526DA" w:rsidRPr="00026EEC">
              <w:rPr>
                <w:rFonts w:eastAsia="Calibri"/>
                <w:szCs w:val="24"/>
                <w:lang w:val="mn-MN"/>
              </w:rPr>
              <w:t xml:space="preserve">тоо хэмжээ нь </w:t>
            </w:r>
            <w:r w:rsidR="0037150F">
              <w:rPr>
                <w:rFonts w:eastAsia="Calibri"/>
                <w:szCs w:val="24"/>
                <w:lang w:val="mn-MN"/>
              </w:rPr>
              <w:t>дулааны тоолуур</w:t>
            </w:r>
            <w:r w:rsidR="00D63C88">
              <w:rPr>
                <w:rFonts w:eastAsia="Calibri"/>
                <w:szCs w:val="24"/>
                <w:lang w:val="mn-MN"/>
              </w:rPr>
              <w:t xml:space="preserve">ыг </w:t>
            </w:r>
            <w:r w:rsidR="00B253FD">
              <w:rPr>
                <w:rFonts w:eastAsia="Calibri"/>
                <w:szCs w:val="24"/>
                <w:lang w:val="mn-MN"/>
              </w:rPr>
              <w:t xml:space="preserve">хамгийн багадаа </w:t>
            </w:r>
            <w:r w:rsidR="00D63C88">
              <w:rPr>
                <w:rFonts w:eastAsia="Calibri"/>
                <w:szCs w:val="24"/>
                <w:lang w:val="mn-MN"/>
              </w:rPr>
              <w:t xml:space="preserve">дулааны чадлын дээд хязгаарт 3000 цаг тасралтгүй ажиллуулахад </w:t>
            </w:r>
            <w:r w:rsidR="009526DA">
              <w:rPr>
                <w:rFonts w:eastAsia="Calibri"/>
                <w:szCs w:val="24"/>
                <w:lang w:val="mn-MN"/>
              </w:rPr>
              <w:t>нийцсэн</w:t>
            </w:r>
            <w:r w:rsidR="00D63C88">
              <w:rPr>
                <w:rFonts w:eastAsia="Calibri"/>
                <w:szCs w:val="24"/>
                <w:lang w:val="mn-MN"/>
              </w:rPr>
              <w:t xml:space="preserve"> э</w:t>
            </w:r>
            <w:r w:rsidR="009526DA">
              <w:rPr>
                <w:rFonts w:eastAsia="Calibri"/>
                <w:szCs w:val="24"/>
                <w:lang w:val="mn-MN"/>
              </w:rPr>
              <w:t>нерг</w:t>
            </w:r>
            <w:r w:rsidR="00D63C88">
              <w:rPr>
                <w:rFonts w:eastAsia="Calibri"/>
                <w:szCs w:val="24"/>
                <w:lang w:val="mn-MN"/>
              </w:rPr>
              <w:t>ий</w:t>
            </w:r>
            <w:r w:rsidR="009526DA">
              <w:rPr>
                <w:rFonts w:eastAsia="Calibri"/>
                <w:szCs w:val="24"/>
                <w:lang w:val="mn-MN"/>
              </w:rPr>
              <w:t>н шилжилттэй</w:t>
            </w:r>
            <w:r w:rsidR="00D63C88">
              <w:rPr>
                <w:rFonts w:eastAsia="Calibri"/>
                <w:szCs w:val="24"/>
                <w:lang w:val="mn-MN"/>
              </w:rPr>
              <w:t xml:space="preserve"> тэнцүү </w:t>
            </w:r>
            <w:r w:rsidR="009526DA">
              <w:rPr>
                <w:rFonts w:eastAsia="Calibri"/>
                <w:szCs w:val="24"/>
                <w:lang w:val="mn-MN"/>
              </w:rPr>
              <w:t xml:space="preserve">байх </w:t>
            </w:r>
            <w:r w:rsidR="000B5E51">
              <w:rPr>
                <w:rFonts w:eastAsia="Calibri"/>
                <w:szCs w:val="24"/>
                <w:lang w:val="mn-MN"/>
              </w:rPr>
              <w:t>хэрэгтэ</w:t>
            </w:r>
            <w:r w:rsidR="009526DA">
              <w:rPr>
                <w:rFonts w:eastAsia="Calibri"/>
                <w:szCs w:val="24"/>
                <w:lang w:val="mn-MN"/>
              </w:rPr>
              <w:t>й</w:t>
            </w:r>
            <w:r w:rsidR="00D63C88">
              <w:rPr>
                <w:rFonts w:eastAsia="Calibri"/>
                <w:szCs w:val="24"/>
                <w:lang w:val="mn-MN"/>
              </w:rPr>
              <w:t xml:space="preserve">. </w:t>
            </w:r>
          </w:p>
          <w:p w14:paraId="70024F00" w14:textId="2D387A1D" w:rsidR="00D63C88" w:rsidRPr="002012D0" w:rsidRDefault="005D5F84" w:rsidP="006E5A49">
            <w:pPr>
              <w:spacing w:line="276" w:lineRule="auto"/>
              <w:jc w:val="both"/>
              <w:rPr>
                <w:rFonts w:eastAsia="Calibri"/>
                <w:szCs w:val="24"/>
                <w:lang w:val="mn-MN"/>
              </w:rPr>
            </w:pPr>
            <w:r>
              <w:rPr>
                <w:rFonts w:eastAsia="Calibri"/>
                <w:szCs w:val="24"/>
                <w:lang w:val="mn-MN"/>
              </w:rPr>
              <w:t xml:space="preserve">Дулааны чадлын дээд хязгаарт 1 цагийн турш ажиллуулсан </w:t>
            </w:r>
            <w:r w:rsidR="0037150F">
              <w:rPr>
                <w:rFonts w:eastAsia="Calibri"/>
                <w:szCs w:val="24"/>
                <w:lang w:val="mn-MN"/>
              </w:rPr>
              <w:t>дулааны тоолуур</w:t>
            </w:r>
            <w:r>
              <w:rPr>
                <w:rFonts w:eastAsia="Calibri"/>
                <w:szCs w:val="24"/>
                <w:lang w:val="mn-MN"/>
              </w:rPr>
              <w:t xml:space="preserve">аар хэмжсэн </w:t>
            </w:r>
            <w:r w:rsidR="00F13C1B">
              <w:rPr>
                <w:rFonts w:eastAsia="Calibri"/>
                <w:szCs w:val="24"/>
                <w:lang w:val="mn-MN"/>
              </w:rPr>
              <w:t>дулааны энергийн</w:t>
            </w:r>
            <w:r w:rsidR="003C585F">
              <w:rPr>
                <w:rFonts w:eastAsia="Calibri"/>
                <w:szCs w:val="24"/>
                <w:lang w:val="mn-MN"/>
              </w:rPr>
              <w:t xml:space="preserve"> тоо хэмжээ нь</w:t>
            </w:r>
            <w:r>
              <w:rPr>
                <w:rFonts w:eastAsia="Calibri"/>
                <w:szCs w:val="24"/>
                <w:lang w:val="mn-MN"/>
              </w:rPr>
              <w:t xml:space="preserve"> </w:t>
            </w:r>
            <w:r w:rsidR="003C585F">
              <w:rPr>
                <w:rFonts w:eastAsia="Calibri"/>
                <w:szCs w:val="24"/>
                <w:lang w:val="mn-MN"/>
              </w:rPr>
              <w:t>дэлгэцийн хамгийн бага утгын нэг орон</w:t>
            </w:r>
            <w:r w:rsidR="007C3722">
              <w:rPr>
                <w:rFonts w:eastAsia="Calibri"/>
                <w:szCs w:val="24"/>
                <w:lang w:val="mn-MN"/>
              </w:rPr>
              <w:t>т</w:t>
            </w:r>
            <w:r w:rsidR="006B35FB">
              <w:rPr>
                <w:rFonts w:eastAsia="Calibri"/>
                <w:szCs w:val="24"/>
                <w:lang w:val="mn-MN"/>
              </w:rPr>
              <w:t>ой</w:t>
            </w:r>
            <w:r w:rsidR="007C3722">
              <w:rPr>
                <w:rFonts w:eastAsia="Calibri"/>
                <w:szCs w:val="24"/>
                <w:lang w:val="mn-MN"/>
              </w:rPr>
              <w:t xml:space="preserve"> тоонд </w:t>
            </w:r>
            <w:r w:rsidR="000B5E51">
              <w:rPr>
                <w:rFonts w:eastAsia="Calibri"/>
                <w:szCs w:val="24"/>
                <w:lang w:val="mn-MN"/>
              </w:rPr>
              <w:t>тохиро</w:t>
            </w:r>
            <w:r w:rsidR="007C3722">
              <w:rPr>
                <w:rFonts w:eastAsia="Calibri"/>
                <w:szCs w:val="24"/>
                <w:lang w:val="mn-MN"/>
              </w:rPr>
              <w:t xml:space="preserve">х шаардлагатай. </w:t>
            </w:r>
          </w:p>
          <w:p w14:paraId="239D94A2" w14:textId="77949D86" w:rsidR="00BE4BAE" w:rsidRPr="00B8333B" w:rsidRDefault="00DF4E45" w:rsidP="006E5A49">
            <w:pPr>
              <w:spacing w:line="276" w:lineRule="auto"/>
              <w:jc w:val="both"/>
              <w:rPr>
                <w:rFonts w:eastAsia="Calibri"/>
                <w:b/>
                <w:szCs w:val="24"/>
                <w:lang w:val="mn-MN"/>
              </w:rPr>
            </w:pPr>
            <w:r>
              <w:rPr>
                <w:rFonts w:eastAsia="Calibri"/>
                <w:b/>
                <w:szCs w:val="24"/>
                <w:lang w:val="mn-MN"/>
              </w:rPr>
              <w:t xml:space="preserve">6.4 </w:t>
            </w:r>
            <w:r w:rsidR="00D0349A">
              <w:rPr>
                <w:rFonts w:eastAsia="Calibri"/>
                <w:b/>
                <w:szCs w:val="24"/>
                <w:lang w:val="mn-MN"/>
              </w:rPr>
              <w:t>Зүй бус нөлөөллөөс хамгаалах</w:t>
            </w:r>
          </w:p>
          <w:p w14:paraId="6F5BD866" w14:textId="529E337C" w:rsidR="00B252CC" w:rsidRDefault="0037150F" w:rsidP="006E5A49">
            <w:pPr>
              <w:spacing w:line="276" w:lineRule="auto"/>
              <w:jc w:val="both"/>
              <w:rPr>
                <w:rFonts w:eastAsia="Calibri"/>
                <w:szCs w:val="24"/>
                <w:lang w:val="mn-MN"/>
              </w:rPr>
            </w:pPr>
            <w:r>
              <w:rPr>
                <w:rFonts w:eastAsia="Calibri"/>
                <w:szCs w:val="24"/>
                <w:lang w:val="mn-MN"/>
              </w:rPr>
              <w:t>Дулааны тоолуур</w:t>
            </w:r>
            <w:r w:rsidR="00B8333B">
              <w:rPr>
                <w:rFonts w:eastAsia="Calibri"/>
                <w:szCs w:val="24"/>
                <w:lang w:val="mn-MN"/>
              </w:rPr>
              <w:t xml:space="preserve"> хамгаалалтын</w:t>
            </w:r>
            <w:r w:rsidR="006D6D35">
              <w:rPr>
                <w:rFonts w:eastAsia="Calibri"/>
                <w:szCs w:val="24"/>
                <w:lang w:val="mn-MN"/>
              </w:rPr>
              <w:t xml:space="preserve"> төхөөрөмжтэй байх хэрэгтэй. </w:t>
            </w:r>
            <w:r w:rsidR="006D6D35">
              <w:rPr>
                <w:rFonts w:eastAsia="Calibri"/>
                <w:szCs w:val="24"/>
                <w:lang w:val="mn-MN"/>
              </w:rPr>
              <w:lastRenderedPageBreak/>
              <w:t xml:space="preserve">Хамгаалалтын </w:t>
            </w:r>
            <w:r w:rsidR="001E641C">
              <w:rPr>
                <w:rFonts w:eastAsia="Calibri"/>
                <w:szCs w:val="24"/>
                <w:lang w:val="mn-MN"/>
              </w:rPr>
              <w:t>төхөөрөмжийг битүүмжилж</w:t>
            </w:r>
            <w:r w:rsidR="006D6D35">
              <w:rPr>
                <w:rFonts w:eastAsia="Calibri"/>
                <w:szCs w:val="24"/>
                <w:lang w:val="mn-MN"/>
              </w:rPr>
              <w:t xml:space="preserve"> </w:t>
            </w:r>
            <w:r w:rsidR="001E641C">
              <w:rPr>
                <w:rFonts w:eastAsia="Calibri"/>
                <w:szCs w:val="24"/>
                <w:lang w:val="mn-MN"/>
              </w:rPr>
              <w:t xml:space="preserve">лацадсаны дараа </w:t>
            </w:r>
            <w:r>
              <w:rPr>
                <w:rFonts w:eastAsia="Calibri"/>
                <w:szCs w:val="24"/>
                <w:lang w:val="mn-MN"/>
              </w:rPr>
              <w:t>дулааны тоолуур</w:t>
            </w:r>
            <w:r w:rsidR="001E641C">
              <w:rPr>
                <w:rFonts w:eastAsia="Calibri"/>
                <w:szCs w:val="24"/>
                <w:lang w:val="mn-MN"/>
              </w:rPr>
              <w:t xml:space="preserve">ыг зөв суурилуулахын өмнө болон дараа нь </w:t>
            </w:r>
            <w:r w:rsidR="00B252CC">
              <w:rPr>
                <w:rFonts w:eastAsia="Calibri"/>
                <w:szCs w:val="24"/>
                <w:lang w:val="mn-MN"/>
              </w:rPr>
              <w:t>тоолуур</w:t>
            </w:r>
            <w:r w:rsidR="00DF4E45">
              <w:rPr>
                <w:rFonts w:eastAsia="Calibri"/>
                <w:szCs w:val="24"/>
                <w:lang w:val="mn-MN"/>
              </w:rPr>
              <w:t xml:space="preserve"> </w:t>
            </w:r>
            <w:r w:rsidR="00B252CC">
              <w:rPr>
                <w:rFonts w:eastAsia="Calibri"/>
                <w:szCs w:val="24"/>
                <w:lang w:val="mn-MN"/>
              </w:rPr>
              <w:t xml:space="preserve">эсвэл тохируулгын тоноглолыг нь төхөөрөмж эсвэл лацанд илэрхий гэмтэлгүйгээр  </w:t>
            </w:r>
            <w:r w:rsidR="002A5E8F">
              <w:rPr>
                <w:rFonts w:eastAsia="Calibri"/>
                <w:szCs w:val="24"/>
                <w:lang w:val="mn-MN"/>
              </w:rPr>
              <w:t>задла</w:t>
            </w:r>
            <w:r w:rsidR="00DF4E45">
              <w:rPr>
                <w:rFonts w:eastAsia="Calibri"/>
                <w:szCs w:val="24"/>
                <w:lang w:val="mn-MN"/>
              </w:rPr>
              <w:t>х, х</w:t>
            </w:r>
            <w:r w:rsidR="002A5E8F">
              <w:rPr>
                <w:rFonts w:eastAsia="Calibri"/>
                <w:szCs w:val="24"/>
                <w:lang w:val="mn-MN"/>
              </w:rPr>
              <w:t>өдөлгө</w:t>
            </w:r>
            <w:r w:rsidR="00DF4E45">
              <w:rPr>
                <w:rFonts w:eastAsia="Calibri"/>
                <w:szCs w:val="24"/>
                <w:lang w:val="mn-MN"/>
              </w:rPr>
              <w:t xml:space="preserve">х эсвэл өөрчлөх </w:t>
            </w:r>
            <w:r w:rsidR="00B252CC">
              <w:rPr>
                <w:rFonts w:eastAsia="Calibri"/>
                <w:szCs w:val="24"/>
                <w:lang w:val="mn-MN"/>
              </w:rPr>
              <w:t xml:space="preserve">боломжгүй байвал зохино. </w:t>
            </w:r>
          </w:p>
          <w:p w14:paraId="3189C12F" w14:textId="70876B24" w:rsidR="00B252CC" w:rsidRDefault="00077083" w:rsidP="006E5A49">
            <w:pPr>
              <w:spacing w:line="276" w:lineRule="auto"/>
              <w:jc w:val="both"/>
              <w:rPr>
                <w:rFonts w:eastAsia="Calibri"/>
                <w:szCs w:val="24"/>
                <w:lang w:val="mn-MN"/>
              </w:rPr>
            </w:pPr>
            <w:r>
              <w:rPr>
                <w:rFonts w:eastAsia="Calibri"/>
                <w:szCs w:val="24"/>
                <w:lang w:val="mn-MN"/>
              </w:rPr>
              <w:t xml:space="preserve">Түүнчлэн  </w:t>
            </w:r>
            <w:r>
              <w:rPr>
                <w:lang w:val="mn-MN"/>
              </w:rPr>
              <w:t>гаднын</w:t>
            </w:r>
            <w:r>
              <w:t xml:space="preserve"> </w:t>
            </w:r>
            <w:r>
              <w:rPr>
                <w:lang w:val="mn-MN"/>
              </w:rPr>
              <w:t xml:space="preserve">эх үүсвэрийн хүчдэлтэй </w:t>
            </w:r>
            <w:r>
              <w:rPr>
                <w:rFonts w:eastAsia="Calibri"/>
                <w:szCs w:val="24"/>
                <w:lang w:val="mn-MN"/>
              </w:rPr>
              <w:t>тоолуур</w:t>
            </w:r>
            <w:r w:rsidR="00581904">
              <w:rPr>
                <w:rFonts w:eastAsia="Calibri"/>
                <w:szCs w:val="24"/>
                <w:lang w:val="mn-MN"/>
              </w:rPr>
              <w:t xml:space="preserve">ыг </w:t>
            </w:r>
            <w:r w:rsidR="00665018">
              <w:rPr>
                <w:rFonts w:eastAsia="Calibri"/>
                <w:szCs w:val="24"/>
                <w:lang w:val="mn-MN"/>
              </w:rPr>
              <w:t>хүчдэлээс салгах</w:t>
            </w:r>
            <w:r w:rsidR="00842708">
              <w:rPr>
                <w:rFonts w:eastAsia="Calibri"/>
                <w:szCs w:val="24"/>
                <w:lang w:val="mn-MN"/>
              </w:rPr>
              <w:t>аас сэргийлэх</w:t>
            </w:r>
            <w:r w:rsidR="00665018">
              <w:rPr>
                <w:rFonts w:eastAsia="Calibri"/>
                <w:szCs w:val="24"/>
                <w:lang w:val="mn-MN"/>
              </w:rPr>
              <w:t xml:space="preserve"> хамгаалалт </w:t>
            </w:r>
            <w:r w:rsidR="004B499F">
              <w:rPr>
                <w:rFonts w:eastAsia="Calibri"/>
                <w:szCs w:val="24"/>
                <w:lang w:val="mn-MN"/>
              </w:rPr>
              <w:t>хий</w:t>
            </w:r>
            <w:r w:rsidR="00E37959">
              <w:rPr>
                <w:rFonts w:eastAsia="Calibri"/>
                <w:szCs w:val="24"/>
                <w:lang w:val="mn-MN"/>
              </w:rPr>
              <w:t xml:space="preserve">х </w:t>
            </w:r>
            <w:r w:rsidR="00665018">
              <w:rPr>
                <w:rFonts w:eastAsia="Calibri"/>
                <w:szCs w:val="24"/>
                <w:lang w:val="mn-MN"/>
              </w:rPr>
              <w:t xml:space="preserve">эсвэл </w:t>
            </w:r>
            <w:r w:rsidR="00E37959">
              <w:rPr>
                <w:rFonts w:eastAsia="Calibri"/>
                <w:szCs w:val="24"/>
                <w:lang w:val="mn-MN"/>
              </w:rPr>
              <w:t>хүчдэлээс салгасныг илэрхий мэдэгдэх</w:t>
            </w:r>
            <w:r w:rsidR="009A2E32">
              <w:rPr>
                <w:rFonts w:eastAsia="Calibri"/>
                <w:szCs w:val="24"/>
                <w:lang w:val="mn-MN"/>
              </w:rPr>
              <w:t xml:space="preserve"> хэрэгслүүд угсра</w:t>
            </w:r>
            <w:r w:rsidR="00E37959">
              <w:rPr>
                <w:rFonts w:eastAsia="Calibri"/>
                <w:szCs w:val="24"/>
                <w:lang w:val="mn-MN"/>
              </w:rPr>
              <w:t xml:space="preserve">х хэрэгтэй. </w:t>
            </w:r>
          </w:p>
          <w:p w14:paraId="0CC4F2EE" w14:textId="64CFCBEA" w:rsidR="00E37959" w:rsidRDefault="00231389" w:rsidP="006E5A49">
            <w:pPr>
              <w:spacing w:line="276" w:lineRule="auto"/>
              <w:jc w:val="both"/>
              <w:rPr>
                <w:rFonts w:eastAsia="Calibri"/>
                <w:szCs w:val="24"/>
                <w:lang w:val="mn-MN"/>
              </w:rPr>
            </w:pPr>
            <w:r>
              <w:rPr>
                <w:lang w:val="mn-MN"/>
              </w:rPr>
              <w:t>Гаднын</w:t>
            </w:r>
            <w:r>
              <w:t xml:space="preserve"> </w:t>
            </w:r>
            <w:r>
              <w:rPr>
                <w:lang w:val="mn-MN"/>
              </w:rPr>
              <w:t xml:space="preserve">эх үүсвэрийн хүчдэлтэй, дотоод батарейн </w:t>
            </w:r>
            <w:r w:rsidR="001F6632">
              <w:rPr>
                <w:lang w:val="mn-MN"/>
              </w:rPr>
              <w:t>тэжэ</w:t>
            </w:r>
            <w:r>
              <w:rPr>
                <w:lang w:val="mn-MN"/>
              </w:rPr>
              <w:t>элд автомат</w:t>
            </w:r>
            <w:r w:rsidR="004B499F">
              <w:rPr>
                <w:lang w:val="mn-MN"/>
              </w:rPr>
              <w:t>аар шилжих</w:t>
            </w:r>
            <w:r>
              <w:rPr>
                <w:lang w:val="mn-MN"/>
              </w:rPr>
              <w:t xml:space="preserve"> тоолуурт</w:t>
            </w:r>
            <w:r>
              <w:rPr>
                <w:rFonts w:eastAsia="Calibri"/>
                <w:szCs w:val="24"/>
                <w:lang w:val="mn-MN"/>
              </w:rPr>
              <w:t xml:space="preserve"> э</w:t>
            </w:r>
            <w:r w:rsidR="00E37959">
              <w:rPr>
                <w:rFonts w:eastAsia="Calibri"/>
                <w:szCs w:val="24"/>
                <w:lang w:val="mn-MN"/>
              </w:rPr>
              <w:t xml:space="preserve">нэ </w:t>
            </w:r>
            <w:r>
              <w:rPr>
                <w:rFonts w:eastAsia="Calibri"/>
                <w:szCs w:val="24"/>
                <w:lang w:val="mn-MN"/>
              </w:rPr>
              <w:t xml:space="preserve">шаардлагыг тавихгүй. </w:t>
            </w:r>
          </w:p>
          <w:p w14:paraId="7AA8598B" w14:textId="3256E832" w:rsidR="00231389" w:rsidRPr="009A2E32" w:rsidRDefault="00231389" w:rsidP="006E5A49">
            <w:pPr>
              <w:spacing w:line="276" w:lineRule="auto"/>
              <w:jc w:val="both"/>
              <w:rPr>
                <w:sz w:val="20"/>
                <w:lang w:val="mn-MN"/>
              </w:rPr>
            </w:pPr>
            <w:r w:rsidRPr="009A2E32">
              <w:rPr>
                <w:rFonts w:eastAsia="Calibri"/>
                <w:sz w:val="20"/>
                <w:lang w:val="mn-MN"/>
              </w:rPr>
              <w:t xml:space="preserve">ТАЙЛБАР: </w:t>
            </w:r>
            <w:r w:rsidR="009A2E32" w:rsidRPr="009A2E32">
              <w:rPr>
                <w:rFonts w:eastAsia="Calibri"/>
                <w:sz w:val="20"/>
                <w:lang w:val="mn-MN"/>
              </w:rPr>
              <w:t xml:space="preserve">Тоолуурын гэрт хэмжигч цаг </w:t>
            </w:r>
            <w:r w:rsidR="00EC16C6">
              <w:rPr>
                <w:rFonts w:eastAsia="Calibri"/>
                <w:sz w:val="20"/>
                <w:lang w:val="mn-MN"/>
              </w:rPr>
              <w:t>тави</w:t>
            </w:r>
            <w:r w:rsidR="009A2E32" w:rsidRPr="009A2E32">
              <w:rPr>
                <w:rFonts w:eastAsia="Calibri"/>
                <w:sz w:val="20"/>
                <w:lang w:val="mn-MN"/>
              </w:rPr>
              <w:t xml:space="preserve">х нь </w:t>
            </w:r>
            <w:r w:rsidR="009A2E32" w:rsidRPr="009A2E32">
              <w:rPr>
                <w:sz w:val="20"/>
                <w:lang w:val="mn-MN"/>
              </w:rPr>
              <w:t xml:space="preserve">эх үүсвэрийн хүчдэлийг салгасан эсэхийг тодорхойлох боломж олгоно. </w:t>
            </w:r>
          </w:p>
          <w:p w14:paraId="27801578" w14:textId="77777777" w:rsidR="009A2E32" w:rsidRPr="00005FA4" w:rsidRDefault="009A2E32" w:rsidP="006E5A49">
            <w:pPr>
              <w:spacing w:line="276" w:lineRule="auto"/>
              <w:jc w:val="both"/>
              <w:rPr>
                <w:rFonts w:eastAsia="Calibri"/>
                <w:b/>
                <w:szCs w:val="24"/>
                <w:lang w:val="mn-MN"/>
              </w:rPr>
            </w:pPr>
            <w:r w:rsidRPr="00005FA4">
              <w:rPr>
                <w:b/>
                <w:lang w:val="mn-MN"/>
              </w:rPr>
              <w:t xml:space="preserve">6.5 </w:t>
            </w:r>
            <w:r w:rsidR="002B4F52" w:rsidRPr="00005FA4">
              <w:rPr>
                <w:rFonts w:eastAsia="Calibri"/>
                <w:b/>
                <w:szCs w:val="24"/>
                <w:lang w:val="mn-MN"/>
              </w:rPr>
              <w:t>Хангамжийн хүчдэл</w:t>
            </w:r>
          </w:p>
          <w:p w14:paraId="77C46CB0" w14:textId="1182C0C7" w:rsidR="002B4F52" w:rsidRDefault="002B4F52" w:rsidP="006E5A49">
            <w:pPr>
              <w:spacing w:line="276" w:lineRule="auto"/>
              <w:jc w:val="both"/>
              <w:rPr>
                <w:rFonts w:eastAsia="Calibri"/>
                <w:szCs w:val="24"/>
                <w:lang w:val="mn-MN"/>
              </w:rPr>
            </w:pPr>
            <w:r w:rsidRPr="00005FA4">
              <w:rPr>
                <w:rFonts w:eastAsia="Calibri"/>
                <w:b/>
                <w:szCs w:val="24"/>
                <w:lang w:val="mn-MN"/>
              </w:rPr>
              <w:t>6.5.1</w:t>
            </w:r>
            <w:r>
              <w:rPr>
                <w:rFonts w:eastAsia="Calibri"/>
                <w:szCs w:val="24"/>
                <w:lang w:val="mn-MN"/>
              </w:rPr>
              <w:t xml:space="preserve"> </w:t>
            </w:r>
            <w:r w:rsidR="00005FA4">
              <w:rPr>
                <w:lang w:val="mn-MN"/>
              </w:rPr>
              <w:t xml:space="preserve">Хувьсах гүйдлийн хангамжийн хүчдэлээр ажилладаг </w:t>
            </w:r>
            <w:r w:rsidR="0037150F">
              <w:rPr>
                <w:lang w:val="mn-MN"/>
              </w:rPr>
              <w:t>дулааны тоолуур</w:t>
            </w:r>
            <w:r w:rsidR="00005FA4">
              <w:rPr>
                <w:lang w:val="mn-MN"/>
              </w:rPr>
              <w:t xml:space="preserve"> эсвэл </w:t>
            </w:r>
            <w:r w:rsidR="008F694D">
              <w:rPr>
                <w:lang w:val="mn-MN"/>
              </w:rPr>
              <w:t>бүрэлдэхүүн хэсэг</w:t>
            </w:r>
            <w:r w:rsidR="00005FA4">
              <w:rPr>
                <w:lang w:val="mn-MN"/>
              </w:rPr>
              <w:t xml:space="preserve"> нь 196 В-оос их, 253 В-оос бага хэвийн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005FA4">
              <w:rPr>
                <w:rFonts w:eastAsia="Calibri"/>
                <w:szCs w:val="24"/>
                <w:vertAlign w:val="subscript"/>
                <w:lang w:val="mn-MN"/>
              </w:rPr>
              <w:t xml:space="preserve"> </w:t>
            </w:r>
            <w:r w:rsidR="00005FA4">
              <w:rPr>
                <w:rFonts w:eastAsia="Calibri"/>
                <w:szCs w:val="24"/>
                <w:lang w:val="mn-MN"/>
              </w:rPr>
              <w:t xml:space="preserve">хүчдэлтэй </w:t>
            </w:r>
            <w:r w:rsidR="00005FA4">
              <w:rPr>
                <w:rFonts w:eastAsia="Calibri"/>
                <w:szCs w:val="24"/>
              </w:rPr>
              <w:t>(</w:t>
            </w:r>
            <w:r w:rsidR="00005FA4">
              <w:rPr>
                <w:rFonts w:eastAsia="Calibri"/>
                <w:szCs w:val="24"/>
                <w:lang w:val="mn-MN"/>
              </w:rPr>
              <w:t xml:space="preserve">196 В &lt;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005FA4">
              <w:rPr>
                <w:rFonts w:eastAsia="Calibri"/>
                <w:szCs w:val="24"/>
                <w:vertAlign w:val="subscript"/>
                <w:lang w:val="mn-MN"/>
              </w:rPr>
              <w:t xml:space="preserve"> </w:t>
            </w:r>
            <w:r w:rsidR="00005FA4">
              <w:rPr>
                <w:rFonts w:eastAsia="Calibri"/>
                <w:szCs w:val="24"/>
                <w:lang w:val="mn-MN"/>
              </w:rPr>
              <w:t>&lt; 253 В</w:t>
            </w:r>
            <w:r w:rsidR="00005FA4">
              <w:rPr>
                <w:rFonts w:eastAsia="Calibri"/>
                <w:szCs w:val="24"/>
              </w:rPr>
              <w:t>)</w:t>
            </w:r>
            <w:r w:rsidR="00005FA4">
              <w:rPr>
                <w:rFonts w:eastAsia="Calibri"/>
                <w:szCs w:val="24"/>
                <w:lang w:val="mn-MN"/>
              </w:rPr>
              <w:t xml:space="preserve"> байх хэрэгтэй. </w:t>
            </w:r>
          </w:p>
          <w:p w14:paraId="458AA2CF" w14:textId="2103C577" w:rsidR="00005FA4" w:rsidRDefault="00D2357E" w:rsidP="006E5A49">
            <w:pPr>
              <w:spacing w:line="276" w:lineRule="auto"/>
              <w:jc w:val="both"/>
              <w:rPr>
                <w:rFonts w:eastAsia="Calibri"/>
                <w:szCs w:val="24"/>
                <w:lang w:val="mn-MN"/>
              </w:rPr>
            </w:pPr>
            <w:r w:rsidRPr="006B3092">
              <w:rPr>
                <w:rFonts w:eastAsia="Calibri"/>
                <w:b/>
                <w:szCs w:val="24"/>
                <w:lang w:val="mn-MN"/>
              </w:rPr>
              <w:t>6.5.2</w:t>
            </w:r>
            <w:r>
              <w:rPr>
                <w:rFonts w:eastAsia="Calibri"/>
                <w:szCs w:val="24"/>
                <w:lang w:val="mn-MN"/>
              </w:rPr>
              <w:t xml:space="preserve"> </w:t>
            </w:r>
            <w:r w:rsidR="00A40D59">
              <w:rPr>
                <w:rFonts w:eastAsia="Calibri"/>
                <w:szCs w:val="24"/>
                <w:lang w:val="mn-MN"/>
              </w:rPr>
              <w:t>Тогтмол эсвэл хувьсах гүйдлийн алсын удир</w:t>
            </w:r>
            <w:r w:rsidR="00C24B7D">
              <w:rPr>
                <w:rFonts w:eastAsia="Calibri"/>
                <w:szCs w:val="24"/>
                <w:lang w:val="mn-MN"/>
              </w:rPr>
              <w:t>длагатай</w:t>
            </w:r>
            <w:r w:rsidR="00A40D59">
              <w:rPr>
                <w:rFonts w:eastAsia="Calibri"/>
                <w:szCs w:val="24"/>
                <w:lang w:val="mn-MN"/>
              </w:rPr>
              <w:t xml:space="preserve"> </w:t>
            </w:r>
            <w:r w:rsidR="0037150F">
              <w:rPr>
                <w:rFonts w:eastAsia="Calibri"/>
                <w:szCs w:val="24"/>
                <w:lang w:val="mn-MN"/>
              </w:rPr>
              <w:t>дулааны тоолуур</w:t>
            </w:r>
            <w:r w:rsidR="00A40D59">
              <w:rPr>
                <w:rFonts w:eastAsia="Calibri"/>
                <w:szCs w:val="24"/>
                <w:lang w:val="mn-MN"/>
              </w:rPr>
              <w:t xml:space="preserve"> эсвэл </w:t>
            </w:r>
            <w:r w:rsidR="008F694D">
              <w:rPr>
                <w:rFonts w:eastAsia="Calibri"/>
                <w:szCs w:val="24"/>
                <w:lang w:val="mn-MN"/>
              </w:rPr>
              <w:t>бүрэлдэхүүн хэсгийн</w:t>
            </w:r>
            <w:r w:rsidR="00A40D59">
              <w:rPr>
                <w:rFonts w:eastAsia="Calibri"/>
                <w:szCs w:val="24"/>
                <w:lang w:val="mn-MN"/>
              </w:rPr>
              <w:t xml:space="preserve"> хэвийн</w:t>
            </w:r>
            <w:r w:rsidR="00A40D59" w:rsidRPr="009108B4">
              <w:rPr>
                <w:rFonts w:eastAsia="Calibri"/>
                <w:szCs w:val="24"/>
                <w:lang w:val="mn-MN"/>
              </w:rPr>
              <w:t xml:space="preserve">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F1377B">
              <w:rPr>
                <w:rFonts w:eastAsia="Calibri"/>
                <w:szCs w:val="24"/>
                <w:lang w:val="mn-MN"/>
              </w:rPr>
              <w:t xml:space="preserve"> </w:t>
            </w:r>
            <w:r w:rsidR="00FC7F2E">
              <w:rPr>
                <w:rFonts w:eastAsia="Calibri"/>
                <w:szCs w:val="24"/>
                <w:lang w:val="mn-MN"/>
              </w:rPr>
              <w:t xml:space="preserve">хүчдэл нь 24 В </w:t>
            </w:r>
            <w:r w:rsidR="00F1377B">
              <w:rPr>
                <w:rFonts w:eastAsia="Calibri"/>
                <w:szCs w:val="24"/>
                <w:lang w:val="mn-MN"/>
              </w:rPr>
              <w:t>байвал зохино</w:t>
            </w:r>
            <w:r w:rsidR="00A40D59">
              <w:rPr>
                <w:rFonts w:eastAsia="Calibri"/>
                <w:szCs w:val="24"/>
                <w:lang w:val="mn-MN"/>
              </w:rPr>
              <w:t xml:space="preserve">. </w:t>
            </w:r>
            <w:r w:rsidR="00DE370A">
              <w:rPr>
                <w:rFonts w:eastAsia="Calibri"/>
                <w:szCs w:val="24"/>
                <w:lang w:val="mn-MN"/>
              </w:rPr>
              <w:t>З</w:t>
            </w:r>
            <w:r w:rsidR="00F1377B">
              <w:rPr>
                <w:rFonts w:eastAsia="Calibri"/>
                <w:szCs w:val="24"/>
                <w:lang w:val="mn-MN"/>
              </w:rPr>
              <w:t>өвшөөрөгдсөн</w:t>
            </w:r>
            <w:r w:rsidR="00DE370A">
              <w:rPr>
                <w:rFonts w:eastAsia="Calibri"/>
                <w:szCs w:val="24"/>
                <w:lang w:val="mn-MN"/>
              </w:rPr>
              <w:t xml:space="preserve"> хүчдэлийн </w:t>
            </w:r>
            <w:r w:rsidR="00F1377B">
              <w:rPr>
                <w:rFonts w:eastAsia="Calibri"/>
                <w:szCs w:val="24"/>
                <w:lang w:val="mn-MN"/>
              </w:rPr>
              <w:t>хэмжээ нь т</w:t>
            </w:r>
            <w:r w:rsidR="00797639">
              <w:rPr>
                <w:rFonts w:eastAsia="Calibri"/>
                <w:szCs w:val="24"/>
                <w:lang w:val="mn-MN"/>
              </w:rPr>
              <w:t>огтмол гүйдлийн</w:t>
            </w:r>
            <w:r w:rsidR="00F1377B">
              <w:rPr>
                <w:rFonts w:eastAsia="Calibri"/>
                <w:szCs w:val="24"/>
                <w:lang w:val="mn-MN"/>
              </w:rPr>
              <w:t xml:space="preserve"> хувьд</w:t>
            </w:r>
            <w:r w:rsidR="00797639">
              <w:rPr>
                <w:rFonts w:eastAsia="Calibri"/>
                <w:szCs w:val="24"/>
                <w:lang w:val="mn-MN"/>
              </w:rPr>
              <w:t xml:space="preserve"> </w:t>
            </w:r>
            <w:r w:rsidR="00F1377B">
              <w:rPr>
                <w:rFonts w:eastAsia="Calibri"/>
                <w:szCs w:val="24"/>
                <w:lang w:val="mn-MN"/>
              </w:rPr>
              <w:t>12 В – 42 В, хувьсах гүйдлийн</w:t>
            </w:r>
            <w:r w:rsidR="00380226">
              <w:rPr>
                <w:rFonts w:eastAsia="Calibri"/>
                <w:szCs w:val="24"/>
              </w:rPr>
              <w:t xml:space="preserve"> </w:t>
            </w:r>
            <w:r w:rsidR="00F1377B">
              <w:rPr>
                <w:rFonts w:eastAsia="Calibri"/>
                <w:szCs w:val="24"/>
                <w:lang w:val="mn-MN"/>
              </w:rPr>
              <w:t>хувьд 12 В – 36 В байна.</w:t>
            </w:r>
          </w:p>
          <w:p w14:paraId="7294B73D" w14:textId="77777777" w:rsidR="00F1377B" w:rsidRDefault="00C24B7D" w:rsidP="006E5A49">
            <w:pPr>
              <w:spacing w:line="276" w:lineRule="auto"/>
              <w:jc w:val="both"/>
              <w:rPr>
                <w:rFonts w:eastAsia="Calibri"/>
                <w:szCs w:val="24"/>
                <w:lang w:val="mn-MN"/>
              </w:rPr>
            </w:pPr>
            <w:r>
              <w:rPr>
                <w:rFonts w:eastAsia="Calibri"/>
                <w:szCs w:val="24"/>
                <w:lang w:val="mn-MN"/>
              </w:rPr>
              <w:t>Хэрэв алсын удирдлагын хангамжийн шугамуудыг өгөгдөл дамжуулахад (</w:t>
            </w:r>
            <w:r w:rsidRPr="009108B4">
              <w:rPr>
                <w:rFonts w:eastAsia="Calibri"/>
                <w:szCs w:val="24"/>
                <w:lang w:val="mn-MN"/>
              </w:rPr>
              <w:t>M-bu</w:t>
            </w:r>
            <w:r>
              <w:rPr>
                <w:rFonts w:eastAsia="Calibri"/>
                <w:szCs w:val="24"/>
                <w:lang w:val="mn-MN"/>
              </w:rPr>
              <w:t>s г.м, EN 1434-3 стандартыг харна уу) хэрэглэдэг бол өгөгдлийн аливаа дамжуулалтын туршид дээрх утгуудыг хадгалах шаардлагатай.</w:t>
            </w:r>
          </w:p>
          <w:p w14:paraId="4E468968" w14:textId="516A20BD" w:rsidR="00D379C9" w:rsidRPr="00D379C9" w:rsidRDefault="008615A9" w:rsidP="00D60756">
            <w:pPr>
              <w:spacing w:line="276" w:lineRule="auto"/>
              <w:jc w:val="both"/>
              <w:rPr>
                <w:rFonts w:eastAsia="Calibri"/>
                <w:szCs w:val="24"/>
                <w:lang w:val="mn-MN"/>
              </w:rPr>
            </w:pPr>
            <w:r w:rsidRPr="000C32A5">
              <w:rPr>
                <w:rFonts w:eastAsia="Calibri"/>
                <w:b/>
                <w:szCs w:val="24"/>
                <w:lang w:val="mn-MN"/>
              </w:rPr>
              <w:t>6.5.3</w:t>
            </w:r>
            <w:r w:rsidR="00C322F4">
              <w:rPr>
                <w:rFonts w:eastAsia="Calibri"/>
                <w:szCs w:val="24"/>
                <w:lang w:val="mn-MN"/>
              </w:rPr>
              <w:t xml:space="preserve"> </w:t>
            </w:r>
            <w:r w:rsidR="00DD7868">
              <w:rPr>
                <w:rFonts w:eastAsia="Calibri"/>
                <w:szCs w:val="24"/>
                <w:lang w:val="mn-MN"/>
              </w:rPr>
              <w:t>Тогтмол гүйдлийн хангамжаар ажилладаг,</w:t>
            </w:r>
            <w:r w:rsidR="00C322F4">
              <w:rPr>
                <w:rFonts w:eastAsia="Calibri"/>
                <w:szCs w:val="24"/>
                <w:lang w:val="mn-MN"/>
              </w:rPr>
              <w:t xml:space="preserve"> гаднын эх үүсвэрийн </w:t>
            </w:r>
            <w:r w:rsidR="00BF679D">
              <w:rPr>
                <w:rFonts w:eastAsia="Calibri"/>
                <w:szCs w:val="24"/>
                <w:lang w:val="mn-MN"/>
              </w:rPr>
              <w:lastRenderedPageBreak/>
              <w:t xml:space="preserve">тоолуур эсвэл </w:t>
            </w:r>
            <w:r w:rsidR="008F694D">
              <w:rPr>
                <w:rFonts w:eastAsia="Calibri"/>
                <w:szCs w:val="24"/>
                <w:lang w:val="mn-MN"/>
              </w:rPr>
              <w:t>бүрэлдэхүүн хэсэг</w:t>
            </w:r>
            <w:r w:rsidR="00BF679D">
              <w:rPr>
                <w:rFonts w:eastAsia="Calibri"/>
                <w:szCs w:val="24"/>
                <w:lang w:val="mn-MN"/>
              </w:rPr>
              <w:t xml:space="preserve"> нь 1-р хүснэгтэд нийцсэн, 6 В, 3,6 В эсвэл 3 В-ын хэвийн </w:t>
            </w:r>
            <m:oMath>
              <m:sSub>
                <m:sSubPr>
                  <m:ctrlPr>
                    <w:rPr>
                      <w:rFonts w:ascii="Cambria Math" w:hAnsi="Cambria Math"/>
                      <w:lang w:val="mn-MN"/>
                    </w:rPr>
                  </m:ctrlPr>
                </m:sSubPr>
                <m:e>
                  <m:r>
                    <m:rPr>
                      <m:sty m:val="p"/>
                    </m:rPr>
                    <w:rPr>
                      <w:rFonts w:ascii="Cambria Math" w:hAnsi="Cambria Math"/>
                      <w:lang w:val="mn-MN"/>
                    </w:rPr>
                    <m:t>U</m:t>
                  </m:r>
                </m:e>
                <m:sub>
                  <m:r>
                    <m:rPr>
                      <m:sty m:val="p"/>
                    </m:rPr>
                    <w:rPr>
                      <w:rFonts w:ascii="Cambria Math" w:hAnsi="Cambria Math"/>
                      <w:lang w:val="mn-MN"/>
                    </w:rPr>
                    <m:t>n</m:t>
                  </m:r>
                </m:sub>
              </m:sSub>
            </m:oMath>
            <w:r w:rsidR="00BF679D">
              <w:rPr>
                <w:rFonts w:eastAsia="Calibri"/>
                <w:szCs w:val="24"/>
                <w:lang w:val="mn-MN"/>
              </w:rPr>
              <w:t xml:space="preserve"> хүчдэлтэй байх хэрэгтэй.  </w:t>
            </w:r>
          </w:p>
        </w:tc>
        <w:tc>
          <w:tcPr>
            <w:tcW w:w="4675" w:type="dxa"/>
          </w:tcPr>
          <w:p w14:paraId="03124A81"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lastRenderedPageBreak/>
              <w:t>3.20</w:t>
            </w:r>
          </w:p>
          <w:p w14:paraId="6FC0E3AB"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flow direction</w:t>
            </w:r>
          </w:p>
          <w:p w14:paraId="55EB08CA" w14:textId="043F3DB7" w:rsidR="005D1DCB" w:rsidRDefault="005D1DCB" w:rsidP="005D1DCB">
            <w:pPr>
              <w:spacing w:line="276" w:lineRule="auto"/>
              <w:jc w:val="both"/>
              <w:rPr>
                <w:rFonts w:eastAsia="Calibri"/>
                <w:szCs w:val="24"/>
                <w:lang w:val="mn-MN"/>
              </w:rPr>
            </w:pPr>
            <w:r w:rsidRPr="005D1DCB">
              <w:rPr>
                <w:rFonts w:eastAsia="Calibri"/>
                <w:szCs w:val="24"/>
                <w:lang w:val="mn-MN"/>
              </w:rPr>
              <w:t>direction of the liquid going through the system from inlet to outlet</w:t>
            </w:r>
          </w:p>
          <w:p w14:paraId="092F407E" w14:textId="77777777" w:rsidR="005934C7" w:rsidRPr="005D1DCB" w:rsidRDefault="005934C7" w:rsidP="005D1DCB">
            <w:pPr>
              <w:spacing w:line="276" w:lineRule="auto"/>
              <w:jc w:val="both"/>
              <w:rPr>
                <w:rFonts w:eastAsia="Calibri"/>
                <w:szCs w:val="24"/>
                <w:lang w:val="mn-MN"/>
              </w:rPr>
            </w:pPr>
          </w:p>
          <w:p w14:paraId="34BD0CEB" w14:textId="77777777" w:rsidR="005D1DCB" w:rsidRDefault="005D1DCB" w:rsidP="005D1DCB">
            <w:pPr>
              <w:spacing w:line="276" w:lineRule="auto"/>
              <w:jc w:val="both"/>
              <w:rPr>
                <w:rFonts w:eastAsia="Calibri"/>
                <w:sz w:val="20"/>
                <w:lang w:val="mn-MN"/>
              </w:rPr>
            </w:pPr>
            <w:r w:rsidRPr="005D1DCB">
              <w:rPr>
                <w:rFonts w:eastAsia="Calibri"/>
                <w:sz w:val="20"/>
                <w:lang w:val="mn-MN"/>
              </w:rPr>
              <w:t>Note 1 to entry: The inlet is for the heating case the hot side and for the cooling case the cold side.</w:t>
            </w:r>
          </w:p>
          <w:p w14:paraId="53A55D8D" w14:textId="77777777" w:rsidR="0030061B" w:rsidRPr="005D1DCB" w:rsidRDefault="0030061B" w:rsidP="005D1DCB">
            <w:pPr>
              <w:spacing w:line="276" w:lineRule="auto"/>
              <w:jc w:val="both"/>
              <w:rPr>
                <w:rFonts w:eastAsia="Calibri"/>
                <w:sz w:val="20"/>
                <w:lang w:val="mn-MN"/>
              </w:rPr>
            </w:pPr>
          </w:p>
          <w:p w14:paraId="0A02BD52" w14:textId="77777777" w:rsidR="005D1DCB" w:rsidRPr="005D1DCB" w:rsidRDefault="005D1DCB" w:rsidP="005D1DCB">
            <w:pPr>
              <w:spacing w:line="276" w:lineRule="auto"/>
              <w:jc w:val="both"/>
              <w:rPr>
                <w:rFonts w:eastAsia="Calibri"/>
                <w:sz w:val="20"/>
                <w:lang w:val="mn-MN"/>
              </w:rPr>
            </w:pPr>
            <w:r w:rsidRPr="005D1DCB">
              <w:rPr>
                <w:rFonts w:eastAsia="Calibri"/>
                <w:sz w:val="20"/>
                <w:lang w:val="mn-MN"/>
              </w:rPr>
              <w:t>Note 2 to entry: In the literature the word “flow” is also being used for “inlet”, and t</w:t>
            </w:r>
            <w:r w:rsidR="00AB21D8">
              <w:rPr>
                <w:rFonts w:eastAsia="Calibri"/>
                <w:sz w:val="20"/>
                <w:lang w:val="mn-MN"/>
              </w:rPr>
              <w:t xml:space="preserve">he word “return” is also being </w:t>
            </w:r>
            <w:r w:rsidRPr="005D1DCB">
              <w:rPr>
                <w:rFonts w:eastAsia="Calibri"/>
                <w:sz w:val="20"/>
                <w:lang w:val="mn-MN"/>
              </w:rPr>
              <w:t>used for “outlet”.</w:t>
            </w:r>
          </w:p>
          <w:p w14:paraId="2625B720" w14:textId="77777777" w:rsidR="005D1DCB" w:rsidRPr="005D1DCB" w:rsidRDefault="005D1DCB" w:rsidP="005D1DCB">
            <w:pPr>
              <w:spacing w:line="276" w:lineRule="auto"/>
              <w:jc w:val="both"/>
              <w:rPr>
                <w:rFonts w:eastAsia="Calibri"/>
                <w:sz w:val="20"/>
                <w:lang w:val="mn-MN"/>
              </w:rPr>
            </w:pPr>
            <w:r w:rsidRPr="005D1DCB">
              <w:rPr>
                <w:rFonts w:eastAsia="Calibri"/>
                <w:sz w:val="20"/>
                <w:lang w:val="mn-MN"/>
              </w:rPr>
              <w:t>Note 3 to entry: Different temperature values for θhc for heating and cooling applications may also occur.</w:t>
            </w:r>
          </w:p>
          <w:p w14:paraId="0FEF134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3.21</w:t>
            </w:r>
          </w:p>
          <w:p w14:paraId="61C35DA9"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electrical pulse</w:t>
            </w:r>
          </w:p>
          <w:p w14:paraId="1EED188E" w14:textId="77777777" w:rsidR="005D1DCB" w:rsidRDefault="005D1DCB" w:rsidP="005D1DCB">
            <w:pPr>
              <w:spacing w:line="276" w:lineRule="auto"/>
              <w:jc w:val="both"/>
              <w:rPr>
                <w:rFonts w:eastAsia="Calibri"/>
                <w:szCs w:val="24"/>
                <w:lang w:val="mn-MN"/>
              </w:rPr>
            </w:pPr>
            <w:r w:rsidRPr="005D1DCB">
              <w:rPr>
                <w:rFonts w:eastAsia="Calibri"/>
                <w:szCs w:val="24"/>
                <w:lang w:val="mn-MN"/>
              </w:rPr>
              <w:t xml:space="preserve">electrical signal (voltage, current or change in resistance), that departs from </w:t>
            </w:r>
            <w:r>
              <w:rPr>
                <w:rFonts w:eastAsia="Calibri"/>
                <w:szCs w:val="24"/>
                <w:lang w:val="mn-MN"/>
              </w:rPr>
              <w:t xml:space="preserve">an initial level for a limited </w:t>
            </w:r>
            <w:r w:rsidRPr="005D1DCB">
              <w:rPr>
                <w:rFonts w:eastAsia="Calibri"/>
                <w:szCs w:val="24"/>
                <w:lang w:val="mn-MN"/>
              </w:rPr>
              <w:t>duration of time and ultimately returns to the original level</w:t>
            </w:r>
          </w:p>
          <w:p w14:paraId="08D3B23E" w14:textId="77777777" w:rsidR="00470598" w:rsidRPr="005D1DCB" w:rsidRDefault="00470598" w:rsidP="005D1DCB">
            <w:pPr>
              <w:spacing w:line="276" w:lineRule="auto"/>
              <w:jc w:val="both"/>
              <w:rPr>
                <w:rFonts w:eastAsia="Calibri"/>
                <w:szCs w:val="24"/>
                <w:lang w:val="mn-MN"/>
              </w:rPr>
            </w:pPr>
          </w:p>
          <w:p w14:paraId="3C699FE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w:t>
            </w:r>
          </w:p>
          <w:p w14:paraId="3B2867A4"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pulse output and input devices</w:t>
            </w:r>
          </w:p>
          <w:p w14:paraId="181CC8AF" w14:textId="77777777" w:rsidR="00133919" w:rsidRPr="005D1DCB" w:rsidRDefault="00133919" w:rsidP="005D1DCB">
            <w:pPr>
              <w:spacing w:line="276" w:lineRule="auto"/>
              <w:jc w:val="both"/>
              <w:rPr>
                <w:rFonts w:eastAsia="Calibri"/>
                <w:b/>
                <w:szCs w:val="24"/>
                <w:lang w:val="mn-MN"/>
              </w:rPr>
            </w:pPr>
          </w:p>
          <w:p w14:paraId="234BADB4"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3.22.1</w:t>
            </w:r>
          </w:p>
          <w:p w14:paraId="29539AD9"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pulse output device</w:t>
            </w:r>
          </w:p>
          <w:p w14:paraId="45E35F90" w14:textId="5CF3CC46" w:rsidR="00A43F6C" w:rsidRPr="005D1DCB" w:rsidRDefault="005D1DCB" w:rsidP="005D1DCB">
            <w:pPr>
              <w:spacing w:line="276" w:lineRule="auto"/>
              <w:jc w:val="both"/>
              <w:rPr>
                <w:rFonts w:eastAsia="Calibri"/>
                <w:szCs w:val="24"/>
                <w:lang w:val="mn-MN"/>
              </w:rPr>
            </w:pPr>
            <w:r w:rsidRPr="005D1DCB">
              <w:rPr>
                <w:rFonts w:eastAsia="Calibri"/>
                <w:szCs w:val="24"/>
                <w:lang w:val="mn-MN"/>
              </w:rPr>
              <w:t>functional part of flow sensor, calculator or auxiliary devices</w:t>
            </w:r>
          </w:p>
          <w:p w14:paraId="3ED601B6" w14:textId="77777777" w:rsidR="005D1DCB" w:rsidRDefault="005D1DCB" w:rsidP="005D1DCB">
            <w:pPr>
              <w:spacing w:line="276" w:lineRule="auto"/>
              <w:jc w:val="both"/>
              <w:rPr>
                <w:rFonts w:eastAsia="Calibri"/>
                <w:sz w:val="20"/>
                <w:lang w:val="mn-MN"/>
              </w:rPr>
            </w:pPr>
            <w:r w:rsidRPr="005D1DCB">
              <w:rPr>
                <w:rFonts w:eastAsia="Calibri"/>
                <w:sz w:val="20"/>
                <w:lang w:val="mn-MN"/>
              </w:rPr>
              <w:t>EXAMPLE Remote displays or input devices of control systems.</w:t>
            </w:r>
          </w:p>
          <w:p w14:paraId="330C7A43" w14:textId="77777777" w:rsidR="00A43F6C" w:rsidRPr="005D1DCB" w:rsidRDefault="00A43F6C" w:rsidP="005D1DCB">
            <w:pPr>
              <w:spacing w:line="276" w:lineRule="auto"/>
              <w:jc w:val="both"/>
              <w:rPr>
                <w:rFonts w:eastAsia="Calibri"/>
                <w:sz w:val="20"/>
                <w:lang w:val="mn-MN"/>
              </w:rPr>
            </w:pPr>
          </w:p>
          <w:p w14:paraId="00BB1956"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3.22.2</w:t>
            </w:r>
          </w:p>
          <w:p w14:paraId="24C7A62D"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pulse input device</w:t>
            </w:r>
          </w:p>
          <w:p w14:paraId="764EA7EF" w14:textId="27706D1F" w:rsidR="00133919" w:rsidRPr="005D1DCB" w:rsidRDefault="005D1DCB" w:rsidP="005D1DCB">
            <w:pPr>
              <w:spacing w:line="276" w:lineRule="auto"/>
              <w:jc w:val="both"/>
              <w:rPr>
                <w:rFonts w:eastAsia="Calibri"/>
                <w:szCs w:val="24"/>
                <w:lang w:val="mn-MN"/>
              </w:rPr>
            </w:pPr>
            <w:r w:rsidRPr="005D1DCB">
              <w:rPr>
                <w:rFonts w:eastAsia="Calibri"/>
                <w:szCs w:val="24"/>
                <w:lang w:val="mn-MN"/>
              </w:rPr>
              <w:t>functional part of flow sensor, calculator or auxiliary devices</w:t>
            </w:r>
          </w:p>
          <w:p w14:paraId="428D6356" w14:textId="77777777" w:rsidR="005D1DCB" w:rsidRDefault="005D1DCB" w:rsidP="005D1DCB">
            <w:pPr>
              <w:spacing w:line="276" w:lineRule="auto"/>
              <w:jc w:val="both"/>
              <w:rPr>
                <w:rFonts w:eastAsia="Calibri"/>
                <w:sz w:val="20"/>
                <w:lang w:val="mn-MN"/>
              </w:rPr>
            </w:pPr>
            <w:r w:rsidRPr="005D1DCB">
              <w:rPr>
                <w:rFonts w:eastAsia="Calibri"/>
                <w:sz w:val="20"/>
                <w:lang w:val="mn-MN"/>
              </w:rPr>
              <w:t>EXAMPLE Pulse input for external water meter.</w:t>
            </w:r>
          </w:p>
          <w:p w14:paraId="4528C4DD" w14:textId="77777777" w:rsidR="009D78D2" w:rsidRPr="005D1DCB" w:rsidRDefault="009D78D2" w:rsidP="005D1DCB">
            <w:pPr>
              <w:spacing w:line="276" w:lineRule="auto"/>
              <w:jc w:val="both"/>
              <w:rPr>
                <w:rFonts w:eastAsia="Calibri"/>
                <w:sz w:val="20"/>
                <w:lang w:val="mn-MN"/>
              </w:rPr>
            </w:pPr>
          </w:p>
          <w:p w14:paraId="6B4082F4" w14:textId="1F170A9E" w:rsidR="0059302E" w:rsidRPr="005D1DCB" w:rsidRDefault="005D1DCB" w:rsidP="005D1DCB">
            <w:pPr>
              <w:spacing w:line="276" w:lineRule="auto"/>
              <w:jc w:val="both"/>
              <w:rPr>
                <w:rFonts w:eastAsia="Calibri"/>
                <w:b/>
                <w:szCs w:val="24"/>
                <w:lang w:val="mn-MN"/>
              </w:rPr>
            </w:pPr>
            <w:r w:rsidRPr="005D1DCB">
              <w:rPr>
                <w:rFonts w:eastAsia="Calibri"/>
                <w:b/>
                <w:szCs w:val="24"/>
                <w:lang w:val="mn-MN"/>
              </w:rPr>
              <w:t>3.23</w:t>
            </w:r>
          </w:p>
          <w:p w14:paraId="720519DE"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maximum admissible temperature</w:t>
            </w:r>
          </w:p>
          <w:p w14:paraId="48BE556E" w14:textId="77777777" w:rsidR="00D920D3" w:rsidRPr="005D1DCB" w:rsidRDefault="00D920D3" w:rsidP="005D1DCB">
            <w:pPr>
              <w:spacing w:line="276" w:lineRule="auto"/>
              <w:jc w:val="both"/>
              <w:rPr>
                <w:rFonts w:eastAsia="Calibri"/>
                <w:b/>
                <w:szCs w:val="24"/>
                <w:lang w:val="mn-MN"/>
              </w:rPr>
            </w:pPr>
          </w:p>
          <w:p w14:paraId="48E0397F" w14:textId="77777777" w:rsidR="005D1DCB" w:rsidRDefault="005D1DCB" w:rsidP="005D1DCB">
            <w:pPr>
              <w:spacing w:line="276" w:lineRule="auto"/>
              <w:jc w:val="both"/>
              <w:rPr>
                <w:rFonts w:eastAsia="Calibri"/>
                <w:szCs w:val="24"/>
                <w:lang w:val="mn-MN"/>
              </w:rPr>
            </w:pPr>
            <w:r w:rsidRPr="005D1DCB">
              <w:rPr>
                <w:rFonts w:eastAsia="Calibri"/>
                <w:szCs w:val="24"/>
                <w:lang w:val="mn-MN"/>
              </w:rPr>
              <w:t>maximum temperature of the heat conveying liquid the meter can wit</w:t>
            </w:r>
            <w:r>
              <w:rPr>
                <w:rFonts w:eastAsia="Calibri"/>
                <w:szCs w:val="24"/>
                <w:lang w:val="mn-MN"/>
              </w:rPr>
              <w:t xml:space="preserve">hstand in combination with the </w:t>
            </w:r>
            <w:r w:rsidRPr="005D1DCB">
              <w:rPr>
                <w:rFonts w:eastAsia="Calibri"/>
                <w:szCs w:val="24"/>
                <w:lang w:val="mn-MN"/>
              </w:rPr>
              <w:t xml:space="preserve">maximum </w:t>
            </w:r>
            <w:r w:rsidRPr="005D1DCB">
              <w:rPr>
                <w:rFonts w:eastAsia="Calibri"/>
                <w:szCs w:val="24"/>
                <w:lang w:val="mn-MN"/>
              </w:rPr>
              <w:lastRenderedPageBreak/>
              <w:t>admissible working pressure and the permanent flow rate for short periods of time (&lt; 1 h/day; &lt; 200 h/year) without a significant fault after the expos</w:t>
            </w:r>
            <w:r>
              <w:rPr>
                <w:rFonts w:eastAsia="Calibri"/>
                <w:szCs w:val="24"/>
                <w:lang w:val="mn-MN"/>
              </w:rPr>
              <w:t xml:space="preserve">ure to this maximum admissible </w:t>
            </w:r>
            <w:r w:rsidRPr="005D1DCB">
              <w:rPr>
                <w:rFonts w:eastAsia="Calibri"/>
                <w:szCs w:val="24"/>
                <w:lang w:val="mn-MN"/>
              </w:rPr>
              <w:t>temperature</w:t>
            </w:r>
          </w:p>
          <w:p w14:paraId="6DB98EE1" w14:textId="77777777" w:rsidR="00375000" w:rsidRPr="005D1DCB" w:rsidRDefault="00375000" w:rsidP="005D1DCB">
            <w:pPr>
              <w:spacing w:line="276" w:lineRule="auto"/>
              <w:jc w:val="both"/>
              <w:rPr>
                <w:rFonts w:eastAsia="Calibri"/>
                <w:szCs w:val="24"/>
                <w:lang w:val="mn-MN"/>
              </w:rPr>
            </w:pPr>
          </w:p>
          <w:p w14:paraId="7C2ED0E4"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3.24</w:t>
            </w:r>
          </w:p>
          <w:p w14:paraId="2B10BCE8"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durability</w:t>
            </w:r>
          </w:p>
          <w:p w14:paraId="3C2BD058" w14:textId="77777777" w:rsidR="005D1DCB" w:rsidRDefault="005D1DCB" w:rsidP="005D1DCB">
            <w:pPr>
              <w:spacing w:line="276" w:lineRule="auto"/>
              <w:jc w:val="both"/>
              <w:rPr>
                <w:rFonts w:eastAsia="Calibri"/>
                <w:szCs w:val="24"/>
                <w:lang w:val="mn-MN"/>
              </w:rPr>
            </w:pPr>
            <w:r w:rsidRPr="005D1DCB">
              <w:rPr>
                <w:rFonts w:eastAsia="Calibri"/>
                <w:szCs w:val="24"/>
                <w:lang w:val="mn-MN"/>
              </w:rPr>
              <w:t>characteristic of a measuring instrument to keep the metrological characteris</w:t>
            </w:r>
            <w:r>
              <w:rPr>
                <w:rFonts w:eastAsia="Calibri"/>
                <w:szCs w:val="24"/>
                <w:lang w:val="mn-MN"/>
              </w:rPr>
              <w:t xml:space="preserve">tics over time (e.g. to fulfil </w:t>
            </w:r>
            <w:r w:rsidRPr="005D1DCB">
              <w:rPr>
                <w:rFonts w:eastAsia="Calibri"/>
                <w:szCs w:val="24"/>
                <w:lang w:val="mn-MN"/>
              </w:rPr>
              <w:t>the double of MPE), provided that it is properly installed, maintained a</w:t>
            </w:r>
            <w:r>
              <w:rPr>
                <w:rFonts w:eastAsia="Calibri"/>
                <w:szCs w:val="24"/>
                <w:lang w:val="mn-MN"/>
              </w:rPr>
              <w:t xml:space="preserve">nd used within the permissible </w:t>
            </w:r>
            <w:r w:rsidRPr="005D1DCB">
              <w:rPr>
                <w:rFonts w:eastAsia="Calibri"/>
                <w:szCs w:val="24"/>
                <w:lang w:val="mn-MN"/>
              </w:rPr>
              <w:t>environmental conditions</w:t>
            </w:r>
          </w:p>
          <w:p w14:paraId="77E4A56B" w14:textId="77777777" w:rsidR="00570823" w:rsidRDefault="00570823" w:rsidP="005D1DCB">
            <w:pPr>
              <w:spacing w:line="276" w:lineRule="auto"/>
              <w:jc w:val="both"/>
              <w:rPr>
                <w:rFonts w:eastAsia="Calibri"/>
                <w:szCs w:val="24"/>
                <w:lang w:val="mn-MN"/>
              </w:rPr>
            </w:pPr>
          </w:p>
          <w:p w14:paraId="19AAF7D4" w14:textId="77777777" w:rsidR="00570823" w:rsidRPr="005D1DCB" w:rsidRDefault="00570823" w:rsidP="005D1DCB">
            <w:pPr>
              <w:spacing w:line="276" w:lineRule="auto"/>
              <w:jc w:val="both"/>
              <w:rPr>
                <w:rFonts w:eastAsia="Calibri"/>
                <w:szCs w:val="24"/>
                <w:lang w:val="mn-MN"/>
              </w:rPr>
            </w:pPr>
          </w:p>
          <w:p w14:paraId="4EF24087"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3.25</w:t>
            </w:r>
          </w:p>
          <w:p w14:paraId="3EA263F1" w14:textId="77777777" w:rsidR="005D1DCB" w:rsidRDefault="005D1DCB" w:rsidP="005D1DCB">
            <w:pPr>
              <w:spacing w:line="276" w:lineRule="auto"/>
              <w:jc w:val="both"/>
              <w:rPr>
                <w:rFonts w:eastAsia="Calibri"/>
                <w:b/>
                <w:szCs w:val="24"/>
                <w:lang w:val="mn-MN"/>
              </w:rPr>
            </w:pPr>
            <w:r w:rsidRPr="005D1DCB">
              <w:rPr>
                <w:rFonts w:eastAsia="Calibri"/>
                <w:b/>
                <w:szCs w:val="24"/>
                <w:lang w:val="mn-MN"/>
              </w:rPr>
              <w:t>long life flow sensor</w:t>
            </w:r>
          </w:p>
          <w:p w14:paraId="76E0F9C7" w14:textId="77777777" w:rsidR="00570823" w:rsidRPr="005D1DCB" w:rsidRDefault="00570823" w:rsidP="005D1DCB">
            <w:pPr>
              <w:spacing w:line="276" w:lineRule="auto"/>
              <w:jc w:val="both"/>
              <w:rPr>
                <w:rFonts w:eastAsia="Calibri"/>
                <w:b/>
                <w:szCs w:val="24"/>
                <w:lang w:val="mn-MN"/>
              </w:rPr>
            </w:pPr>
          </w:p>
          <w:p w14:paraId="2FDB3058" w14:textId="77777777" w:rsidR="005D1DCB" w:rsidRDefault="005D1DCB" w:rsidP="005D1DCB">
            <w:pPr>
              <w:spacing w:line="276" w:lineRule="auto"/>
              <w:jc w:val="both"/>
              <w:rPr>
                <w:rFonts w:eastAsia="Calibri"/>
                <w:szCs w:val="24"/>
                <w:lang w:val="mn-MN"/>
              </w:rPr>
            </w:pPr>
            <w:r w:rsidRPr="005D1DCB">
              <w:rPr>
                <w:rFonts w:eastAsia="Calibri"/>
                <w:szCs w:val="24"/>
                <w:lang w:val="mn-MN"/>
              </w:rPr>
              <w:t>flow sensor designed to have a longer lifetime than a normal flow</w:t>
            </w:r>
            <w:r>
              <w:rPr>
                <w:rFonts w:eastAsia="Calibri"/>
                <w:szCs w:val="24"/>
                <w:lang w:val="mn-MN"/>
              </w:rPr>
              <w:t xml:space="preserve"> sensor, which typically has a </w:t>
            </w:r>
            <w:r w:rsidRPr="005D1DCB">
              <w:rPr>
                <w:rFonts w:eastAsia="Calibri"/>
                <w:szCs w:val="24"/>
                <w:lang w:val="mn-MN"/>
              </w:rPr>
              <w:t>durability of 5 years under the specified operating conditions</w:t>
            </w:r>
          </w:p>
          <w:p w14:paraId="0491621E" w14:textId="77777777" w:rsidR="00C83047" w:rsidRPr="005D1DCB" w:rsidRDefault="00C83047" w:rsidP="005D1DCB">
            <w:pPr>
              <w:spacing w:line="276" w:lineRule="auto"/>
              <w:jc w:val="both"/>
              <w:rPr>
                <w:rFonts w:eastAsia="Calibri"/>
                <w:szCs w:val="24"/>
                <w:lang w:val="mn-MN"/>
              </w:rPr>
            </w:pPr>
          </w:p>
          <w:p w14:paraId="586DDE35"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3.26</w:t>
            </w:r>
          </w:p>
          <w:p w14:paraId="09F271C5" w14:textId="77777777" w:rsidR="005D1DCB" w:rsidRPr="005D1DCB" w:rsidRDefault="005D1DCB" w:rsidP="005D1DCB">
            <w:pPr>
              <w:spacing w:line="276" w:lineRule="auto"/>
              <w:jc w:val="both"/>
              <w:rPr>
                <w:rFonts w:eastAsia="Calibri"/>
                <w:b/>
                <w:szCs w:val="24"/>
                <w:lang w:val="mn-MN"/>
              </w:rPr>
            </w:pPr>
            <w:r w:rsidRPr="005D1DCB">
              <w:rPr>
                <w:rFonts w:eastAsia="Calibri"/>
                <w:b/>
                <w:szCs w:val="24"/>
                <w:lang w:val="mn-MN"/>
              </w:rPr>
              <w:t>user interface</w:t>
            </w:r>
          </w:p>
          <w:p w14:paraId="3503563A" w14:textId="77777777" w:rsidR="005D1DCB" w:rsidRDefault="005D1DCB" w:rsidP="005D1DCB">
            <w:pPr>
              <w:spacing w:line="276" w:lineRule="auto"/>
              <w:jc w:val="both"/>
              <w:rPr>
                <w:rFonts w:eastAsia="Calibri"/>
                <w:szCs w:val="24"/>
                <w:lang w:val="mn-MN"/>
              </w:rPr>
            </w:pPr>
            <w:r w:rsidRPr="005D1DCB">
              <w:rPr>
                <w:rFonts w:eastAsia="Calibri"/>
                <w:szCs w:val="24"/>
                <w:lang w:val="mn-MN"/>
              </w:rPr>
              <w:t xml:space="preserve">interface forming part of the instrument that enables information to </w:t>
            </w:r>
            <w:r>
              <w:rPr>
                <w:rFonts w:eastAsia="Calibri"/>
                <w:szCs w:val="24"/>
                <w:lang w:val="mn-MN"/>
              </w:rPr>
              <w:t xml:space="preserve">be passed between a human user </w:t>
            </w:r>
            <w:r w:rsidRPr="005D1DCB">
              <w:rPr>
                <w:rFonts w:eastAsia="Calibri"/>
                <w:szCs w:val="24"/>
                <w:lang w:val="mn-MN"/>
              </w:rPr>
              <w:t>and the measuring instrument or its components (e.g. display)</w:t>
            </w:r>
          </w:p>
          <w:p w14:paraId="5C0FC9BB" w14:textId="77777777" w:rsidR="005971CA" w:rsidRDefault="005971CA" w:rsidP="005D1DCB">
            <w:pPr>
              <w:spacing w:line="276" w:lineRule="auto"/>
              <w:jc w:val="both"/>
              <w:rPr>
                <w:rFonts w:eastAsia="Calibri"/>
                <w:szCs w:val="24"/>
                <w:lang w:val="mn-MN"/>
              </w:rPr>
            </w:pPr>
          </w:p>
          <w:p w14:paraId="64BB02E4" w14:textId="77777777" w:rsidR="005971CA" w:rsidRDefault="005971CA" w:rsidP="005D1DCB">
            <w:pPr>
              <w:spacing w:line="276" w:lineRule="auto"/>
              <w:jc w:val="both"/>
              <w:rPr>
                <w:rFonts w:eastAsia="Calibri"/>
                <w:szCs w:val="24"/>
                <w:lang w:val="mn-MN"/>
              </w:rPr>
            </w:pPr>
          </w:p>
          <w:p w14:paraId="756ADD9C"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3.27</w:t>
            </w:r>
          </w:p>
          <w:p w14:paraId="1FC4A26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communication interface</w:t>
            </w:r>
          </w:p>
          <w:p w14:paraId="5596550E" w14:textId="7AC23AC0" w:rsidR="005971CA" w:rsidRDefault="005971CA" w:rsidP="005971CA">
            <w:pPr>
              <w:spacing w:line="276" w:lineRule="auto"/>
              <w:jc w:val="both"/>
              <w:rPr>
                <w:rFonts w:eastAsia="Calibri"/>
                <w:szCs w:val="24"/>
                <w:lang w:val="mn-MN"/>
              </w:rPr>
            </w:pPr>
            <w:r w:rsidRPr="005971CA">
              <w:rPr>
                <w:rFonts w:eastAsia="Calibri"/>
                <w:szCs w:val="24"/>
                <w:lang w:val="mn-MN"/>
              </w:rPr>
              <w:t>electronic, optical, radio or other technical interface that enables informati</w:t>
            </w:r>
            <w:r>
              <w:rPr>
                <w:rFonts w:eastAsia="Calibri"/>
                <w:szCs w:val="24"/>
                <w:lang w:val="mn-MN"/>
              </w:rPr>
              <w:t xml:space="preserve">on via correct transceiving of </w:t>
            </w:r>
            <w:r w:rsidRPr="005971CA">
              <w:rPr>
                <w:rFonts w:eastAsia="Calibri"/>
                <w:szCs w:val="24"/>
                <w:lang w:val="mn-MN"/>
              </w:rPr>
              <w:t>at least thermal energy to be passed between measuring instrumen</w:t>
            </w:r>
            <w:r>
              <w:rPr>
                <w:rFonts w:eastAsia="Calibri"/>
                <w:szCs w:val="24"/>
                <w:lang w:val="mn-MN"/>
              </w:rPr>
              <w:t xml:space="preserve">ts, sub-assemblies or external </w:t>
            </w:r>
            <w:r w:rsidRPr="005971CA">
              <w:rPr>
                <w:rFonts w:eastAsia="Calibri"/>
                <w:szCs w:val="24"/>
                <w:lang w:val="mn-MN"/>
              </w:rPr>
              <w:t>devices</w:t>
            </w:r>
          </w:p>
          <w:p w14:paraId="0854C214" w14:textId="28846378" w:rsidR="00D172C3" w:rsidRDefault="00D172C3" w:rsidP="005971CA">
            <w:pPr>
              <w:spacing w:line="276" w:lineRule="auto"/>
              <w:jc w:val="both"/>
              <w:rPr>
                <w:rFonts w:eastAsia="Calibri"/>
                <w:szCs w:val="24"/>
                <w:lang w:val="mn-MN"/>
              </w:rPr>
            </w:pPr>
          </w:p>
          <w:p w14:paraId="79E8AE15" w14:textId="77777777" w:rsidR="00DB04B2" w:rsidRPr="005971CA" w:rsidRDefault="00DB04B2" w:rsidP="005971CA">
            <w:pPr>
              <w:spacing w:line="276" w:lineRule="auto"/>
              <w:jc w:val="both"/>
              <w:rPr>
                <w:rFonts w:eastAsia="Calibri"/>
                <w:szCs w:val="24"/>
                <w:lang w:val="mn-MN"/>
              </w:rPr>
            </w:pPr>
          </w:p>
          <w:p w14:paraId="0349D08F"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3.28</w:t>
            </w:r>
          </w:p>
          <w:p w14:paraId="41D2A297"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meter for smart metering</w:t>
            </w:r>
          </w:p>
          <w:p w14:paraId="561CDC1B" w14:textId="36A62327" w:rsidR="006130ED" w:rsidRPr="005971CA" w:rsidRDefault="005971CA" w:rsidP="005971CA">
            <w:pPr>
              <w:spacing w:line="276" w:lineRule="auto"/>
              <w:jc w:val="both"/>
              <w:rPr>
                <w:rFonts w:eastAsia="Calibri"/>
                <w:szCs w:val="24"/>
                <w:lang w:val="mn-MN"/>
              </w:rPr>
            </w:pPr>
            <w:bookmarkStart w:id="6" w:name="_Hlk165468021"/>
            <w:r w:rsidRPr="005971CA">
              <w:rPr>
                <w:rFonts w:eastAsia="Calibri"/>
                <w:szCs w:val="24"/>
                <w:lang w:val="mn-MN"/>
              </w:rPr>
              <w:t>thermal energy meter with the capability of data communication</w:t>
            </w:r>
            <w:r>
              <w:rPr>
                <w:rFonts w:eastAsia="Calibri"/>
                <w:szCs w:val="24"/>
                <w:lang w:val="mn-MN"/>
              </w:rPr>
              <w:t xml:space="preserve"> and support of smart metering </w:t>
            </w:r>
            <w:r w:rsidRPr="005971CA">
              <w:rPr>
                <w:rFonts w:eastAsia="Calibri"/>
                <w:szCs w:val="24"/>
                <w:lang w:val="mn-MN"/>
              </w:rPr>
              <w:t>functionalities</w:t>
            </w:r>
            <w:bookmarkEnd w:id="6"/>
          </w:p>
          <w:p w14:paraId="092B4AE2" w14:textId="77777777" w:rsidR="005971CA" w:rsidRDefault="005971CA" w:rsidP="005971CA">
            <w:pPr>
              <w:spacing w:line="276" w:lineRule="auto"/>
              <w:jc w:val="both"/>
              <w:rPr>
                <w:rFonts w:eastAsia="Calibri"/>
                <w:sz w:val="20"/>
                <w:lang w:val="mn-MN"/>
              </w:rPr>
            </w:pPr>
            <w:r w:rsidRPr="005971CA">
              <w:rPr>
                <w:rFonts w:eastAsia="Calibri"/>
                <w:sz w:val="20"/>
                <w:lang w:val="mn-MN"/>
              </w:rPr>
              <w:t>Note 1 to entry: Data could be transmitted via user interface and/ or communication interface in fixed time intervals and/or on request.</w:t>
            </w:r>
          </w:p>
          <w:p w14:paraId="5CE46D0F" w14:textId="77777777" w:rsidR="00223C68" w:rsidRDefault="00223C68" w:rsidP="005971CA">
            <w:pPr>
              <w:spacing w:line="276" w:lineRule="auto"/>
              <w:jc w:val="both"/>
              <w:rPr>
                <w:rFonts w:eastAsia="Calibri"/>
                <w:sz w:val="20"/>
                <w:lang w:val="mn-MN"/>
              </w:rPr>
            </w:pPr>
          </w:p>
          <w:p w14:paraId="4238B1B0" w14:textId="77777777" w:rsidR="00223C68" w:rsidRPr="005971CA" w:rsidRDefault="00223C68" w:rsidP="005971CA">
            <w:pPr>
              <w:spacing w:line="276" w:lineRule="auto"/>
              <w:jc w:val="both"/>
              <w:rPr>
                <w:rFonts w:eastAsia="Calibri"/>
                <w:sz w:val="20"/>
                <w:lang w:val="mn-MN"/>
              </w:rPr>
            </w:pPr>
          </w:p>
          <w:p w14:paraId="14059398" w14:textId="77777777" w:rsidR="005971CA" w:rsidRDefault="005971CA" w:rsidP="005971CA">
            <w:pPr>
              <w:spacing w:line="276" w:lineRule="auto"/>
              <w:jc w:val="both"/>
              <w:rPr>
                <w:rFonts w:eastAsia="Calibri"/>
                <w:sz w:val="20"/>
                <w:lang w:val="mn-MN"/>
              </w:rPr>
            </w:pPr>
            <w:r w:rsidRPr="005971CA">
              <w:rPr>
                <w:rFonts w:eastAsia="Calibri"/>
                <w:sz w:val="20"/>
                <w:lang w:val="mn-MN"/>
              </w:rPr>
              <w:t>Note 2 to entry: For more information on smart meters, see standard series EN 13757 and CEN/CLC/ETSI TR 50572.</w:t>
            </w:r>
          </w:p>
          <w:p w14:paraId="34FBDBDA" w14:textId="77777777" w:rsidR="002D6D97" w:rsidRPr="005971CA" w:rsidRDefault="002D6D97" w:rsidP="005971CA">
            <w:pPr>
              <w:spacing w:line="276" w:lineRule="auto"/>
              <w:jc w:val="both"/>
              <w:rPr>
                <w:rFonts w:eastAsia="Calibri"/>
                <w:sz w:val="20"/>
                <w:lang w:val="mn-MN"/>
              </w:rPr>
            </w:pPr>
          </w:p>
          <w:p w14:paraId="3D2E056C"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3.29</w:t>
            </w:r>
          </w:p>
          <w:p w14:paraId="2992E829"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registration device</w:t>
            </w:r>
          </w:p>
          <w:p w14:paraId="03E14444" w14:textId="77777777" w:rsidR="00A26452" w:rsidRDefault="005971CA" w:rsidP="005971CA">
            <w:pPr>
              <w:spacing w:line="276" w:lineRule="auto"/>
              <w:jc w:val="both"/>
              <w:rPr>
                <w:rFonts w:eastAsia="Calibri"/>
                <w:szCs w:val="24"/>
                <w:lang w:val="mn-MN"/>
              </w:rPr>
            </w:pPr>
            <w:r w:rsidRPr="005971CA">
              <w:rPr>
                <w:rFonts w:eastAsia="Calibri"/>
                <w:szCs w:val="24"/>
                <w:lang w:val="mn-MN"/>
              </w:rPr>
              <w:t>optional additional device fitted to the meter as an integral part or separat</w:t>
            </w:r>
            <w:r>
              <w:rPr>
                <w:rFonts w:eastAsia="Calibri"/>
                <w:szCs w:val="24"/>
                <w:lang w:val="mn-MN"/>
              </w:rPr>
              <w:t xml:space="preserve">e device, in order to register </w:t>
            </w:r>
            <w:r w:rsidRPr="005971CA">
              <w:rPr>
                <w:rFonts w:eastAsia="Calibri"/>
                <w:szCs w:val="24"/>
                <w:lang w:val="mn-MN"/>
              </w:rPr>
              <w:t>the amount of thermal energy accumulated in additional register</w:t>
            </w:r>
            <w:r>
              <w:rPr>
                <w:rFonts w:eastAsia="Calibri"/>
                <w:szCs w:val="24"/>
                <w:lang w:val="mn-MN"/>
              </w:rPr>
              <w:t xml:space="preserve">s during periods, depending on </w:t>
            </w:r>
            <w:r w:rsidRPr="005971CA">
              <w:rPr>
                <w:rFonts w:eastAsia="Calibri"/>
                <w:szCs w:val="24"/>
                <w:lang w:val="mn-MN"/>
              </w:rPr>
              <w:t>conditions, e. g. flow rate, inlet or outlet temperatures, temperature differences or time points</w:t>
            </w:r>
            <w:r w:rsidR="003F4E77">
              <w:rPr>
                <w:rFonts w:eastAsia="Calibri"/>
                <w:szCs w:val="24"/>
                <w:lang w:val="mn-MN"/>
              </w:rPr>
              <w:t xml:space="preserve"> </w:t>
            </w:r>
          </w:p>
          <w:p w14:paraId="7404903C" w14:textId="77777777" w:rsidR="003F4E77" w:rsidRPr="005971CA" w:rsidRDefault="003F4E77" w:rsidP="005971CA">
            <w:pPr>
              <w:spacing w:line="276" w:lineRule="auto"/>
              <w:jc w:val="both"/>
              <w:rPr>
                <w:rFonts w:eastAsia="Calibri"/>
                <w:szCs w:val="24"/>
                <w:lang w:val="mn-MN"/>
              </w:rPr>
            </w:pPr>
          </w:p>
          <w:p w14:paraId="6E1E3C17"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3.30</w:t>
            </w:r>
          </w:p>
          <w:p w14:paraId="18F42695"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register</w:t>
            </w:r>
          </w:p>
          <w:p w14:paraId="6978EF14" w14:textId="77777777" w:rsidR="005971CA" w:rsidRDefault="005971CA" w:rsidP="005971CA">
            <w:pPr>
              <w:spacing w:line="276" w:lineRule="auto"/>
              <w:jc w:val="both"/>
              <w:rPr>
                <w:rFonts w:eastAsia="Calibri"/>
                <w:szCs w:val="24"/>
                <w:lang w:val="mn-MN"/>
              </w:rPr>
            </w:pPr>
            <w:r w:rsidRPr="005971CA">
              <w:rPr>
                <w:rFonts w:eastAsia="Calibri"/>
                <w:szCs w:val="24"/>
                <w:lang w:val="mn-MN"/>
              </w:rPr>
              <w:t>component of a registration device which contains accumulated or actua</w:t>
            </w:r>
            <w:r>
              <w:rPr>
                <w:rFonts w:eastAsia="Calibri"/>
                <w:szCs w:val="24"/>
                <w:lang w:val="mn-MN"/>
              </w:rPr>
              <w:t xml:space="preserve">l values e. g. thermal energy, </w:t>
            </w:r>
            <w:r w:rsidRPr="005971CA">
              <w:rPr>
                <w:rFonts w:eastAsia="Calibri"/>
                <w:szCs w:val="24"/>
                <w:lang w:val="mn-MN"/>
              </w:rPr>
              <w:t>volume, maximum flow rate, power or temperature</w:t>
            </w:r>
          </w:p>
          <w:p w14:paraId="5F78C102" w14:textId="77777777" w:rsidR="00A1360D" w:rsidRPr="005971CA" w:rsidRDefault="00A1360D" w:rsidP="005971CA">
            <w:pPr>
              <w:spacing w:line="276" w:lineRule="auto"/>
              <w:jc w:val="both"/>
              <w:rPr>
                <w:rFonts w:eastAsia="Calibri"/>
                <w:szCs w:val="24"/>
                <w:lang w:val="mn-MN"/>
              </w:rPr>
            </w:pPr>
          </w:p>
          <w:p w14:paraId="36915566"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3.31</w:t>
            </w:r>
          </w:p>
          <w:p w14:paraId="0086049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interval register</w:t>
            </w:r>
          </w:p>
          <w:p w14:paraId="38DE298B" w14:textId="7C37330A" w:rsidR="00525795" w:rsidRDefault="005971CA" w:rsidP="005971CA">
            <w:pPr>
              <w:spacing w:line="276" w:lineRule="auto"/>
              <w:jc w:val="both"/>
              <w:rPr>
                <w:rFonts w:eastAsia="Calibri"/>
                <w:szCs w:val="24"/>
                <w:lang w:val="mn-MN"/>
              </w:rPr>
            </w:pPr>
            <w:r w:rsidRPr="005971CA">
              <w:rPr>
                <w:rFonts w:eastAsia="Calibri"/>
                <w:szCs w:val="24"/>
                <w:lang w:val="mn-MN"/>
              </w:rPr>
              <w:t>register which contains frequently accumulated or copied values us</w:t>
            </w:r>
            <w:r>
              <w:rPr>
                <w:rFonts w:eastAsia="Calibri"/>
                <w:szCs w:val="24"/>
                <w:lang w:val="mn-MN"/>
              </w:rPr>
              <w:t xml:space="preserve">ed for registration of billing </w:t>
            </w:r>
            <w:r w:rsidRPr="005971CA">
              <w:rPr>
                <w:rFonts w:eastAsia="Calibri"/>
                <w:szCs w:val="24"/>
                <w:lang w:val="mn-MN"/>
              </w:rPr>
              <w:t>purposes and/ or for controlling processes</w:t>
            </w:r>
          </w:p>
          <w:p w14:paraId="6CAE07F5" w14:textId="77777777" w:rsidR="0049578D" w:rsidRPr="00C951BE" w:rsidRDefault="0049578D" w:rsidP="005971CA">
            <w:pPr>
              <w:spacing w:line="276" w:lineRule="auto"/>
              <w:jc w:val="both"/>
              <w:rPr>
                <w:rFonts w:eastAsia="Calibri"/>
                <w:szCs w:val="24"/>
                <w:lang w:val="mn-MN"/>
              </w:rPr>
            </w:pPr>
          </w:p>
          <w:p w14:paraId="1B441467" w14:textId="77777777" w:rsidR="005971CA" w:rsidRDefault="005971CA" w:rsidP="005971CA">
            <w:pPr>
              <w:spacing w:line="276" w:lineRule="auto"/>
              <w:jc w:val="both"/>
              <w:rPr>
                <w:rFonts w:eastAsia="Calibri"/>
                <w:sz w:val="20"/>
                <w:lang w:val="mn-MN"/>
              </w:rPr>
            </w:pPr>
            <w:r w:rsidRPr="005971CA">
              <w:rPr>
                <w:rFonts w:eastAsia="Calibri"/>
                <w:sz w:val="20"/>
                <w:lang w:val="mn-MN"/>
              </w:rPr>
              <w:lastRenderedPageBreak/>
              <w:t xml:space="preserve">Note 1 to entry: During consecutive time </w:t>
            </w:r>
            <w:r w:rsidR="00C5061F">
              <w:rPr>
                <w:rFonts w:eastAsia="Calibri"/>
                <w:sz w:val="20"/>
                <w:lang w:val="mn-MN"/>
              </w:rPr>
              <w:t xml:space="preserve">intervals values </w:t>
            </w:r>
            <w:r w:rsidRPr="005971CA">
              <w:rPr>
                <w:rFonts w:eastAsia="Calibri"/>
                <w:sz w:val="20"/>
                <w:lang w:val="mn-MN"/>
              </w:rPr>
              <w:t>could be achieved by copying from an accumulating main register which contains actual values of e.g. thermal energy or volume.</w:t>
            </w:r>
          </w:p>
          <w:p w14:paraId="1DCF6E3D" w14:textId="77777777" w:rsidR="009A6549" w:rsidRPr="005971CA" w:rsidRDefault="009A6549" w:rsidP="005971CA">
            <w:pPr>
              <w:spacing w:line="276" w:lineRule="auto"/>
              <w:jc w:val="both"/>
              <w:rPr>
                <w:rFonts w:eastAsia="Calibri"/>
                <w:sz w:val="20"/>
                <w:lang w:val="mn-MN"/>
              </w:rPr>
            </w:pPr>
          </w:p>
          <w:p w14:paraId="39C4E431" w14:textId="77777777" w:rsidR="005971CA" w:rsidRDefault="005971CA" w:rsidP="005971CA">
            <w:pPr>
              <w:spacing w:line="276" w:lineRule="auto"/>
              <w:jc w:val="both"/>
              <w:rPr>
                <w:rFonts w:eastAsia="Calibri"/>
                <w:sz w:val="20"/>
                <w:lang w:val="mn-MN"/>
              </w:rPr>
            </w:pPr>
            <w:r w:rsidRPr="005971CA">
              <w:rPr>
                <w:rFonts w:eastAsia="Calibri"/>
                <w:sz w:val="20"/>
                <w:lang w:val="mn-MN"/>
              </w:rPr>
              <w:t>Note 2 to entry: During consecutive time intervals the measured process values of flow rate and/or temperature could be additionally stored.</w:t>
            </w:r>
          </w:p>
          <w:p w14:paraId="5172F0F5" w14:textId="77777777" w:rsidR="003C2D2D" w:rsidRPr="005971CA" w:rsidRDefault="003C2D2D" w:rsidP="005971CA">
            <w:pPr>
              <w:spacing w:line="276" w:lineRule="auto"/>
              <w:jc w:val="both"/>
              <w:rPr>
                <w:rFonts w:eastAsia="Calibri"/>
                <w:sz w:val="20"/>
                <w:lang w:val="mn-MN"/>
              </w:rPr>
            </w:pPr>
          </w:p>
          <w:p w14:paraId="4192D9F2"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3.32</w:t>
            </w:r>
          </w:p>
          <w:p w14:paraId="39BFE4D1" w14:textId="77777777" w:rsidR="005971CA" w:rsidRPr="005971CA" w:rsidRDefault="005971CA" w:rsidP="005971CA">
            <w:pPr>
              <w:spacing w:line="276" w:lineRule="auto"/>
              <w:jc w:val="both"/>
              <w:rPr>
                <w:rFonts w:eastAsia="Calibri"/>
                <w:b/>
                <w:szCs w:val="24"/>
                <w:lang w:val="mn-MN"/>
              </w:rPr>
            </w:pPr>
            <w:r w:rsidRPr="005971CA">
              <w:rPr>
                <w:rFonts w:eastAsia="Calibri"/>
                <w:b/>
                <w:szCs w:val="24"/>
                <w:lang w:val="mn-MN"/>
              </w:rPr>
              <w:t>maximum flow</w:t>
            </w:r>
          </w:p>
          <w:p w14:paraId="11B9FFD8" w14:textId="3678E927" w:rsidR="005971CA" w:rsidRDefault="005971CA" w:rsidP="005971CA">
            <w:pPr>
              <w:spacing w:line="276" w:lineRule="auto"/>
              <w:jc w:val="both"/>
              <w:rPr>
                <w:rFonts w:eastAsia="Calibri"/>
                <w:szCs w:val="24"/>
                <w:lang w:val="mn-MN"/>
              </w:rPr>
            </w:pPr>
            <w:r w:rsidRPr="005971CA">
              <w:rPr>
                <w:rFonts w:eastAsia="Calibri"/>
                <w:szCs w:val="24"/>
                <w:lang w:val="mn-MN"/>
              </w:rPr>
              <w:t>highest rate of flow which is expected at operating conditions</w:t>
            </w:r>
          </w:p>
          <w:p w14:paraId="5795531C" w14:textId="77777777" w:rsidR="005058B6" w:rsidRPr="005971CA" w:rsidRDefault="005058B6" w:rsidP="005971CA">
            <w:pPr>
              <w:spacing w:line="276" w:lineRule="auto"/>
              <w:jc w:val="both"/>
              <w:rPr>
                <w:rFonts w:eastAsia="Calibri"/>
                <w:szCs w:val="24"/>
                <w:lang w:val="mn-MN"/>
              </w:rPr>
            </w:pPr>
          </w:p>
          <w:p w14:paraId="2798B3BF" w14:textId="16A24020" w:rsidR="005971CA" w:rsidRDefault="005971CA" w:rsidP="005971CA">
            <w:pPr>
              <w:spacing w:line="276" w:lineRule="auto"/>
              <w:jc w:val="both"/>
              <w:rPr>
                <w:rFonts w:eastAsia="Calibri"/>
                <w:sz w:val="20"/>
                <w:lang w:val="mn-MN"/>
              </w:rPr>
            </w:pPr>
            <w:r w:rsidRPr="005971CA">
              <w:rPr>
                <w:rFonts w:eastAsia="Calibri"/>
                <w:sz w:val="20"/>
                <w:lang w:val="mn-MN"/>
              </w:rPr>
              <w:t>Note 1 to entry: For the limits of flow rates, see 5.3.</w:t>
            </w:r>
          </w:p>
          <w:p w14:paraId="6982D521" w14:textId="77777777" w:rsidR="005058B6" w:rsidRPr="003C2D2D" w:rsidRDefault="005058B6" w:rsidP="005971CA">
            <w:pPr>
              <w:spacing w:line="276" w:lineRule="auto"/>
              <w:jc w:val="both"/>
              <w:rPr>
                <w:rFonts w:eastAsia="Calibri"/>
                <w:sz w:val="20"/>
                <w:lang w:val="mn-MN"/>
              </w:rPr>
            </w:pPr>
          </w:p>
          <w:p w14:paraId="28347BA8" w14:textId="77777777" w:rsidR="006969D7" w:rsidRPr="0050393B" w:rsidRDefault="006969D7" w:rsidP="006969D7">
            <w:pPr>
              <w:spacing w:line="276" w:lineRule="auto"/>
              <w:jc w:val="both"/>
              <w:rPr>
                <w:rFonts w:eastAsia="Calibri"/>
                <w:b/>
                <w:szCs w:val="24"/>
                <w:lang w:val="mn-MN"/>
              </w:rPr>
            </w:pPr>
            <w:r w:rsidRPr="0050393B">
              <w:rPr>
                <w:rFonts w:eastAsia="Calibri"/>
                <w:b/>
                <w:szCs w:val="24"/>
                <w:lang w:val="mn-MN"/>
              </w:rPr>
              <w:t>3.33</w:t>
            </w:r>
          </w:p>
          <w:p w14:paraId="0078AAA3" w14:textId="77777777" w:rsidR="006969D7" w:rsidRPr="0050393B" w:rsidRDefault="006969D7" w:rsidP="006969D7">
            <w:pPr>
              <w:spacing w:line="276" w:lineRule="auto"/>
              <w:jc w:val="both"/>
              <w:rPr>
                <w:rFonts w:eastAsia="Calibri"/>
                <w:b/>
                <w:szCs w:val="24"/>
                <w:lang w:val="mn-MN"/>
              </w:rPr>
            </w:pPr>
            <w:r w:rsidRPr="0050393B">
              <w:rPr>
                <w:rFonts w:eastAsia="Calibri"/>
                <w:b/>
                <w:szCs w:val="24"/>
                <w:lang w:val="mn-MN"/>
              </w:rPr>
              <w:t>heat-conveying liquids other than water (mixed fluids, e.g. water glycol mixtures)</w:t>
            </w:r>
          </w:p>
          <w:p w14:paraId="3036D115" w14:textId="77777777" w:rsidR="006969D7" w:rsidRDefault="006969D7" w:rsidP="006969D7">
            <w:pPr>
              <w:spacing w:line="276" w:lineRule="auto"/>
              <w:jc w:val="both"/>
              <w:rPr>
                <w:rFonts w:eastAsia="Calibri"/>
                <w:szCs w:val="24"/>
                <w:lang w:val="mn-MN"/>
              </w:rPr>
            </w:pPr>
            <w:r w:rsidRPr="006969D7">
              <w:rPr>
                <w:rFonts w:eastAsia="Calibri"/>
                <w:szCs w:val="24"/>
                <w:lang w:val="mn-MN"/>
              </w:rPr>
              <w:t>mixture of water with a defined proportion of another fluid e.g. mono-ethylene or propylene glycol</w:t>
            </w:r>
          </w:p>
          <w:p w14:paraId="41FFF05E" w14:textId="77777777" w:rsidR="00DA6B30" w:rsidRPr="006969D7" w:rsidRDefault="00DA6B30" w:rsidP="006969D7">
            <w:pPr>
              <w:spacing w:line="276" w:lineRule="auto"/>
              <w:jc w:val="both"/>
              <w:rPr>
                <w:rFonts w:eastAsia="Calibri"/>
                <w:szCs w:val="24"/>
                <w:lang w:val="mn-MN"/>
              </w:rPr>
            </w:pPr>
          </w:p>
          <w:p w14:paraId="12B50E0C" w14:textId="77777777" w:rsidR="006969D7" w:rsidRDefault="006969D7" w:rsidP="006969D7">
            <w:pPr>
              <w:spacing w:line="276" w:lineRule="auto"/>
              <w:jc w:val="both"/>
              <w:rPr>
                <w:rFonts w:eastAsia="Calibri"/>
                <w:sz w:val="20"/>
                <w:lang w:val="mn-MN"/>
              </w:rPr>
            </w:pPr>
            <w:r w:rsidRPr="0050393B">
              <w:rPr>
                <w:rFonts w:eastAsia="Calibri"/>
                <w:sz w:val="20"/>
                <w:lang w:val="mn-MN"/>
              </w:rPr>
              <w:t>Note 1 to entry: Typical heat conveying liquids on the market consist of a base liq</w:t>
            </w:r>
            <w:r w:rsidR="0050393B">
              <w:rPr>
                <w:rFonts w:eastAsia="Calibri"/>
                <w:sz w:val="20"/>
                <w:lang w:val="mn-MN"/>
              </w:rPr>
              <w:t xml:space="preserve">uid (e.g. water with propylene </w:t>
            </w:r>
            <w:r w:rsidRPr="0050393B">
              <w:rPr>
                <w:rFonts w:eastAsia="Calibri"/>
                <w:sz w:val="20"/>
                <w:lang w:val="mn-MN"/>
              </w:rPr>
              <w:t>glycol) and additives to prevent corrosion or counteract chemical reactions like aci</w:t>
            </w:r>
            <w:r w:rsidR="0050393B">
              <w:rPr>
                <w:rFonts w:eastAsia="Calibri"/>
                <w:sz w:val="20"/>
                <w:lang w:val="mn-MN"/>
              </w:rPr>
              <w:t xml:space="preserve">d formation. The liquids often </w:t>
            </w:r>
            <w:r w:rsidRPr="0050393B">
              <w:rPr>
                <w:rFonts w:eastAsia="Calibri"/>
                <w:sz w:val="20"/>
                <w:lang w:val="mn-MN"/>
              </w:rPr>
              <w:t>differ in their constitution regarding their additives</w:t>
            </w:r>
            <w:r w:rsidR="00CF7ACC">
              <w:rPr>
                <w:rFonts w:eastAsia="Calibri"/>
                <w:sz w:val="20"/>
                <w:lang w:val="mn-MN"/>
              </w:rPr>
              <w:t>.</w:t>
            </w:r>
          </w:p>
          <w:p w14:paraId="46E88D85" w14:textId="77777777" w:rsidR="00EE788E" w:rsidRPr="0050393B" w:rsidRDefault="00EE788E" w:rsidP="006969D7">
            <w:pPr>
              <w:spacing w:line="276" w:lineRule="auto"/>
              <w:jc w:val="both"/>
              <w:rPr>
                <w:rFonts w:eastAsia="Calibri"/>
                <w:sz w:val="20"/>
                <w:lang w:val="mn-MN"/>
              </w:rPr>
            </w:pPr>
          </w:p>
          <w:p w14:paraId="6289F2C4" w14:textId="77777777" w:rsidR="00CF7ACC" w:rsidRPr="0050393B" w:rsidRDefault="006969D7" w:rsidP="006969D7">
            <w:pPr>
              <w:spacing w:line="276" w:lineRule="auto"/>
              <w:jc w:val="both"/>
              <w:rPr>
                <w:rFonts w:eastAsia="Calibri"/>
                <w:sz w:val="20"/>
                <w:lang w:val="mn-MN"/>
              </w:rPr>
            </w:pPr>
            <w:r w:rsidRPr="0050393B">
              <w:rPr>
                <w:rFonts w:eastAsia="Calibri"/>
                <w:sz w:val="20"/>
                <w:lang w:val="mn-MN"/>
              </w:rPr>
              <w:t xml:space="preserve">Note 2 to entry: For many topics within this document the liquids can be classified </w:t>
            </w:r>
            <w:r w:rsidR="0050393B">
              <w:rPr>
                <w:rFonts w:eastAsia="Calibri"/>
                <w:sz w:val="20"/>
                <w:lang w:val="mn-MN"/>
              </w:rPr>
              <w:t xml:space="preserve">in liquid categories according </w:t>
            </w:r>
            <w:r w:rsidRPr="0050393B">
              <w:rPr>
                <w:rFonts w:eastAsia="Calibri"/>
                <w:sz w:val="20"/>
                <w:lang w:val="mn-MN"/>
              </w:rPr>
              <w:t>to their base liquid (e.g. mono ethylene-based products, propylene glycol-based produ</w:t>
            </w:r>
            <w:r w:rsidR="0050393B">
              <w:rPr>
                <w:rFonts w:eastAsia="Calibri"/>
                <w:sz w:val="20"/>
                <w:lang w:val="mn-MN"/>
              </w:rPr>
              <w:t xml:space="preserve">cts, ethanol-based </w:t>
            </w:r>
            <w:r w:rsidRPr="0050393B">
              <w:rPr>
                <w:rFonts w:eastAsia="Calibri"/>
                <w:sz w:val="20"/>
                <w:lang w:val="mn-MN"/>
              </w:rPr>
              <w:t>products)</w:t>
            </w:r>
            <w:r w:rsidR="00CF7ACC">
              <w:rPr>
                <w:rFonts w:eastAsia="Calibri"/>
                <w:sz w:val="20"/>
                <w:lang w:val="mn-MN"/>
              </w:rPr>
              <w:t>.</w:t>
            </w:r>
          </w:p>
          <w:p w14:paraId="61334608"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 Types of instruments</w:t>
            </w:r>
          </w:p>
          <w:p w14:paraId="07129247"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4.1 General</w:t>
            </w:r>
          </w:p>
          <w:p w14:paraId="6E825A73"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 xml:space="preserve">For the purposes of this document, thermal energy meters are defined </w:t>
            </w:r>
            <w:r w:rsidR="00F921D3">
              <w:rPr>
                <w:rFonts w:eastAsia="Calibri"/>
                <w:szCs w:val="24"/>
                <w:lang w:val="mn-MN"/>
              </w:rPr>
              <w:t xml:space="preserve">either as complete instruments </w:t>
            </w:r>
            <w:r w:rsidRPr="006969D7">
              <w:rPr>
                <w:rFonts w:eastAsia="Calibri"/>
                <w:szCs w:val="24"/>
                <w:lang w:val="mn-MN"/>
              </w:rPr>
              <w:t>or as combined instruments.</w:t>
            </w:r>
          </w:p>
          <w:p w14:paraId="19D4D182"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4.2 Complete instrument</w:t>
            </w:r>
          </w:p>
          <w:p w14:paraId="14763914"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lastRenderedPageBreak/>
              <w:t>A thermal energy meter</w:t>
            </w:r>
            <w:r w:rsidR="0075529D">
              <w:rPr>
                <w:rFonts w:eastAsia="Calibri"/>
                <w:szCs w:val="24"/>
                <w:lang w:val="mn-MN"/>
              </w:rPr>
              <w:t xml:space="preserve">, which does not have separable </w:t>
            </w:r>
            <w:r w:rsidRPr="006969D7">
              <w:rPr>
                <w:rFonts w:eastAsia="Calibri"/>
                <w:szCs w:val="24"/>
                <w:lang w:val="mn-MN"/>
              </w:rPr>
              <w:t>sub-assemblies as defined in 4.5.</w:t>
            </w:r>
          </w:p>
          <w:p w14:paraId="1678675F"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4.3 Combined instrument</w:t>
            </w:r>
          </w:p>
          <w:p w14:paraId="24225658" w14:textId="77777777" w:rsidR="006969D7" w:rsidRPr="006969D7" w:rsidRDefault="006969D7" w:rsidP="006969D7">
            <w:pPr>
              <w:spacing w:line="276" w:lineRule="auto"/>
              <w:jc w:val="both"/>
              <w:rPr>
                <w:rFonts w:eastAsia="Calibri"/>
                <w:szCs w:val="24"/>
                <w:lang w:val="mn-MN"/>
              </w:rPr>
            </w:pPr>
            <w:r w:rsidRPr="006969D7">
              <w:rPr>
                <w:rFonts w:eastAsia="Calibri"/>
                <w:szCs w:val="24"/>
                <w:lang w:val="mn-MN"/>
              </w:rPr>
              <w:t>A thermal energy meter, which has separable sub-assemblies as defined in 4.5.</w:t>
            </w:r>
          </w:p>
          <w:p w14:paraId="54573599"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4.4 Hybrid instrument</w:t>
            </w:r>
          </w:p>
          <w:p w14:paraId="30B0214C" w14:textId="77777777" w:rsidR="006969D7" w:rsidRDefault="006969D7" w:rsidP="006969D7">
            <w:pPr>
              <w:spacing w:line="276" w:lineRule="auto"/>
              <w:jc w:val="both"/>
              <w:rPr>
                <w:rFonts w:eastAsia="Calibri"/>
                <w:szCs w:val="24"/>
                <w:lang w:val="mn-MN"/>
              </w:rPr>
            </w:pPr>
            <w:r w:rsidRPr="006969D7">
              <w:rPr>
                <w:rFonts w:eastAsia="Calibri"/>
                <w:szCs w:val="24"/>
                <w:lang w:val="mn-MN"/>
              </w:rPr>
              <w:t>A thermal energy meter, which for the purpose of pattern approval and verification</w:t>
            </w:r>
            <w:r w:rsidR="00F921D3">
              <w:rPr>
                <w:rFonts w:eastAsia="Calibri"/>
                <w:szCs w:val="24"/>
                <w:lang w:val="mn-MN"/>
              </w:rPr>
              <w:t xml:space="preserve"> can be treated as a </w:t>
            </w:r>
            <w:r w:rsidRPr="006969D7">
              <w:rPr>
                <w:rFonts w:eastAsia="Calibri"/>
                <w:szCs w:val="24"/>
                <w:lang w:val="mn-MN"/>
              </w:rPr>
              <w:t xml:space="preserve">combined instrument as defined in 4.3 or combinations between </w:t>
            </w:r>
            <w:r w:rsidR="00F921D3">
              <w:rPr>
                <w:rFonts w:eastAsia="Calibri"/>
                <w:szCs w:val="24"/>
                <w:lang w:val="mn-MN"/>
              </w:rPr>
              <w:t xml:space="preserve">sub-assemblies. However, after </w:t>
            </w:r>
            <w:r w:rsidRPr="006969D7">
              <w:rPr>
                <w:rFonts w:eastAsia="Calibri"/>
                <w:szCs w:val="24"/>
                <w:lang w:val="mn-MN"/>
              </w:rPr>
              <w:t>verification, its sub-assemblies shall be treated as inseparable.</w:t>
            </w:r>
          </w:p>
          <w:p w14:paraId="6FFA3DF8" w14:textId="77777777" w:rsidR="00A05EC1" w:rsidRPr="006969D7" w:rsidRDefault="00A05EC1" w:rsidP="006969D7">
            <w:pPr>
              <w:spacing w:line="276" w:lineRule="auto"/>
              <w:jc w:val="both"/>
              <w:rPr>
                <w:rFonts w:eastAsia="Calibri"/>
                <w:szCs w:val="24"/>
                <w:lang w:val="mn-MN"/>
              </w:rPr>
            </w:pPr>
          </w:p>
          <w:p w14:paraId="6E28395E" w14:textId="77777777" w:rsidR="00A05EC1" w:rsidRPr="00F921D3" w:rsidRDefault="006969D7" w:rsidP="006969D7">
            <w:pPr>
              <w:spacing w:line="276" w:lineRule="auto"/>
              <w:jc w:val="both"/>
              <w:rPr>
                <w:rFonts w:eastAsia="Calibri"/>
                <w:sz w:val="20"/>
                <w:lang w:val="mn-MN"/>
              </w:rPr>
            </w:pPr>
            <w:r w:rsidRPr="00F921D3">
              <w:rPr>
                <w:rFonts w:eastAsia="Calibri"/>
                <w:sz w:val="20"/>
                <w:lang w:val="mn-MN"/>
              </w:rPr>
              <w:t>NOTE Hybrid instruments are often called “compact instruments”.</w:t>
            </w:r>
          </w:p>
          <w:p w14:paraId="182DC91B"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 Sub-assemblies of a thermal energy meter, which is a combined instrument</w:t>
            </w:r>
          </w:p>
          <w:p w14:paraId="2F88D153" w14:textId="77777777" w:rsidR="00372355" w:rsidRDefault="00372355" w:rsidP="006969D7">
            <w:pPr>
              <w:spacing w:line="276" w:lineRule="auto"/>
              <w:jc w:val="both"/>
              <w:rPr>
                <w:rFonts w:eastAsia="Calibri"/>
                <w:b/>
                <w:szCs w:val="24"/>
                <w:lang w:val="mn-MN"/>
              </w:rPr>
            </w:pPr>
          </w:p>
          <w:p w14:paraId="2ED31FB1"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4.5.1 General</w:t>
            </w:r>
          </w:p>
          <w:p w14:paraId="7473882A" w14:textId="77777777" w:rsidR="006969D7" w:rsidRDefault="006969D7" w:rsidP="006969D7">
            <w:pPr>
              <w:spacing w:line="276" w:lineRule="auto"/>
              <w:jc w:val="both"/>
              <w:rPr>
                <w:rFonts w:eastAsia="Calibri"/>
                <w:szCs w:val="24"/>
                <w:lang w:val="mn-MN"/>
              </w:rPr>
            </w:pPr>
            <w:r w:rsidRPr="006969D7">
              <w:rPr>
                <w:rFonts w:eastAsia="Calibri"/>
                <w:szCs w:val="24"/>
                <w:lang w:val="mn-MN"/>
              </w:rPr>
              <w:t>The flow sensor, the temperature sensor pair and the calculator or a combination of these.</w:t>
            </w:r>
          </w:p>
          <w:p w14:paraId="0F3B9C50" w14:textId="77777777" w:rsidR="00A600D3" w:rsidRPr="006969D7" w:rsidRDefault="00A600D3" w:rsidP="006969D7">
            <w:pPr>
              <w:spacing w:line="276" w:lineRule="auto"/>
              <w:jc w:val="both"/>
              <w:rPr>
                <w:rFonts w:eastAsia="Calibri"/>
                <w:szCs w:val="24"/>
                <w:lang w:val="mn-MN"/>
              </w:rPr>
            </w:pPr>
          </w:p>
          <w:p w14:paraId="7CE84FA6" w14:textId="77777777" w:rsidR="006969D7" w:rsidRPr="00AB37B4" w:rsidRDefault="006969D7" w:rsidP="006969D7">
            <w:pPr>
              <w:spacing w:line="276" w:lineRule="auto"/>
              <w:jc w:val="both"/>
              <w:rPr>
                <w:rFonts w:eastAsia="Calibri"/>
                <w:b/>
                <w:szCs w:val="24"/>
                <w:lang w:val="mn-MN"/>
              </w:rPr>
            </w:pPr>
            <w:r w:rsidRPr="00AB37B4">
              <w:rPr>
                <w:rFonts w:eastAsia="Calibri"/>
                <w:b/>
                <w:szCs w:val="24"/>
                <w:lang w:val="mn-MN"/>
              </w:rPr>
              <w:t>4.5.2 Flow sensor</w:t>
            </w:r>
          </w:p>
          <w:p w14:paraId="7744820C" w14:textId="1522504E" w:rsidR="006969D7" w:rsidRDefault="006969D7" w:rsidP="006969D7">
            <w:pPr>
              <w:spacing w:line="276" w:lineRule="auto"/>
              <w:jc w:val="both"/>
              <w:rPr>
                <w:rFonts w:eastAsia="Calibri"/>
                <w:szCs w:val="24"/>
                <w:lang w:val="mn-MN"/>
              </w:rPr>
            </w:pPr>
            <w:r w:rsidRPr="006969D7">
              <w:rPr>
                <w:rFonts w:eastAsia="Calibri"/>
                <w:szCs w:val="24"/>
                <w:lang w:val="mn-MN"/>
              </w:rPr>
              <w:t>A sub-assembly through which the heat-conveying liquid flows, at eithe</w:t>
            </w:r>
            <w:r w:rsidR="00F921D3">
              <w:rPr>
                <w:rFonts w:eastAsia="Calibri"/>
                <w:szCs w:val="24"/>
                <w:lang w:val="mn-MN"/>
              </w:rPr>
              <w:t>r the inlet or outlet of a heat-</w:t>
            </w:r>
            <w:r w:rsidRPr="006969D7">
              <w:rPr>
                <w:rFonts w:eastAsia="Calibri"/>
                <w:szCs w:val="24"/>
                <w:lang w:val="mn-MN"/>
              </w:rPr>
              <w:t>exchange circuit, and which emits a signal, which is a function of</w:t>
            </w:r>
            <w:r w:rsidR="00F921D3">
              <w:rPr>
                <w:rFonts w:eastAsia="Calibri"/>
                <w:szCs w:val="24"/>
                <w:lang w:val="mn-MN"/>
              </w:rPr>
              <w:t xml:space="preserve"> the volume or the mass or the </w:t>
            </w:r>
            <w:r w:rsidRPr="006969D7">
              <w:rPr>
                <w:rFonts w:eastAsia="Calibri"/>
                <w:szCs w:val="24"/>
                <w:lang w:val="mn-MN"/>
              </w:rPr>
              <w:t xml:space="preserve">volumetric or </w:t>
            </w:r>
            <w:r w:rsidRPr="00CF73CE">
              <w:rPr>
                <w:rFonts w:eastAsia="Calibri"/>
                <w:szCs w:val="24"/>
                <w:lang w:val="mn-MN"/>
              </w:rPr>
              <w:t>mass flow rate</w:t>
            </w:r>
            <w:r w:rsidRPr="006969D7">
              <w:rPr>
                <w:rFonts w:eastAsia="Calibri"/>
                <w:szCs w:val="24"/>
                <w:lang w:val="mn-MN"/>
              </w:rPr>
              <w:t>.</w:t>
            </w:r>
          </w:p>
          <w:p w14:paraId="606F7DA0" w14:textId="77777777" w:rsidR="008D39C6" w:rsidRPr="006969D7" w:rsidRDefault="008D39C6" w:rsidP="006969D7">
            <w:pPr>
              <w:spacing w:line="276" w:lineRule="auto"/>
              <w:jc w:val="both"/>
              <w:rPr>
                <w:rFonts w:eastAsia="Calibri"/>
                <w:szCs w:val="24"/>
                <w:lang w:val="mn-MN"/>
              </w:rPr>
            </w:pPr>
          </w:p>
          <w:p w14:paraId="1A3DF22F"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4.5.3 Temperature sensor pair</w:t>
            </w:r>
          </w:p>
          <w:p w14:paraId="5580B73C" w14:textId="4F40689B" w:rsidR="006969D7" w:rsidRDefault="006969D7" w:rsidP="006969D7">
            <w:pPr>
              <w:spacing w:line="276" w:lineRule="auto"/>
              <w:jc w:val="both"/>
              <w:rPr>
                <w:rFonts w:eastAsia="Calibri"/>
                <w:szCs w:val="24"/>
                <w:lang w:val="mn-MN"/>
              </w:rPr>
            </w:pPr>
            <w:r w:rsidRPr="006969D7">
              <w:rPr>
                <w:rFonts w:eastAsia="Calibri"/>
                <w:szCs w:val="24"/>
                <w:lang w:val="mn-MN"/>
              </w:rPr>
              <w:t>A sub-assembly (for mounting with or without pockets), which senses the temperatures of the heatconveying liquid at the inlet and outlet of a heat-exchange circuit.</w:t>
            </w:r>
          </w:p>
          <w:p w14:paraId="74F9D95F" w14:textId="6E6B645F" w:rsidR="006B61A5" w:rsidRDefault="006B61A5" w:rsidP="006969D7">
            <w:pPr>
              <w:spacing w:line="276" w:lineRule="auto"/>
              <w:jc w:val="both"/>
              <w:rPr>
                <w:rFonts w:eastAsia="Calibri"/>
                <w:szCs w:val="24"/>
                <w:lang w:val="mn-MN"/>
              </w:rPr>
            </w:pPr>
          </w:p>
          <w:p w14:paraId="28F67D62" w14:textId="77777777" w:rsidR="00DB04B2" w:rsidRPr="006969D7" w:rsidRDefault="00DB04B2" w:rsidP="006969D7">
            <w:pPr>
              <w:spacing w:line="276" w:lineRule="auto"/>
              <w:jc w:val="both"/>
              <w:rPr>
                <w:rFonts w:eastAsia="Calibri"/>
                <w:szCs w:val="24"/>
                <w:lang w:val="mn-MN"/>
              </w:rPr>
            </w:pPr>
          </w:p>
          <w:p w14:paraId="4602618C" w14:textId="77777777" w:rsidR="006969D7" w:rsidRPr="00F921D3" w:rsidRDefault="006969D7" w:rsidP="006969D7">
            <w:pPr>
              <w:spacing w:line="276" w:lineRule="auto"/>
              <w:jc w:val="both"/>
              <w:rPr>
                <w:rFonts w:eastAsia="Calibri"/>
                <w:b/>
                <w:szCs w:val="24"/>
                <w:lang w:val="mn-MN"/>
              </w:rPr>
            </w:pPr>
            <w:r w:rsidRPr="00F921D3">
              <w:rPr>
                <w:rFonts w:eastAsia="Calibri"/>
                <w:b/>
                <w:szCs w:val="24"/>
                <w:lang w:val="mn-MN"/>
              </w:rPr>
              <w:t>4.5.4 Calculator</w:t>
            </w:r>
          </w:p>
          <w:p w14:paraId="64650F26" w14:textId="77777777" w:rsidR="00F34EB4" w:rsidRDefault="006969D7" w:rsidP="006969D7">
            <w:pPr>
              <w:spacing w:line="276" w:lineRule="auto"/>
              <w:jc w:val="both"/>
              <w:rPr>
                <w:rFonts w:eastAsia="Calibri"/>
                <w:szCs w:val="24"/>
                <w:lang w:val="mn-MN"/>
              </w:rPr>
            </w:pPr>
            <w:r w:rsidRPr="006969D7">
              <w:rPr>
                <w:rFonts w:eastAsia="Calibri"/>
                <w:szCs w:val="24"/>
                <w:lang w:val="mn-MN"/>
              </w:rPr>
              <w:t>A sub-assembly, which receives signals from the flow sensor, a</w:t>
            </w:r>
            <w:r w:rsidR="00F921D3">
              <w:rPr>
                <w:rFonts w:eastAsia="Calibri"/>
                <w:szCs w:val="24"/>
                <w:lang w:val="mn-MN"/>
              </w:rPr>
              <w:t xml:space="preserve">nd the temperature sensors and </w:t>
            </w:r>
            <w:r w:rsidRPr="006969D7">
              <w:rPr>
                <w:rFonts w:eastAsia="Calibri"/>
                <w:szCs w:val="24"/>
                <w:lang w:val="mn-MN"/>
              </w:rPr>
              <w:t>calculates and indicates the quantity of thermal energy exchanged.</w:t>
            </w:r>
          </w:p>
          <w:p w14:paraId="14031619" w14:textId="77777777" w:rsidR="00446370" w:rsidRDefault="00446370" w:rsidP="00446370">
            <w:pPr>
              <w:spacing w:line="276" w:lineRule="auto"/>
              <w:jc w:val="both"/>
              <w:rPr>
                <w:rFonts w:eastAsia="Calibri"/>
                <w:b/>
                <w:szCs w:val="24"/>
                <w:lang w:val="mn-MN"/>
              </w:rPr>
            </w:pPr>
            <w:r w:rsidRPr="00B25A63">
              <w:rPr>
                <w:rFonts w:eastAsia="Calibri"/>
                <w:b/>
                <w:szCs w:val="24"/>
                <w:lang w:val="mn-MN"/>
              </w:rPr>
              <w:t>4.6 Equipment under test (EUT)</w:t>
            </w:r>
          </w:p>
          <w:p w14:paraId="55738922" w14:textId="77777777" w:rsidR="00D60756" w:rsidRPr="00B25A63" w:rsidRDefault="00D60756" w:rsidP="00446370">
            <w:pPr>
              <w:spacing w:line="276" w:lineRule="auto"/>
              <w:jc w:val="both"/>
              <w:rPr>
                <w:rFonts w:eastAsia="Calibri"/>
                <w:b/>
                <w:szCs w:val="24"/>
                <w:lang w:val="mn-MN"/>
              </w:rPr>
            </w:pPr>
          </w:p>
          <w:p w14:paraId="4C60C534"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A sub-assembly, a combined sub-assembly or a complete meter subject to a test.</w:t>
            </w:r>
          </w:p>
          <w:p w14:paraId="377A2C4A"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 Rated operating conditions</w:t>
            </w:r>
          </w:p>
          <w:p w14:paraId="6501E8E6"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5.1 Limits of temperature range</w:t>
            </w:r>
          </w:p>
          <w:p w14:paraId="531BE6B4" w14:textId="6C91B07E" w:rsidR="00C009D0" w:rsidRPr="00446370" w:rsidRDefault="00446370" w:rsidP="00446370">
            <w:pPr>
              <w:spacing w:line="276" w:lineRule="auto"/>
              <w:jc w:val="both"/>
              <w:rPr>
                <w:rFonts w:eastAsia="Calibri"/>
                <w:szCs w:val="24"/>
                <w:lang w:val="mn-MN"/>
              </w:rPr>
            </w:pPr>
            <w:r w:rsidRPr="00446370">
              <w:rPr>
                <w:rFonts w:eastAsia="Calibri"/>
                <w:szCs w:val="24"/>
                <w:lang w:val="mn-MN"/>
              </w:rPr>
              <w:t>5.1.1 The upper limit of the temperature range, θ</w:t>
            </w:r>
            <w:r w:rsidRPr="00402747">
              <w:rPr>
                <w:rFonts w:eastAsia="Calibri"/>
                <w:szCs w:val="24"/>
                <w:vertAlign w:val="subscript"/>
                <w:lang w:val="mn-MN"/>
              </w:rPr>
              <w:t>max</w:t>
            </w:r>
            <w:r w:rsidRPr="00446370">
              <w:rPr>
                <w:rFonts w:eastAsia="Calibri"/>
                <w:szCs w:val="24"/>
                <w:lang w:val="mn-MN"/>
              </w:rPr>
              <w:t>, is the highest tem</w:t>
            </w:r>
            <w:r w:rsidR="00B25A63">
              <w:rPr>
                <w:rFonts w:eastAsia="Calibri"/>
                <w:szCs w:val="24"/>
                <w:lang w:val="mn-MN"/>
              </w:rPr>
              <w:t xml:space="preserve">perature of the heat conveying </w:t>
            </w:r>
            <w:r w:rsidRPr="00446370">
              <w:rPr>
                <w:rFonts w:eastAsia="Calibri"/>
                <w:szCs w:val="24"/>
                <w:lang w:val="mn-MN"/>
              </w:rPr>
              <w:t>liquid, at which the thermal energy meter shall function without the ma</w:t>
            </w:r>
            <w:r w:rsidR="00B25A63">
              <w:rPr>
                <w:rFonts w:eastAsia="Calibri"/>
                <w:szCs w:val="24"/>
                <w:lang w:val="mn-MN"/>
              </w:rPr>
              <w:t xml:space="preserve">ximum permissible errors being </w:t>
            </w:r>
            <w:r w:rsidRPr="00446370">
              <w:rPr>
                <w:rFonts w:eastAsia="Calibri"/>
                <w:szCs w:val="24"/>
                <w:lang w:val="mn-MN"/>
              </w:rPr>
              <w:t>exceeded.</w:t>
            </w:r>
          </w:p>
          <w:p w14:paraId="56BA18EA" w14:textId="7715CD6A" w:rsidR="00031714" w:rsidRPr="00581959" w:rsidRDefault="00446370" w:rsidP="00581959">
            <w:pPr>
              <w:spacing w:line="276" w:lineRule="auto"/>
              <w:jc w:val="both"/>
              <w:rPr>
                <w:rFonts w:eastAsia="Calibri"/>
                <w:szCs w:val="24"/>
                <w:lang w:val="mn-MN"/>
              </w:rPr>
            </w:pPr>
            <w:r w:rsidRPr="00446370">
              <w:rPr>
                <w:rFonts w:eastAsia="Calibri"/>
                <w:szCs w:val="24"/>
                <w:lang w:val="mn-MN"/>
              </w:rPr>
              <w:t>5.1.2 The lower limit of the temperature range, θ</w:t>
            </w:r>
            <w:r w:rsidRPr="00402747">
              <w:rPr>
                <w:rFonts w:eastAsia="Calibri"/>
                <w:szCs w:val="24"/>
                <w:vertAlign w:val="subscript"/>
                <w:lang w:val="mn-MN"/>
              </w:rPr>
              <w:t>min</w:t>
            </w:r>
            <w:r w:rsidRPr="00446370">
              <w:rPr>
                <w:rFonts w:eastAsia="Calibri"/>
                <w:szCs w:val="24"/>
                <w:lang w:val="mn-MN"/>
              </w:rPr>
              <w:t>, is the lowest temperature of the heat-conve</w:t>
            </w:r>
            <w:r w:rsidR="00B25A63">
              <w:rPr>
                <w:rFonts w:eastAsia="Calibri"/>
                <w:szCs w:val="24"/>
                <w:lang w:val="mn-MN"/>
              </w:rPr>
              <w:t xml:space="preserve">ying </w:t>
            </w:r>
            <w:r w:rsidRPr="00446370">
              <w:rPr>
                <w:rFonts w:eastAsia="Calibri"/>
                <w:szCs w:val="24"/>
                <w:lang w:val="mn-MN"/>
              </w:rPr>
              <w:t>liquid, at which the thermal energy meter shall function without the ma</w:t>
            </w:r>
            <w:r w:rsidR="00B25A63">
              <w:rPr>
                <w:rFonts w:eastAsia="Calibri"/>
                <w:szCs w:val="24"/>
                <w:lang w:val="mn-MN"/>
              </w:rPr>
              <w:t xml:space="preserve">ximum permissible errors being </w:t>
            </w:r>
            <w:r w:rsidRPr="00446370">
              <w:rPr>
                <w:rFonts w:eastAsia="Calibri"/>
                <w:szCs w:val="24"/>
                <w:lang w:val="mn-MN"/>
              </w:rPr>
              <w:t>exceeded.</w:t>
            </w:r>
          </w:p>
          <w:p w14:paraId="68959D0B" w14:textId="7C40601F" w:rsidR="003C2F9D" w:rsidRPr="00B55CCA" w:rsidRDefault="00446370" w:rsidP="00B55CCA">
            <w:pPr>
              <w:spacing w:line="276" w:lineRule="auto"/>
              <w:jc w:val="both"/>
              <w:rPr>
                <w:rFonts w:eastAsia="Calibri"/>
                <w:szCs w:val="24"/>
                <w:lang w:val="mn-MN"/>
              </w:rPr>
            </w:pPr>
            <w:r w:rsidRPr="00446370">
              <w:rPr>
                <w:rFonts w:eastAsia="Calibri"/>
                <w:szCs w:val="24"/>
                <w:lang w:val="mn-MN"/>
              </w:rPr>
              <w:t>5.1.3 The optional switching over temperature, θ</w:t>
            </w:r>
            <w:r w:rsidRPr="00402747">
              <w:rPr>
                <w:rFonts w:eastAsia="Calibri"/>
                <w:szCs w:val="24"/>
                <w:vertAlign w:val="subscript"/>
                <w:lang w:val="mn-MN"/>
              </w:rPr>
              <w:t>hc</w:t>
            </w:r>
            <w:r w:rsidRPr="00446370">
              <w:rPr>
                <w:rFonts w:eastAsia="Calibri"/>
                <w:szCs w:val="24"/>
                <w:lang w:val="mn-MN"/>
              </w:rPr>
              <w:t>, is for switching ov</w:t>
            </w:r>
            <w:r w:rsidR="00B25A63">
              <w:rPr>
                <w:rFonts w:eastAsia="Calibri"/>
                <w:szCs w:val="24"/>
                <w:lang w:val="mn-MN"/>
              </w:rPr>
              <w:t xml:space="preserve">er between heating and cooling </w:t>
            </w:r>
            <w:r w:rsidRPr="00446370">
              <w:rPr>
                <w:rFonts w:eastAsia="Calibri"/>
                <w:szCs w:val="24"/>
                <w:lang w:val="mn-MN"/>
              </w:rPr>
              <w:t>in bifunctional meters.</w:t>
            </w:r>
          </w:p>
          <w:p w14:paraId="7C542E6E"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5.2 Limits of temperature differences</w:t>
            </w:r>
          </w:p>
          <w:p w14:paraId="44863C81"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5.2.1 The temperature difference, ΔΘ, is the absolute value</w:t>
            </w:r>
            <w:r w:rsidR="00B25A63">
              <w:rPr>
                <w:rFonts w:eastAsia="Calibri"/>
                <w:szCs w:val="24"/>
                <w:lang w:val="mn-MN"/>
              </w:rPr>
              <w:t xml:space="preserve"> of the difference between the </w:t>
            </w:r>
            <w:r w:rsidRPr="00446370">
              <w:rPr>
                <w:rFonts w:eastAsia="Calibri"/>
                <w:szCs w:val="24"/>
                <w:lang w:val="mn-MN"/>
              </w:rPr>
              <w:t>temperatures of the heat-conveying liquid at the inlet and outlet of the heat-exchange circuit.</w:t>
            </w:r>
          </w:p>
          <w:p w14:paraId="51A5869D" w14:textId="6F8E212A" w:rsidR="003C2F9D" w:rsidRPr="00446370" w:rsidRDefault="00446370" w:rsidP="00446370">
            <w:pPr>
              <w:spacing w:line="276" w:lineRule="auto"/>
              <w:jc w:val="both"/>
              <w:rPr>
                <w:rFonts w:eastAsia="Calibri"/>
                <w:szCs w:val="24"/>
                <w:lang w:val="mn-MN"/>
              </w:rPr>
            </w:pPr>
            <w:r w:rsidRPr="00446370">
              <w:rPr>
                <w:rFonts w:eastAsia="Calibri"/>
                <w:szCs w:val="24"/>
                <w:lang w:val="mn-MN"/>
              </w:rPr>
              <w:t>5.2.2 The upper limit of the temperature difference, ΔΘ</w:t>
            </w:r>
            <w:r w:rsidRPr="00402747">
              <w:rPr>
                <w:rFonts w:eastAsia="Calibri"/>
                <w:szCs w:val="24"/>
                <w:vertAlign w:val="subscript"/>
                <w:lang w:val="mn-MN"/>
              </w:rPr>
              <w:t>max</w:t>
            </w:r>
            <w:r w:rsidRPr="00446370">
              <w:rPr>
                <w:rFonts w:eastAsia="Calibri"/>
                <w:szCs w:val="24"/>
                <w:lang w:val="mn-MN"/>
              </w:rPr>
              <w:t>, is the high</w:t>
            </w:r>
            <w:r w:rsidR="00B25A63">
              <w:rPr>
                <w:rFonts w:eastAsia="Calibri"/>
                <w:szCs w:val="24"/>
                <w:lang w:val="mn-MN"/>
              </w:rPr>
              <w:t xml:space="preserve">est temperature difference, at </w:t>
            </w:r>
            <w:r w:rsidRPr="00446370">
              <w:rPr>
                <w:rFonts w:eastAsia="Calibri"/>
                <w:szCs w:val="24"/>
                <w:lang w:val="mn-MN"/>
              </w:rPr>
              <w:t xml:space="preserve">which the thermal energy meter shall function within </w:t>
            </w:r>
            <w:r w:rsidRPr="00446370">
              <w:rPr>
                <w:rFonts w:eastAsia="Calibri"/>
                <w:szCs w:val="24"/>
                <w:lang w:val="mn-MN"/>
              </w:rPr>
              <w:lastRenderedPageBreak/>
              <w:t>the upper limit</w:t>
            </w:r>
            <w:r w:rsidR="00B25A63">
              <w:rPr>
                <w:rFonts w:eastAsia="Calibri"/>
                <w:szCs w:val="24"/>
                <w:lang w:val="mn-MN"/>
              </w:rPr>
              <w:t xml:space="preserve"> of thermal power, without the </w:t>
            </w:r>
            <w:r w:rsidRPr="00446370">
              <w:rPr>
                <w:rFonts w:eastAsia="Calibri"/>
                <w:szCs w:val="24"/>
                <w:lang w:val="mn-MN"/>
              </w:rPr>
              <w:t>maximum permissible errors being exceeded.</w:t>
            </w:r>
          </w:p>
          <w:p w14:paraId="27B897EC" w14:textId="6C3B3FD3" w:rsidR="00FE6E77" w:rsidRPr="00446370" w:rsidRDefault="00446370" w:rsidP="00446370">
            <w:pPr>
              <w:spacing w:line="276" w:lineRule="auto"/>
              <w:jc w:val="both"/>
              <w:rPr>
                <w:rFonts w:eastAsia="Calibri"/>
                <w:szCs w:val="24"/>
                <w:lang w:val="mn-MN"/>
              </w:rPr>
            </w:pPr>
            <w:r w:rsidRPr="00446370">
              <w:rPr>
                <w:rFonts w:eastAsia="Calibri"/>
                <w:szCs w:val="24"/>
                <w:lang w:val="mn-MN"/>
              </w:rPr>
              <w:t xml:space="preserve">5.2.3 </w:t>
            </w:r>
            <w:bookmarkStart w:id="7" w:name="_Hlk173311138"/>
            <w:r w:rsidRPr="00446370">
              <w:rPr>
                <w:rFonts w:eastAsia="Calibri"/>
                <w:szCs w:val="24"/>
                <w:lang w:val="mn-MN"/>
              </w:rPr>
              <w:t>The lower limit of the temperature difference, ΔΘ</w:t>
            </w:r>
            <w:r w:rsidRPr="00402747">
              <w:rPr>
                <w:rFonts w:eastAsia="Calibri"/>
                <w:szCs w:val="24"/>
                <w:vertAlign w:val="subscript"/>
                <w:lang w:val="mn-MN"/>
              </w:rPr>
              <w:t>min</w:t>
            </w:r>
            <w:r w:rsidRPr="00446370">
              <w:rPr>
                <w:rFonts w:eastAsia="Calibri"/>
                <w:szCs w:val="24"/>
                <w:lang w:val="mn-MN"/>
              </w:rPr>
              <w:t>, is the lowest</w:t>
            </w:r>
            <w:r w:rsidR="00B25A63">
              <w:rPr>
                <w:rFonts w:eastAsia="Calibri"/>
                <w:szCs w:val="24"/>
                <w:lang w:val="mn-MN"/>
              </w:rPr>
              <w:t xml:space="preserve"> temperature difference, above </w:t>
            </w:r>
            <w:r w:rsidRPr="00446370">
              <w:rPr>
                <w:rFonts w:eastAsia="Calibri"/>
                <w:szCs w:val="24"/>
                <w:lang w:val="mn-MN"/>
              </w:rPr>
              <w:t>which the thermal energy meter shall function, without the maximum permissible errors being exceeded.</w:t>
            </w:r>
            <w:bookmarkEnd w:id="7"/>
          </w:p>
          <w:p w14:paraId="7052921C" w14:textId="77777777" w:rsidR="00446370" w:rsidRPr="00446370" w:rsidRDefault="00446370" w:rsidP="00446370">
            <w:pPr>
              <w:spacing w:line="276" w:lineRule="auto"/>
              <w:jc w:val="both"/>
              <w:rPr>
                <w:rFonts w:eastAsia="Calibri"/>
                <w:szCs w:val="24"/>
                <w:lang w:val="mn-MN"/>
              </w:rPr>
            </w:pPr>
            <w:r w:rsidRPr="00446370">
              <w:rPr>
                <w:rFonts w:eastAsia="Calibri"/>
                <w:szCs w:val="24"/>
                <w:lang w:val="mn-MN"/>
              </w:rPr>
              <w:t>5.2.4 The value ΔΘ</w:t>
            </w:r>
            <w:r w:rsidRPr="00402747">
              <w:rPr>
                <w:rFonts w:eastAsia="Calibri"/>
                <w:szCs w:val="24"/>
                <w:vertAlign w:val="subscript"/>
                <w:lang w:val="mn-MN"/>
              </w:rPr>
              <w:t>hc</w:t>
            </w:r>
            <w:r w:rsidRPr="00446370">
              <w:rPr>
                <w:rFonts w:eastAsia="Calibri"/>
                <w:szCs w:val="24"/>
                <w:lang w:val="mn-MN"/>
              </w:rPr>
              <w:t xml:space="preserve"> for switching over between heating and cool</w:t>
            </w:r>
            <w:r w:rsidR="00B25A63">
              <w:rPr>
                <w:rFonts w:eastAsia="Calibri"/>
                <w:szCs w:val="24"/>
                <w:lang w:val="mn-MN"/>
              </w:rPr>
              <w:t xml:space="preserve">ing energy and reversed is the </w:t>
            </w:r>
            <w:r w:rsidRPr="00446370">
              <w:rPr>
                <w:rFonts w:eastAsia="Calibri"/>
                <w:szCs w:val="24"/>
                <w:lang w:val="mn-MN"/>
              </w:rPr>
              <w:t>threshold in bifunctional meters for change-over systems between heating and cooling.</w:t>
            </w:r>
          </w:p>
          <w:p w14:paraId="2ABC2659"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5.3 Limits of flow rate</w:t>
            </w:r>
          </w:p>
          <w:p w14:paraId="0F17E6A6" w14:textId="77777777" w:rsidR="00446370" w:rsidRDefault="00446370" w:rsidP="00446370">
            <w:pPr>
              <w:spacing w:line="276" w:lineRule="auto"/>
              <w:jc w:val="both"/>
              <w:rPr>
                <w:rFonts w:eastAsia="Calibri"/>
                <w:szCs w:val="24"/>
                <w:lang w:val="mn-MN"/>
              </w:rPr>
            </w:pPr>
            <w:r w:rsidRPr="00446370">
              <w:rPr>
                <w:rFonts w:eastAsia="Calibri"/>
                <w:szCs w:val="24"/>
                <w:lang w:val="mn-MN"/>
              </w:rPr>
              <w:t xml:space="preserve">5.3.1 </w:t>
            </w:r>
            <w:bookmarkStart w:id="8" w:name="_Hlk173313186"/>
            <w:r w:rsidRPr="00446370">
              <w:rPr>
                <w:rFonts w:eastAsia="Calibri"/>
                <w:szCs w:val="24"/>
                <w:lang w:val="mn-MN"/>
              </w:rPr>
              <w:t>The upper limit of the flow rate, q</w:t>
            </w:r>
            <w:r w:rsidRPr="00B25A63">
              <w:rPr>
                <w:rFonts w:eastAsia="Calibri"/>
                <w:szCs w:val="24"/>
                <w:vertAlign w:val="subscript"/>
                <w:lang w:val="mn-MN"/>
              </w:rPr>
              <w:t>s</w:t>
            </w:r>
            <w:r w:rsidRPr="00446370">
              <w:rPr>
                <w:rFonts w:eastAsia="Calibri"/>
                <w:szCs w:val="24"/>
                <w:lang w:val="mn-MN"/>
              </w:rPr>
              <w:t xml:space="preserve">, is the highest flow rate, at </w:t>
            </w:r>
            <w:r w:rsidR="00B25A63">
              <w:rPr>
                <w:rFonts w:eastAsia="Calibri"/>
                <w:szCs w:val="24"/>
                <w:lang w:val="mn-MN"/>
              </w:rPr>
              <w:t xml:space="preserve">which the thermal energy meter </w:t>
            </w:r>
            <w:r w:rsidRPr="00446370">
              <w:rPr>
                <w:rFonts w:eastAsia="Calibri"/>
                <w:szCs w:val="24"/>
                <w:lang w:val="mn-MN"/>
              </w:rPr>
              <w:t xml:space="preserve">shall function for short periods (&lt;1 h / day; &lt; 200 h / year), without </w:t>
            </w:r>
            <w:r w:rsidR="00B25A63">
              <w:rPr>
                <w:rFonts w:eastAsia="Calibri"/>
                <w:szCs w:val="24"/>
                <w:lang w:val="mn-MN"/>
              </w:rPr>
              <w:t xml:space="preserve">the maximum permissible errors </w:t>
            </w:r>
            <w:r w:rsidRPr="00446370">
              <w:rPr>
                <w:rFonts w:eastAsia="Calibri"/>
                <w:szCs w:val="24"/>
                <w:lang w:val="mn-MN"/>
              </w:rPr>
              <w:t>being exceeded.</w:t>
            </w:r>
          </w:p>
          <w:bookmarkEnd w:id="8"/>
          <w:p w14:paraId="18DF6D73" w14:textId="77777777" w:rsidR="003D426D" w:rsidRPr="00446370" w:rsidRDefault="003D426D" w:rsidP="00446370">
            <w:pPr>
              <w:spacing w:line="276" w:lineRule="auto"/>
              <w:jc w:val="both"/>
              <w:rPr>
                <w:rFonts w:eastAsia="Calibri"/>
                <w:szCs w:val="24"/>
                <w:lang w:val="mn-MN"/>
              </w:rPr>
            </w:pPr>
          </w:p>
          <w:p w14:paraId="62E132CA" w14:textId="60FE1EC5" w:rsidR="0090748B" w:rsidRPr="00446370" w:rsidRDefault="00446370" w:rsidP="00446370">
            <w:pPr>
              <w:spacing w:line="276" w:lineRule="auto"/>
              <w:jc w:val="both"/>
              <w:rPr>
                <w:rFonts w:eastAsia="Calibri"/>
                <w:szCs w:val="24"/>
                <w:lang w:val="mn-MN"/>
              </w:rPr>
            </w:pPr>
            <w:r w:rsidRPr="00446370">
              <w:rPr>
                <w:rFonts w:eastAsia="Calibri"/>
                <w:szCs w:val="24"/>
                <w:lang w:val="mn-MN"/>
              </w:rPr>
              <w:t>5.3.2 The permanent flow rate, q</w:t>
            </w:r>
            <w:r w:rsidRPr="00F81CC6">
              <w:rPr>
                <w:rFonts w:eastAsia="Calibri"/>
                <w:szCs w:val="24"/>
                <w:vertAlign w:val="subscript"/>
                <w:lang w:val="mn-MN"/>
              </w:rPr>
              <w:t>p</w:t>
            </w:r>
            <w:r w:rsidRPr="00446370">
              <w:rPr>
                <w:rFonts w:eastAsia="Calibri"/>
                <w:szCs w:val="24"/>
                <w:lang w:val="mn-MN"/>
              </w:rPr>
              <w:t xml:space="preserve">, is the highest flow rate, at which </w:t>
            </w:r>
            <w:r w:rsidR="00B25A63">
              <w:rPr>
                <w:rFonts w:eastAsia="Calibri"/>
                <w:szCs w:val="24"/>
                <w:lang w:val="mn-MN"/>
              </w:rPr>
              <w:t xml:space="preserve">the thermal energy meter shall </w:t>
            </w:r>
            <w:r w:rsidRPr="00446370">
              <w:rPr>
                <w:rFonts w:eastAsia="Calibri"/>
                <w:szCs w:val="24"/>
                <w:lang w:val="mn-MN"/>
              </w:rPr>
              <w:t>function continuously without the maximum permissible errors being exceeded.</w:t>
            </w:r>
          </w:p>
          <w:p w14:paraId="74665AC1" w14:textId="77777777" w:rsidR="00446370" w:rsidRDefault="00446370" w:rsidP="00446370">
            <w:pPr>
              <w:spacing w:line="276" w:lineRule="auto"/>
              <w:jc w:val="both"/>
              <w:rPr>
                <w:rFonts w:eastAsia="Calibri"/>
                <w:szCs w:val="24"/>
                <w:lang w:val="mn-MN"/>
              </w:rPr>
            </w:pPr>
            <w:r w:rsidRPr="00446370">
              <w:rPr>
                <w:rFonts w:eastAsia="Calibri"/>
                <w:szCs w:val="24"/>
                <w:lang w:val="mn-MN"/>
              </w:rPr>
              <w:t>5.3.3 The lower limit of the flow rate, q</w:t>
            </w:r>
            <w:r w:rsidRPr="00F81CC6">
              <w:rPr>
                <w:rFonts w:eastAsia="Calibri"/>
                <w:szCs w:val="24"/>
                <w:vertAlign w:val="subscript"/>
                <w:lang w:val="mn-MN"/>
              </w:rPr>
              <w:t>i</w:t>
            </w:r>
            <w:r w:rsidRPr="00446370">
              <w:rPr>
                <w:rFonts w:eastAsia="Calibri"/>
                <w:szCs w:val="24"/>
                <w:lang w:val="mn-MN"/>
              </w:rPr>
              <w:t xml:space="preserve">, is the lowest flow rate, </w:t>
            </w:r>
            <w:r w:rsidR="00B25A63">
              <w:rPr>
                <w:rFonts w:eastAsia="Calibri"/>
                <w:szCs w:val="24"/>
                <w:lang w:val="mn-MN"/>
              </w:rPr>
              <w:t xml:space="preserve">above which the thermal energy </w:t>
            </w:r>
            <w:r w:rsidRPr="00446370">
              <w:rPr>
                <w:rFonts w:eastAsia="Calibri"/>
                <w:szCs w:val="24"/>
                <w:lang w:val="mn-MN"/>
              </w:rPr>
              <w:t>meter shall function without the maximum permissible errors being exceeded.</w:t>
            </w:r>
          </w:p>
          <w:p w14:paraId="6353DD12" w14:textId="77777777" w:rsidR="0049578D" w:rsidRPr="00446370" w:rsidRDefault="0049578D" w:rsidP="00446370">
            <w:pPr>
              <w:spacing w:line="276" w:lineRule="auto"/>
              <w:jc w:val="both"/>
              <w:rPr>
                <w:rFonts w:eastAsia="Calibri"/>
                <w:szCs w:val="24"/>
                <w:lang w:val="mn-MN"/>
              </w:rPr>
            </w:pPr>
          </w:p>
          <w:p w14:paraId="4916EA0B" w14:textId="77777777" w:rsidR="00446370" w:rsidRPr="00B25A63" w:rsidRDefault="00446370" w:rsidP="00446370">
            <w:pPr>
              <w:spacing w:line="276" w:lineRule="auto"/>
              <w:jc w:val="both"/>
              <w:rPr>
                <w:rFonts w:eastAsia="Calibri"/>
                <w:b/>
                <w:szCs w:val="24"/>
                <w:lang w:val="mn-MN"/>
              </w:rPr>
            </w:pPr>
            <w:r w:rsidRPr="00B25A63">
              <w:rPr>
                <w:rFonts w:eastAsia="Calibri"/>
                <w:b/>
                <w:szCs w:val="24"/>
                <w:lang w:val="mn-MN"/>
              </w:rPr>
              <w:t>5.4 Limit of thermal power</w:t>
            </w:r>
          </w:p>
          <w:p w14:paraId="5BB6A878" w14:textId="6E79CC2B" w:rsidR="00954477" w:rsidRPr="00446370" w:rsidRDefault="00446370" w:rsidP="00446370">
            <w:pPr>
              <w:spacing w:line="276" w:lineRule="auto"/>
              <w:jc w:val="both"/>
              <w:rPr>
                <w:rFonts w:eastAsia="Calibri"/>
                <w:szCs w:val="24"/>
                <w:lang w:val="mn-MN"/>
              </w:rPr>
            </w:pPr>
            <w:r w:rsidRPr="00446370">
              <w:rPr>
                <w:rFonts w:eastAsia="Calibri"/>
                <w:szCs w:val="24"/>
                <w:lang w:val="mn-MN"/>
              </w:rPr>
              <w:t xml:space="preserve">The upper limit of the thermal power is the highest power at which </w:t>
            </w:r>
            <w:r w:rsidR="00B25A63">
              <w:rPr>
                <w:rFonts w:eastAsia="Calibri"/>
                <w:szCs w:val="24"/>
                <w:lang w:val="mn-MN"/>
              </w:rPr>
              <w:t xml:space="preserve">the thermal energy meter shall </w:t>
            </w:r>
            <w:r w:rsidRPr="00446370">
              <w:rPr>
                <w:rFonts w:eastAsia="Calibri"/>
                <w:szCs w:val="24"/>
                <w:lang w:val="mn-MN"/>
              </w:rPr>
              <w:t>function without the maximum permissible errors being exceeded.</w:t>
            </w:r>
          </w:p>
          <w:p w14:paraId="1CE322F5" w14:textId="327597AB" w:rsidR="00787AE4" w:rsidRDefault="00446370" w:rsidP="00446370">
            <w:pPr>
              <w:spacing w:line="276" w:lineRule="auto"/>
              <w:jc w:val="both"/>
              <w:rPr>
                <w:rFonts w:eastAsia="Calibri"/>
                <w:szCs w:val="24"/>
                <w:lang w:val="mn-MN"/>
              </w:rPr>
            </w:pPr>
            <w:r w:rsidRPr="00446370">
              <w:rPr>
                <w:rFonts w:eastAsia="Calibri"/>
                <w:szCs w:val="24"/>
                <w:lang w:val="mn-MN"/>
              </w:rPr>
              <w:t>The lower limit of the thermal power is where the flow sensor is opera</w:t>
            </w:r>
            <w:r w:rsidR="00B25A63">
              <w:rPr>
                <w:rFonts w:eastAsia="Calibri"/>
                <w:szCs w:val="24"/>
                <w:lang w:val="mn-MN"/>
              </w:rPr>
              <w:t xml:space="preserve">ting at its </w:t>
            </w:r>
            <w:r w:rsidR="00B25A63">
              <w:rPr>
                <w:rFonts w:eastAsia="Calibri"/>
                <w:szCs w:val="24"/>
                <w:lang w:val="mn-MN"/>
              </w:rPr>
              <w:lastRenderedPageBreak/>
              <w:t>minimum limit, q</w:t>
            </w:r>
            <w:r w:rsidR="00B25A63" w:rsidRPr="00402747">
              <w:rPr>
                <w:rFonts w:eastAsia="Calibri"/>
                <w:szCs w:val="24"/>
                <w:vertAlign w:val="subscript"/>
                <w:lang w:val="mn-MN"/>
              </w:rPr>
              <w:t>i</w:t>
            </w:r>
            <w:r w:rsidR="00B25A63">
              <w:rPr>
                <w:rFonts w:eastAsia="Calibri"/>
                <w:szCs w:val="24"/>
                <w:lang w:val="mn-MN"/>
              </w:rPr>
              <w:t xml:space="preserve">, </w:t>
            </w:r>
            <w:r w:rsidRPr="00446370">
              <w:rPr>
                <w:rFonts w:eastAsia="Calibri"/>
                <w:szCs w:val="24"/>
                <w:lang w:val="mn-MN"/>
              </w:rPr>
              <w:t>simultaneously when the temperature difference measured by the temp</w:t>
            </w:r>
            <w:r w:rsidR="00B25A63">
              <w:rPr>
                <w:rFonts w:eastAsia="Calibri"/>
                <w:szCs w:val="24"/>
                <w:lang w:val="mn-MN"/>
              </w:rPr>
              <w:t xml:space="preserve">erature sensor pair is at their </w:t>
            </w:r>
            <w:r w:rsidRPr="00446370">
              <w:rPr>
                <w:rFonts w:eastAsia="Calibri"/>
                <w:szCs w:val="24"/>
                <w:lang w:val="mn-MN"/>
              </w:rPr>
              <w:t>minimum limit, ΔΘmin, and without the maximum permissible errors being exceeded.</w:t>
            </w:r>
          </w:p>
          <w:p w14:paraId="64483F3B" w14:textId="77777777" w:rsidR="007736CC" w:rsidRDefault="007736CC" w:rsidP="00446370">
            <w:pPr>
              <w:spacing w:line="276" w:lineRule="auto"/>
              <w:jc w:val="both"/>
              <w:rPr>
                <w:rFonts w:eastAsia="Calibri"/>
                <w:szCs w:val="24"/>
                <w:lang w:val="mn-MN"/>
              </w:rPr>
            </w:pPr>
          </w:p>
          <w:p w14:paraId="50C0D616"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5.5 Limits of working pressure (PS and P</w:t>
            </w:r>
            <w:r w:rsidRPr="00E06F94">
              <w:rPr>
                <w:rFonts w:eastAsia="Calibri"/>
                <w:b/>
                <w:szCs w:val="24"/>
                <w:vertAlign w:val="subscript"/>
                <w:lang w:val="mn-MN"/>
              </w:rPr>
              <w:t>min</w:t>
            </w:r>
            <w:r w:rsidRPr="00E06F94">
              <w:rPr>
                <w:rFonts w:eastAsia="Calibri"/>
                <w:b/>
                <w:szCs w:val="24"/>
                <w:lang w:val="mn-MN"/>
              </w:rPr>
              <w:t>)</w:t>
            </w:r>
          </w:p>
          <w:p w14:paraId="10E1F5F8" w14:textId="77777777" w:rsidR="00787AE4" w:rsidRDefault="00787AE4" w:rsidP="00787AE4">
            <w:pPr>
              <w:spacing w:line="276" w:lineRule="auto"/>
              <w:jc w:val="both"/>
              <w:rPr>
                <w:rFonts w:eastAsia="Calibri"/>
                <w:szCs w:val="24"/>
                <w:lang w:val="mn-MN"/>
              </w:rPr>
            </w:pPr>
            <w:r w:rsidRPr="00787AE4">
              <w:rPr>
                <w:rFonts w:eastAsia="Calibri"/>
                <w:szCs w:val="24"/>
                <w:lang w:val="mn-MN"/>
              </w:rPr>
              <w:t>PS is the maximum positive internal pressure that the ther</w:t>
            </w:r>
            <w:r w:rsidR="00E06F94">
              <w:rPr>
                <w:rFonts w:eastAsia="Calibri"/>
                <w:szCs w:val="24"/>
                <w:lang w:val="mn-MN"/>
              </w:rPr>
              <w:t xml:space="preserve">mal energy meter can withstand </w:t>
            </w:r>
            <w:r w:rsidRPr="00787AE4">
              <w:rPr>
                <w:rFonts w:eastAsia="Calibri"/>
                <w:szCs w:val="24"/>
                <w:lang w:val="mn-MN"/>
              </w:rPr>
              <w:t>permanently at the upper limit of the temperature range, expressed in ba</w:t>
            </w:r>
            <w:r w:rsidR="00E06F94">
              <w:rPr>
                <w:rFonts w:eastAsia="Calibri"/>
                <w:szCs w:val="24"/>
                <w:lang w:val="mn-MN"/>
              </w:rPr>
              <w:t xml:space="preserve">r. </w:t>
            </w:r>
            <w:bookmarkStart w:id="9" w:name="_Hlk165541458"/>
            <w:r w:rsidR="00E06F94">
              <w:rPr>
                <w:rFonts w:eastAsia="Calibri"/>
                <w:szCs w:val="24"/>
                <w:lang w:val="mn-MN"/>
              </w:rPr>
              <w:t>P</w:t>
            </w:r>
            <w:r w:rsidR="00E06F94" w:rsidRPr="00E06F94">
              <w:rPr>
                <w:rFonts w:eastAsia="Calibri"/>
                <w:szCs w:val="24"/>
                <w:vertAlign w:val="subscript"/>
                <w:lang w:val="mn-MN"/>
              </w:rPr>
              <w:t>min</w:t>
            </w:r>
            <w:r w:rsidR="00E06F94">
              <w:rPr>
                <w:rFonts w:eastAsia="Calibri"/>
                <w:szCs w:val="24"/>
                <w:lang w:val="mn-MN"/>
              </w:rPr>
              <w:t xml:space="preserve"> is the lowest pressure </w:t>
            </w:r>
            <w:r w:rsidRPr="00787AE4">
              <w:rPr>
                <w:rFonts w:eastAsia="Calibri"/>
                <w:szCs w:val="24"/>
                <w:lang w:val="mn-MN"/>
              </w:rPr>
              <w:t>permitted in orde</w:t>
            </w:r>
            <w:r w:rsidR="005E3414">
              <w:rPr>
                <w:rFonts w:eastAsia="Calibri"/>
                <w:szCs w:val="24"/>
                <w:lang w:val="mn-MN"/>
              </w:rPr>
              <w:t xml:space="preserve">r to avoid deterioration of its </w:t>
            </w:r>
            <w:r w:rsidRPr="00787AE4">
              <w:rPr>
                <w:rFonts w:eastAsia="Calibri"/>
                <w:szCs w:val="24"/>
                <w:lang w:val="mn-MN"/>
              </w:rPr>
              <w:t>metrological performance, e.g. cavitation.</w:t>
            </w:r>
          </w:p>
          <w:bookmarkEnd w:id="9"/>
          <w:p w14:paraId="4367A99B" w14:textId="77777777" w:rsidR="007F3241" w:rsidRPr="00787AE4" w:rsidRDefault="007F3241" w:rsidP="00787AE4">
            <w:pPr>
              <w:spacing w:line="276" w:lineRule="auto"/>
              <w:jc w:val="both"/>
              <w:rPr>
                <w:rFonts w:eastAsia="Calibri"/>
                <w:szCs w:val="24"/>
                <w:lang w:val="mn-MN"/>
              </w:rPr>
            </w:pPr>
          </w:p>
          <w:p w14:paraId="3FDFC9A7" w14:textId="77777777" w:rsidR="00787AE4" w:rsidRPr="00E06F94" w:rsidRDefault="00787AE4" w:rsidP="00787AE4">
            <w:pPr>
              <w:spacing w:line="276" w:lineRule="auto"/>
              <w:jc w:val="both"/>
              <w:rPr>
                <w:rFonts w:eastAsia="Calibri"/>
                <w:sz w:val="20"/>
                <w:lang w:val="mn-MN"/>
              </w:rPr>
            </w:pPr>
            <w:r w:rsidRPr="00E06F94">
              <w:rPr>
                <w:rFonts w:eastAsia="Calibri"/>
                <w:sz w:val="20"/>
                <w:lang w:val="mn-MN"/>
              </w:rPr>
              <w:t>NOTE P</w:t>
            </w:r>
            <w:r w:rsidRPr="00E06F94">
              <w:rPr>
                <w:rFonts w:eastAsia="Calibri"/>
                <w:sz w:val="20"/>
                <w:vertAlign w:val="subscript"/>
                <w:lang w:val="mn-MN"/>
              </w:rPr>
              <w:t>min</w:t>
            </w:r>
            <w:r w:rsidRPr="00E06F94">
              <w:rPr>
                <w:rFonts w:eastAsia="Calibri"/>
                <w:sz w:val="20"/>
                <w:lang w:val="mn-MN"/>
              </w:rPr>
              <w:t xml:space="preserve"> is depending on flow rate and temperature.</w:t>
            </w:r>
          </w:p>
          <w:p w14:paraId="0747E7D5"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5.6 Nominal pressure (PN)</w:t>
            </w:r>
          </w:p>
          <w:p w14:paraId="6C9599E3"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t>A numerical designation, which is a convenient rounded number for reference purposes.</w:t>
            </w:r>
          </w:p>
          <w:p w14:paraId="423D8C8E" w14:textId="77777777" w:rsidR="00787AE4" w:rsidRDefault="00787AE4" w:rsidP="00787AE4">
            <w:pPr>
              <w:spacing w:line="276" w:lineRule="auto"/>
              <w:jc w:val="both"/>
              <w:rPr>
                <w:rFonts w:eastAsia="Calibri"/>
                <w:szCs w:val="24"/>
                <w:lang w:val="mn-MN"/>
              </w:rPr>
            </w:pPr>
            <w:r w:rsidRPr="00787AE4">
              <w:rPr>
                <w:rFonts w:eastAsia="Calibri"/>
                <w:szCs w:val="24"/>
                <w:lang w:val="mn-MN"/>
              </w:rPr>
              <w:t>All equipment of the same nominal size (DN) designated by the same P</w:t>
            </w:r>
            <w:r w:rsidR="00E06F94">
              <w:rPr>
                <w:rFonts w:eastAsia="Calibri"/>
                <w:szCs w:val="24"/>
                <w:lang w:val="mn-MN"/>
              </w:rPr>
              <w:t xml:space="preserve">N number shall have compatible </w:t>
            </w:r>
            <w:r w:rsidRPr="00787AE4">
              <w:rPr>
                <w:rFonts w:eastAsia="Calibri"/>
                <w:szCs w:val="24"/>
                <w:lang w:val="mn-MN"/>
              </w:rPr>
              <w:t>mating dimensions.</w:t>
            </w:r>
          </w:p>
          <w:p w14:paraId="4E45FD6D" w14:textId="79C8A0E1" w:rsidR="00FF50C2" w:rsidRDefault="00FF50C2" w:rsidP="004E589A">
            <w:pPr>
              <w:rPr>
                <w:lang w:val="mn-MN"/>
              </w:rPr>
            </w:pPr>
          </w:p>
          <w:p w14:paraId="20D0D8B1" w14:textId="77777777" w:rsidR="002C1EB3" w:rsidRDefault="002C1EB3" w:rsidP="002C1EB3">
            <w:pPr>
              <w:rPr>
                <w:lang w:val="mn-MN"/>
              </w:rPr>
            </w:pPr>
          </w:p>
          <w:p w14:paraId="6E181044" w14:textId="77777777" w:rsidR="0075333C" w:rsidRPr="00787AE4" w:rsidRDefault="0075333C" w:rsidP="00BA65E7">
            <w:pPr>
              <w:rPr>
                <w:lang w:val="mn-MN"/>
              </w:rPr>
            </w:pPr>
          </w:p>
          <w:p w14:paraId="085F56CF" w14:textId="0715C902" w:rsidR="00FF50C2" w:rsidRPr="00E06F94" w:rsidRDefault="00787AE4" w:rsidP="00787AE4">
            <w:pPr>
              <w:spacing w:line="276" w:lineRule="auto"/>
              <w:jc w:val="both"/>
              <w:rPr>
                <w:rFonts w:eastAsia="Calibri"/>
                <w:b/>
                <w:szCs w:val="24"/>
                <w:lang w:val="mn-MN"/>
              </w:rPr>
            </w:pPr>
            <w:r w:rsidRPr="00E06F94">
              <w:rPr>
                <w:rFonts w:eastAsia="Calibri"/>
                <w:b/>
                <w:szCs w:val="24"/>
                <w:lang w:val="mn-MN"/>
              </w:rPr>
              <w:t>5.7 Limits in ambient temperature</w:t>
            </w:r>
          </w:p>
          <w:p w14:paraId="377EA818" w14:textId="05EF21F1" w:rsidR="007828A2" w:rsidRDefault="00787AE4" w:rsidP="00787AE4">
            <w:pPr>
              <w:spacing w:line="276" w:lineRule="auto"/>
              <w:jc w:val="both"/>
              <w:rPr>
                <w:rFonts w:eastAsia="Calibri"/>
                <w:szCs w:val="24"/>
                <w:lang w:val="mn-MN"/>
              </w:rPr>
            </w:pPr>
            <w:r w:rsidRPr="00787AE4">
              <w:rPr>
                <w:rFonts w:eastAsia="Calibri"/>
                <w:szCs w:val="24"/>
                <w:lang w:val="mn-MN"/>
              </w:rPr>
              <w:t>The ambient temperature range in which the thermal energy me</w:t>
            </w:r>
            <w:r w:rsidR="00E06F94">
              <w:rPr>
                <w:rFonts w:eastAsia="Calibri"/>
                <w:szCs w:val="24"/>
                <w:lang w:val="mn-MN"/>
              </w:rPr>
              <w:t xml:space="preserve">ter shall function without the </w:t>
            </w:r>
            <w:r w:rsidRPr="00787AE4">
              <w:rPr>
                <w:rFonts w:eastAsia="Calibri"/>
                <w:szCs w:val="24"/>
                <w:lang w:val="mn-MN"/>
              </w:rPr>
              <w:t>maximum permissible errors being exceeded.</w:t>
            </w:r>
          </w:p>
          <w:p w14:paraId="41F5BE24" w14:textId="77777777" w:rsidR="008B1760" w:rsidRPr="00787AE4" w:rsidRDefault="008B1760" w:rsidP="00BA65E7">
            <w:pPr>
              <w:rPr>
                <w:lang w:val="mn-MN"/>
              </w:rPr>
            </w:pPr>
          </w:p>
          <w:p w14:paraId="110371B8"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5.8 Limits in deviations in supply voltage</w:t>
            </w:r>
          </w:p>
          <w:p w14:paraId="70D86FA2" w14:textId="5D9F1687" w:rsidR="00DB04B2" w:rsidRPr="00BA65E7" w:rsidRDefault="00787AE4" w:rsidP="00787AE4">
            <w:pPr>
              <w:spacing w:line="276" w:lineRule="auto"/>
              <w:jc w:val="both"/>
              <w:rPr>
                <w:rFonts w:eastAsia="Calibri"/>
                <w:szCs w:val="24"/>
                <w:lang w:val="mn-MN"/>
              </w:rPr>
            </w:pPr>
            <w:r w:rsidRPr="00787AE4">
              <w:rPr>
                <w:rFonts w:eastAsia="Calibri"/>
                <w:szCs w:val="24"/>
                <w:lang w:val="mn-MN"/>
              </w:rPr>
              <w:t xml:space="preserve">The supply voltage range in which the thermal energy meter shall function </w:t>
            </w:r>
            <w:r w:rsidRPr="00787AE4">
              <w:rPr>
                <w:rFonts w:eastAsia="Calibri"/>
                <w:szCs w:val="24"/>
                <w:lang w:val="mn-MN"/>
              </w:rPr>
              <w:lastRenderedPageBreak/>
              <w:t>wi</w:t>
            </w:r>
            <w:r w:rsidR="00E06F94">
              <w:rPr>
                <w:rFonts w:eastAsia="Calibri"/>
                <w:szCs w:val="24"/>
                <w:lang w:val="mn-MN"/>
              </w:rPr>
              <w:t xml:space="preserve">thout the maximum </w:t>
            </w:r>
            <w:r w:rsidRPr="00787AE4">
              <w:rPr>
                <w:rFonts w:eastAsia="Calibri"/>
                <w:szCs w:val="24"/>
                <w:lang w:val="mn-MN"/>
              </w:rPr>
              <w:t>permissible errors being exceeded.</w:t>
            </w:r>
          </w:p>
          <w:p w14:paraId="5DB7A0E7"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5.9 Maximum pressure loss</w:t>
            </w:r>
          </w:p>
          <w:p w14:paraId="68A4986E" w14:textId="77777777" w:rsidR="00787AE4" w:rsidRDefault="00787AE4" w:rsidP="00787AE4">
            <w:pPr>
              <w:spacing w:line="276" w:lineRule="auto"/>
              <w:jc w:val="both"/>
              <w:rPr>
                <w:rFonts w:eastAsia="Calibri"/>
                <w:szCs w:val="24"/>
                <w:lang w:val="mn-MN"/>
              </w:rPr>
            </w:pPr>
            <w:r w:rsidRPr="00787AE4">
              <w:rPr>
                <w:rFonts w:eastAsia="Calibri"/>
                <w:szCs w:val="24"/>
                <w:lang w:val="mn-MN"/>
              </w:rPr>
              <w:t>The loss of pressure in the heat conveying liquid passing through the flo</w:t>
            </w:r>
            <w:r w:rsidR="00E06F94">
              <w:rPr>
                <w:rFonts w:eastAsia="Calibri"/>
                <w:szCs w:val="24"/>
                <w:lang w:val="mn-MN"/>
              </w:rPr>
              <w:t xml:space="preserve">w sensor, when the flow sensor </w:t>
            </w:r>
            <w:r w:rsidRPr="00787AE4">
              <w:rPr>
                <w:rFonts w:eastAsia="Calibri"/>
                <w:szCs w:val="24"/>
                <w:lang w:val="mn-MN"/>
              </w:rPr>
              <w:t>is operating at the permanent flow rate q</w:t>
            </w:r>
            <w:r w:rsidRPr="006C5D14">
              <w:rPr>
                <w:rFonts w:eastAsia="Calibri"/>
                <w:szCs w:val="24"/>
                <w:vertAlign w:val="subscript"/>
                <w:lang w:val="mn-MN"/>
              </w:rPr>
              <w:t>p</w:t>
            </w:r>
            <w:r w:rsidRPr="00787AE4">
              <w:rPr>
                <w:rFonts w:eastAsia="Calibri"/>
                <w:szCs w:val="24"/>
                <w:lang w:val="mn-MN"/>
              </w:rPr>
              <w:t>.</w:t>
            </w:r>
          </w:p>
          <w:p w14:paraId="6751A735" w14:textId="6E03F094" w:rsidR="00A600D3" w:rsidRDefault="00A600D3" w:rsidP="00787AE4">
            <w:pPr>
              <w:spacing w:line="276" w:lineRule="auto"/>
              <w:jc w:val="both"/>
              <w:rPr>
                <w:rFonts w:eastAsia="Calibri"/>
                <w:szCs w:val="24"/>
                <w:lang w:val="mn-MN"/>
              </w:rPr>
            </w:pPr>
          </w:p>
          <w:p w14:paraId="2831465E" w14:textId="77777777" w:rsidR="00C23F20" w:rsidRPr="00787AE4" w:rsidRDefault="00C23F20" w:rsidP="00787AE4">
            <w:pPr>
              <w:spacing w:line="276" w:lineRule="auto"/>
              <w:jc w:val="both"/>
              <w:rPr>
                <w:rFonts w:eastAsia="Calibri"/>
                <w:szCs w:val="24"/>
                <w:lang w:val="mn-MN"/>
              </w:rPr>
            </w:pPr>
          </w:p>
          <w:p w14:paraId="42889437"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 Specific requirements on registration devices</w:t>
            </w:r>
          </w:p>
          <w:p w14:paraId="0CAAD468"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5.10.1 General</w:t>
            </w:r>
          </w:p>
          <w:p w14:paraId="62B83B94" w14:textId="4B12EBDB" w:rsidR="00273791" w:rsidRPr="00787AE4" w:rsidRDefault="00787AE4" w:rsidP="00787AE4">
            <w:pPr>
              <w:spacing w:line="276" w:lineRule="auto"/>
              <w:jc w:val="both"/>
              <w:rPr>
                <w:rFonts w:eastAsia="Calibri"/>
                <w:szCs w:val="24"/>
                <w:lang w:val="mn-MN"/>
              </w:rPr>
            </w:pPr>
            <w:r w:rsidRPr="00787AE4">
              <w:rPr>
                <w:rFonts w:eastAsia="Calibri"/>
                <w:szCs w:val="24"/>
                <w:lang w:val="mn-MN"/>
              </w:rPr>
              <w:t>A registration device is an additional functionality of smart meters outs</w:t>
            </w:r>
            <w:r w:rsidR="00E06F94">
              <w:rPr>
                <w:rFonts w:eastAsia="Calibri"/>
                <w:szCs w:val="24"/>
                <w:lang w:val="mn-MN"/>
              </w:rPr>
              <w:t xml:space="preserve">ide of the requirements of the </w:t>
            </w:r>
            <w:r w:rsidRPr="00787AE4">
              <w:rPr>
                <w:rFonts w:eastAsia="Calibri"/>
                <w:szCs w:val="24"/>
                <w:lang w:val="mn-MN"/>
              </w:rPr>
              <w:t>Measuring Instruments Directive (MID). For a registration device, the ess</w:t>
            </w:r>
            <w:r w:rsidR="00E06F94">
              <w:rPr>
                <w:rFonts w:eastAsia="Calibri"/>
                <w:szCs w:val="24"/>
                <w:lang w:val="mn-MN"/>
              </w:rPr>
              <w:t xml:space="preserve">ential requirements for meters </w:t>
            </w:r>
            <w:r w:rsidRPr="00787AE4">
              <w:rPr>
                <w:rFonts w:eastAsia="Calibri"/>
                <w:szCs w:val="24"/>
                <w:lang w:val="mn-MN"/>
              </w:rPr>
              <w:t>shall apply, if applicable. In addition, the requirements 5.10.2 to 5.10.5 shall apply.</w:t>
            </w:r>
          </w:p>
          <w:p w14:paraId="50D292A1" w14:textId="77777777" w:rsidR="00787AE4" w:rsidRPr="00E06F94" w:rsidRDefault="00787AE4" w:rsidP="00787AE4">
            <w:pPr>
              <w:spacing w:line="276" w:lineRule="auto"/>
              <w:jc w:val="both"/>
              <w:rPr>
                <w:rFonts w:eastAsia="Calibri"/>
                <w:b/>
                <w:szCs w:val="24"/>
                <w:lang w:val="mn-MN"/>
              </w:rPr>
            </w:pPr>
            <w:r w:rsidRPr="00E06F94">
              <w:rPr>
                <w:rFonts w:eastAsia="Calibri"/>
                <w:b/>
                <w:szCs w:val="24"/>
                <w:lang w:val="mn-MN"/>
              </w:rPr>
              <w:t>5.10.2 Suitability</w:t>
            </w:r>
          </w:p>
          <w:p w14:paraId="394FF99D" w14:textId="77777777" w:rsidR="00787AE4" w:rsidRDefault="00787AE4" w:rsidP="00787AE4">
            <w:pPr>
              <w:spacing w:line="276" w:lineRule="auto"/>
              <w:jc w:val="both"/>
              <w:rPr>
                <w:rFonts w:eastAsia="Calibri"/>
                <w:szCs w:val="24"/>
                <w:lang w:val="mn-MN"/>
              </w:rPr>
            </w:pPr>
            <w:r w:rsidRPr="00787AE4">
              <w:rPr>
                <w:rFonts w:eastAsia="Calibri"/>
                <w:szCs w:val="24"/>
                <w:lang w:val="mn-MN"/>
              </w:rPr>
              <w:t>a) The registration device shall register energy in different registers activated by:</w:t>
            </w:r>
          </w:p>
          <w:p w14:paraId="4C27CEAE" w14:textId="77777777" w:rsidR="00B33E47" w:rsidRDefault="00B33E47" w:rsidP="00787AE4">
            <w:pPr>
              <w:spacing w:line="276" w:lineRule="auto"/>
              <w:jc w:val="both"/>
              <w:rPr>
                <w:rFonts w:eastAsia="Calibri"/>
                <w:szCs w:val="24"/>
                <w:lang w:val="mn-MN"/>
              </w:rPr>
            </w:pPr>
          </w:p>
          <w:p w14:paraId="2E30D077" w14:textId="77777777" w:rsidR="00B33E47" w:rsidRPr="00787AE4" w:rsidRDefault="00B33E47" w:rsidP="00787AE4">
            <w:pPr>
              <w:spacing w:line="276" w:lineRule="auto"/>
              <w:jc w:val="both"/>
              <w:rPr>
                <w:rFonts w:eastAsia="Calibri"/>
                <w:szCs w:val="24"/>
                <w:lang w:val="mn-MN"/>
              </w:rPr>
            </w:pPr>
          </w:p>
          <w:p w14:paraId="21BA243F" w14:textId="72E03A46" w:rsidR="00787AE4" w:rsidRDefault="00787AE4" w:rsidP="00787AE4">
            <w:pPr>
              <w:spacing w:line="276" w:lineRule="auto"/>
              <w:jc w:val="both"/>
              <w:rPr>
                <w:rFonts w:eastAsia="Calibri"/>
                <w:szCs w:val="24"/>
                <w:lang w:val="mn-MN"/>
              </w:rPr>
            </w:pPr>
            <w:r w:rsidRPr="00787AE4">
              <w:rPr>
                <w:rFonts w:eastAsia="Calibri"/>
                <w:szCs w:val="24"/>
                <w:lang w:val="mn-MN"/>
              </w:rPr>
              <w:t>1) signals of an internal time switch;</w:t>
            </w:r>
          </w:p>
          <w:p w14:paraId="1F288598" w14:textId="77777777" w:rsidR="00296F7B" w:rsidRPr="00787AE4" w:rsidRDefault="00296F7B" w:rsidP="00787AE4">
            <w:pPr>
              <w:spacing w:line="276" w:lineRule="auto"/>
              <w:jc w:val="both"/>
              <w:rPr>
                <w:rFonts w:eastAsia="Calibri"/>
                <w:szCs w:val="24"/>
                <w:lang w:val="mn-MN"/>
              </w:rPr>
            </w:pPr>
          </w:p>
          <w:p w14:paraId="7D0D5582" w14:textId="77777777" w:rsidR="00787AE4" w:rsidRPr="00787AE4" w:rsidRDefault="00787AE4" w:rsidP="00787AE4">
            <w:pPr>
              <w:spacing w:line="276" w:lineRule="auto"/>
              <w:jc w:val="both"/>
              <w:rPr>
                <w:rFonts w:eastAsia="Calibri"/>
                <w:szCs w:val="24"/>
                <w:lang w:val="mn-MN"/>
              </w:rPr>
            </w:pPr>
            <w:r w:rsidRPr="00787AE4">
              <w:rPr>
                <w:rFonts w:eastAsia="Calibri"/>
                <w:szCs w:val="24"/>
                <w:lang w:val="mn-MN"/>
              </w:rPr>
              <w:t>2) signals of an internal quantity dependent threshold indication;</w:t>
            </w:r>
          </w:p>
          <w:p w14:paraId="03964727" w14:textId="77777777" w:rsidR="00787AE4" w:rsidRDefault="00787AE4" w:rsidP="00787AE4">
            <w:pPr>
              <w:spacing w:line="276" w:lineRule="auto"/>
              <w:jc w:val="both"/>
              <w:rPr>
                <w:rFonts w:eastAsia="Calibri"/>
                <w:szCs w:val="24"/>
                <w:lang w:val="mn-MN"/>
              </w:rPr>
            </w:pPr>
            <w:r w:rsidRPr="00787AE4">
              <w:rPr>
                <w:rFonts w:eastAsia="Calibri"/>
                <w:szCs w:val="24"/>
                <w:lang w:val="mn-MN"/>
              </w:rPr>
              <w:t>3) remote control signals at peripheral interface terminals; and/or</w:t>
            </w:r>
          </w:p>
          <w:p w14:paraId="37345E70" w14:textId="5DFC8F0D" w:rsidR="0088524E" w:rsidRDefault="0088524E" w:rsidP="00787AE4">
            <w:pPr>
              <w:spacing w:line="276" w:lineRule="auto"/>
              <w:jc w:val="both"/>
              <w:rPr>
                <w:rFonts w:eastAsia="Calibri"/>
                <w:szCs w:val="24"/>
                <w:lang w:val="mn-MN"/>
              </w:rPr>
            </w:pPr>
          </w:p>
          <w:p w14:paraId="7440FEE7" w14:textId="77777777" w:rsidR="00954477" w:rsidRPr="00787AE4" w:rsidRDefault="00954477" w:rsidP="00787AE4">
            <w:pPr>
              <w:spacing w:line="276" w:lineRule="auto"/>
              <w:jc w:val="both"/>
              <w:rPr>
                <w:rFonts w:eastAsia="Calibri"/>
                <w:szCs w:val="24"/>
                <w:lang w:val="mn-MN"/>
              </w:rPr>
            </w:pPr>
          </w:p>
          <w:p w14:paraId="6F17BC29" w14:textId="19F3328E" w:rsidR="00787AE4" w:rsidRDefault="00787AE4" w:rsidP="00787AE4">
            <w:pPr>
              <w:spacing w:line="276" w:lineRule="auto"/>
              <w:jc w:val="both"/>
              <w:rPr>
                <w:rFonts w:eastAsia="Calibri"/>
                <w:szCs w:val="24"/>
                <w:lang w:val="mn-MN"/>
              </w:rPr>
            </w:pPr>
            <w:r w:rsidRPr="00787AE4">
              <w:rPr>
                <w:rFonts w:eastAsia="Calibri"/>
                <w:szCs w:val="24"/>
                <w:lang w:val="mn-MN"/>
              </w:rPr>
              <w:t>4) signal of a result or measurement or an internal register.</w:t>
            </w:r>
          </w:p>
          <w:p w14:paraId="21E7316D" w14:textId="77777777" w:rsidR="00B6035E" w:rsidRPr="00787AE4" w:rsidRDefault="00B6035E" w:rsidP="00787AE4">
            <w:pPr>
              <w:spacing w:line="276" w:lineRule="auto"/>
              <w:jc w:val="both"/>
              <w:rPr>
                <w:rFonts w:eastAsia="Calibri"/>
                <w:szCs w:val="24"/>
                <w:lang w:val="mn-MN"/>
              </w:rPr>
            </w:pPr>
          </w:p>
          <w:p w14:paraId="3506E102" w14:textId="0D2839A8" w:rsidR="004B2313" w:rsidRPr="00787AE4" w:rsidRDefault="00787AE4" w:rsidP="00787AE4">
            <w:pPr>
              <w:spacing w:line="276" w:lineRule="auto"/>
              <w:jc w:val="both"/>
              <w:rPr>
                <w:rFonts w:eastAsia="Calibri"/>
                <w:szCs w:val="24"/>
                <w:lang w:val="mn-MN"/>
              </w:rPr>
            </w:pPr>
            <w:r w:rsidRPr="00787AE4">
              <w:rPr>
                <w:rFonts w:eastAsia="Calibri"/>
                <w:szCs w:val="24"/>
                <w:lang w:val="mn-MN"/>
              </w:rPr>
              <w:t>b) A registration device shall be designed to provide:</w:t>
            </w:r>
          </w:p>
          <w:p w14:paraId="4AE369FC" w14:textId="77777777" w:rsidR="00B53171" w:rsidRDefault="00787AE4" w:rsidP="00787AE4">
            <w:pPr>
              <w:spacing w:line="276" w:lineRule="auto"/>
              <w:jc w:val="both"/>
              <w:rPr>
                <w:rFonts w:eastAsia="Calibri"/>
                <w:szCs w:val="24"/>
                <w:lang w:val="mn-MN"/>
              </w:rPr>
            </w:pPr>
            <w:r w:rsidRPr="00787AE4">
              <w:rPr>
                <w:rFonts w:eastAsia="Calibri"/>
                <w:szCs w:val="24"/>
                <w:lang w:val="mn-MN"/>
              </w:rPr>
              <w:t>1) one or several non-resettable registers counting, e.g. the t</w:t>
            </w:r>
            <w:r w:rsidR="00E06F94">
              <w:rPr>
                <w:rFonts w:eastAsia="Calibri"/>
                <w:szCs w:val="24"/>
                <w:lang w:val="mn-MN"/>
              </w:rPr>
              <w:t xml:space="preserve">hermal energy and </w:t>
            </w:r>
            <w:r w:rsidR="00E06F94">
              <w:rPr>
                <w:rFonts w:eastAsia="Calibri"/>
                <w:szCs w:val="24"/>
                <w:lang w:val="mn-MN"/>
              </w:rPr>
              <w:lastRenderedPageBreak/>
              <w:t xml:space="preserve">volume after </w:t>
            </w:r>
            <w:r w:rsidRPr="00787AE4">
              <w:rPr>
                <w:rFonts w:eastAsia="Calibri"/>
                <w:szCs w:val="24"/>
                <w:lang w:val="mn-MN"/>
              </w:rPr>
              <w:t>activation, starting with the value registered at the last deactivation; and/or</w:t>
            </w:r>
          </w:p>
          <w:p w14:paraId="75EDCBA3" w14:textId="77777777" w:rsidR="00B74D7C" w:rsidRPr="00787AE4" w:rsidRDefault="00B74D7C" w:rsidP="00787AE4">
            <w:pPr>
              <w:spacing w:line="276" w:lineRule="auto"/>
              <w:jc w:val="both"/>
              <w:rPr>
                <w:rFonts w:eastAsia="Calibri"/>
                <w:szCs w:val="24"/>
                <w:lang w:val="mn-MN"/>
              </w:rPr>
            </w:pPr>
          </w:p>
          <w:p w14:paraId="096BCFCB" w14:textId="24897A18" w:rsidR="008515DC" w:rsidRDefault="00787AE4" w:rsidP="008515DC">
            <w:pPr>
              <w:spacing w:line="276" w:lineRule="auto"/>
              <w:jc w:val="both"/>
              <w:rPr>
                <w:rFonts w:eastAsia="Calibri"/>
                <w:szCs w:val="24"/>
                <w:lang w:val="mn-MN"/>
              </w:rPr>
            </w:pPr>
            <w:r w:rsidRPr="00787AE4">
              <w:rPr>
                <w:rFonts w:eastAsia="Calibri"/>
                <w:szCs w:val="24"/>
                <w:lang w:val="mn-MN"/>
              </w:rPr>
              <w:t>2) a set of interval registers for controlling processes.</w:t>
            </w:r>
          </w:p>
          <w:p w14:paraId="491DC229" w14:textId="77777777" w:rsidR="00B82A5B" w:rsidRDefault="00B82A5B" w:rsidP="008515DC">
            <w:pPr>
              <w:spacing w:line="276" w:lineRule="auto"/>
              <w:jc w:val="both"/>
              <w:rPr>
                <w:rFonts w:eastAsia="Calibri"/>
                <w:szCs w:val="24"/>
                <w:lang w:val="mn-MN"/>
              </w:rPr>
            </w:pPr>
          </w:p>
          <w:p w14:paraId="080F5885" w14:textId="77777777" w:rsidR="009F00F7" w:rsidRPr="009F00F7" w:rsidRDefault="009F00F7" w:rsidP="009F00F7">
            <w:pPr>
              <w:spacing w:line="276" w:lineRule="auto"/>
              <w:jc w:val="both"/>
              <w:rPr>
                <w:rFonts w:eastAsia="Calibri"/>
                <w:szCs w:val="24"/>
                <w:lang w:val="mn-MN"/>
              </w:rPr>
            </w:pPr>
            <w:r w:rsidRPr="009F00F7">
              <w:rPr>
                <w:rFonts w:eastAsia="Calibri"/>
                <w:szCs w:val="24"/>
                <w:lang w:val="mn-MN"/>
              </w:rPr>
              <w:t xml:space="preserve">c) </w:t>
            </w:r>
            <w:bookmarkStart w:id="10" w:name="_Hlk173333292"/>
            <w:bookmarkStart w:id="11" w:name="_Hlk165555023"/>
            <w:r w:rsidRPr="009F00F7">
              <w:rPr>
                <w:rFonts w:eastAsia="Calibri"/>
                <w:szCs w:val="24"/>
                <w:lang w:val="mn-MN"/>
              </w:rPr>
              <w:t>A registration device shall be able to provide the time and date at w</w:t>
            </w:r>
            <w:r>
              <w:rPr>
                <w:rFonts w:eastAsia="Calibri"/>
                <w:szCs w:val="24"/>
                <w:lang w:val="mn-MN"/>
              </w:rPr>
              <w:t xml:space="preserve">hich an interval value and/ or </w:t>
            </w:r>
            <w:r w:rsidRPr="009F00F7">
              <w:rPr>
                <w:rFonts w:eastAsia="Calibri"/>
                <w:szCs w:val="24"/>
                <w:lang w:val="mn-MN"/>
              </w:rPr>
              <w:t>the related error status have been registered.</w:t>
            </w:r>
          </w:p>
          <w:bookmarkEnd w:id="10"/>
          <w:p w14:paraId="4FC39B84" w14:textId="77777777" w:rsidR="009F00F7" w:rsidRDefault="009F00F7" w:rsidP="009F00F7">
            <w:pPr>
              <w:spacing w:line="276" w:lineRule="auto"/>
              <w:jc w:val="both"/>
              <w:rPr>
                <w:rFonts w:eastAsia="Calibri"/>
                <w:szCs w:val="24"/>
                <w:lang w:val="mn-MN"/>
              </w:rPr>
            </w:pPr>
            <w:r w:rsidRPr="009F00F7">
              <w:rPr>
                <w:rFonts w:eastAsia="Calibri"/>
                <w:szCs w:val="24"/>
                <w:lang w:val="mn-MN"/>
              </w:rPr>
              <w:t>d) The number of interval registers shall be sufficient to cover suffi</w:t>
            </w:r>
            <w:r>
              <w:rPr>
                <w:rFonts w:eastAsia="Calibri"/>
                <w:szCs w:val="24"/>
                <w:lang w:val="mn-MN"/>
              </w:rPr>
              <w:t xml:space="preserve">cient time intervals. If a new </w:t>
            </w:r>
            <w:r w:rsidRPr="009F00F7">
              <w:rPr>
                <w:rFonts w:eastAsia="Calibri"/>
                <w:szCs w:val="24"/>
                <w:lang w:val="mn-MN"/>
              </w:rPr>
              <w:t>interval value is memorized, the oldest value shall be deleted.</w:t>
            </w:r>
          </w:p>
          <w:p w14:paraId="1E31EF72" w14:textId="15AE77C3" w:rsidR="00705235" w:rsidRDefault="00705235" w:rsidP="009F00F7">
            <w:pPr>
              <w:spacing w:line="276" w:lineRule="auto"/>
              <w:jc w:val="both"/>
              <w:rPr>
                <w:rFonts w:eastAsia="Calibri"/>
                <w:szCs w:val="24"/>
                <w:lang w:val="mn-MN"/>
              </w:rPr>
            </w:pPr>
          </w:p>
          <w:p w14:paraId="613537A6" w14:textId="77777777" w:rsidR="00B82A5B" w:rsidRPr="009F00F7" w:rsidRDefault="00B82A5B" w:rsidP="009F00F7">
            <w:pPr>
              <w:spacing w:line="276" w:lineRule="auto"/>
              <w:jc w:val="both"/>
              <w:rPr>
                <w:rFonts w:eastAsia="Calibri"/>
                <w:szCs w:val="24"/>
                <w:lang w:val="mn-MN"/>
              </w:rPr>
            </w:pPr>
          </w:p>
          <w:p w14:paraId="7CBBAFBE" w14:textId="51A4C3E7" w:rsidR="009F00F7" w:rsidRDefault="009F00F7" w:rsidP="009F00F7">
            <w:pPr>
              <w:spacing w:line="276" w:lineRule="auto"/>
              <w:jc w:val="both"/>
              <w:rPr>
                <w:rFonts w:eastAsia="Calibri"/>
                <w:szCs w:val="24"/>
                <w:lang w:val="mn-MN"/>
              </w:rPr>
            </w:pPr>
            <w:r w:rsidRPr="009F00F7">
              <w:rPr>
                <w:rFonts w:eastAsia="Calibri"/>
                <w:szCs w:val="24"/>
                <w:lang w:val="mn-MN"/>
              </w:rPr>
              <w:t>e) Thermal power shall be determined on basis of discrete interva</w:t>
            </w:r>
            <w:r>
              <w:rPr>
                <w:rFonts w:eastAsia="Calibri"/>
                <w:szCs w:val="24"/>
                <w:lang w:val="mn-MN"/>
              </w:rPr>
              <w:t xml:space="preserve">l values. Peak values shall be </w:t>
            </w:r>
            <w:r w:rsidRPr="009F00F7">
              <w:rPr>
                <w:rFonts w:eastAsia="Calibri"/>
                <w:szCs w:val="24"/>
                <w:lang w:val="mn-MN"/>
              </w:rPr>
              <w:t>determined for separate periods, e.g. as a day, or a week, or a</w:t>
            </w:r>
            <w:r>
              <w:rPr>
                <w:rFonts w:eastAsia="Calibri"/>
                <w:szCs w:val="24"/>
                <w:lang w:val="mn-MN"/>
              </w:rPr>
              <w:t xml:space="preserve"> month or a year and stored in </w:t>
            </w:r>
            <w:r w:rsidRPr="009F00F7">
              <w:rPr>
                <w:rFonts w:eastAsia="Calibri"/>
                <w:szCs w:val="24"/>
                <w:lang w:val="mn-MN"/>
              </w:rPr>
              <w:t>particular registers.</w:t>
            </w:r>
          </w:p>
          <w:p w14:paraId="38FC64A3" w14:textId="77777777" w:rsidR="00B82A5B" w:rsidRPr="009F00F7" w:rsidRDefault="00B82A5B" w:rsidP="009F00F7">
            <w:pPr>
              <w:spacing w:line="276" w:lineRule="auto"/>
              <w:jc w:val="both"/>
              <w:rPr>
                <w:rFonts w:eastAsia="Calibri"/>
                <w:szCs w:val="24"/>
                <w:lang w:val="mn-MN"/>
              </w:rPr>
            </w:pPr>
          </w:p>
          <w:p w14:paraId="3138E3FE" w14:textId="3A3F9CC1" w:rsidR="00780616" w:rsidRDefault="009F00F7" w:rsidP="009F00F7">
            <w:pPr>
              <w:spacing w:line="276" w:lineRule="auto"/>
              <w:jc w:val="both"/>
              <w:rPr>
                <w:rFonts w:eastAsia="Calibri"/>
                <w:szCs w:val="24"/>
                <w:lang w:val="mn-MN"/>
              </w:rPr>
            </w:pPr>
            <w:r w:rsidRPr="009F00F7">
              <w:rPr>
                <w:rFonts w:eastAsia="Calibri"/>
                <w:szCs w:val="24"/>
                <w:lang w:val="mn-MN"/>
              </w:rPr>
              <w:t xml:space="preserve">f) In addition to the interval values, a registration device can determine </w:t>
            </w:r>
            <w:r>
              <w:rPr>
                <w:rFonts w:eastAsia="Calibri"/>
                <w:szCs w:val="24"/>
                <w:lang w:val="mn-MN"/>
              </w:rPr>
              <w:t xml:space="preserve">and register average values of </w:t>
            </w:r>
            <w:r w:rsidRPr="009F00F7">
              <w:rPr>
                <w:rFonts w:eastAsia="Calibri"/>
                <w:szCs w:val="24"/>
                <w:lang w:val="mn-MN"/>
              </w:rPr>
              <w:t>quantities, if measured by the meter</w:t>
            </w:r>
            <w:r w:rsidR="008A161C">
              <w:rPr>
                <w:rFonts w:eastAsia="Calibri"/>
                <w:szCs w:val="24"/>
                <w:lang w:val="mn-MN"/>
              </w:rPr>
              <w:t>.</w:t>
            </w:r>
            <w:bookmarkEnd w:id="11"/>
          </w:p>
          <w:p w14:paraId="356D582E" w14:textId="77777777" w:rsidR="00DB04B2" w:rsidRPr="00342C61" w:rsidRDefault="00DB04B2" w:rsidP="009F00F7">
            <w:pPr>
              <w:spacing w:line="276" w:lineRule="auto"/>
              <w:jc w:val="both"/>
              <w:rPr>
                <w:rFonts w:eastAsia="Calibri"/>
                <w:szCs w:val="24"/>
                <w:lang w:val="mn-MN"/>
              </w:rPr>
            </w:pPr>
          </w:p>
          <w:p w14:paraId="6E8F4CA8" w14:textId="77777777" w:rsidR="008515DC" w:rsidRPr="008A161C" w:rsidRDefault="008515DC" w:rsidP="008515DC">
            <w:pPr>
              <w:spacing w:line="276" w:lineRule="auto"/>
              <w:jc w:val="both"/>
              <w:rPr>
                <w:rFonts w:eastAsia="Calibri"/>
                <w:b/>
                <w:szCs w:val="24"/>
                <w:lang w:val="mn-MN"/>
              </w:rPr>
            </w:pPr>
            <w:r w:rsidRPr="008A161C">
              <w:rPr>
                <w:rFonts w:eastAsia="Calibri"/>
                <w:b/>
                <w:szCs w:val="24"/>
                <w:lang w:val="mn-MN"/>
              </w:rPr>
              <w:t>5.10.3 Rated operated conditions</w:t>
            </w:r>
          </w:p>
          <w:p w14:paraId="656121AE" w14:textId="562A08BB" w:rsidR="00344409" w:rsidRDefault="008515DC" w:rsidP="008515DC">
            <w:pPr>
              <w:spacing w:line="276" w:lineRule="auto"/>
              <w:jc w:val="both"/>
              <w:rPr>
                <w:rFonts w:eastAsia="Calibri"/>
                <w:szCs w:val="24"/>
                <w:lang w:val="mn-MN"/>
              </w:rPr>
            </w:pPr>
            <w:r w:rsidRPr="008515DC">
              <w:rPr>
                <w:rFonts w:eastAsia="Calibri"/>
                <w:szCs w:val="24"/>
                <w:lang w:val="mn-MN"/>
              </w:rPr>
              <w:t xml:space="preserve">Taking into account the internal resolution of the thermal energy meter </w:t>
            </w:r>
            <w:r>
              <w:rPr>
                <w:rFonts w:eastAsia="Calibri"/>
                <w:szCs w:val="24"/>
                <w:lang w:val="mn-MN"/>
              </w:rPr>
              <w:t xml:space="preserve">and the properties of the used </w:t>
            </w:r>
            <w:r w:rsidRPr="008515DC">
              <w:rPr>
                <w:rFonts w:eastAsia="Calibri"/>
                <w:szCs w:val="24"/>
                <w:lang w:val="mn-MN"/>
              </w:rPr>
              <w:t>interface, the manufacturer shall specify the rated operating conditi</w:t>
            </w:r>
            <w:r>
              <w:rPr>
                <w:rFonts w:eastAsia="Calibri"/>
                <w:szCs w:val="24"/>
                <w:lang w:val="mn-MN"/>
              </w:rPr>
              <w:t xml:space="preserve">ons, in particular the minimum </w:t>
            </w:r>
            <w:r w:rsidRPr="008515DC">
              <w:rPr>
                <w:rFonts w:eastAsia="Calibri"/>
                <w:szCs w:val="24"/>
                <w:lang w:val="mn-MN"/>
              </w:rPr>
              <w:t>length of measuring intervals, in order to avoid inadmissible errors for the intended measurement task.</w:t>
            </w:r>
          </w:p>
          <w:p w14:paraId="509EB399" w14:textId="45AD9463" w:rsidR="00954477" w:rsidRDefault="00954477" w:rsidP="008515DC">
            <w:pPr>
              <w:spacing w:line="276" w:lineRule="auto"/>
              <w:jc w:val="both"/>
              <w:rPr>
                <w:rFonts w:eastAsia="Calibri"/>
                <w:szCs w:val="24"/>
                <w:lang w:val="mn-MN"/>
              </w:rPr>
            </w:pPr>
          </w:p>
          <w:p w14:paraId="2F226545" w14:textId="3EDC9BCD" w:rsidR="00B82A5B" w:rsidRDefault="00B82A5B" w:rsidP="008515DC">
            <w:pPr>
              <w:spacing w:line="276" w:lineRule="auto"/>
              <w:jc w:val="both"/>
              <w:rPr>
                <w:rFonts w:eastAsia="Calibri"/>
                <w:szCs w:val="24"/>
                <w:lang w:val="mn-MN"/>
              </w:rPr>
            </w:pPr>
          </w:p>
          <w:p w14:paraId="3051DF11" w14:textId="77777777" w:rsidR="00DB04B2" w:rsidRPr="008515DC" w:rsidRDefault="00DB04B2" w:rsidP="008515DC">
            <w:pPr>
              <w:spacing w:line="276" w:lineRule="auto"/>
              <w:jc w:val="both"/>
              <w:rPr>
                <w:rFonts w:eastAsia="Calibri"/>
                <w:szCs w:val="24"/>
                <w:lang w:val="mn-MN"/>
              </w:rPr>
            </w:pPr>
          </w:p>
          <w:p w14:paraId="305F1F99" w14:textId="13840052" w:rsidR="00BD3C76" w:rsidRPr="00C86BD6" w:rsidRDefault="008515DC" w:rsidP="008515DC">
            <w:pPr>
              <w:spacing w:line="276" w:lineRule="auto"/>
              <w:jc w:val="both"/>
              <w:rPr>
                <w:rFonts w:eastAsia="Calibri"/>
                <w:b/>
                <w:szCs w:val="24"/>
                <w:lang w:val="mn-MN"/>
              </w:rPr>
            </w:pPr>
            <w:r w:rsidRPr="00C86BD6">
              <w:rPr>
                <w:rFonts w:eastAsia="Calibri"/>
                <w:b/>
                <w:szCs w:val="24"/>
                <w:lang w:val="mn-MN"/>
              </w:rPr>
              <w:t>5.10.4 Indication</w:t>
            </w:r>
          </w:p>
          <w:p w14:paraId="4C4C0148" w14:textId="77777777" w:rsidR="008515DC" w:rsidRDefault="008515DC" w:rsidP="008515DC">
            <w:pPr>
              <w:spacing w:line="276" w:lineRule="auto"/>
              <w:jc w:val="both"/>
              <w:rPr>
                <w:rFonts w:eastAsia="Calibri"/>
                <w:szCs w:val="24"/>
                <w:lang w:val="mn-MN"/>
              </w:rPr>
            </w:pPr>
            <w:r w:rsidRPr="008515DC">
              <w:rPr>
                <w:rFonts w:eastAsia="Calibri"/>
                <w:szCs w:val="24"/>
                <w:lang w:val="mn-MN"/>
              </w:rPr>
              <w:t>The registration device shall provide on a legally controlled display:</w:t>
            </w:r>
          </w:p>
          <w:p w14:paraId="1AD9F2B0" w14:textId="77777777" w:rsidR="00546841" w:rsidRPr="008515DC" w:rsidRDefault="00546841" w:rsidP="008515DC">
            <w:pPr>
              <w:spacing w:line="276" w:lineRule="auto"/>
              <w:jc w:val="both"/>
              <w:rPr>
                <w:rFonts w:eastAsia="Calibri"/>
                <w:szCs w:val="24"/>
                <w:lang w:val="mn-MN"/>
              </w:rPr>
            </w:pPr>
          </w:p>
          <w:p w14:paraId="36400103" w14:textId="77777777" w:rsidR="008515DC" w:rsidRDefault="008515DC" w:rsidP="008515DC">
            <w:pPr>
              <w:spacing w:line="276" w:lineRule="auto"/>
              <w:jc w:val="both"/>
              <w:rPr>
                <w:rFonts w:eastAsia="Calibri"/>
                <w:szCs w:val="24"/>
                <w:lang w:val="mn-MN"/>
              </w:rPr>
            </w:pPr>
            <w:r w:rsidRPr="008515DC">
              <w:rPr>
                <w:rFonts w:eastAsia="Calibri"/>
                <w:szCs w:val="24"/>
                <w:lang w:val="mn-MN"/>
              </w:rPr>
              <w:t xml:space="preserve">— </w:t>
            </w:r>
            <w:bookmarkStart w:id="12" w:name="_Hlk165557688"/>
            <w:r w:rsidRPr="008515DC">
              <w:rPr>
                <w:rFonts w:eastAsia="Calibri"/>
                <w:szCs w:val="24"/>
                <w:lang w:val="mn-MN"/>
              </w:rPr>
              <w:t>the information which register(s) is (are) currently activated;</w:t>
            </w:r>
          </w:p>
          <w:p w14:paraId="507396F9" w14:textId="77777777" w:rsidR="00517A7A" w:rsidRPr="008515DC" w:rsidRDefault="00517A7A" w:rsidP="008515DC">
            <w:pPr>
              <w:spacing w:line="276" w:lineRule="auto"/>
              <w:jc w:val="both"/>
              <w:rPr>
                <w:rFonts w:eastAsia="Calibri"/>
                <w:szCs w:val="24"/>
                <w:lang w:val="mn-MN"/>
              </w:rPr>
            </w:pPr>
          </w:p>
          <w:p w14:paraId="6F382632" w14:textId="10F95987" w:rsidR="00A57D5F" w:rsidRPr="008515DC" w:rsidRDefault="008515DC" w:rsidP="008515DC">
            <w:pPr>
              <w:spacing w:line="276" w:lineRule="auto"/>
              <w:jc w:val="both"/>
              <w:rPr>
                <w:rFonts w:eastAsia="Calibri"/>
                <w:szCs w:val="24"/>
                <w:lang w:val="mn-MN"/>
              </w:rPr>
            </w:pPr>
            <w:r w:rsidRPr="008515DC">
              <w:rPr>
                <w:rFonts w:eastAsia="Calibri"/>
                <w:szCs w:val="24"/>
                <w:lang w:val="mn-MN"/>
              </w:rPr>
              <w:t>— the information which register(s) is (are) intended for billing purposes;</w:t>
            </w:r>
          </w:p>
          <w:p w14:paraId="39F039F3"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values of registers and / or interval registers;</w:t>
            </w:r>
          </w:p>
          <w:p w14:paraId="4FEBF3A5"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the unit of values, which are assigned to the displayed values;</w:t>
            </w:r>
          </w:p>
          <w:p w14:paraId="29EEEF03"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and, if applicable:</w:t>
            </w:r>
          </w:p>
          <w:p w14:paraId="0B5FAA63" w14:textId="767F945A" w:rsidR="001A2D8B" w:rsidRDefault="008515DC" w:rsidP="008515DC">
            <w:pPr>
              <w:spacing w:line="276" w:lineRule="auto"/>
              <w:jc w:val="both"/>
              <w:rPr>
                <w:rFonts w:eastAsia="Calibri"/>
                <w:szCs w:val="24"/>
                <w:lang w:val="mn-MN"/>
              </w:rPr>
            </w:pPr>
            <w:r w:rsidRPr="008515DC">
              <w:rPr>
                <w:rFonts w:eastAsia="Calibri"/>
                <w:szCs w:val="24"/>
                <w:lang w:val="mn-MN"/>
              </w:rPr>
              <w:t>— information identifying the direction of thermal energy flow belongi</w:t>
            </w:r>
            <w:r w:rsidR="00EA7BAE">
              <w:rPr>
                <w:rFonts w:eastAsia="Calibri"/>
                <w:szCs w:val="24"/>
                <w:lang w:val="mn-MN"/>
              </w:rPr>
              <w:t xml:space="preserve">ng to the values for delivered </w:t>
            </w:r>
            <w:r w:rsidRPr="008515DC">
              <w:rPr>
                <w:rFonts w:eastAsia="Calibri"/>
                <w:szCs w:val="24"/>
                <w:lang w:val="mn-MN"/>
              </w:rPr>
              <w:t>and absorbed energy;</w:t>
            </w:r>
          </w:p>
          <w:p w14:paraId="176B2F11" w14:textId="77777777" w:rsidR="00A367B5" w:rsidRPr="008515DC" w:rsidRDefault="00A367B5" w:rsidP="008515DC">
            <w:pPr>
              <w:spacing w:line="276" w:lineRule="auto"/>
              <w:jc w:val="both"/>
              <w:rPr>
                <w:rFonts w:eastAsia="Calibri"/>
                <w:szCs w:val="24"/>
                <w:lang w:val="mn-MN"/>
              </w:rPr>
            </w:pPr>
          </w:p>
          <w:p w14:paraId="70185840"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date and time;</w:t>
            </w:r>
          </w:p>
          <w:p w14:paraId="70FE899B" w14:textId="77777777" w:rsidR="008515DC" w:rsidRDefault="008515DC" w:rsidP="008515DC">
            <w:pPr>
              <w:spacing w:line="276" w:lineRule="auto"/>
              <w:jc w:val="both"/>
              <w:rPr>
                <w:rFonts w:eastAsia="Calibri"/>
                <w:szCs w:val="24"/>
                <w:lang w:val="mn-MN"/>
              </w:rPr>
            </w:pPr>
            <w:r w:rsidRPr="008515DC">
              <w:rPr>
                <w:rFonts w:eastAsia="Calibri"/>
                <w:szCs w:val="24"/>
                <w:lang w:val="mn-MN"/>
              </w:rPr>
              <w:t>— lifetime of internal battery supply;</w:t>
            </w:r>
          </w:p>
          <w:p w14:paraId="6FF1F0F9" w14:textId="77777777" w:rsidR="001A2D8B" w:rsidRPr="008515DC" w:rsidRDefault="001A2D8B" w:rsidP="008515DC">
            <w:pPr>
              <w:spacing w:line="276" w:lineRule="auto"/>
              <w:jc w:val="both"/>
              <w:rPr>
                <w:rFonts w:eastAsia="Calibri"/>
                <w:szCs w:val="24"/>
                <w:lang w:val="mn-MN"/>
              </w:rPr>
            </w:pPr>
          </w:p>
          <w:p w14:paraId="2FB66F6D" w14:textId="77777777" w:rsidR="008515DC" w:rsidRDefault="008515DC" w:rsidP="008515DC">
            <w:pPr>
              <w:spacing w:line="276" w:lineRule="auto"/>
              <w:jc w:val="both"/>
              <w:rPr>
                <w:rFonts w:eastAsia="Calibri"/>
                <w:szCs w:val="24"/>
                <w:lang w:val="mn-MN"/>
              </w:rPr>
            </w:pPr>
            <w:r w:rsidRPr="008515DC">
              <w:rPr>
                <w:rFonts w:eastAsia="Calibri"/>
                <w:szCs w:val="24"/>
                <w:lang w:val="mn-MN"/>
              </w:rPr>
              <w:t>— list of registers and their definitions;</w:t>
            </w:r>
          </w:p>
          <w:p w14:paraId="04DD82E4" w14:textId="77777777" w:rsidR="00E122EA" w:rsidRPr="008515DC" w:rsidRDefault="00E122EA" w:rsidP="008515DC">
            <w:pPr>
              <w:spacing w:line="276" w:lineRule="auto"/>
              <w:jc w:val="both"/>
              <w:rPr>
                <w:rFonts w:eastAsia="Calibri"/>
                <w:szCs w:val="24"/>
                <w:lang w:val="mn-MN"/>
              </w:rPr>
            </w:pPr>
          </w:p>
          <w:p w14:paraId="40F31395"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 the threshold values used for activating registers; and</w:t>
            </w:r>
          </w:p>
          <w:p w14:paraId="48432228" w14:textId="77777777" w:rsidR="008515DC" w:rsidRDefault="008515DC" w:rsidP="008515DC">
            <w:pPr>
              <w:spacing w:line="276" w:lineRule="auto"/>
              <w:jc w:val="both"/>
              <w:rPr>
                <w:rFonts w:eastAsia="Calibri"/>
                <w:szCs w:val="24"/>
                <w:lang w:val="mn-MN"/>
              </w:rPr>
            </w:pPr>
            <w:r w:rsidRPr="008515DC">
              <w:rPr>
                <w:rFonts w:eastAsia="Calibri"/>
                <w:szCs w:val="24"/>
                <w:lang w:val="mn-MN"/>
              </w:rPr>
              <w:t>— parameters and information important for the correct working of t</w:t>
            </w:r>
            <w:r w:rsidR="00EA7BAE">
              <w:rPr>
                <w:rFonts w:eastAsia="Calibri"/>
                <w:szCs w:val="24"/>
                <w:lang w:val="mn-MN"/>
              </w:rPr>
              <w:t xml:space="preserve">he registration device and the </w:t>
            </w:r>
            <w:r w:rsidRPr="008515DC">
              <w:rPr>
                <w:rFonts w:eastAsia="Calibri"/>
                <w:szCs w:val="24"/>
                <w:lang w:val="mn-MN"/>
              </w:rPr>
              <w:t>inability of changing legally parameters in use.</w:t>
            </w:r>
          </w:p>
          <w:bookmarkEnd w:id="12"/>
          <w:p w14:paraId="52822901" w14:textId="77777777" w:rsidR="00D367C6" w:rsidRPr="008515DC" w:rsidRDefault="00D367C6" w:rsidP="008515DC">
            <w:pPr>
              <w:spacing w:line="276" w:lineRule="auto"/>
              <w:jc w:val="both"/>
              <w:rPr>
                <w:rFonts w:eastAsia="Calibri"/>
                <w:szCs w:val="24"/>
                <w:lang w:val="mn-MN"/>
              </w:rPr>
            </w:pPr>
          </w:p>
          <w:p w14:paraId="666BE859" w14:textId="77777777" w:rsidR="008515DC" w:rsidRPr="008515DC" w:rsidRDefault="008515DC" w:rsidP="008515DC">
            <w:pPr>
              <w:spacing w:line="276" w:lineRule="auto"/>
              <w:jc w:val="both"/>
              <w:rPr>
                <w:rFonts w:eastAsia="Calibri"/>
                <w:szCs w:val="24"/>
                <w:lang w:val="mn-MN"/>
              </w:rPr>
            </w:pPr>
            <w:r w:rsidRPr="008515DC">
              <w:rPr>
                <w:rFonts w:eastAsia="Calibri"/>
                <w:szCs w:val="24"/>
                <w:lang w:val="mn-MN"/>
              </w:rPr>
              <w:t>The description of the main identifiers shall be on the nam</w:t>
            </w:r>
            <w:r w:rsidR="00EA7BAE">
              <w:rPr>
                <w:rFonts w:eastAsia="Calibri"/>
                <w:szCs w:val="24"/>
                <w:lang w:val="mn-MN"/>
              </w:rPr>
              <w:t xml:space="preserve">eplate or in the documentation </w:t>
            </w:r>
            <w:r w:rsidRPr="008515DC">
              <w:rPr>
                <w:rFonts w:eastAsia="Calibri"/>
                <w:szCs w:val="24"/>
                <w:lang w:val="mn-MN"/>
              </w:rPr>
              <w:t>accompanying the instrument.</w:t>
            </w:r>
          </w:p>
          <w:p w14:paraId="54BD8821" w14:textId="77777777" w:rsidR="008515DC" w:rsidRDefault="008515DC" w:rsidP="008515DC">
            <w:pPr>
              <w:spacing w:line="276" w:lineRule="auto"/>
              <w:jc w:val="both"/>
              <w:rPr>
                <w:rFonts w:eastAsia="Calibri"/>
                <w:szCs w:val="24"/>
                <w:lang w:val="mn-MN"/>
              </w:rPr>
            </w:pPr>
            <w:bookmarkStart w:id="13" w:name="_Hlk165561031"/>
            <w:r w:rsidRPr="008515DC">
              <w:rPr>
                <w:rFonts w:eastAsia="Calibri"/>
                <w:szCs w:val="24"/>
                <w:lang w:val="mn-MN"/>
              </w:rPr>
              <w:t>The registration device itself or an appropriate associated software for u</w:t>
            </w:r>
            <w:r w:rsidR="00EA7BAE">
              <w:rPr>
                <w:rFonts w:eastAsia="Calibri"/>
                <w:szCs w:val="24"/>
                <w:lang w:val="mn-MN"/>
              </w:rPr>
              <w:t xml:space="preserve">se by the consumer shall allow </w:t>
            </w:r>
            <w:r w:rsidRPr="008515DC">
              <w:rPr>
                <w:rFonts w:eastAsia="Calibri"/>
                <w:szCs w:val="24"/>
                <w:lang w:val="mn-MN"/>
              </w:rPr>
              <w:t>to verify the correct assignment of single interval values or sums of inte</w:t>
            </w:r>
            <w:r w:rsidR="00EA7BAE">
              <w:rPr>
                <w:rFonts w:eastAsia="Calibri"/>
                <w:szCs w:val="24"/>
                <w:lang w:val="mn-MN"/>
              </w:rPr>
              <w:t xml:space="preserve">rval values to rates </w:t>
            </w:r>
            <w:r w:rsidR="00EA7BAE">
              <w:rPr>
                <w:rFonts w:eastAsia="Calibri"/>
                <w:szCs w:val="24"/>
                <w:lang w:val="mn-MN"/>
              </w:rPr>
              <w:lastRenderedPageBreak/>
              <w:t xml:space="preserve">(like the </w:t>
            </w:r>
            <w:r w:rsidRPr="008515DC">
              <w:rPr>
                <w:rFonts w:eastAsia="Calibri"/>
                <w:szCs w:val="24"/>
                <w:lang w:val="mn-MN"/>
              </w:rPr>
              <w:t xml:space="preserve">maximum consumption or the sum of consumption during daily periods), </w:t>
            </w:r>
            <w:r w:rsidR="00EA7BAE">
              <w:rPr>
                <w:rFonts w:eastAsia="Calibri"/>
                <w:szCs w:val="24"/>
                <w:lang w:val="mn-MN"/>
              </w:rPr>
              <w:t xml:space="preserve">if such processed values serve </w:t>
            </w:r>
            <w:r w:rsidRPr="008515DC">
              <w:rPr>
                <w:rFonts w:eastAsia="Calibri"/>
                <w:szCs w:val="24"/>
                <w:lang w:val="mn-MN"/>
              </w:rPr>
              <w:t>as basis for the price to pay.</w:t>
            </w:r>
          </w:p>
          <w:bookmarkEnd w:id="13"/>
          <w:p w14:paraId="061C461D" w14:textId="77777777" w:rsidR="00E915F8" w:rsidRDefault="00E915F8" w:rsidP="008515DC">
            <w:pPr>
              <w:spacing w:line="276" w:lineRule="auto"/>
              <w:jc w:val="both"/>
              <w:rPr>
                <w:rFonts w:eastAsia="Calibri"/>
                <w:szCs w:val="24"/>
                <w:lang w:val="mn-MN"/>
              </w:rPr>
            </w:pPr>
          </w:p>
          <w:p w14:paraId="5E85AFA6" w14:textId="77777777" w:rsidR="00BD3C76" w:rsidRPr="008515DC" w:rsidRDefault="00BD3C76" w:rsidP="008515DC">
            <w:pPr>
              <w:spacing w:line="276" w:lineRule="auto"/>
              <w:jc w:val="both"/>
              <w:rPr>
                <w:rFonts w:eastAsia="Calibri"/>
                <w:szCs w:val="24"/>
                <w:lang w:val="mn-MN"/>
              </w:rPr>
            </w:pPr>
          </w:p>
          <w:p w14:paraId="49B05037" w14:textId="44626482" w:rsidR="008515DC" w:rsidRDefault="008515DC" w:rsidP="008515DC">
            <w:pPr>
              <w:spacing w:line="276" w:lineRule="auto"/>
              <w:jc w:val="both"/>
              <w:rPr>
                <w:rFonts w:eastAsia="Calibri"/>
                <w:szCs w:val="24"/>
                <w:lang w:val="mn-MN"/>
              </w:rPr>
            </w:pPr>
            <w:r w:rsidRPr="008515DC">
              <w:rPr>
                <w:rFonts w:eastAsia="Calibri"/>
                <w:szCs w:val="24"/>
                <w:lang w:val="mn-MN"/>
              </w:rPr>
              <w:t>And if applicable other registers can also be displayed.</w:t>
            </w:r>
          </w:p>
          <w:p w14:paraId="0DB69570" w14:textId="77777777" w:rsidR="0046158F" w:rsidRDefault="0046158F" w:rsidP="008515DC">
            <w:pPr>
              <w:spacing w:line="276" w:lineRule="auto"/>
              <w:jc w:val="both"/>
              <w:rPr>
                <w:rFonts w:eastAsia="Calibri"/>
                <w:szCs w:val="24"/>
                <w:lang w:val="mn-MN"/>
              </w:rPr>
            </w:pPr>
          </w:p>
          <w:p w14:paraId="0C0230D0" w14:textId="77777777" w:rsidR="00A605F8" w:rsidRPr="00114224" w:rsidRDefault="00A605F8" w:rsidP="00A605F8">
            <w:pPr>
              <w:spacing w:line="276" w:lineRule="auto"/>
              <w:jc w:val="both"/>
              <w:rPr>
                <w:rFonts w:eastAsia="Calibri"/>
                <w:b/>
                <w:szCs w:val="24"/>
                <w:lang w:val="mn-MN"/>
              </w:rPr>
            </w:pPr>
            <w:r w:rsidRPr="00114224">
              <w:rPr>
                <w:rFonts w:eastAsia="Calibri"/>
                <w:b/>
                <w:szCs w:val="24"/>
                <w:lang w:val="mn-MN"/>
              </w:rPr>
              <w:t>5.10.5 MPE for additional functionalities (smart metering functionality)</w:t>
            </w:r>
          </w:p>
          <w:p w14:paraId="4B176571" w14:textId="77777777" w:rsidR="00114224" w:rsidRPr="00114224" w:rsidRDefault="00114224" w:rsidP="00A605F8">
            <w:pPr>
              <w:spacing w:line="276" w:lineRule="auto"/>
              <w:jc w:val="both"/>
              <w:rPr>
                <w:rFonts w:eastAsia="Calibri"/>
                <w:b/>
                <w:szCs w:val="24"/>
                <w:lang w:val="mn-MN"/>
              </w:rPr>
            </w:pPr>
          </w:p>
          <w:p w14:paraId="5B9B7DA3" w14:textId="77777777" w:rsidR="00A605F8" w:rsidRPr="00114224" w:rsidRDefault="00A605F8" w:rsidP="00A605F8">
            <w:pPr>
              <w:spacing w:line="276" w:lineRule="auto"/>
              <w:jc w:val="both"/>
              <w:rPr>
                <w:rFonts w:eastAsia="Calibri"/>
                <w:b/>
                <w:szCs w:val="24"/>
                <w:lang w:val="mn-MN"/>
              </w:rPr>
            </w:pPr>
            <w:r w:rsidRPr="00114224">
              <w:rPr>
                <w:rFonts w:eastAsia="Calibri"/>
                <w:b/>
                <w:szCs w:val="24"/>
                <w:lang w:val="mn-MN"/>
              </w:rPr>
              <w:t>5.10.5.1 Clock</w:t>
            </w:r>
          </w:p>
          <w:p w14:paraId="772FAB08" w14:textId="77777777" w:rsidR="00A605F8" w:rsidRDefault="00A605F8" w:rsidP="00A605F8">
            <w:pPr>
              <w:spacing w:line="276" w:lineRule="auto"/>
              <w:jc w:val="both"/>
              <w:rPr>
                <w:rFonts w:eastAsia="Calibri"/>
                <w:szCs w:val="24"/>
                <w:lang w:val="mn-MN"/>
              </w:rPr>
            </w:pPr>
            <w:r w:rsidRPr="00A605F8">
              <w:rPr>
                <w:rFonts w:eastAsia="Calibri"/>
                <w:szCs w:val="24"/>
                <w:lang w:val="mn-MN"/>
              </w:rPr>
              <w:t>If applicable for the instrument:</w:t>
            </w:r>
          </w:p>
          <w:p w14:paraId="7AC1436B" w14:textId="77777777" w:rsidR="004A0EA0" w:rsidRDefault="004A0EA0" w:rsidP="00A605F8">
            <w:pPr>
              <w:spacing w:line="276" w:lineRule="auto"/>
              <w:jc w:val="both"/>
              <w:rPr>
                <w:rFonts w:eastAsia="Calibri"/>
                <w:szCs w:val="24"/>
                <w:lang w:val="mn-MN"/>
              </w:rPr>
            </w:pPr>
          </w:p>
          <w:p w14:paraId="63446744" w14:textId="77777777" w:rsidR="007D0637" w:rsidRPr="00A605F8" w:rsidRDefault="007D0637" w:rsidP="00A605F8">
            <w:pPr>
              <w:spacing w:line="276" w:lineRule="auto"/>
              <w:jc w:val="both"/>
              <w:rPr>
                <w:rFonts w:eastAsia="Calibri"/>
                <w:szCs w:val="24"/>
                <w:lang w:val="mn-MN"/>
              </w:rPr>
            </w:pPr>
          </w:p>
          <w:p w14:paraId="523A7E3C" w14:textId="77777777" w:rsidR="00A605F8" w:rsidRDefault="00A605F8" w:rsidP="00A605F8">
            <w:pPr>
              <w:spacing w:line="276" w:lineRule="auto"/>
              <w:jc w:val="both"/>
              <w:rPr>
                <w:rFonts w:eastAsia="Calibri"/>
                <w:szCs w:val="24"/>
                <w:lang w:val="mn-MN"/>
              </w:rPr>
            </w:pPr>
            <w:r w:rsidRPr="00A605F8">
              <w:rPr>
                <w:rFonts w:eastAsia="Calibri"/>
                <w:szCs w:val="24"/>
                <w:lang w:val="mn-MN"/>
              </w:rPr>
              <w:t xml:space="preserve">For frequent time-based tariff switches between registers (e.g. for day and </w:t>
            </w:r>
            <w:r>
              <w:rPr>
                <w:rFonts w:eastAsia="Calibri"/>
                <w:szCs w:val="24"/>
                <w:lang w:val="mn-MN"/>
              </w:rPr>
              <w:t xml:space="preserve">night tariff) within a billing </w:t>
            </w:r>
            <w:r w:rsidRPr="00A605F8">
              <w:rPr>
                <w:rFonts w:eastAsia="Calibri"/>
                <w:szCs w:val="24"/>
                <w:lang w:val="mn-MN"/>
              </w:rPr>
              <w:t>period, the deviation from legal time shall be one of the following three options:</w:t>
            </w:r>
          </w:p>
          <w:p w14:paraId="77E61BF7" w14:textId="77777777" w:rsidR="00DB04B2" w:rsidRPr="00A605F8" w:rsidRDefault="00DB04B2" w:rsidP="00A605F8">
            <w:pPr>
              <w:spacing w:line="276" w:lineRule="auto"/>
              <w:jc w:val="both"/>
              <w:rPr>
                <w:rFonts w:eastAsia="Calibri"/>
                <w:szCs w:val="24"/>
                <w:lang w:val="mn-MN"/>
              </w:rPr>
            </w:pPr>
          </w:p>
          <w:p w14:paraId="701F7153" w14:textId="16BFFA05" w:rsidR="00A605F8" w:rsidRDefault="00A605F8" w:rsidP="00A605F8">
            <w:pPr>
              <w:spacing w:line="276" w:lineRule="auto"/>
              <w:jc w:val="both"/>
              <w:rPr>
                <w:rFonts w:eastAsia="Calibri"/>
                <w:szCs w:val="24"/>
                <w:lang w:val="mn-MN"/>
              </w:rPr>
            </w:pPr>
            <w:r w:rsidRPr="00A605F8">
              <w:rPr>
                <w:rFonts w:eastAsia="Calibri"/>
                <w:szCs w:val="24"/>
                <w:lang w:val="mn-MN"/>
              </w:rPr>
              <w:t>Option 1: deviation less than 1 h/year</w:t>
            </w:r>
          </w:p>
          <w:p w14:paraId="5DE751BB" w14:textId="77777777" w:rsidR="00DB04B2" w:rsidRPr="00A605F8" w:rsidRDefault="00DB04B2" w:rsidP="00A605F8">
            <w:pPr>
              <w:spacing w:line="276" w:lineRule="auto"/>
              <w:jc w:val="both"/>
              <w:rPr>
                <w:rFonts w:eastAsia="Calibri"/>
                <w:szCs w:val="24"/>
                <w:lang w:val="mn-MN"/>
              </w:rPr>
            </w:pPr>
          </w:p>
          <w:p w14:paraId="014B76D7" w14:textId="1D699EC5" w:rsidR="00A605F8" w:rsidRDefault="00A605F8" w:rsidP="00A605F8">
            <w:pPr>
              <w:spacing w:line="276" w:lineRule="auto"/>
              <w:jc w:val="both"/>
              <w:rPr>
                <w:rFonts w:eastAsia="Calibri"/>
                <w:szCs w:val="24"/>
                <w:lang w:val="mn-MN"/>
              </w:rPr>
            </w:pPr>
            <w:r w:rsidRPr="00A605F8">
              <w:rPr>
                <w:rFonts w:eastAsia="Calibri"/>
                <w:szCs w:val="24"/>
                <w:lang w:val="mn-MN"/>
              </w:rPr>
              <w:t>Option 2: deviation less than 6 min from legal time</w:t>
            </w:r>
          </w:p>
          <w:p w14:paraId="77FCBEF5" w14:textId="77777777" w:rsidR="0014290B" w:rsidRPr="00A605F8" w:rsidRDefault="0014290B" w:rsidP="00A605F8">
            <w:pPr>
              <w:spacing w:line="276" w:lineRule="auto"/>
              <w:jc w:val="both"/>
              <w:rPr>
                <w:rFonts w:eastAsia="Calibri"/>
                <w:szCs w:val="24"/>
                <w:lang w:val="mn-MN"/>
              </w:rPr>
            </w:pPr>
          </w:p>
          <w:p w14:paraId="6FCE3A10" w14:textId="0E374A74" w:rsidR="00E952F2" w:rsidRPr="00A605F8" w:rsidRDefault="00A605F8" w:rsidP="00A605F8">
            <w:pPr>
              <w:spacing w:line="276" w:lineRule="auto"/>
              <w:jc w:val="both"/>
              <w:rPr>
                <w:rFonts w:eastAsia="Calibri"/>
                <w:szCs w:val="24"/>
                <w:lang w:val="mn-MN"/>
              </w:rPr>
            </w:pPr>
            <w:r w:rsidRPr="00A605F8">
              <w:rPr>
                <w:rFonts w:eastAsia="Calibri"/>
                <w:szCs w:val="24"/>
                <w:lang w:val="mn-MN"/>
              </w:rPr>
              <w:t>Option 3: deviation less than 7 s from legal time</w:t>
            </w:r>
          </w:p>
          <w:p w14:paraId="699D2BD6" w14:textId="77777777" w:rsidR="00A605F8" w:rsidRPr="00A605F8" w:rsidRDefault="00A605F8" w:rsidP="00A605F8">
            <w:pPr>
              <w:spacing w:line="276" w:lineRule="auto"/>
              <w:jc w:val="both"/>
              <w:rPr>
                <w:rFonts w:eastAsia="Calibri"/>
                <w:sz w:val="20"/>
                <w:lang w:val="mn-MN"/>
              </w:rPr>
            </w:pPr>
            <w:r w:rsidRPr="00A605F8">
              <w:rPr>
                <w:rFonts w:eastAsia="Calibri"/>
                <w:sz w:val="20"/>
                <w:lang w:val="mn-MN"/>
              </w:rPr>
              <w:t>NOTE The above chosen maximum time deviations are derived from the physical inertia (thermal capacity to be heated or cooled) of the heat conveying liquid, within the heat and cooling circuits.</w:t>
            </w:r>
          </w:p>
          <w:p w14:paraId="4DA79033" w14:textId="77777777" w:rsidR="00A605F8" w:rsidRDefault="00A605F8" w:rsidP="00A605F8">
            <w:pPr>
              <w:spacing w:line="276" w:lineRule="auto"/>
              <w:jc w:val="both"/>
              <w:rPr>
                <w:rFonts w:eastAsia="Calibri"/>
                <w:szCs w:val="24"/>
                <w:lang w:val="mn-MN"/>
              </w:rPr>
            </w:pPr>
            <w:r w:rsidRPr="00A605F8">
              <w:rPr>
                <w:rFonts w:eastAsia="Calibri"/>
                <w:szCs w:val="24"/>
                <w:lang w:val="mn-MN"/>
              </w:rPr>
              <w:t>For periodic interval registers for a billing period (e.g. hourly, daily, wee</w:t>
            </w:r>
            <w:r>
              <w:rPr>
                <w:rFonts w:eastAsia="Calibri"/>
                <w:szCs w:val="24"/>
                <w:lang w:val="mn-MN"/>
              </w:rPr>
              <w:t xml:space="preserve">kly or monthly registers), the </w:t>
            </w:r>
            <w:r w:rsidRPr="00A605F8">
              <w:rPr>
                <w:rFonts w:eastAsia="Calibri"/>
                <w:szCs w:val="24"/>
                <w:lang w:val="mn-MN"/>
              </w:rPr>
              <w:t xml:space="preserve">time deviation shall not be more than 1 % of the length of this period. In </w:t>
            </w:r>
            <w:r>
              <w:rPr>
                <w:rFonts w:eastAsia="Calibri"/>
                <w:szCs w:val="24"/>
                <w:lang w:val="mn-MN"/>
              </w:rPr>
              <w:t xml:space="preserve">this case the deviation of the </w:t>
            </w:r>
            <w:r w:rsidRPr="00A605F8">
              <w:rPr>
                <w:rFonts w:eastAsia="Calibri"/>
                <w:szCs w:val="24"/>
                <w:lang w:val="mn-MN"/>
              </w:rPr>
              <w:t xml:space="preserve">internal clock from legal time is the </w:t>
            </w:r>
            <w:r w:rsidRPr="00A605F8">
              <w:rPr>
                <w:rFonts w:eastAsia="Calibri"/>
                <w:szCs w:val="24"/>
                <w:lang w:val="mn-MN"/>
              </w:rPr>
              <w:lastRenderedPageBreak/>
              <w:t>accumulated deviation of all measurement periods.</w:t>
            </w:r>
          </w:p>
          <w:p w14:paraId="3053DE1A" w14:textId="77777777" w:rsidR="0094653F" w:rsidRDefault="0094653F" w:rsidP="00A605F8">
            <w:pPr>
              <w:spacing w:line="276" w:lineRule="auto"/>
              <w:jc w:val="both"/>
              <w:rPr>
                <w:rFonts w:eastAsia="Calibri"/>
                <w:szCs w:val="24"/>
                <w:lang w:val="mn-MN"/>
              </w:rPr>
            </w:pPr>
          </w:p>
          <w:p w14:paraId="1C7C62AA" w14:textId="77777777" w:rsidR="0094653F" w:rsidRDefault="0094653F" w:rsidP="00A605F8">
            <w:pPr>
              <w:spacing w:line="276" w:lineRule="auto"/>
              <w:jc w:val="both"/>
              <w:rPr>
                <w:rFonts w:eastAsia="Calibri"/>
                <w:szCs w:val="24"/>
                <w:lang w:val="mn-MN"/>
              </w:rPr>
            </w:pPr>
          </w:p>
          <w:p w14:paraId="6AE1D7B7" w14:textId="77777777" w:rsidR="0094653F" w:rsidRPr="00A605F8" w:rsidRDefault="0094653F" w:rsidP="00A605F8">
            <w:pPr>
              <w:spacing w:line="276" w:lineRule="auto"/>
              <w:jc w:val="both"/>
              <w:rPr>
                <w:rFonts w:eastAsia="Calibri"/>
                <w:szCs w:val="24"/>
                <w:lang w:val="mn-MN"/>
              </w:rPr>
            </w:pPr>
          </w:p>
          <w:p w14:paraId="751D7E04" w14:textId="77777777" w:rsidR="00A605F8" w:rsidRDefault="00A605F8" w:rsidP="00A605F8">
            <w:pPr>
              <w:spacing w:line="276" w:lineRule="auto"/>
              <w:jc w:val="both"/>
              <w:rPr>
                <w:rFonts w:eastAsia="Calibri"/>
                <w:b/>
                <w:szCs w:val="24"/>
                <w:lang w:val="mn-MN"/>
              </w:rPr>
            </w:pPr>
            <w:r w:rsidRPr="00A605F8">
              <w:rPr>
                <w:rFonts w:eastAsia="Calibri"/>
                <w:b/>
                <w:szCs w:val="24"/>
                <w:lang w:val="mn-MN"/>
              </w:rPr>
              <w:t>5.10.5.2 Required accuracy when the measured temperature is used for additional energy accumulations</w:t>
            </w:r>
          </w:p>
          <w:p w14:paraId="07784715" w14:textId="77777777" w:rsidR="0029309F" w:rsidRPr="00A605F8" w:rsidRDefault="0029309F" w:rsidP="00A605F8">
            <w:pPr>
              <w:spacing w:line="276" w:lineRule="auto"/>
              <w:jc w:val="both"/>
              <w:rPr>
                <w:rFonts w:eastAsia="Calibri"/>
                <w:b/>
                <w:szCs w:val="24"/>
                <w:lang w:val="mn-MN"/>
              </w:rPr>
            </w:pPr>
          </w:p>
          <w:p w14:paraId="2C4BAC33" w14:textId="77777777" w:rsidR="00A605F8" w:rsidRDefault="00A605F8" w:rsidP="00A605F8">
            <w:pPr>
              <w:spacing w:line="276" w:lineRule="auto"/>
              <w:jc w:val="both"/>
              <w:rPr>
                <w:rFonts w:eastAsia="Calibri"/>
                <w:szCs w:val="24"/>
                <w:lang w:val="mn-MN"/>
              </w:rPr>
            </w:pPr>
            <w:r w:rsidRPr="00A605F8">
              <w:rPr>
                <w:rFonts w:eastAsia="Calibri"/>
                <w:szCs w:val="24"/>
                <w:lang w:val="mn-MN"/>
              </w:rPr>
              <w:t>1,0 K for temperature measurement in case of a complete</w:t>
            </w:r>
            <w:r>
              <w:rPr>
                <w:rFonts w:eastAsia="Calibri"/>
                <w:szCs w:val="24"/>
                <w:lang w:val="mn-MN"/>
              </w:rPr>
              <w:t xml:space="preserve"> meter (calculator with single </w:t>
            </w:r>
            <w:r w:rsidRPr="00A605F8">
              <w:rPr>
                <w:rFonts w:eastAsia="Calibri"/>
                <w:szCs w:val="24"/>
                <w:lang w:val="mn-MN"/>
              </w:rPr>
              <w:t>temperature sensor); up to 100 °C</w:t>
            </w:r>
          </w:p>
          <w:p w14:paraId="6E19E383" w14:textId="77777777" w:rsidR="008B69B3" w:rsidRPr="00A605F8" w:rsidRDefault="008B69B3" w:rsidP="00A605F8">
            <w:pPr>
              <w:spacing w:line="276" w:lineRule="auto"/>
              <w:jc w:val="both"/>
              <w:rPr>
                <w:rFonts w:eastAsia="Calibri"/>
                <w:szCs w:val="24"/>
                <w:lang w:val="mn-MN"/>
              </w:rPr>
            </w:pPr>
          </w:p>
          <w:p w14:paraId="364F5E1A" w14:textId="735CD59D" w:rsidR="00101479" w:rsidRPr="00A605F8" w:rsidRDefault="00A605F8" w:rsidP="00A605F8">
            <w:pPr>
              <w:spacing w:line="276" w:lineRule="auto"/>
              <w:jc w:val="both"/>
              <w:rPr>
                <w:rFonts w:eastAsia="Calibri"/>
                <w:szCs w:val="24"/>
                <w:lang w:val="mn-MN"/>
              </w:rPr>
            </w:pPr>
            <w:r w:rsidRPr="00A605F8">
              <w:rPr>
                <w:rFonts w:eastAsia="Calibri"/>
                <w:szCs w:val="24"/>
                <w:lang w:val="mn-MN"/>
              </w:rPr>
              <w:t>0,7 K for temperature measurement in case of a comb</w:t>
            </w:r>
            <w:r>
              <w:rPr>
                <w:rFonts w:eastAsia="Calibri"/>
                <w:szCs w:val="24"/>
                <w:lang w:val="mn-MN"/>
              </w:rPr>
              <w:t xml:space="preserve">ined meter (single temperature </w:t>
            </w:r>
            <w:r w:rsidRPr="00A605F8">
              <w:rPr>
                <w:rFonts w:eastAsia="Calibri"/>
                <w:szCs w:val="24"/>
                <w:lang w:val="mn-MN"/>
              </w:rPr>
              <w:t>sensor); up to 100 °C</w:t>
            </w:r>
          </w:p>
          <w:p w14:paraId="1DD9E18A" w14:textId="77777777" w:rsidR="00A605F8" w:rsidRDefault="00A605F8" w:rsidP="00A605F8">
            <w:pPr>
              <w:spacing w:line="276" w:lineRule="auto"/>
              <w:jc w:val="both"/>
              <w:rPr>
                <w:rFonts w:eastAsia="Calibri"/>
                <w:sz w:val="20"/>
                <w:lang w:val="mn-MN"/>
              </w:rPr>
            </w:pPr>
            <w:r w:rsidRPr="00A605F8">
              <w:rPr>
                <w:rFonts w:eastAsia="Calibri"/>
                <w:sz w:val="20"/>
                <w:lang w:val="mn-MN"/>
              </w:rPr>
              <w:t>NOTE In applications of smart metering, one or both single sensors of the pair</w:t>
            </w:r>
            <w:r>
              <w:rPr>
                <w:rFonts w:eastAsia="Calibri"/>
                <w:sz w:val="20"/>
                <w:lang w:val="mn-MN"/>
              </w:rPr>
              <w:t xml:space="preserve"> are used as additional single </w:t>
            </w:r>
            <w:r w:rsidRPr="00A605F8">
              <w:rPr>
                <w:rFonts w:eastAsia="Calibri"/>
                <w:sz w:val="20"/>
                <w:lang w:val="mn-MN"/>
              </w:rPr>
              <w:t>sensor. In case of Platinum (Pt) sensors, according to EN 60751:2008, at least clas</w:t>
            </w:r>
            <w:r>
              <w:rPr>
                <w:rFonts w:eastAsia="Calibri"/>
                <w:sz w:val="20"/>
                <w:lang w:val="mn-MN"/>
              </w:rPr>
              <w:t xml:space="preserve">s B with 4 wire connections is </w:t>
            </w:r>
            <w:r w:rsidRPr="00A605F8">
              <w:rPr>
                <w:rFonts w:eastAsia="Calibri"/>
                <w:sz w:val="20"/>
                <w:lang w:val="mn-MN"/>
              </w:rPr>
              <w:t>recommended.</w:t>
            </w:r>
          </w:p>
          <w:p w14:paraId="4AAE39A8" w14:textId="77777777" w:rsidR="006B3092" w:rsidRDefault="006B3092" w:rsidP="00A605F8">
            <w:pPr>
              <w:spacing w:line="276" w:lineRule="auto"/>
              <w:jc w:val="both"/>
              <w:rPr>
                <w:rFonts w:eastAsia="Calibri"/>
                <w:sz w:val="20"/>
                <w:lang w:val="mn-MN"/>
              </w:rPr>
            </w:pPr>
          </w:p>
          <w:p w14:paraId="68D313E3" w14:textId="77777777" w:rsidR="006B3092" w:rsidRDefault="006B3092" w:rsidP="00A605F8">
            <w:pPr>
              <w:spacing w:line="276" w:lineRule="auto"/>
              <w:jc w:val="both"/>
              <w:rPr>
                <w:rFonts w:eastAsia="Calibri"/>
                <w:sz w:val="20"/>
                <w:lang w:val="mn-MN"/>
              </w:rPr>
            </w:pPr>
          </w:p>
          <w:p w14:paraId="04AECDDA" w14:textId="77777777" w:rsidR="00A605F8" w:rsidRPr="00A605F8" w:rsidRDefault="00A605F8" w:rsidP="00A605F8">
            <w:pPr>
              <w:spacing w:line="276" w:lineRule="auto"/>
              <w:jc w:val="both"/>
              <w:rPr>
                <w:rFonts w:eastAsia="Calibri"/>
                <w:b/>
                <w:szCs w:val="24"/>
                <w:lang w:val="mn-MN"/>
              </w:rPr>
            </w:pPr>
            <w:r w:rsidRPr="00A605F8">
              <w:rPr>
                <w:rFonts w:eastAsia="Calibri"/>
                <w:b/>
                <w:szCs w:val="24"/>
                <w:lang w:val="mn-MN"/>
              </w:rPr>
              <w:t>6 Technical characteristics</w:t>
            </w:r>
          </w:p>
          <w:p w14:paraId="411BC444" w14:textId="77777777" w:rsidR="00A605F8" w:rsidRPr="00A605F8" w:rsidRDefault="00A605F8" w:rsidP="00A605F8">
            <w:pPr>
              <w:spacing w:line="276" w:lineRule="auto"/>
              <w:jc w:val="both"/>
              <w:rPr>
                <w:rFonts w:eastAsia="Calibri"/>
                <w:b/>
                <w:szCs w:val="24"/>
                <w:lang w:val="mn-MN"/>
              </w:rPr>
            </w:pPr>
            <w:r w:rsidRPr="00A605F8">
              <w:rPr>
                <w:rFonts w:eastAsia="Calibri"/>
                <w:b/>
                <w:szCs w:val="24"/>
                <w:lang w:val="mn-MN"/>
              </w:rPr>
              <w:t>6.1 Materials and construction</w:t>
            </w:r>
          </w:p>
          <w:p w14:paraId="614534A6" w14:textId="77777777" w:rsidR="00A605F8" w:rsidRPr="00A605F8" w:rsidRDefault="00A605F8" w:rsidP="00A605F8">
            <w:pPr>
              <w:spacing w:line="276" w:lineRule="auto"/>
              <w:jc w:val="both"/>
              <w:rPr>
                <w:rFonts w:eastAsia="Calibri"/>
                <w:szCs w:val="24"/>
                <w:lang w:val="mn-MN"/>
              </w:rPr>
            </w:pPr>
            <w:r w:rsidRPr="00142B78">
              <w:rPr>
                <w:rFonts w:eastAsia="Calibri"/>
                <w:b/>
                <w:szCs w:val="24"/>
                <w:lang w:val="mn-MN"/>
              </w:rPr>
              <w:t>6.1.1</w:t>
            </w:r>
            <w:r w:rsidRPr="00A605F8">
              <w:rPr>
                <w:rFonts w:eastAsia="Calibri"/>
                <w:szCs w:val="24"/>
                <w:lang w:val="mn-MN"/>
              </w:rPr>
              <w:t xml:space="preserve"> All the constituent elements of thermal energy meters shall be so</w:t>
            </w:r>
            <w:r>
              <w:rPr>
                <w:rFonts w:eastAsia="Calibri"/>
                <w:szCs w:val="24"/>
                <w:lang w:val="mn-MN"/>
              </w:rPr>
              <w:t xml:space="preserve">lidly constructed of materials </w:t>
            </w:r>
            <w:r w:rsidRPr="00A605F8">
              <w:rPr>
                <w:rFonts w:eastAsia="Calibri"/>
                <w:szCs w:val="24"/>
                <w:lang w:val="mn-MN"/>
              </w:rPr>
              <w:t>having appropriate qualities to resist the various forms of corrosion an</w:t>
            </w:r>
            <w:r>
              <w:rPr>
                <w:rFonts w:eastAsia="Calibri"/>
                <w:szCs w:val="24"/>
                <w:lang w:val="mn-MN"/>
              </w:rPr>
              <w:t xml:space="preserve">d wear which occur under rated </w:t>
            </w:r>
            <w:r w:rsidRPr="00A605F8">
              <w:rPr>
                <w:rFonts w:eastAsia="Calibri"/>
                <w:szCs w:val="24"/>
                <w:lang w:val="mn-MN"/>
              </w:rPr>
              <w:t>operating conditions, especially those due to impurities in the heat conveying liquid. Correctly inst</w:t>
            </w:r>
            <w:r w:rsidR="008E50AD">
              <w:rPr>
                <w:rFonts w:eastAsia="Calibri"/>
                <w:szCs w:val="24"/>
                <w:lang w:val="mn-MN"/>
              </w:rPr>
              <w:t xml:space="preserve">alled </w:t>
            </w:r>
            <w:r w:rsidRPr="00A605F8">
              <w:rPr>
                <w:rFonts w:eastAsia="Calibri"/>
                <w:szCs w:val="24"/>
                <w:lang w:val="mn-MN"/>
              </w:rPr>
              <w:t>meters shall also be able to withstand normal external influences. Meter</w:t>
            </w:r>
            <w:r>
              <w:rPr>
                <w:rFonts w:eastAsia="Calibri"/>
                <w:szCs w:val="24"/>
                <w:lang w:val="mn-MN"/>
              </w:rPr>
              <w:t xml:space="preserve">s shall, in all circumstances, </w:t>
            </w:r>
            <w:r w:rsidRPr="00A605F8">
              <w:rPr>
                <w:rFonts w:eastAsia="Calibri"/>
                <w:szCs w:val="24"/>
                <w:lang w:val="mn-MN"/>
              </w:rPr>
              <w:t>withstand the maximum admissible pressure and the temperatures</w:t>
            </w:r>
            <w:r w:rsidR="00367499">
              <w:rPr>
                <w:rFonts w:eastAsia="Calibri"/>
                <w:szCs w:val="24"/>
                <w:lang w:val="mn-MN"/>
              </w:rPr>
              <w:t xml:space="preserve"> for which they are designed, </w:t>
            </w:r>
            <w:r w:rsidRPr="00A605F8">
              <w:rPr>
                <w:rFonts w:eastAsia="Calibri"/>
                <w:szCs w:val="24"/>
                <w:lang w:val="mn-MN"/>
              </w:rPr>
              <w:t>without malfunction.</w:t>
            </w:r>
          </w:p>
          <w:p w14:paraId="44671670" w14:textId="7A2FFD9B" w:rsidR="006443C2" w:rsidRDefault="00A605F8" w:rsidP="00A605F8">
            <w:pPr>
              <w:spacing w:line="276" w:lineRule="auto"/>
              <w:jc w:val="both"/>
              <w:rPr>
                <w:rFonts w:eastAsia="Calibri"/>
                <w:szCs w:val="24"/>
                <w:lang w:val="mn-MN"/>
              </w:rPr>
            </w:pPr>
            <w:r w:rsidRPr="00142B78">
              <w:rPr>
                <w:rFonts w:eastAsia="Calibri"/>
                <w:b/>
                <w:szCs w:val="24"/>
                <w:lang w:val="mn-MN"/>
              </w:rPr>
              <w:t>6.1.2</w:t>
            </w:r>
            <w:r w:rsidRPr="00A605F8">
              <w:rPr>
                <w:rFonts w:eastAsia="Calibri"/>
                <w:szCs w:val="24"/>
                <w:lang w:val="mn-MN"/>
              </w:rPr>
              <w:t xml:space="preserve"> </w:t>
            </w:r>
            <w:bookmarkStart w:id="14" w:name="_Hlk165629973"/>
            <w:r w:rsidRPr="00A605F8">
              <w:rPr>
                <w:rFonts w:eastAsia="Calibri"/>
                <w:szCs w:val="24"/>
                <w:lang w:val="mn-MN"/>
              </w:rPr>
              <w:t xml:space="preserve">The manufacturer of the thermal energy meter shall declare </w:t>
            </w:r>
            <w:r>
              <w:rPr>
                <w:rFonts w:eastAsia="Calibri"/>
                <w:szCs w:val="24"/>
                <w:lang w:val="mn-MN"/>
              </w:rPr>
              <w:t xml:space="preserve">any limitations </w:t>
            </w:r>
            <w:r>
              <w:rPr>
                <w:rFonts w:eastAsia="Calibri"/>
                <w:szCs w:val="24"/>
                <w:lang w:val="mn-MN"/>
              </w:rPr>
              <w:lastRenderedPageBreak/>
              <w:t xml:space="preserve">with regard to </w:t>
            </w:r>
            <w:r w:rsidRPr="00A605F8">
              <w:rPr>
                <w:rFonts w:eastAsia="Calibri"/>
                <w:szCs w:val="24"/>
                <w:lang w:val="mn-MN"/>
              </w:rPr>
              <w:t>installation of the thermal energy meter and its orientation.</w:t>
            </w:r>
          </w:p>
          <w:p w14:paraId="14C66249" w14:textId="77777777" w:rsidR="006443C2" w:rsidRPr="008F34E4" w:rsidRDefault="006443C2" w:rsidP="00A605F8">
            <w:pPr>
              <w:spacing w:line="276" w:lineRule="auto"/>
              <w:jc w:val="both"/>
              <w:rPr>
                <w:rFonts w:eastAsia="Calibri"/>
                <w:szCs w:val="24"/>
              </w:rPr>
            </w:pPr>
          </w:p>
          <w:p w14:paraId="329BB18D" w14:textId="4D6B6959" w:rsidR="00DE29F5" w:rsidRPr="00A605F8" w:rsidRDefault="00A605F8" w:rsidP="00A605F8">
            <w:pPr>
              <w:spacing w:line="276" w:lineRule="auto"/>
              <w:jc w:val="both"/>
              <w:rPr>
                <w:rFonts w:eastAsia="Calibri"/>
                <w:szCs w:val="24"/>
                <w:lang w:val="mn-MN"/>
              </w:rPr>
            </w:pPr>
            <w:r w:rsidRPr="00142B78">
              <w:rPr>
                <w:rFonts w:eastAsia="Calibri"/>
                <w:b/>
                <w:szCs w:val="24"/>
                <w:lang w:val="mn-MN"/>
              </w:rPr>
              <w:t>6.1.3</w:t>
            </w:r>
            <w:r w:rsidRPr="00A605F8">
              <w:rPr>
                <w:rFonts w:eastAsia="Calibri"/>
                <w:szCs w:val="24"/>
                <w:lang w:val="mn-MN"/>
              </w:rPr>
              <w:t xml:space="preserve"> The casing of a thermal energy meter shall protect the interio</w:t>
            </w:r>
            <w:r>
              <w:rPr>
                <w:rFonts w:eastAsia="Calibri"/>
                <w:szCs w:val="24"/>
                <w:lang w:val="mn-MN"/>
              </w:rPr>
              <w:t xml:space="preserve">r parts against water and dust </w:t>
            </w:r>
            <w:r w:rsidRPr="00A605F8">
              <w:rPr>
                <w:rFonts w:eastAsia="Calibri"/>
                <w:szCs w:val="24"/>
                <w:lang w:val="mn-MN"/>
              </w:rPr>
              <w:t>ingress. The minimum forms of enclosure protection shall be IP54 for hea</w:t>
            </w:r>
            <w:r>
              <w:rPr>
                <w:rFonts w:eastAsia="Calibri"/>
                <w:szCs w:val="24"/>
                <w:lang w:val="mn-MN"/>
              </w:rPr>
              <w:t xml:space="preserve">ting applications and IP65 for </w:t>
            </w:r>
            <w:r w:rsidRPr="00A605F8">
              <w:rPr>
                <w:rFonts w:eastAsia="Calibri"/>
                <w:szCs w:val="24"/>
                <w:lang w:val="mn-MN"/>
              </w:rPr>
              <w:t>cooling applications for equipment that is to be installed into pipe work and IP52 for other encl</w:t>
            </w:r>
            <w:r>
              <w:rPr>
                <w:rFonts w:eastAsia="Calibri"/>
                <w:szCs w:val="24"/>
                <w:lang w:val="mn-MN"/>
              </w:rPr>
              <w:t xml:space="preserve">osures, </w:t>
            </w:r>
            <w:r w:rsidRPr="00A605F8">
              <w:rPr>
                <w:rFonts w:eastAsia="Calibri"/>
                <w:szCs w:val="24"/>
                <w:lang w:val="mn-MN"/>
              </w:rPr>
              <w:t>all in accordance with EN 61010-1:2010.</w:t>
            </w:r>
            <w:bookmarkEnd w:id="14"/>
          </w:p>
          <w:p w14:paraId="19F73E79" w14:textId="77777777" w:rsidR="00EA7BAE" w:rsidRDefault="00A605F8" w:rsidP="00A605F8">
            <w:pPr>
              <w:spacing w:line="276" w:lineRule="auto"/>
              <w:jc w:val="both"/>
              <w:rPr>
                <w:rFonts w:eastAsia="Calibri"/>
                <w:szCs w:val="24"/>
                <w:lang w:val="mn-MN"/>
              </w:rPr>
            </w:pPr>
            <w:r w:rsidRPr="00142B78">
              <w:rPr>
                <w:rFonts w:eastAsia="Calibri"/>
                <w:b/>
                <w:szCs w:val="24"/>
                <w:lang w:val="mn-MN"/>
              </w:rPr>
              <w:t>6.1.4</w:t>
            </w:r>
            <w:r w:rsidRPr="00A605F8">
              <w:rPr>
                <w:rFonts w:eastAsia="Calibri"/>
                <w:szCs w:val="24"/>
                <w:lang w:val="mn-MN"/>
              </w:rPr>
              <w:t xml:space="preserve"> Thermal energy meters may be fitted with interfaces allowing t</w:t>
            </w:r>
            <w:r>
              <w:rPr>
                <w:rFonts w:eastAsia="Calibri"/>
                <w:szCs w:val="24"/>
                <w:lang w:val="mn-MN"/>
              </w:rPr>
              <w:t xml:space="preserve">he connection of supplementary </w:t>
            </w:r>
            <w:r w:rsidRPr="00A605F8">
              <w:rPr>
                <w:rFonts w:eastAsia="Calibri"/>
                <w:szCs w:val="24"/>
                <w:lang w:val="mn-MN"/>
              </w:rPr>
              <w:t>devices. Such connections shall not modify the metrological qualities of the thermal energy meter.</w:t>
            </w:r>
          </w:p>
          <w:p w14:paraId="3D24700A" w14:textId="77777777" w:rsidR="003D25BF" w:rsidRDefault="003D25BF" w:rsidP="00A605F8">
            <w:pPr>
              <w:spacing w:line="276" w:lineRule="auto"/>
              <w:jc w:val="both"/>
              <w:rPr>
                <w:rFonts w:eastAsia="Calibri"/>
                <w:szCs w:val="24"/>
                <w:lang w:val="mn-MN"/>
              </w:rPr>
            </w:pPr>
          </w:p>
          <w:p w14:paraId="39EAFF6F" w14:textId="77777777" w:rsidR="003D25BF" w:rsidRDefault="003D25BF" w:rsidP="003D25BF">
            <w:pPr>
              <w:spacing w:line="276" w:lineRule="auto"/>
              <w:jc w:val="both"/>
              <w:rPr>
                <w:rFonts w:eastAsia="Calibri"/>
                <w:szCs w:val="24"/>
                <w:lang w:val="mn-MN"/>
              </w:rPr>
            </w:pPr>
            <w:r w:rsidRPr="003C2F9D">
              <w:rPr>
                <w:rFonts w:eastAsia="Calibri"/>
                <w:b/>
                <w:bCs/>
                <w:szCs w:val="24"/>
                <w:lang w:val="mn-MN"/>
              </w:rPr>
              <w:t>6.1.5</w:t>
            </w:r>
            <w:r w:rsidRPr="003D25BF">
              <w:rPr>
                <w:rFonts w:eastAsia="Calibri"/>
                <w:szCs w:val="24"/>
                <w:lang w:val="mn-MN"/>
              </w:rPr>
              <w:t xml:space="preserve"> The maximum pressure loss for water at 15 °C ± 5 °C shall not </w:t>
            </w:r>
            <w:r w:rsidR="00591298">
              <w:rPr>
                <w:rFonts w:eastAsia="Calibri"/>
                <w:szCs w:val="24"/>
                <w:lang w:val="mn-MN"/>
              </w:rPr>
              <w:t>exceed 0,25 bar at q</w:t>
            </w:r>
            <w:r w:rsidR="00591298" w:rsidRPr="00591298">
              <w:rPr>
                <w:rFonts w:eastAsia="Calibri"/>
                <w:szCs w:val="24"/>
                <w:vertAlign w:val="subscript"/>
                <w:lang w:val="mn-MN"/>
              </w:rPr>
              <w:t>p</w:t>
            </w:r>
            <w:r w:rsidR="00591298">
              <w:rPr>
                <w:rFonts w:eastAsia="Calibri"/>
                <w:szCs w:val="24"/>
                <w:lang w:val="mn-MN"/>
              </w:rPr>
              <w:t xml:space="preserve">. For heat </w:t>
            </w:r>
            <w:r w:rsidRPr="003D25BF">
              <w:rPr>
                <w:rFonts w:eastAsia="Calibri"/>
                <w:szCs w:val="24"/>
                <w:lang w:val="mn-MN"/>
              </w:rPr>
              <w:t>conveying liquids other than water at various temperatures, the pressure loss ca</w:t>
            </w:r>
            <w:r w:rsidR="006C21AE">
              <w:rPr>
                <w:rFonts w:eastAsia="Calibri"/>
                <w:szCs w:val="24"/>
                <w:lang w:val="mn-MN"/>
              </w:rPr>
              <w:t xml:space="preserve">n differ significantly </w:t>
            </w:r>
            <w:r w:rsidRPr="003D25BF">
              <w:rPr>
                <w:rFonts w:eastAsia="Calibri"/>
                <w:szCs w:val="24"/>
                <w:lang w:val="mn-MN"/>
              </w:rPr>
              <w:t>due to the properties of the liquid. It is specified in the type examination c</w:t>
            </w:r>
            <w:r w:rsidR="006C21AE">
              <w:rPr>
                <w:rFonts w:eastAsia="Calibri"/>
                <w:szCs w:val="24"/>
                <w:lang w:val="mn-MN"/>
              </w:rPr>
              <w:t xml:space="preserve">ertificate of the meter or the </w:t>
            </w:r>
            <w:r w:rsidRPr="003D25BF">
              <w:rPr>
                <w:rFonts w:eastAsia="Calibri"/>
                <w:szCs w:val="24"/>
                <w:lang w:val="mn-MN"/>
              </w:rPr>
              <w:t>partial device for specific liquids or liquid categories.</w:t>
            </w:r>
          </w:p>
          <w:p w14:paraId="075609F6" w14:textId="1E212FBA" w:rsidR="00AD5FDD" w:rsidRDefault="00AD5FDD" w:rsidP="003D25BF">
            <w:pPr>
              <w:spacing w:line="276" w:lineRule="auto"/>
              <w:jc w:val="both"/>
              <w:rPr>
                <w:rFonts w:eastAsia="Calibri"/>
                <w:szCs w:val="24"/>
                <w:lang w:val="mn-MN"/>
              </w:rPr>
            </w:pPr>
          </w:p>
          <w:p w14:paraId="7A30B554" w14:textId="77777777" w:rsidR="00DB04B2" w:rsidRDefault="00DB04B2" w:rsidP="003D25BF">
            <w:pPr>
              <w:spacing w:line="276" w:lineRule="auto"/>
              <w:jc w:val="both"/>
              <w:rPr>
                <w:rFonts w:eastAsia="Calibri"/>
                <w:szCs w:val="24"/>
                <w:lang w:val="mn-MN"/>
              </w:rPr>
            </w:pPr>
          </w:p>
          <w:p w14:paraId="57F3F7CB" w14:textId="77777777" w:rsidR="00771F0C" w:rsidRPr="003D25BF" w:rsidRDefault="00771F0C" w:rsidP="003D25BF">
            <w:pPr>
              <w:spacing w:line="276" w:lineRule="auto"/>
              <w:jc w:val="both"/>
              <w:rPr>
                <w:rFonts w:eastAsia="Calibri"/>
                <w:szCs w:val="24"/>
                <w:lang w:val="mn-MN"/>
              </w:rPr>
            </w:pPr>
          </w:p>
          <w:p w14:paraId="4575FE0A" w14:textId="77777777" w:rsidR="003D25BF" w:rsidRPr="006C21AE" w:rsidRDefault="003D25BF" w:rsidP="003D25BF">
            <w:pPr>
              <w:spacing w:line="276" w:lineRule="auto"/>
              <w:jc w:val="both"/>
              <w:rPr>
                <w:rFonts w:eastAsia="Calibri"/>
                <w:b/>
                <w:szCs w:val="24"/>
                <w:lang w:val="mn-MN"/>
              </w:rPr>
            </w:pPr>
            <w:r w:rsidRPr="006C21AE">
              <w:rPr>
                <w:rFonts w:eastAsia="Calibri"/>
                <w:b/>
                <w:szCs w:val="24"/>
                <w:lang w:val="mn-MN"/>
              </w:rPr>
              <w:t>6.2 Requirements outside the limiting values of the flow rate</w:t>
            </w:r>
          </w:p>
          <w:p w14:paraId="5A9F908F" w14:textId="6C7D616D" w:rsidR="003D25BF" w:rsidRDefault="003D25BF" w:rsidP="003D25BF">
            <w:pPr>
              <w:spacing w:line="276" w:lineRule="auto"/>
              <w:jc w:val="both"/>
              <w:rPr>
                <w:rFonts w:eastAsia="Calibri"/>
                <w:szCs w:val="24"/>
                <w:lang w:val="mn-MN"/>
              </w:rPr>
            </w:pPr>
            <w:r w:rsidRPr="003D25BF">
              <w:rPr>
                <w:rFonts w:eastAsia="Calibri"/>
                <w:szCs w:val="24"/>
                <w:lang w:val="mn-MN"/>
              </w:rPr>
              <w:t>When the true value of the flow rate is less than a threshold value de</w:t>
            </w:r>
            <w:r w:rsidR="006C21AE">
              <w:rPr>
                <w:rFonts w:eastAsia="Calibri"/>
                <w:szCs w:val="24"/>
                <w:lang w:val="mn-MN"/>
              </w:rPr>
              <w:t xml:space="preserve">clared by the manufacturer, no </w:t>
            </w:r>
            <w:r w:rsidRPr="003D25BF">
              <w:rPr>
                <w:rFonts w:eastAsia="Calibri"/>
                <w:szCs w:val="24"/>
                <w:lang w:val="mn-MN"/>
              </w:rPr>
              <w:t>registration is allowed.</w:t>
            </w:r>
          </w:p>
          <w:p w14:paraId="67141152" w14:textId="77777777" w:rsidR="00954477" w:rsidRPr="003D25BF" w:rsidRDefault="00954477" w:rsidP="003D25BF">
            <w:pPr>
              <w:spacing w:line="276" w:lineRule="auto"/>
              <w:jc w:val="both"/>
              <w:rPr>
                <w:rFonts w:eastAsia="Calibri"/>
                <w:szCs w:val="24"/>
                <w:lang w:val="mn-MN"/>
              </w:rPr>
            </w:pPr>
          </w:p>
          <w:p w14:paraId="3679B05E" w14:textId="77777777" w:rsidR="003D25BF" w:rsidRDefault="003D25BF" w:rsidP="003D25BF">
            <w:pPr>
              <w:spacing w:line="276" w:lineRule="auto"/>
              <w:jc w:val="both"/>
              <w:rPr>
                <w:rFonts w:eastAsia="Calibri"/>
                <w:szCs w:val="24"/>
                <w:lang w:val="mn-MN"/>
              </w:rPr>
            </w:pPr>
            <w:bookmarkStart w:id="15" w:name="_Hlk165638441"/>
            <w:r w:rsidRPr="003D25BF">
              <w:rPr>
                <w:rFonts w:eastAsia="Calibri"/>
                <w:szCs w:val="24"/>
                <w:lang w:val="mn-MN"/>
              </w:rPr>
              <w:t>The flow rate through a “nominally” closed valve or the movement of liqu</w:t>
            </w:r>
            <w:r w:rsidR="006C21AE">
              <w:rPr>
                <w:rFonts w:eastAsia="Calibri"/>
                <w:szCs w:val="24"/>
                <w:lang w:val="mn-MN"/>
              </w:rPr>
              <w:t xml:space="preserve">id in the pipe behind a closed </w:t>
            </w:r>
            <w:r w:rsidRPr="003D25BF">
              <w:rPr>
                <w:rFonts w:eastAsia="Calibri"/>
                <w:szCs w:val="24"/>
                <w:lang w:val="mn-MN"/>
              </w:rPr>
              <w:t xml:space="preserve">valve caused by thermal </w:t>
            </w:r>
            <w:r w:rsidRPr="003D25BF">
              <w:rPr>
                <w:rFonts w:eastAsia="Calibri"/>
                <w:szCs w:val="24"/>
                <w:lang w:val="mn-MN"/>
              </w:rPr>
              <w:lastRenderedPageBreak/>
              <w:t>expansion and contraction should not be recorded.</w:t>
            </w:r>
          </w:p>
          <w:bookmarkEnd w:id="15"/>
          <w:p w14:paraId="756FC7A2" w14:textId="15AEAE59" w:rsidR="004F0AF5" w:rsidRDefault="004F0AF5" w:rsidP="003D25BF">
            <w:pPr>
              <w:spacing w:line="276" w:lineRule="auto"/>
              <w:jc w:val="both"/>
              <w:rPr>
                <w:rFonts w:eastAsia="Calibri"/>
                <w:szCs w:val="24"/>
                <w:lang w:val="mn-MN"/>
              </w:rPr>
            </w:pPr>
          </w:p>
          <w:p w14:paraId="69633FA8" w14:textId="77777777" w:rsidR="00FB71D7" w:rsidRPr="003D25BF" w:rsidRDefault="00FB71D7" w:rsidP="003D25BF">
            <w:pPr>
              <w:spacing w:line="276" w:lineRule="auto"/>
              <w:jc w:val="both"/>
              <w:rPr>
                <w:rFonts w:eastAsia="Calibri"/>
                <w:szCs w:val="24"/>
                <w:lang w:val="mn-MN"/>
              </w:rPr>
            </w:pPr>
          </w:p>
          <w:p w14:paraId="5C4A889D" w14:textId="77777777" w:rsidR="003D25BF" w:rsidRDefault="003D25BF" w:rsidP="003D25BF">
            <w:pPr>
              <w:spacing w:line="276" w:lineRule="auto"/>
              <w:jc w:val="both"/>
              <w:rPr>
                <w:rFonts w:eastAsia="Calibri"/>
                <w:szCs w:val="24"/>
                <w:lang w:val="mn-MN"/>
              </w:rPr>
            </w:pPr>
            <w:r w:rsidRPr="003D25BF">
              <w:rPr>
                <w:rFonts w:eastAsia="Calibri"/>
                <w:szCs w:val="24"/>
                <w:lang w:val="mn-MN"/>
              </w:rPr>
              <w:t>For flow rates greater than q</w:t>
            </w:r>
            <w:r w:rsidRPr="00E04959">
              <w:rPr>
                <w:rFonts w:eastAsia="Calibri"/>
                <w:szCs w:val="24"/>
                <w:vertAlign w:val="subscript"/>
                <w:lang w:val="mn-MN"/>
              </w:rPr>
              <w:t>s</w:t>
            </w:r>
            <w:r w:rsidRPr="003D25BF">
              <w:rPr>
                <w:rFonts w:eastAsia="Calibri"/>
                <w:szCs w:val="24"/>
                <w:lang w:val="mn-MN"/>
              </w:rPr>
              <w:t>, the behaviour of the meter, e.g. by prod</w:t>
            </w:r>
            <w:r w:rsidR="006C21AE">
              <w:rPr>
                <w:rFonts w:eastAsia="Calibri"/>
                <w:szCs w:val="24"/>
                <w:lang w:val="mn-MN"/>
              </w:rPr>
              <w:t xml:space="preserve">ucing spurious or zero signals </w:t>
            </w:r>
            <w:r w:rsidRPr="003D25BF">
              <w:rPr>
                <w:rFonts w:eastAsia="Calibri"/>
                <w:szCs w:val="24"/>
                <w:lang w:val="mn-MN"/>
              </w:rPr>
              <w:t>shall be declared by the manufacturer. Flow rates greater than q</w:t>
            </w:r>
            <w:r w:rsidRPr="001669E0">
              <w:rPr>
                <w:rFonts w:eastAsia="Calibri"/>
                <w:szCs w:val="24"/>
                <w:vertAlign w:val="subscript"/>
                <w:lang w:val="mn-MN"/>
              </w:rPr>
              <w:t>s</w:t>
            </w:r>
            <w:r w:rsidRPr="003D25BF">
              <w:rPr>
                <w:rFonts w:eastAsia="Calibri"/>
                <w:szCs w:val="24"/>
                <w:lang w:val="mn-MN"/>
              </w:rPr>
              <w:t xml:space="preserve"> until declared maximum flow shall not</w:t>
            </w:r>
            <w:r w:rsidR="006C21AE">
              <w:rPr>
                <w:rFonts w:eastAsia="Calibri"/>
                <w:szCs w:val="24"/>
                <w:lang w:val="mn-MN"/>
              </w:rPr>
              <w:t xml:space="preserve"> </w:t>
            </w:r>
            <w:r w:rsidRPr="003D25BF">
              <w:rPr>
                <w:rFonts w:eastAsia="Calibri"/>
                <w:szCs w:val="24"/>
                <w:lang w:val="mn-MN"/>
              </w:rPr>
              <w:t>result in an error greater than 10 % of the actual flow rate.</w:t>
            </w:r>
          </w:p>
          <w:p w14:paraId="3267C521" w14:textId="0909284E" w:rsidR="00385BCF" w:rsidRDefault="00385BCF" w:rsidP="003D25BF">
            <w:pPr>
              <w:spacing w:line="276" w:lineRule="auto"/>
              <w:jc w:val="both"/>
              <w:rPr>
                <w:rFonts w:eastAsia="Calibri"/>
                <w:szCs w:val="24"/>
                <w:lang w:val="mn-MN"/>
              </w:rPr>
            </w:pPr>
          </w:p>
          <w:p w14:paraId="3F5BEDE9" w14:textId="65183BD5" w:rsidR="00B32661" w:rsidRDefault="00B32661" w:rsidP="003D25BF">
            <w:pPr>
              <w:spacing w:line="276" w:lineRule="auto"/>
              <w:jc w:val="both"/>
              <w:rPr>
                <w:rFonts w:eastAsia="Calibri"/>
                <w:szCs w:val="24"/>
                <w:lang w:val="mn-MN"/>
              </w:rPr>
            </w:pPr>
          </w:p>
          <w:p w14:paraId="6DBC4034" w14:textId="77777777" w:rsidR="00EE3943" w:rsidRPr="003D25BF" w:rsidRDefault="00EE3943" w:rsidP="003D25BF">
            <w:pPr>
              <w:spacing w:line="276" w:lineRule="auto"/>
              <w:jc w:val="both"/>
              <w:rPr>
                <w:rFonts w:eastAsia="Calibri"/>
                <w:szCs w:val="24"/>
                <w:lang w:val="mn-MN"/>
              </w:rPr>
            </w:pPr>
          </w:p>
          <w:p w14:paraId="52025183" w14:textId="77777777" w:rsidR="003D25BF" w:rsidRPr="006C21AE" w:rsidRDefault="003D25BF" w:rsidP="003D25BF">
            <w:pPr>
              <w:spacing w:line="276" w:lineRule="auto"/>
              <w:jc w:val="both"/>
              <w:rPr>
                <w:rFonts w:eastAsia="Calibri"/>
                <w:b/>
                <w:szCs w:val="24"/>
                <w:lang w:val="mn-MN"/>
              </w:rPr>
            </w:pPr>
            <w:r w:rsidRPr="006C21AE">
              <w:rPr>
                <w:rFonts w:eastAsia="Calibri"/>
                <w:b/>
                <w:szCs w:val="24"/>
                <w:lang w:val="mn-MN"/>
              </w:rPr>
              <w:t>6.3 Display</w:t>
            </w:r>
          </w:p>
          <w:p w14:paraId="3DFDF637" w14:textId="343043E7" w:rsidR="003D25BF" w:rsidRDefault="003D25BF" w:rsidP="003D25BF">
            <w:pPr>
              <w:spacing w:line="276" w:lineRule="auto"/>
              <w:jc w:val="both"/>
              <w:rPr>
                <w:rFonts w:eastAsia="Calibri"/>
                <w:szCs w:val="24"/>
                <w:lang w:val="mn-MN"/>
              </w:rPr>
            </w:pPr>
            <w:r w:rsidRPr="006C21AE">
              <w:rPr>
                <w:rFonts w:eastAsia="Calibri"/>
                <w:b/>
                <w:szCs w:val="24"/>
                <w:lang w:val="mn-MN"/>
              </w:rPr>
              <w:t>6.3.1</w:t>
            </w:r>
            <w:r w:rsidRPr="003D25BF">
              <w:rPr>
                <w:rFonts w:eastAsia="Calibri"/>
                <w:szCs w:val="24"/>
                <w:lang w:val="mn-MN"/>
              </w:rPr>
              <w:t xml:space="preserve"> The quantity of thermal energy shall be indicated in Joules, Watt</w:t>
            </w:r>
            <w:r w:rsidR="006C21AE">
              <w:rPr>
                <w:rFonts w:eastAsia="Calibri"/>
                <w:szCs w:val="24"/>
                <w:lang w:val="mn-MN"/>
              </w:rPr>
              <w:t xml:space="preserve">-hours or in decimal multiples </w:t>
            </w:r>
            <w:r w:rsidRPr="003D25BF">
              <w:rPr>
                <w:rFonts w:eastAsia="Calibri"/>
                <w:szCs w:val="24"/>
                <w:lang w:val="mn-MN"/>
              </w:rPr>
              <w:t>of those units. The name or symbol of the unit, in which the quantity of ther</w:t>
            </w:r>
            <w:r w:rsidR="006C21AE">
              <w:rPr>
                <w:rFonts w:eastAsia="Calibri"/>
                <w:szCs w:val="24"/>
                <w:lang w:val="mn-MN"/>
              </w:rPr>
              <w:t xml:space="preserve">mal energy is given, shall be </w:t>
            </w:r>
            <w:r w:rsidRPr="003D25BF">
              <w:rPr>
                <w:rFonts w:eastAsia="Calibri"/>
                <w:szCs w:val="24"/>
                <w:lang w:val="mn-MN"/>
              </w:rPr>
              <w:t>indicated adjacent to the figures of the display.</w:t>
            </w:r>
          </w:p>
          <w:p w14:paraId="3AA9D07B" w14:textId="77777777" w:rsidR="00022B24" w:rsidRPr="003D25BF" w:rsidRDefault="00022B24" w:rsidP="003D25BF">
            <w:pPr>
              <w:spacing w:line="276" w:lineRule="auto"/>
              <w:jc w:val="both"/>
              <w:rPr>
                <w:rFonts w:eastAsia="Calibri"/>
                <w:szCs w:val="24"/>
                <w:lang w:val="mn-MN"/>
              </w:rPr>
            </w:pPr>
          </w:p>
          <w:p w14:paraId="52DB7DD6" w14:textId="77777777" w:rsidR="003D25BF" w:rsidRDefault="003D25BF" w:rsidP="003D25BF">
            <w:pPr>
              <w:spacing w:line="276" w:lineRule="auto"/>
              <w:jc w:val="both"/>
              <w:rPr>
                <w:rFonts w:eastAsia="Calibri"/>
                <w:szCs w:val="24"/>
                <w:lang w:val="mn-MN"/>
              </w:rPr>
            </w:pPr>
            <w:r w:rsidRPr="006C21AE">
              <w:rPr>
                <w:rFonts w:eastAsia="Calibri"/>
                <w:b/>
                <w:szCs w:val="24"/>
                <w:lang w:val="mn-MN"/>
              </w:rPr>
              <w:t>6.3.2</w:t>
            </w:r>
            <w:r w:rsidRPr="003D25BF">
              <w:rPr>
                <w:rFonts w:eastAsia="Calibri"/>
                <w:szCs w:val="24"/>
                <w:lang w:val="mn-MN"/>
              </w:rPr>
              <w:t xml:space="preserve"> Thermal energy meters shall be designed that in the event of a </w:t>
            </w:r>
            <w:r w:rsidR="006C21AE">
              <w:rPr>
                <w:rFonts w:eastAsia="Calibri"/>
                <w:szCs w:val="24"/>
                <w:lang w:val="mn-MN"/>
              </w:rPr>
              <w:t xml:space="preserve">failure or interruption of the </w:t>
            </w:r>
            <w:r w:rsidRPr="003D25BF">
              <w:rPr>
                <w:rFonts w:eastAsia="Calibri"/>
                <w:szCs w:val="24"/>
                <w:lang w:val="mn-MN"/>
              </w:rPr>
              <w:t>external power supply (mains or external DC) the meter indication of energ</w:t>
            </w:r>
            <w:r w:rsidR="006C21AE">
              <w:rPr>
                <w:rFonts w:eastAsia="Calibri"/>
                <w:szCs w:val="24"/>
                <w:lang w:val="mn-MN"/>
              </w:rPr>
              <w:t xml:space="preserve">y remains accessible for a </w:t>
            </w:r>
            <w:r w:rsidRPr="003D25BF">
              <w:rPr>
                <w:rFonts w:eastAsia="Calibri"/>
                <w:szCs w:val="24"/>
                <w:lang w:val="mn-MN"/>
              </w:rPr>
              <w:t>minimum of one year (totally). The manufacturer shall specify how the i</w:t>
            </w:r>
            <w:r w:rsidR="006C21AE">
              <w:rPr>
                <w:rFonts w:eastAsia="Calibri"/>
                <w:szCs w:val="24"/>
                <w:lang w:val="mn-MN"/>
              </w:rPr>
              <w:t xml:space="preserve">ndication of energy is handled </w:t>
            </w:r>
            <w:r w:rsidRPr="003D25BF">
              <w:rPr>
                <w:rFonts w:eastAsia="Calibri"/>
                <w:szCs w:val="24"/>
                <w:lang w:val="mn-MN"/>
              </w:rPr>
              <w:t>in case of a failure or interruption in the external power supply (mains or external DC).</w:t>
            </w:r>
          </w:p>
          <w:p w14:paraId="49775D1F" w14:textId="77777777" w:rsidR="006E1B44" w:rsidRDefault="006E1B44" w:rsidP="003D25BF">
            <w:pPr>
              <w:spacing w:line="276" w:lineRule="auto"/>
              <w:jc w:val="both"/>
              <w:rPr>
                <w:rFonts w:eastAsia="Calibri"/>
                <w:szCs w:val="24"/>
                <w:lang w:val="mn-MN"/>
              </w:rPr>
            </w:pPr>
          </w:p>
          <w:p w14:paraId="033C5B10" w14:textId="77777777" w:rsidR="006E1B44" w:rsidRDefault="006E1B44" w:rsidP="003D25BF">
            <w:pPr>
              <w:spacing w:line="276" w:lineRule="auto"/>
              <w:jc w:val="both"/>
              <w:rPr>
                <w:rFonts w:eastAsia="Calibri"/>
                <w:szCs w:val="24"/>
                <w:lang w:val="mn-MN"/>
              </w:rPr>
            </w:pPr>
          </w:p>
          <w:p w14:paraId="3D7E1E66" w14:textId="77777777" w:rsidR="006E1B44" w:rsidRPr="003D25BF" w:rsidRDefault="006E1B44" w:rsidP="003D25BF">
            <w:pPr>
              <w:spacing w:line="276" w:lineRule="auto"/>
              <w:jc w:val="both"/>
              <w:rPr>
                <w:rFonts w:eastAsia="Calibri"/>
                <w:szCs w:val="24"/>
                <w:lang w:val="mn-MN"/>
              </w:rPr>
            </w:pPr>
          </w:p>
          <w:p w14:paraId="1B0A22CE" w14:textId="7DDBAA09" w:rsidR="007544DE" w:rsidRDefault="003D25BF" w:rsidP="003D25BF">
            <w:pPr>
              <w:spacing w:line="276" w:lineRule="auto"/>
              <w:jc w:val="both"/>
              <w:rPr>
                <w:rFonts w:eastAsia="Calibri"/>
                <w:sz w:val="20"/>
                <w:lang w:val="mn-MN"/>
              </w:rPr>
            </w:pPr>
            <w:r w:rsidRPr="006C21AE">
              <w:rPr>
                <w:rFonts w:eastAsia="Calibri"/>
                <w:sz w:val="20"/>
                <w:lang w:val="mn-MN"/>
              </w:rPr>
              <w:t>NOTE The energy indication can either be stored in a permanent way (memory) a</w:t>
            </w:r>
            <w:r w:rsidR="005C1870">
              <w:rPr>
                <w:rFonts w:eastAsia="Calibri"/>
                <w:sz w:val="20"/>
                <w:lang w:val="mn-MN"/>
              </w:rPr>
              <w:t xml:space="preserve">t certain intervals, or it may </w:t>
            </w:r>
            <w:r w:rsidRPr="006C21AE">
              <w:rPr>
                <w:rFonts w:eastAsia="Calibri"/>
                <w:sz w:val="20"/>
                <w:lang w:val="mn-MN"/>
              </w:rPr>
              <w:t>be stored through a controlled shut-down process (powered from an internal source).</w:t>
            </w:r>
          </w:p>
          <w:p w14:paraId="3067AFB7" w14:textId="39A951A6" w:rsidR="003C2F9D" w:rsidRDefault="003C2F9D" w:rsidP="003D25BF">
            <w:pPr>
              <w:spacing w:line="276" w:lineRule="auto"/>
              <w:jc w:val="both"/>
              <w:rPr>
                <w:rFonts w:eastAsia="Calibri"/>
                <w:sz w:val="20"/>
                <w:lang w:val="mn-MN"/>
              </w:rPr>
            </w:pPr>
          </w:p>
          <w:p w14:paraId="2FAE2A24" w14:textId="77777777" w:rsidR="00DB04B2" w:rsidRPr="006C21AE" w:rsidRDefault="00DB04B2" w:rsidP="003D25BF">
            <w:pPr>
              <w:spacing w:line="276" w:lineRule="auto"/>
              <w:jc w:val="both"/>
              <w:rPr>
                <w:rFonts w:eastAsia="Calibri"/>
                <w:sz w:val="20"/>
                <w:lang w:val="mn-MN"/>
              </w:rPr>
            </w:pPr>
          </w:p>
          <w:p w14:paraId="1634F295" w14:textId="77777777" w:rsidR="003D25BF" w:rsidRDefault="003D25BF" w:rsidP="003D25BF">
            <w:pPr>
              <w:spacing w:line="276" w:lineRule="auto"/>
              <w:jc w:val="both"/>
              <w:rPr>
                <w:rFonts w:eastAsia="Calibri"/>
                <w:szCs w:val="24"/>
                <w:lang w:val="mn-MN"/>
              </w:rPr>
            </w:pPr>
            <w:r w:rsidRPr="006C21AE">
              <w:rPr>
                <w:rFonts w:eastAsia="Calibri"/>
                <w:b/>
                <w:szCs w:val="24"/>
                <w:lang w:val="mn-MN"/>
              </w:rPr>
              <w:t>6.3.3</w:t>
            </w:r>
            <w:r w:rsidRPr="003D25BF">
              <w:rPr>
                <w:rFonts w:eastAsia="Calibri"/>
                <w:szCs w:val="24"/>
                <w:lang w:val="mn-MN"/>
              </w:rPr>
              <w:t xml:space="preserve"> The reading of the indication shall be sure, easy and unambiguous.</w:t>
            </w:r>
          </w:p>
          <w:p w14:paraId="084AE8D7" w14:textId="77777777" w:rsidR="000D7E58" w:rsidRPr="003D25BF" w:rsidRDefault="000D7E58" w:rsidP="003D25BF">
            <w:pPr>
              <w:spacing w:line="276" w:lineRule="auto"/>
              <w:jc w:val="both"/>
              <w:rPr>
                <w:rFonts w:eastAsia="Calibri"/>
                <w:szCs w:val="24"/>
                <w:lang w:val="mn-MN"/>
              </w:rPr>
            </w:pPr>
          </w:p>
          <w:p w14:paraId="3CD3481D"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6.3.4</w:t>
            </w:r>
            <w:r w:rsidRPr="003D25BF">
              <w:rPr>
                <w:rFonts w:eastAsia="Calibri"/>
                <w:szCs w:val="24"/>
                <w:lang w:val="mn-MN"/>
              </w:rPr>
              <w:t xml:space="preserve"> The real or apparent height of the figures on the display for energy shall not be less than 4 mm.</w:t>
            </w:r>
          </w:p>
          <w:p w14:paraId="1082495E"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6.3.5</w:t>
            </w:r>
            <w:r w:rsidRPr="003D25BF">
              <w:rPr>
                <w:rFonts w:eastAsia="Calibri"/>
                <w:szCs w:val="24"/>
                <w:lang w:val="mn-MN"/>
              </w:rPr>
              <w:t xml:space="preserve"> The figures indicating decimal fractions of a unit shall be separate</w:t>
            </w:r>
            <w:r w:rsidR="006C21AE">
              <w:rPr>
                <w:rFonts w:eastAsia="Calibri"/>
                <w:szCs w:val="24"/>
                <w:lang w:val="mn-MN"/>
              </w:rPr>
              <w:t xml:space="preserve">d from the others, either by a </w:t>
            </w:r>
            <w:r w:rsidRPr="003D25BF">
              <w:rPr>
                <w:rFonts w:eastAsia="Calibri"/>
                <w:szCs w:val="24"/>
                <w:lang w:val="mn-MN"/>
              </w:rPr>
              <w:t xml:space="preserve">comma </w:t>
            </w:r>
            <w:r w:rsidR="006C21AE">
              <w:rPr>
                <w:rFonts w:eastAsia="Calibri"/>
                <w:szCs w:val="24"/>
                <w:lang w:val="mn-MN"/>
              </w:rPr>
              <w:t xml:space="preserve">or by a point. In addition, the </w:t>
            </w:r>
            <w:r w:rsidRPr="003D25BF">
              <w:rPr>
                <w:rFonts w:eastAsia="Calibri"/>
                <w:szCs w:val="24"/>
                <w:lang w:val="mn-MN"/>
              </w:rPr>
              <w:t>figures indicating decimal fracti</w:t>
            </w:r>
            <w:r w:rsidR="006A18C3">
              <w:rPr>
                <w:rFonts w:eastAsia="Calibri"/>
                <w:szCs w:val="24"/>
                <w:lang w:val="mn-MN"/>
              </w:rPr>
              <w:t xml:space="preserve">ons of energy shall be clearly </w:t>
            </w:r>
            <w:r w:rsidRPr="003D25BF">
              <w:rPr>
                <w:rFonts w:eastAsia="Calibri"/>
                <w:szCs w:val="24"/>
                <w:lang w:val="mn-MN"/>
              </w:rPr>
              <w:t>distinguishable from the others.</w:t>
            </w:r>
          </w:p>
          <w:p w14:paraId="714563E7" w14:textId="77777777" w:rsidR="003D25BF" w:rsidRPr="003D25BF" w:rsidRDefault="003D25BF" w:rsidP="003D25BF">
            <w:pPr>
              <w:spacing w:line="276" w:lineRule="auto"/>
              <w:jc w:val="both"/>
              <w:rPr>
                <w:rFonts w:eastAsia="Calibri"/>
                <w:szCs w:val="24"/>
                <w:lang w:val="mn-MN"/>
              </w:rPr>
            </w:pPr>
            <w:r w:rsidRPr="006C21AE">
              <w:rPr>
                <w:rFonts w:eastAsia="Calibri"/>
                <w:b/>
                <w:szCs w:val="24"/>
                <w:lang w:val="mn-MN"/>
              </w:rPr>
              <w:t>6.3.6</w:t>
            </w:r>
            <w:r w:rsidRPr="003D25BF">
              <w:rPr>
                <w:rFonts w:eastAsia="Calibri"/>
                <w:szCs w:val="24"/>
                <w:lang w:val="mn-MN"/>
              </w:rPr>
              <w:t xml:space="preserve"> Where the display is of the roller-type, the advance of a figure of a</w:t>
            </w:r>
            <w:r w:rsidR="006C21AE">
              <w:rPr>
                <w:rFonts w:eastAsia="Calibri"/>
                <w:szCs w:val="24"/>
                <w:lang w:val="mn-MN"/>
              </w:rPr>
              <w:t xml:space="preserve"> particular significance shall </w:t>
            </w:r>
            <w:r w:rsidRPr="003D25BF">
              <w:rPr>
                <w:rFonts w:eastAsia="Calibri"/>
                <w:szCs w:val="24"/>
                <w:lang w:val="mn-MN"/>
              </w:rPr>
              <w:t>be completed during the time, when the figure of next lower significance changes from 9 to 0. The roller carrying the figures of lowest significance may have a continuous movement, of which the visible</w:t>
            </w:r>
            <w:r w:rsidR="006C21AE">
              <w:rPr>
                <w:rFonts w:eastAsia="Calibri"/>
                <w:szCs w:val="24"/>
                <w:lang w:val="mn-MN"/>
              </w:rPr>
              <w:t xml:space="preserve"> </w:t>
            </w:r>
            <w:r w:rsidRPr="003D25BF">
              <w:rPr>
                <w:rFonts w:eastAsia="Calibri"/>
                <w:szCs w:val="24"/>
                <w:lang w:val="mn-MN"/>
              </w:rPr>
              <w:t>displacement shall then be from bottom to top.</w:t>
            </w:r>
          </w:p>
          <w:p w14:paraId="0E167D12" w14:textId="77777777" w:rsidR="003D25BF" w:rsidRDefault="003D25BF" w:rsidP="003D25BF">
            <w:pPr>
              <w:spacing w:line="276" w:lineRule="auto"/>
              <w:jc w:val="both"/>
              <w:rPr>
                <w:rFonts w:eastAsia="Calibri"/>
                <w:szCs w:val="24"/>
                <w:lang w:val="mn-MN"/>
              </w:rPr>
            </w:pPr>
            <w:r w:rsidRPr="006C21AE">
              <w:rPr>
                <w:rFonts w:eastAsia="Calibri"/>
                <w:b/>
                <w:szCs w:val="24"/>
                <w:lang w:val="mn-MN"/>
              </w:rPr>
              <w:t>6.3.7</w:t>
            </w:r>
            <w:r w:rsidRPr="003D25BF">
              <w:rPr>
                <w:rFonts w:eastAsia="Calibri"/>
                <w:szCs w:val="24"/>
                <w:lang w:val="mn-MN"/>
              </w:rPr>
              <w:t xml:space="preserve"> </w:t>
            </w:r>
            <w:bookmarkStart w:id="16" w:name="_Hlk165642640"/>
            <w:r w:rsidRPr="003D25BF">
              <w:rPr>
                <w:rFonts w:eastAsia="Calibri"/>
                <w:szCs w:val="24"/>
                <w:lang w:val="mn-MN"/>
              </w:rPr>
              <w:t xml:space="preserve">The display indicating the quantity of thermal energy shall be able </w:t>
            </w:r>
            <w:r w:rsidR="006C21AE">
              <w:rPr>
                <w:rFonts w:eastAsia="Calibri"/>
                <w:szCs w:val="24"/>
                <w:lang w:val="mn-MN"/>
              </w:rPr>
              <w:t xml:space="preserve">to register, without overflow, </w:t>
            </w:r>
            <w:r w:rsidRPr="003D25BF">
              <w:rPr>
                <w:rFonts w:eastAsia="Calibri"/>
                <w:szCs w:val="24"/>
                <w:lang w:val="mn-MN"/>
              </w:rPr>
              <w:t>a quantity of thermal energy at least equal to the transfer of energy, whi</w:t>
            </w:r>
            <w:r w:rsidR="006C21AE">
              <w:rPr>
                <w:rFonts w:eastAsia="Calibri"/>
                <w:szCs w:val="24"/>
                <w:lang w:val="mn-MN"/>
              </w:rPr>
              <w:t xml:space="preserve">ch corresponds to a continuous </w:t>
            </w:r>
            <w:r w:rsidRPr="003D25BF">
              <w:rPr>
                <w:rFonts w:eastAsia="Calibri"/>
                <w:szCs w:val="24"/>
                <w:lang w:val="mn-MN"/>
              </w:rPr>
              <w:t>operation for 3 000 h at the upper limit of the thermal power of the thermal energy meter.</w:t>
            </w:r>
          </w:p>
          <w:p w14:paraId="0FC8E19A" w14:textId="77777777" w:rsidR="005D5F84" w:rsidRPr="003D25BF" w:rsidRDefault="005D5F84" w:rsidP="003D25BF">
            <w:pPr>
              <w:spacing w:line="276" w:lineRule="auto"/>
              <w:jc w:val="both"/>
              <w:rPr>
                <w:rFonts w:eastAsia="Calibri"/>
                <w:szCs w:val="24"/>
                <w:lang w:val="mn-MN"/>
              </w:rPr>
            </w:pPr>
          </w:p>
          <w:p w14:paraId="28837E0E" w14:textId="77777777" w:rsidR="003D25BF" w:rsidRDefault="003D25BF" w:rsidP="003D25BF">
            <w:pPr>
              <w:spacing w:line="276" w:lineRule="auto"/>
              <w:jc w:val="both"/>
              <w:rPr>
                <w:rFonts w:eastAsia="Calibri"/>
                <w:szCs w:val="24"/>
                <w:lang w:val="mn-MN"/>
              </w:rPr>
            </w:pPr>
            <w:r w:rsidRPr="003D25BF">
              <w:rPr>
                <w:rFonts w:eastAsia="Calibri"/>
                <w:szCs w:val="24"/>
                <w:lang w:val="mn-MN"/>
              </w:rPr>
              <w:t>The quantity of thermal energy, measured by a thermal energy meter, o</w:t>
            </w:r>
            <w:r w:rsidR="006C21AE">
              <w:rPr>
                <w:rFonts w:eastAsia="Calibri"/>
                <w:szCs w:val="24"/>
                <w:lang w:val="mn-MN"/>
              </w:rPr>
              <w:t xml:space="preserve">perating at the upper limit of </w:t>
            </w:r>
            <w:r w:rsidRPr="003D25BF">
              <w:rPr>
                <w:rFonts w:eastAsia="Calibri"/>
                <w:szCs w:val="24"/>
                <w:lang w:val="mn-MN"/>
              </w:rPr>
              <w:t>the thermal power for 1 h shall correspond to at least one digit of lowest significance of the display.</w:t>
            </w:r>
          </w:p>
          <w:bookmarkEnd w:id="16"/>
          <w:p w14:paraId="090E18F8" w14:textId="77777777" w:rsidR="009108B4" w:rsidRDefault="009108B4" w:rsidP="003D25BF">
            <w:pPr>
              <w:spacing w:line="276" w:lineRule="auto"/>
              <w:jc w:val="both"/>
              <w:rPr>
                <w:rFonts w:eastAsia="Calibri"/>
                <w:szCs w:val="24"/>
                <w:lang w:val="mn-MN"/>
              </w:rPr>
            </w:pPr>
          </w:p>
          <w:p w14:paraId="4E135C81" w14:textId="07E976EC" w:rsidR="00DF4E45" w:rsidRPr="009108B4" w:rsidRDefault="009108B4" w:rsidP="009108B4">
            <w:pPr>
              <w:spacing w:line="276" w:lineRule="auto"/>
              <w:jc w:val="both"/>
              <w:rPr>
                <w:rFonts w:eastAsia="Calibri"/>
                <w:b/>
                <w:szCs w:val="24"/>
                <w:lang w:val="mn-MN"/>
              </w:rPr>
            </w:pPr>
            <w:r w:rsidRPr="009108B4">
              <w:rPr>
                <w:rFonts w:eastAsia="Calibri"/>
                <w:b/>
                <w:szCs w:val="24"/>
                <w:lang w:val="mn-MN"/>
              </w:rPr>
              <w:t>6.4 Protection against fraud</w:t>
            </w:r>
          </w:p>
          <w:p w14:paraId="57D0A617" w14:textId="77777777" w:rsidR="009108B4" w:rsidRDefault="009108B4" w:rsidP="009108B4">
            <w:pPr>
              <w:spacing w:line="276" w:lineRule="auto"/>
              <w:jc w:val="both"/>
              <w:rPr>
                <w:rFonts w:eastAsia="Calibri"/>
                <w:szCs w:val="24"/>
                <w:lang w:val="mn-MN"/>
              </w:rPr>
            </w:pPr>
            <w:r w:rsidRPr="009108B4">
              <w:rPr>
                <w:rFonts w:eastAsia="Calibri"/>
                <w:szCs w:val="24"/>
                <w:lang w:val="mn-MN"/>
              </w:rPr>
              <w:lastRenderedPageBreak/>
              <w:t>Thermal energy meters shall have protective devices which can be se</w:t>
            </w:r>
            <w:r>
              <w:rPr>
                <w:rFonts w:eastAsia="Calibri"/>
                <w:szCs w:val="24"/>
                <w:lang w:val="mn-MN"/>
              </w:rPr>
              <w:t xml:space="preserve">aled in such a way, that after </w:t>
            </w:r>
            <w:r w:rsidRPr="009108B4">
              <w:rPr>
                <w:rFonts w:eastAsia="Calibri"/>
                <w:szCs w:val="24"/>
                <w:lang w:val="mn-MN"/>
              </w:rPr>
              <w:t>sealing, both before and after the thermal energy meter has been co</w:t>
            </w:r>
            <w:r>
              <w:rPr>
                <w:rFonts w:eastAsia="Calibri"/>
                <w:szCs w:val="24"/>
                <w:lang w:val="mn-MN"/>
              </w:rPr>
              <w:t xml:space="preserve">rrectly installed, there is no </w:t>
            </w:r>
            <w:r w:rsidRPr="009108B4">
              <w:rPr>
                <w:rFonts w:eastAsia="Calibri"/>
                <w:szCs w:val="24"/>
                <w:lang w:val="mn-MN"/>
              </w:rPr>
              <w:t>possibility of dismantling, removing, or altering the thermal energy m</w:t>
            </w:r>
            <w:r>
              <w:rPr>
                <w:rFonts w:eastAsia="Calibri"/>
                <w:szCs w:val="24"/>
                <w:lang w:val="mn-MN"/>
              </w:rPr>
              <w:t xml:space="preserve">eter or its adjustment devices </w:t>
            </w:r>
            <w:r w:rsidRPr="009108B4">
              <w:rPr>
                <w:rFonts w:eastAsia="Calibri"/>
                <w:szCs w:val="24"/>
                <w:lang w:val="mn-MN"/>
              </w:rPr>
              <w:t>without evident damage to the device(s) or seal(s).</w:t>
            </w:r>
          </w:p>
          <w:p w14:paraId="34EFC795" w14:textId="77777777" w:rsidR="006B3092" w:rsidRPr="009108B4" w:rsidRDefault="006B3092" w:rsidP="009108B4">
            <w:pPr>
              <w:spacing w:line="276" w:lineRule="auto"/>
              <w:jc w:val="both"/>
              <w:rPr>
                <w:rFonts w:eastAsia="Calibri"/>
                <w:szCs w:val="24"/>
                <w:lang w:val="mn-MN"/>
              </w:rPr>
            </w:pPr>
          </w:p>
          <w:p w14:paraId="6DC88002" w14:textId="77777777" w:rsidR="009108B4" w:rsidRPr="009108B4" w:rsidRDefault="009108B4" w:rsidP="009108B4">
            <w:pPr>
              <w:spacing w:line="276" w:lineRule="auto"/>
              <w:jc w:val="both"/>
              <w:rPr>
                <w:rFonts w:eastAsia="Calibri"/>
                <w:szCs w:val="24"/>
                <w:lang w:val="mn-MN"/>
              </w:rPr>
            </w:pPr>
            <w:r w:rsidRPr="009108B4">
              <w:rPr>
                <w:rFonts w:eastAsia="Calibri"/>
                <w:szCs w:val="24"/>
                <w:lang w:val="mn-MN"/>
              </w:rPr>
              <w:t xml:space="preserve">Means shall also be provided for meters with external power supply, either to give protection against the meter being disconnected from the power supply, or to make it evident, that this has taken place. </w:t>
            </w:r>
          </w:p>
          <w:p w14:paraId="206D8151" w14:textId="21F3B3BB" w:rsidR="00231389" w:rsidRPr="009108B4" w:rsidRDefault="009108B4" w:rsidP="009108B4">
            <w:pPr>
              <w:spacing w:line="276" w:lineRule="auto"/>
              <w:jc w:val="both"/>
              <w:rPr>
                <w:rFonts w:eastAsia="Calibri"/>
                <w:szCs w:val="24"/>
                <w:lang w:val="mn-MN"/>
              </w:rPr>
            </w:pPr>
            <w:r w:rsidRPr="009108B4">
              <w:rPr>
                <w:rFonts w:eastAsia="Calibri"/>
                <w:szCs w:val="24"/>
                <w:lang w:val="mn-MN"/>
              </w:rPr>
              <w:t>This requirement does not apply to meters with external power suppl</w:t>
            </w:r>
            <w:r>
              <w:rPr>
                <w:rFonts w:eastAsia="Calibri"/>
                <w:szCs w:val="24"/>
                <w:lang w:val="mn-MN"/>
              </w:rPr>
              <w:t xml:space="preserve">y with automatic switchover to </w:t>
            </w:r>
            <w:r w:rsidRPr="009108B4">
              <w:rPr>
                <w:rFonts w:eastAsia="Calibri"/>
                <w:szCs w:val="24"/>
                <w:lang w:val="mn-MN"/>
              </w:rPr>
              <w:t>internal battery supply.</w:t>
            </w:r>
          </w:p>
          <w:p w14:paraId="2406CB82" w14:textId="77777777" w:rsidR="009108B4" w:rsidRPr="009108B4" w:rsidRDefault="009108B4" w:rsidP="009108B4">
            <w:pPr>
              <w:spacing w:line="276" w:lineRule="auto"/>
              <w:jc w:val="both"/>
              <w:rPr>
                <w:rFonts w:eastAsia="Calibri"/>
                <w:sz w:val="20"/>
                <w:lang w:val="mn-MN"/>
              </w:rPr>
            </w:pPr>
            <w:r w:rsidRPr="009108B4">
              <w:rPr>
                <w:rFonts w:eastAsia="Calibri"/>
                <w:sz w:val="20"/>
                <w:lang w:val="mn-MN"/>
              </w:rPr>
              <w:t>NOTE Embodiment of an hour counter in the meter casing will make it eviden</w:t>
            </w:r>
            <w:r>
              <w:rPr>
                <w:rFonts w:eastAsia="Calibri"/>
                <w:sz w:val="20"/>
                <w:lang w:val="mn-MN"/>
              </w:rPr>
              <w:t xml:space="preserve">t if the power supply has been </w:t>
            </w:r>
            <w:r w:rsidRPr="009108B4">
              <w:rPr>
                <w:rFonts w:eastAsia="Calibri"/>
                <w:sz w:val="20"/>
                <w:lang w:val="mn-MN"/>
              </w:rPr>
              <w:t>disconnected.</w:t>
            </w:r>
          </w:p>
          <w:p w14:paraId="33B9EDDA" w14:textId="77777777" w:rsidR="009108B4" w:rsidRPr="009108B4" w:rsidRDefault="009108B4" w:rsidP="009108B4">
            <w:pPr>
              <w:spacing w:line="276" w:lineRule="auto"/>
              <w:jc w:val="both"/>
              <w:rPr>
                <w:rFonts w:eastAsia="Calibri"/>
                <w:b/>
                <w:szCs w:val="24"/>
                <w:lang w:val="mn-MN"/>
              </w:rPr>
            </w:pPr>
            <w:r w:rsidRPr="009108B4">
              <w:rPr>
                <w:rFonts w:eastAsia="Calibri"/>
                <w:b/>
                <w:szCs w:val="24"/>
                <w:lang w:val="mn-MN"/>
              </w:rPr>
              <w:t>6.5 Supply voltage</w:t>
            </w:r>
          </w:p>
          <w:p w14:paraId="7EE6A3CD" w14:textId="77777777" w:rsidR="009108B4" w:rsidRDefault="009108B4" w:rsidP="009108B4">
            <w:pPr>
              <w:spacing w:line="276" w:lineRule="auto"/>
              <w:jc w:val="both"/>
              <w:rPr>
                <w:rFonts w:eastAsia="Calibri"/>
                <w:szCs w:val="24"/>
                <w:lang w:val="mn-MN"/>
              </w:rPr>
            </w:pPr>
            <w:r w:rsidRPr="009108B4">
              <w:rPr>
                <w:rFonts w:eastAsia="Calibri"/>
                <w:b/>
                <w:szCs w:val="24"/>
                <w:lang w:val="mn-MN"/>
              </w:rPr>
              <w:t>6.5.1</w:t>
            </w:r>
            <w:r w:rsidRPr="009108B4">
              <w:rPr>
                <w:rFonts w:eastAsia="Calibri"/>
                <w:szCs w:val="24"/>
                <w:lang w:val="mn-MN"/>
              </w:rPr>
              <w:t xml:space="preserve"> AC mains operated thermal energy meters or subassembli</w:t>
            </w:r>
            <w:r>
              <w:rPr>
                <w:rFonts w:eastAsia="Calibri"/>
                <w:szCs w:val="24"/>
                <w:lang w:val="mn-MN"/>
              </w:rPr>
              <w:t xml:space="preserve">es shall have a rated voltage, </w:t>
            </w:r>
            <w:r w:rsidRPr="009108B4">
              <w:rPr>
                <w:rFonts w:eastAsia="Calibri"/>
                <w:szCs w:val="24"/>
                <w:lang w:val="mn-MN"/>
              </w:rPr>
              <w:t>196 V &lt; U</w:t>
            </w:r>
            <w:r w:rsidRPr="009108B4">
              <w:rPr>
                <w:rFonts w:eastAsia="Calibri"/>
                <w:szCs w:val="24"/>
                <w:vertAlign w:val="subscript"/>
                <w:lang w:val="mn-MN"/>
              </w:rPr>
              <w:t>n</w:t>
            </w:r>
            <w:r w:rsidRPr="009108B4">
              <w:rPr>
                <w:rFonts w:eastAsia="Calibri"/>
                <w:szCs w:val="24"/>
                <w:lang w:val="mn-MN"/>
              </w:rPr>
              <w:t xml:space="preserve"> &lt; 253 V.</w:t>
            </w:r>
          </w:p>
          <w:p w14:paraId="7126E6FB" w14:textId="77777777" w:rsidR="00005FA4" w:rsidRDefault="00005FA4" w:rsidP="009108B4">
            <w:pPr>
              <w:spacing w:line="276" w:lineRule="auto"/>
              <w:jc w:val="both"/>
              <w:rPr>
                <w:rFonts w:eastAsia="Calibri"/>
                <w:szCs w:val="24"/>
                <w:lang w:val="mn-MN"/>
              </w:rPr>
            </w:pPr>
          </w:p>
          <w:p w14:paraId="27875956" w14:textId="77777777" w:rsidR="00005FA4" w:rsidRPr="009108B4" w:rsidRDefault="00005FA4" w:rsidP="009108B4">
            <w:pPr>
              <w:spacing w:line="276" w:lineRule="auto"/>
              <w:jc w:val="both"/>
              <w:rPr>
                <w:rFonts w:eastAsia="Calibri"/>
                <w:szCs w:val="24"/>
                <w:lang w:val="mn-MN"/>
              </w:rPr>
            </w:pPr>
          </w:p>
          <w:p w14:paraId="0E7B044C" w14:textId="77777777" w:rsidR="009108B4" w:rsidRDefault="009108B4" w:rsidP="009108B4">
            <w:pPr>
              <w:spacing w:line="276" w:lineRule="auto"/>
              <w:jc w:val="both"/>
              <w:rPr>
                <w:rFonts w:eastAsia="Calibri"/>
                <w:szCs w:val="24"/>
                <w:lang w:val="mn-MN"/>
              </w:rPr>
            </w:pPr>
            <w:r w:rsidRPr="00005FA4">
              <w:rPr>
                <w:rFonts w:eastAsia="Calibri"/>
                <w:b/>
                <w:szCs w:val="24"/>
                <w:lang w:val="mn-MN"/>
              </w:rPr>
              <w:t>6.5.2</w:t>
            </w:r>
            <w:r w:rsidRPr="009108B4">
              <w:rPr>
                <w:rFonts w:eastAsia="Calibri"/>
                <w:szCs w:val="24"/>
                <w:lang w:val="mn-MN"/>
              </w:rPr>
              <w:t xml:space="preserve"> Remote DC or AC operated thermal energy meters or subassembl</w:t>
            </w:r>
            <w:r>
              <w:rPr>
                <w:rFonts w:eastAsia="Calibri"/>
                <w:szCs w:val="24"/>
                <w:lang w:val="mn-MN"/>
              </w:rPr>
              <w:t xml:space="preserve">ies shall have a rated voltage </w:t>
            </w:r>
            <w:r w:rsidRPr="009108B4">
              <w:rPr>
                <w:rFonts w:eastAsia="Calibri"/>
                <w:szCs w:val="24"/>
                <w:lang w:val="mn-MN"/>
              </w:rPr>
              <w:t>U</w:t>
            </w:r>
            <w:r w:rsidRPr="009108B4">
              <w:rPr>
                <w:rFonts w:eastAsia="Calibri"/>
                <w:szCs w:val="24"/>
                <w:vertAlign w:val="subscript"/>
                <w:lang w:val="mn-MN"/>
              </w:rPr>
              <w:t>n</w:t>
            </w:r>
            <w:r w:rsidRPr="009108B4">
              <w:rPr>
                <w:rFonts w:eastAsia="Calibri"/>
                <w:szCs w:val="24"/>
                <w:lang w:val="mn-MN"/>
              </w:rPr>
              <w:t xml:space="preserve"> of 24 V. The tolerance for DC shall be 12 V to 42 V and for AC 12 V to 36 V.</w:t>
            </w:r>
          </w:p>
          <w:p w14:paraId="20609919" w14:textId="77777777" w:rsidR="00F1377B" w:rsidRDefault="00F1377B" w:rsidP="009108B4">
            <w:pPr>
              <w:spacing w:line="276" w:lineRule="auto"/>
              <w:jc w:val="both"/>
              <w:rPr>
                <w:rFonts w:eastAsia="Calibri"/>
                <w:szCs w:val="24"/>
                <w:lang w:val="mn-MN"/>
              </w:rPr>
            </w:pPr>
          </w:p>
          <w:p w14:paraId="34DE247B" w14:textId="77777777" w:rsidR="00F1377B" w:rsidRDefault="00F1377B" w:rsidP="009108B4">
            <w:pPr>
              <w:spacing w:line="276" w:lineRule="auto"/>
              <w:jc w:val="both"/>
              <w:rPr>
                <w:rFonts w:eastAsia="Calibri"/>
                <w:szCs w:val="24"/>
                <w:lang w:val="mn-MN"/>
              </w:rPr>
            </w:pPr>
          </w:p>
          <w:p w14:paraId="492A58B3" w14:textId="77777777" w:rsidR="00F1377B" w:rsidRPr="009108B4" w:rsidRDefault="00F1377B" w:rsidP="009108B4">
            <w:pPr>
              <w:spacing w:line="276" w:lineRule="auto"/>
              <w:jc w:val="both"/>
              <w:rPr>
                <w:rFonts w:eastAsia="Calibri"/>
                <w:szCs w:val="24"/>
                <w:lang w:val="mn-MN"/>
              </w:rPr>
            </w:pPr>
          </w:p>
          <w:p w14:paraId="7899B8F2" w14:textId="77777777" w:rsidR="009108B4" w:rsidRDefault="009108B4" w:rsidP="009108B4">
            <w:pPr>
              <w:spacing w:line="276" w:lineRule="auto"/>
              <w:jc w:val="both"/>
              <w:rPr>
                <w:rFonts w:eastAsia="Calibri"/>
                <w:szCs w:val="24"/>
                <w:lang w:val="mn-MN"/>
              </w:rPr>
            </w:pPr>
            <w:r w:rsidRPr="009108B4">
              <w:rPr>
                <w:rFonts w:eastAsia="Calibri"/>
                <w:szCs w:val="24"/>
                <w:lang w:val="mn-MN"/>
              </w:rPr>
              <w:t>If the remote supply lines are also used for data transmission (e.g. M-bu</w:t>
            </w:r>
            <w:r>
              <w:rPr>
                <w:rFonts w:eastAsia="Calibri"/>
                <w:szCs w:val="24"/>
                <w:lang w:val="mn-MN"/>
              </w:rPr>
              <w:t xml:space="preserve">s, see EN 1434-3) these values </w:t>
            </w:r>
            <w:r w:rsidRPr="009108B4">
              <w:rPr>
                <w:rFonts w:eastAsia="Calibri"/>
                <w:szCs w:val="24"/>
                <w:lang w:val="mn-MN"/>
              </w:rPr>
              <w:t>shall be maintained during any data transmission.</w:t>
            </w:r>
          </w:p>
          <w:p w14:paraId="3C5907A9" w14:textId="77777777" w:rsidR="00C24B7D" w:rsidRDefault="00C24B7D" w:rsidP="009108B4">
            <w:pPr>
              <w:spacing w:line="276" w:lineRule="auto"/>
              <w:jc w:val="both"/>
              <w:rPr>
                <w:rFonts w:eastAsia="Calibri"/>
                <w:szCs w:val="24"/>
                <w:lang w:val="mn-MN"/>
              </w:rPr>
            </w:pPr>
          </w:p>
          <w:p w14:paraId="3DA54BC2" w14:textId="77777777" w:rsidR="00380226" w:rsidRPr="009108B4" w:rsidRDefault="00380226" w:rsidP="009108B4">
            <w:pPr>
              <w:spacing w:line="276" w:lineRule="auto"/>
              <w:jc w:val="both"/>
              <w:rPr>
                <w:rFonts w:eastAsia="Calibri"/>
                <w:szCs w:val="24"/>
                <w:lang w:val="mn-MN"/>
              </w:rPr>
            </w:pPr>
          </w:p>
          <w:p w14:paraId="78DE9A04" w14:textId="77777777" w:rsidR="009108B4" w:rsidRPr="006969D7" w:rsidRDefault="009108B4" w:rsidP="009108B4">
            <w:pPr>
              <w:spacing w:line="276" w:lineRule="auto"/>
              <w:jc w:val="both"/>
              <w:rPr>
                <w:rFonts w:eastAsia="Calibri"/>
                <w:szCs w:val="24"/>
                <w:lang w:val="mn-MN"/>
              </w:rPr>
            </w:pPr>
            <w:r w:rsidRPr="00005FA4">
              <w:rPr>
                <w:rFonts w:eastAsia="Calibri"/>
                <w:b/>
                <w:szCs w:val="24"/>
                <w:lang w:val="mn-MN"/>
              </w:rPr>
              <w:lastRenderedPageBreak/>
              <w:t>6.5.3</w:t>
            </w:r>
            <w:r w:rsidRPr="009108B4">
              <w:rPr>
                <w:rFonts w:eastAsia="Calibri"/>
                <w:szCs w:val="24"/>
                <w:lang w:val="mn-MN"/>
              </w:rPr>
              <w:t xml:space="preserve"> </w:t>
            </w:r>
            <w:bookmarkStart w:id="17" w:name="_Hlk165965942"/>
            <w:r w:rsidRPr="009108B4">
              <w:rPr>
                <w:rFonts w:eastAsia="Calibri"/>
                <w:szCs w:val="24"/>
                <w:lang w:val="mn-MN"/>
              </w:rPr>
              <w:t>Local external DC operated meters or subassemblies shall prefera</w:t>
            </w:r>
            <w:r>
              <w:rPr>
                <w:rFonts w:eastAsia="Calibri"/>
                <w:szCs w:val="24"/>
                <w:lang w:val="mn-MN"/>
              </w:rPr>
              <w:t>bly have a rated voltage U</w:t>
            </w:r>
            <w:r w:rsidRPr="009108B4">
              <w:rPr>
                <w:rFonts w:eastAsia="Calibri"/>
                <w:szCs w:val="24"/>
                <w:vertAlign w:val="subscript"/>
                <w:lang w:val="mn-MN"/>
              </w:rPr>
              <w:t>n</w:t>
            </w:r>
            <w:r>
              <w:rPr>
                <w:rFonts w:eastAsia="Calibri"/>
                <w:szCs w:val="24"/>
                <w:lang w:val="mn-MN"/>
              </w:rPr>
              <w:t xml:space="preserve"> of </w:t>
            </w:r>
            <w:r w:rsidRPr="009108B4">
              <w:rPr>
                <w:rFonts w:eastAsia="Calibri"/>
                <w:szCs w:val="24"/>
                <w:lang w:val="mn-MN"/>
              </w:rPr>
              <w:t>6 V, 3,6 V or 3 V, in accordance with Table 1</w:t>
            </w:r>
            <w:r>
              <w:rPr>
                <w:rFonts w:eastAsia="Calibri"/>
                <w:szCs w:val="24"/>
                <w:lang w:val="mn-MN"/>
              </w:rPr>
              <w:t>.</w:t>
            </w:r>
            <w:bookmarkEnd w:id="17"/>
          </w:p>
        </w:tc>
      </w:tr>
    </w:tbl>
    <w:p w14:paraId="173749F0" w14:textId="77777777" w:rsidR="00F75E26" w:rsidRPr="00F75E26" w:rsidRDefault="00F75E26" w:rsidP="002F0E12">
      <w:pPr>
        <w:spacing w:line="276" w:lineRule="auto"/>
        <w:jc w:val="both"/>
        <w:rPr>
          <w:rFonts w:eastAsia="Calibri"/>
          <w:szCs w:val="24"/>
          <w:lang w:val="mn-MN"/>
        </w:rPr>
      </w:pPr>
    </w:p>
    <w:p w14:paraId="3F1C39EE" w14:textId="77777777" w:rsidR="002F0E12" w:rsidRDefault="005D3DFE" w:rsidP="00C717FF">
      <w:pPr>
        <w:spacing w:line="276" w:lineRule="auto"/>
        <w:jc w:val="center"/>
        <w:rPr>
          <w:rFonts w:eastAsia="Calibri"/>
          <w:b/>
          <w:szCs w:val="24"/>
          <w:lang w:val="mn-MN"/>
        </w:rPr>
      </w:pPr>
      <w:r>
        <w:rPr>
          <w:rFonts w:eastAsia="Calibri"/>
          <w:b/>
          <w:szCs w:val="24"/>
          <w:lang w:val="mn-MN"/>
        </w:rPr>
        <w:t>Table 1 –</w:t>
      </w:r>
      <w:r w:rsidR="00C717FF" w:rsidRPr="00C717FF">
        <w:rPr>
          <w:rFonts w:eastAsia="Calibri"/>
          <w:b/>
          <w:szCs w:val="24"/>
          <w:lang w:val="mn-MN"/>
        </w:rPr>
        <w:t xml:space="preserve"> Standardized levels for external powering</w:t>
      </w:r>
    </w:p>
    <w:tbl>
      <w:tblPr>
        <w:tblStyle w:val="TableGrid"/>
        <w:tblW w:w="0" w:type="auto"/>
        <w:tblLook w:val="04A0" w:firstRow="1" w:lastRow="0" w:firstColumn="1" w:lastColumn="0" w:noHBand="0" w:noVBand="1"/>
      </w:tblPr>
      <w:tblGrid>
        <w:gridCol w:w="2875"/>
        <w:gridCol w:w="1980"/>
        <w:gridCol w:w="2340"/>
        <w:gridCol w:w="2155"/>
      </w:tblGrid>
      <w:tr w:rsidR="00516E21" w14:paraId="4BBABB92" w14:textId="77777777" w:rsidTr="00DD2AF1">
        <w:tc>
          <w:tcPr>
            <w:tcW w:w="2875" w:type="dxa"/>
          </w:tcPr>
          <w:p w14:paraId="38E72CB6" w14:textId="77777777" w:rsidR="00516E21" w:rsidRPr="00516E21" w:rsidRDefault="00516E21" w:rsidP="00C717FF">
            <w:pPr>
              <w:spacing w:line="276" w:lineRule="auto"/>
              <w:jc w:val="both"/>
              <w:rPr>
                <w:rFonts w:eastAsia="Calibri"/>
                <w:sz w:val="20"/>
                <w:lang w:val="mn-MN"/>
              </w:rPr>
            </w:pPr>
            <w:r w:rsidRPr="00516E21">
              <w:rPr>
                <w:rFonts w:eastAsia="Calibri"/>
                <w:sz w:val="20"/>
                <w:lang w:val="mn-MN"/>
              </w:rPr>
              <w:t>Nominal voltage</w:t>
            </w:r>
          </w:p>
        </w:tc>
        <w:tc>
          <w:tcPr>
            <w:tcW w:w="1980" w:type="dxa"/>
          </w:tcPr>
          <w:p w14:paraId="17AB2660" w14:textId="77777777" w:rsidR="00516E21" w:rsidRPr="00516E21" w:rsidRDefault="00516E21" w:rsidP="00516E21">
            <w:pPr>
              <w:spacing w:line="276" w:lineRule="auto"/>
              <w:jc w:val="center"/>
              <w:rPr>
                <w:rFonts w:eastAsia="Calibri"/>
                <w:sz w:val="20"/>
              </w:rPr>
            </w:pPr>
            <w:r>
              <w:rPr>
                <w:rFonts w:eastAsia="Calibri"/>
                <w:sz w:val="20"/>
              </w:rPr>
              <w:t>6 V</w:t>
            </w:r>
          </w:p>
        </w:tc>
        <w:tc>
          <w:tcPr>
            <w:tcW w:w="2340" w:type="dxa"/>
          </w:tcPr>
          <w:p w14:paraId="1BEBE5B4" w14:textId="77777777" w:rsidR="00516E21" w:rsidRPr="00516E21" w:rsidRDefault="00516E21" w:rsidP="00516E21">
            <w:pPr>
              <w:spacing w:line="276" w:lineRule="auto"/>
              <w:jc w:val="center"/>
              <w:rPr>
                <w:rFonts w:eastAsia="Calibri"/>
                <w:sz w:val="20"/>
              </w:rPr>
            </w:pPr>
            <w:r>
              <w:rPr>
                <w:rFonts w:eastAsia="Calibri"/>
                <w:sz w:val="20"/>
              </w:rPr>
              <w:t>3,6 V</w:t>
            </w:r>
          </w:p>
        </w:tc>
        <w:tc>
          <w:tcPr>
            <w:tcW w:w="2155" w:type="dxa"/>
          </w:tcPr>
          <w:p w14:paraId="43D7E00A" w14:textId="77777777" w:rsidR="00516E21" w:rsidRPr="00516E21" w:rsidRDefault="00516E21" w:rsidP="00516E21">
            <w:pPr>
              <w:spacing w:line="276" w:lineRule="auto"/>
              <w:jc w:val="center"/>
              <w:rPr>
                <w:rFonts w:eastAsia="Calibri"/>
                <w:sz w:val="20"/>
              </w:rPr>
            </w:pPr>
            <w:r>
              <w:rPr>
                <w:rFonts w:eastAsia="Calibri"/>
                <w:sz w:val="20"/>
              </w:rPr>
              <w:t>3 V</w:t>
            </w:r>
          </w:p>
        </w:tc>
      </w:tr>
      <w:tr w:rsidR="00516E21" w14:paraId="4DDBD767" w14:textId="77777777" w:rsidTr="00DD2AF1">
        <w:tc>
          <w:tcPr>
            <w:tcW w:w="2875" w:type="dxa"/>
          </w:tcPr>
          <w:p w14:paraId="55BAA502" w14:textId="77777777" w:rsidR="00516E21" w:rsidRPr="00516E21" w:rsidRDefault="00516E21" w:rsidP="00C717FF">
            <w:pPr>
              <w:spacing w:line="276" w:lineRule="auto"/>
              <w:jc w:val="both"/>
              <w:rPr>
                <w:rFonts w:eastAsia="Calibri"/>
                <w:sz w:val="20"/>
                <w:lang w:val="mn-MN"/>
              </w:rPr>
            </w:pPr>
            <w:r w:rsidRPr="00516E21">
              <w:rPr>
                <w:rFonts w:eastAsia="Calibri"/>
                <w:sz w:val="20"/>
                <w:lang w:val="mn-MN"/>
              </w:rPr>
              <w:t>Max. average current</w:t>
            </w:r>
          </w:p>
        </w:tc>
        <w:tc>
          <w:tcPr>
            <w:tcW w:w="1980" w:type="dxa"/>
          </w:tcPr>
          <w:p w14:paraId="745916D0" w14:textId="77777777" w:rsidR="00516E21" w:rsidRPr="00516E21" w:rsidRDefault="00516E21" w:rsidP="00516E21">
            <w:pPr>
              <w:spacing w:line="276" w:lineRule="auto"/>
              <w:jc w:val="center"/>
              <w:rPr>
                <w:rFonts w:eastAsia="Calibri"/>
                <w:sz w:val="20"/>
              </w:rPr>
            </w:pPr>
            <w:r>
              <w:rPr>
                <w:rFonts w:eastAsia="Calibri"/>
                <w:sz w:val="20"/>
              </w:rPr>
              <w:t>100 mA</w:t>
            </w:r>
          </w:p>
        </w:tc>
        <w:tc>
          <w:tcPr>
            <w:tcW w:w="2340" w:type="dxa"/>
          </w:tcPr>
          <w:p w14:paraId="18CD28A5"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10/20/50/100/200 μA</w:t>
            </w:r>
          </w:p>
        </w:tc>
        <w:tc>
          <w:tcPr>
            <w:tcW w:w="2155" w:type="dxa"/>
          </w:tcPr>
          <w:p w14:paraId="119CF7D1"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10/20/50/100/200 μA</w:t>
            </w:r>
          </w:p>
        </w:tc>
      </w:tr>
      <w:tr w:rsidR="00516E21" w14:paraId="12BD0BA5" w14:textId="77777777" w:rsidTr="00DD2AF1">
        <w:tc>
          <w:tcPr>
            <w:tcW w:w="2875" w:type="dxa"/>
          </w:tcPr>
          <w:p w14:paraId="05E37964" w14:textId="77777777" w:rsidR="00516E21" w:rsidRPr="00516E21" w:rsidRDefault="00516E21" w:rsidP="00C717FF">
            <w:pPr>
              <w:spacing w:line="276" w:lineRule="auto"/>
              <w:jc w:val="both"/>
              <w:rPr>
                <w:rFonts w:eastAsia="Calibri"/>
                <w:sz w:val="20"/>
                <w:lang w:val="mn-MN"/>
              </w:rPr>
            </w:pPr>
            <w:r w:rsidRPr="00516E21">
              <w:rPr>
                <w:sz w:val="20"/>
              </w:rPr>
              <w:t>Tolerance at average current</w:t>
            </w:r>
          </w:p>
        </w:tc>
        <w:tc>
          <w:tcPr>
            <w:tcW w:w="1980" w:type="dxa"/>
          </w:tcPr>
          <w:p w14:paraId="02B4A52F" w14:textId="77777777" w:rsidR="00516E21" w:rsidRPr="00516E21" w:rsidRDefault="00516E21" w:rsidP="00516E21">
            <w:pPr>
              <w:spacing w:line="276" w:lineRule="auto"/>
              <w:jc w:val="center"/>
              <w:rPr>
                <w:rFonts w:eastAsia="Calibri"/>
                <w:sz w:val="20"/>
              </w:rPr>
            </w:pPr>
            <w:r>
              <w:rPr>
                <w:rFonts w:eastAsia="Calibri"/>
                <w:sz w:val="20"/>
              </w:rPr>
              <w:t>5,4 V to 6,6 V</w:t>
            </w:r>
          </w:p>
        </w:tc>
        <w:tc>
          <w:tcPr>
            <w:tcW w:w="2340" w:type="dxa"/>
          </w:tcPr>
          <w:p w14:paraId="6731A3DC"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3,4 V to 3,8 V</w:t>
            </w:r>
          </w:p>
        </w:tc>
        <w:tc>
          <w:tcPr>
            <w:tcW w:w="2155" w:type="dxa"/>
          </w:tcPr>
          <w:p w14:paraId="76681A12"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2,8 V to 3,3 V</w:t>
            </w:r>
          </w:p>
        </w:tc>
      </w:tr>
      <w:tr w:rsidR="00516E21" w14:paraId="7351DE07" w14:textId="77777777" w:rsidTr="00DD2AF1">
        <w:tc>
          <w:tcPr>
            <w:tcW w:w="2875" w:type="dxa"/>
          </w:tcPr>
          <w:p w14:paraId="79746A04" w14:textId="77777777" w:rsidR="00516E21" w:rsidRPr="00516E21" w:rsidRDefault="00516E21" w:rsidP="00C717FF">
            <w:pPr>
              <w:spacing w:line="276" w:lineRule="auto"/>
              <w:jc w:val="both"/>
              <w:rPr>
                <w:rFonts w:eastAsia="Calibri"/>
                <w:sz w:val="20"/>
                <w:lang w:val="mn-MN"/>
              </w:rPr>
            </w:pPr>
            <w:r w:rsidRPr="00516E21">
              <w:rPr>
                <w:sz w:val="20"/>
              </w:rPr>
              <w:t>Peak current</w:t>
            </w:r>
          </w:p>
        </w:tc>
        <w:tc>
          <w:tcPr>
            <w:tcW w:w="1980" w:type="dxa"/>
          </w:tcPr>
          <w:p w14:paraId="02141AAF" w14:textId="77777777" w:rsidR="00516E21" w:rsidRPr="00516E21" w:rsidRDefault="00DD2AF1" w:rsidP="00516E21">
            <w:pPr>
              <w:spacing w:line="276" w:lineRule="auto"/>
              <w:jc w:val="center"/>
              <w:rPr>
                <w:rFonts w:eastAsia="Calibri"/>
                <w:sz w:val="20"/>
                <w:lang w:val="mn-MN"/>
              </w:rPr>
            </w:pPr>
            <w:r>
              <w:rPr>
                <w:rFonts w:eastAsia="Calibri"/>
                <w:sz w:val="20"/>
              </w:rPr>
              <w:t>100 mA</w:t>
            </w:r>
          </w:p>
        </w:tc>
        <w:tc>
          <w:tcPr>
            <w:tcW w:w="2340" w:type="dxa"/>
          </w:tcPr>
          <w:p w14:paraId="58506F88"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10 mA</w:t>
            </w:r>
          </w:p>
        </w:tc>
        <w:tc>
          <w:tcPr>
            <w:tcW w:w="2155" w:type="dxa"/>
          </w:tcPr>
          <w:p w14:paraId="20D3AAF3"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5 mA</w:t>
            </w:r>
          </w:p>
        </w:tc>
      </w:tr>
      <w:tr w:rsidR="00516E21" w14:paraId="58C42409" w14:textId="77777777" w:rsidTr="00DD2AF1">
        <w:tc>
          <w:tcPr>
            <w:tcW w:w="2875" w:type="dxa"/>
          </w:tcPr>
          <w:p w14:paraId="26BFA3C3" w14:textId="77777777" w:rsidR="00516E21" w:rsidRPr="00516E21" w:rsidRDefault="00516E21" w:rsidP="00C717FF">
            <w:pPr>
              <w:spacing w:line="276" w:lineRule="auto"/>
              <w:jc w:val="both"/>
              <w:rPr>
                <w:rFonts w:eastAsia="Calibri"/>
                <w:sz w:val="20"/>
                <w:lang w:val="mn-MN"/>
              </w:rPr>
            </w:pPr>
            <w:r w:rsidRPr="00516E21">
              <w:rPr>
                <w:sz w:val="20"/>
              </w:rPr>
              <w:t>Min. voltage at peak current</w:t>
            </w:r>
          </w:p>
        </w:tc>
        <w:tc>
          <w:tcPr>
            <w:tcW w:w="1980" w:type="dxa"/>
          </w:tcPr>
          <w:p w14:paraId="20FA3500" w14:textId="77777777" w:rsidR="00516E21" w:rsidRPr="00516E21" w:rsidRDefault="00DD2AF1" w:rsidP="00516E21">
            <w:pPr>
              <w:spacing w:line="276" w:lineRule="auto"/>
              <w:jc w:val="center"/>
              <w:rPr>
                <w:rFonts w:eastAsia="Calibri"/>
                <w:sz w:val="20"/>
                <w:lang w:val="mn-MN"/>
              </w:rPr>
            </w:pPr>
            <w:r>
              <w:rPr>
                <w:rFonts w:eastAsia="Calibri"/>
                <w:sz w:val="20"/>
              </w:rPr>
              <w:t>5,4 V</w:t>
            </w:r>
          </w:p>
        </w:tc>
        <w:tc>
          <w:tcPr>
            <w:tcW w:w="2340" w:type="dxa"/>
          </w:tcPr>
          <w:p w14:paraId="39D00D94"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3,2 V</w:t>
            </w:r>
          </w:p>
        </w:tc>
        <w:tc>
          <w:tcPr>
            <w:tcW w:w="2155" w:type="dxa"/>
          </w:tcPr>
          <w:p w14:paraId="7DA5B2AA" w14:textId="77777777" w:rsidR="00516E21" w:rsidRPr="00516E21" w:rsidRDefault="00DD2AF1" w:rsidP="00516E21">
            <w:pPr>
              <w:spacing w:line="276" w:lineRule="auto"/>
              <w:jc w:val="center"/>
              <w:rPr>
                <w:rFonts w:eastAsia="Calibri"/>
                <w:sz w:val="20"/>
                <w:lang w:val="mn-MN"/>
              </w:rPr>
            </w:pPr>
            <w:r w:rsidRPr="00DD2AF1">
              <w:rPr>
                <w:rFonts w:eastAsia="Calibri"/>
                <w:sz w:val="20"/>
                <w:lang w:val="mn-MN"/>
              </w:rPr>
              <w:t>2,7 V</w:t>
            </w:r>
          </w:p>
        </w:tc>
      </w:tr>
    </w:tbl>
    <w:p w14:paraId="77A745E8" w14:textId="77777777" w:rsidR="002F0E12" w:rsidRDefault="002F0E12" w:rsidP="00C33BB1">
      <w:pPr>
        <w:spacing w:line="276" w:lineRule="auto"/>
        <w:jc w:val="both"/>
        <w:rPr>
          <w:rFonts w:eastAsia="Calibri"/>
          <w:szCs w:val="24"/>
          <w:lang w:val="mn-MN"/>
        </w:rPr>
      </w:pPr>
    </w:p>
    <w:p w14:paraId="6731D0E9" w14:textId="77777777" w:rsidR="005D3DFE" w:rsidRPr="000B4A99" w:rsidRDefault="005D3DFE" w:rsidP="005D3DFE">
      <w:pPr>
        <w:spacing w:line="276" w:lineRule="auto"/>
        <w:jc w:val="center"/>
        <w:rPr>
          <w:rFonts w:eastAsia="Calibri"/>
          <w:bCs/>
          <w:szCs w:val="24"/>
          <w:lang w:val="mn-MN"/>
        </w:rPr>
      </w:pPr>
      <w:r w:rsidRPr="000B4A99">
        <w:rPr>
          <w:rFonts w:eastAsia="Calibri"/>
          <w:bCs/>
          <w:szCs w:val="24"/>
        </w:rPr>
        <w:t>1-</w:t>
      </w:r>
      <w:r w:rsidRPr="000B4A99">
        <w:rPr>
          <w:rFonts w:eastAsia="Calibri"/>
          <w:bCs/>
          <w:szCs w:val="24"/>
          <w:lang w:val="mn-MN"/>
        </w:rPr>
        <w:t>р хүснэгт – Гаднын эх үүсвэрийн хүчдэлийн стандартчилсан түвшин</w:t>
      </w:r>
    </w:p>
    <w:tbl>
      <w:tblPr>
        <w:tblStyle w:val="TableGrid"/>
        <w:tblW w:w="0" w:type="auto"/>
        <w:tblLook w:val="04A0" w:firstRow="1" w:lastRow="0" w:firstColumn="1" w:lastColumn="0" w:noHBand="0" w:noVBand="1"/>
      </w:tblPr>
      <w:tblGrid>
        <w:gridCol w:w="2875"/>
        <w:gridCol w:w="1980"/>
        <w:gridCol w:w="2340"/>
        <w:gridCol w:w="2155"/>
      </w:tblGrid>
      <w:tr w:rsidR="005D3DFE" w:rsidRPr="00516E21" w14:paraId="3EFE3A07" w14:textId="77777777" w:rsidTr="00385CE3">
        <w:tc>
          <w:tcPr>
            <w:tcW w:w="2875" w:type="dxa"/>
          </w:tcPr>
          <w:p w14:paraId="7D286FC1" w14:textId="77777777" w:rsidR="005D3DFE" w:rsidRPr="00516E21" w:rsidRDefault="00DE370A" w:rsidP="00385CE3">
            <w:pPr>
              <w:spacing w:line="276" w:lineRule="auto"/>
              <w:jc w:val="both"/>
              <w:rPr>
                <w:rFonts w:eastAsia="Calibri"/>
                <w:sz w:val="20"/>
                <w:lang w:val="mn-MN"/>
              </w:rPr>
            </w:pPr>
            <w:r>
              <w:rPr>
                <w:rFonts w:eastAsia="Calibri"/>
                <w:sz w:val="20"/>
                <w:lang w:val="mn-MN"/>
              </w:rPr>
              <w:t>Нэрлэсэн хүчдэл</w:t>
            </w:r>
          </w:p>
        </w:tc>
        <w:tc>
          <w:tcPr>
            <w:tcW w:w="1980" w:type="dxa"/>
          </w:tcPr>
          <w:p w14:paraId="13543BA6" w14:textId="77777777" w:rsidR="005D3DFE" w:rsidRPr="00DE370A" w:rsidRDefault="005D3DFE" w:rsidP="00DE370A">
            <w:pPr>
              <w:spacing w:line="276" w:lineRule="auto"/>
              <w:jc w:val="center"/>
              <w:rPr>
                <w:rFonts w:eastAsia="Calibri"/>
                <w:sz w:val="20"/>
                <w:lang w:val="mn-MN"/>
              </w:rPr>
            </w:pPr>
            <w:r>
              <w:rPr>
                <w:rFonts w:eastAsia="Calibri"/>
                <w:sz w:val="20"/>
              </w:rPr>
              <w:t xml:space="preserve">6 </w:t>
            </w:r>
            <w:r w:rsidR="00DE370A">
              <w:rPr>
                <w:rFonts w:eastAsia="Calibri"/>
                <w:sz w:val="20"/>
                <w:lang w:val="mn-MN"/>
              </w:rPr>
              <w:t>В</w:t>
            </w:r>
          </w:p>
        </w:tc>
        <w:tc>
          <w:tcPr>
            <w:tcW w:w="2340" w:type="dxa"/>
          </w:tcPr>
          <w:p w14:paraId="2180FE96" w14:textId="77777777" w:rsidR="005D3DFE" w:rsidRPr="00DE370A" w:rsidRDefault="005D3DFE" w:rsidP="00DE370A">
            <w:pPr>
              <w:spacing w:line="276" w:lineRule="auto"/>
              <w:jc w:val="center"/>
              <w:rPr>
                <w:rFonts w:eastAsia="Calibri"/>
                <w:sz w:val="20"/>
                <w:lang w:val="mn-MN"/>
              </w:rPr>
            </w:pPr>
            <w:r>
              <w:rPr>
                <w:rFonts w:eastAsia="Calibri"/>
                <w:sz w:val="20"/>
              </w:rPr>
              <w:t xml:space="preserve">3,6 </w:t>
            </w:r>
            <w:r w:rsidR="00DE370A">
              <w:rPr>
                <w:rFonts w:eastAsia="Calibri"/>
                <w:sz w:val="20"/>
                <w:lang w:val="mn-MN"/>
              </w:rPr>
              <w:t>В</w:t>
            </w:r>
          </w:p>
        </w:tc>
        <w:tc>
          <w:tcPr>
            <w:tcW w:w="2155" w:type="dxa"/>
          </w:tcPr>
          <w:p w14:paraId="6CB38B91" w14:textId="77777777" w:rsidR="005D3DFE" w:rsidRPr="00DE370A" w:rsidRDefault="005D3DFE" w:rsidP="00DE370A">
            <w:pPr>
              <w:spacing w:line="276" w:lineRule="auto"/>
              <w:jc w:val="center"/>
              <w:rPr>
                <w:rFonts w:eastAsia="Calibri"/>
                <w:sz w:val="20"/>
                <w:lang w:val="mn-MN"/>
              </w:rPr>
            </w:pPr>
            <w:r>
              <w:rPr>
                <w:rFonts w:eastAsia="Calibri"/>
                <w:sz w:val="20"/>
              </w:rPr>
              <w:t xml:space="preserve">3 </w:t>
            </w:r>
            <w:r w:rsidR="00DE370A">
              <w:rPr>
                <w:rFonts w:eastAsia="Calibri"/>
                <w:sz w:val="20"/>
                <w:lang w:val="mn-MN"/>
              </w:rPr>
              <w:t>В</w:t>
            </w:r>
          </w:p>
        </w:tc>
      </w:tr>
      <w:tr w:rsidR="005D3DFE" w:rsidRPr="00516E21" w14:paraId="7097035B" w14:textId="77777777" w:rsidTr="00385CE3">
        <w:tc>
          <w:tcPr>
            <w:tcW w:w="2875" w:type="dxa"/>
          </w:tcPr>
          <w:p w14:paraId="3A04FE3A" w14:textId="77777777" w:rsidR="005D3DFE" w:rsidRPr="00516E21" w:rsidRDefault="00DE370A" w:rsidP="00385CE3">
            <w:pPr>
              <w:spacing w:line="276" w:lineRule="auto"/>
              <w:jc w:val="both"/>
              <w:rPr>
                <w:rFonts w:eastAsia="Calibri"/>
                <w:sz w:val="20"/>
                <w:lang w:val="mn-MN"/>
              </w:rPr>
            </w:pPr>
            <w:r>
              <w:rPr>
                <w:rFonts w:eastAsia="Calibri"/>
                <w:sz w:val="20"/>
                <w:lang w:val="mn-MN"/>
              </w:rPr>
              <w:t>Хамгийн их дундаж гүйдэл</w:t>
            </w:r>
          </w:p>
        </w:tc>
        <w:tc>
          <w:tcPr>
            <w:tcW w:w="1980" w:type="dxa"/>
          </w:tcPr>
          <w:p w14:paraId="6C99CF2F" w14:textId="77777777" w:rsidR="005D3DFE" w:rsidRPr="00DE370A" w:rsidRDefault="00DE370A" w:rsidP="00385CE3">
            <w:pPr>
              <w:spacing w:line="276" w:lineRule="auto"/>
              <w:jc w:val="center"/>
              <w:rPr>
                <w:rFonts w:eastAsia="Calibri"/>
                <w:sz w:val="20"/>
                <w:lang w:val="mn-MN"/>
              </w:rPr>
            </w:pPr>
            <w:r>
              <w:rPr>
                <w:rFonts w:eastAsia="Calibri"/>
                <w:sz w:val="20"/>
              </w:rPr>
              <w:t>100 м</w:t>
            </w:r>
            <w:r>
              <w:rPr>
                <w:rFonts w:eastAsia="Calibri"/>
                <w:sz w:val="20"/>
                <w:lang w:val="mn-MN"/>
              </w:rPr>
              <w:t>А</w:t>
            </w:r>
          </w:p>
        </w:tc>
        <w:tc>
          <w:tcPr>
            <w:tcW w:w="2340" w:type="dxa"/>
          </w:tcPr>
          <w:p w14:paraId="63AE2F4A"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10/20/50/100/200 μA</w:t>
            </w:r>
          </w:p>
        </w:tc>
        <w:tc>
          <w:tcPr>
            <w:tcW w:w="2155" w:type="dxa"/>
          </w:tcPr>
          <w:p w14:paraId="2C591568"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10/20/50/100/200 μA</w:t>
            </w:r>
          </w:p>
        </w:tc>
      </w:tr>
      <w:tr w:rsidR="005D3DFE" w:rsidRPr="00516E21" w14:paraId="175B93DC" w14:textId="77777777" w:rsidTr="00385CE3">
        <w:tc>
          <w:tcPr>
            <w:tcW w:w="2875" w:type="dxa"/>
          </w:tcPr>
          <w:p w14:paraId="6C68AC52" w14:textId="77777777" w:rsidR="005D3DFE" w:rsidRPr="00516E21" w:rsidRDefault="00DE370A" w:rsidP="00385CE3">
            <w:pPr>
              <w:spacing w:line="276" w:lineRule="auto"/>
              <w:jc w:val="both"/>
              <w:rPr>
                <w:rFonts w:eastAsia="Calibri"/>
                <w:sz w:val="20"/>
                <w:lang w:val="mn-MN"/>
              </w:rPr>
            </w:pPr>
            <w:r>
              <w:rPr>
                <w:sz w:val="20"/>
                <w:lang w:val="mn-MN"/>
              </w:rPr>
              <w:t>Дундаж гүйдэлд з</w:t>
            </w:r>
            <w:r w:rsidRPr="00DE370A">
              <w:rPr>
                <w:sz w:val="20"/>
              </w:rPr>
              <w:t>өвшөөрөгдсөн</w:t>
            </w:r>
            <w:r>
              <w:rPr>
                <w:sz w:val="20"/>
              </w:rPr>
              <w:t xml:space="preserve"> хүчдэл</w:t>
            </w:r>
          </w:p>
        </w:tc>
        <w:tc>
          <w:tcPr>
            <w:tcW w:w="1980" w:type="dxa"/>
          </w:tcPr>
          <w:p w14:paraId="06A7C625" w14:textId="77777777" w:rsidR="005D3DFE" w:rsidRPr="00DE370A" w:rsidRDefault="005D3DFE" w:rsidP="00385CE3">
            <w:pPr>
              <w:spacing w:line="276" w:lineRule="auto"/>
              <w:jc w:val="center"/>
              <w:rPr>
                <w:rFonts w:eastAsia="Calibri"/>
                <w:sz w:val="20"/>
                <w:lang w:val="mn-MN"/>
              </w:rPr>
            </w:pPr>
            <w:r>
              <w:rPr>
                <w:rFonts w:eastAsia="Calibri"/>
                <w:sz w:val="20"/>
              </w:rPr>
              <w:t xml:space="preserve">5,4 </w:t>
            </w:r>
            <w:r w:rsidR="00DE370A">
              <w:rPr>
                <w:rFonts w:eastAsia="Calibri"/>
                <w:sz w:val="20"/>
                <w:lang w:val="mn-MN"/>
              </w:rPr>
              <w:t>В –</w:t>
            </w:r>
            <w:r>
              <w:rPr>
                <w:rFonts w:eastAsia="Calibri"/>
                <w:sz w:val="20"/>
              </w:rPr>
              <w:t xml:space="preserve"> 6,6 </w:t>
            </w:r>
            <w:r w:rsidR="00DE370A">
              <w:rPr>
                <w:rFonts w:eastAsia="Calibri"/>
                <w:sz w:val="20"/>
                <w:lang w:val="mn-MN"/>
              </w:rPr>
              <w:t>В</w:t>
            </w:r>
          </w:p>
        </w:tc>
        <w:tc>
          <w:tcPr>
            <w:tcW w:w="2340" w:type="dxa"/>
          </w:tcPr>
          <w:p w14:paraId="6D6932C2" w14:textId="77777777" w:rsidR="005D3DFE" w:rsidRPr="00516E21" w:rsidRDefault="00DE370A" w:rsidP="00385CE3">
            <w:pPr>
              <w:spacing w:line="276" w:lineRule="auto"/>
              <w:jc w:val="center"/>
              <w:rPr>
                <w:rFonts w:eastAsia="Calibri"/>
                <w:sz w:val="20"/>
                <w:lang w:val="mn-MN"/>
              </w:rPr>
            </w:pPr>
            <w:r>
              <w:rPr>
                <w:rFonts w:eastAsia="Calibri"/>
                <w:sz w:val="20"/>
                <w:lang w:val="mn-MN"/>
              </w:rPr>
              <w:t>3,4 В –</w:t>
            </w:r>
            <w:r w:rsidR="005D3DFE" w:rsidRPr="00DD2AF1">
              <w:rPr>
                <w:rFonts w:eastAsia="Calibri"/>
                <w:sz w:val="20"/>
                <w:lang w:val="mn-MN"/>
              </w:rPr>
              <w:t xml:space="preserve"> 3</w:t>
            </w:r>
            <w:r>
              <w:rPr>
                <w:rFonts w:eastAsia="Calibri"/>
                <w:sz w:val="20"/>
                <w:lang w:val="mn-MN"/>
              </w:rPr>
              <w:t>,8 В</w:t>
            </w:r>
          </w:p>
        </w:tc>
        <w:tc>
          <w:tcPr>
            <w:tcW w:w="2155" w:type="dxa"/>
          </w:tcPr>
          <w:p w14:paraId="77CD3AF4" w14:textId="77777777" w:rsidR="005D3DFE" w:rsidRPr="00516E21" w:rsidRDefault="00DE370A" w:rsidP="00DE370A">
            <w:pPr>
              <w:spacing w:line="276" w:lineRule="auto"/>
              <w:jc w:val="center"/>
              <w:rPr>
                <w:rFonts w:eastAsia="Calibri"/>
                <w:sz w:val="20"/>
                <w:lang w:val="mn-MN"/>
              </w:rPr>
            </w:pPr>
            <w:r>
              <w:rPr>
                <w:rFonts w:eastAsia="Calibri"/>
                <w:sz w:val="20"/>
                <w:lang w:val="mn-MN"/>
              </w:rPr>
              <w:t>2,8 В –</w:t>
            </w:r>
            <w:r w:rsidR="005D3DFE" w:rsidRPr="00DD2AF1">
              <w:rPr>
                <w:rFonts w:eastAsia="Calibri"/>
                <w:sz w:val="20"/>
                <w:lang w:val="mn-MN"/>
              </w:rPr>
              <w:t xml:space="preserve"> 3,3 </w:t>
            </w:r>
            <w:r>
              <w:rPr>
                <w:rFonts w:eastAsia="Calibri"/>
                <w:sz w:val="20"/>
                <w:lang w:val="mn-MN"/>
              </w:rPr>
              <w:t>В</w:t>
            </w:r>
          </w:p>
        </w:tc>
      </w:tr>
      <w:tr w:rsidR="005D3DFE" w:rsidRPr="00516E21" w14:paraId="4654E90E" w14:textId="77777777" w:rsidTr="00385CE3">
        <w:tc>
          <w:tcPr>
            <w:tcW w:w="2875" w:type="dxa"/>
          </w:tcPr>
          <w:p w14:paraId="2F442415" w14:textId="77777777" w:rsidR="005D3DFE" w:rsidRPr="00DE370A" w:rsidRDefault="00DE370A" w:rsidP="00385CE3">
            <w:pPr>
              <w:spacing w:line="276" w:lineRule="auto"/>
              <w:jc w:val="both"/>
              <w:rPr>
                <w:rFonts w:eastAsia="Calibri"/>
                <w:sz w:val="20"/>
                <w:lang w:val="mn-MN"/>
              </w:rPr>
            </w:pPr>
            <w:r>
              <w:rPr>
                <w:sz w:val="20"/>
              </w:rPr>
              <w:t xml:space="preserve">Оргил </w:t>
            </w:r>
            <w:r>
              <w:rPr>
                <w:sz w:val="20"/>
                <w:lang w:val="mn-MN"/>
              </w:rPr>
              <w:t xml:space="preserve">гүйдэл </w:t>
            </w:r>
          </w:p>
        </w:tc>
        <w:tc>
          <w:tcPr>
            <w:tcW w:w="1980" w:type="dxa"/>
          </w:tcPr>
          <w:p w14:paraId="64290634" w14:textId="77777777" w:rsidR="005D3DFE" w:rsidRPr="00516E21" w:rsidRDefault="005D3DFE" w:rsidP="00385CE3">
            <w:pPr>
              <w:spacing w:line="276" w:lineRule="auto"/>
              <w:jc w:val="center"/>
              <w:rPr>
                <w:rFonts w:eastAsia="Calibri"/>
                <w:sz w:val="20"/>
                <w:lang w:val="mn-MN"/>
              </w:rPr>
            </w:pPr>
            <w:r>
              <w:rPr>
                <w:rFonts w:eastAsia="Calibri"/>
                <w:sz w:val="20"/>
              </w:rPr>
              <w:t xml:space="preserve">100 </w:t>
            </w:r>
            <w:r w:rsidR="00DE370A">
              <w:rPr>
                <w:rFonts w:eastAsia="Calibri"/>
                <w:sz w:val="20"/>
              </w:rPr>
              <w:t>м</w:t>
            </w:r>
            <w:r w:rsidR="00DE370A">
              <w:rPr>
                <w:rFonts w:eastAsia="Calibri"/>
                <w:sz w:val="20"/>
                <w:lang w:val="mn-MN"/>
              </w:rPr>
              <w:t>А</w:t>
            </w:r>
          </w:p>
        </w:tc>
        <w:tc>
          <w:tcPr>
            <w:tcW w:w="2340" w:type="dxa"/>
          </w:tcPr>
          <w:p w14:paraId="14DFEB29"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 xml:space="preserve">10 </w:t>
            </w:r>
            <w:r w:rsidR="00DE370A">
              <w:rPr>
                <w:rFonts w:eastAsia="Calibri"/>
                <w:sz w:val="20"/>
              </w:rPr>
              <w:t>м</w:t>
            </w:r>
            <w:r w:rsidR="00DE370A">
              <w:rPr>
                <w:rFonts w:eastAsia="Calibri"/>
                <w:sz w:val="20"/>
                <w:lang w:val="mn-MN"/>
              </w:rPr>
              <w:t>А</w:t>
            </w:r>
          </w:p>
        </w:tc>
        <w:tc>
          <w:tcPr>
            <w:tcW w:w="2155" w:type="dxa"/>
          </w:tcPr>
          <w:p w14:paraId="6D4D3771" w14:textId="77777777" w:rsidR="005D3DFE" w:rsidRPr="00516E21" w:rsidRDefault="005D3DFE" w:rsidP="00385CE3">
            <w:pPr>
              <w:spacing w:line="276" w:lineRule="auto"/>
              <w:jc w:val="center"/>
              <w:rPr>
                <w:rFonts w:eastAsia="Calibri"/>
                <w:sz w:val="20"/>
                <w:lang w:val="mn-MN"/>
              </w:rPr>
            </w:pPr>
            <w:r w:rsidRPr="00DD2AF1">
              <w:rPr>
                <w:rFonts w:eastAsia="Calibri"/>
                <w:sz w:val="20"/>
                <w:lang w:val="mn-MN"/>
              </w:rPr>
              <w:t xml:space="preserve">5 </w:t>
            </w:r>
            <w:r w:rsidR="00DE370A">
              <w:rPr>
                <w:rFonts w:eastAsia="Calibri"/>
                <w:sz w:val="20"/>
              </w:rPr>
              <w:t>м</w:t>
            </w:r>
            <w:r w:rsidR="00DE370A">
              <w:rPr>
                <w:rFonts w:eastAsia="Calibri"/>
                <w:sz w:val="20"/>
                <w:lang w:val="mn-MN"/>
              </w:rPr>
              <w:t>А</w:t>
            </w:r>
          </w:p>
        </w:tc>
      </w:tr>
      <w:tr w:rsidR="005D3DFE" w:rsidRPr="00516E21" w14:paraId="0F6B380D" w14:textId="77777777" w:rsidTr="00385CE3">
        <w:tc>
          <w:tcPr>
            <w:tcW w:w="2875" w:type="dxa"/>
          </w:tcPr>
          <w:p w14:paraId="427D936E" w14:textId="77777777" w:rsidR="005D3DFE" w:rsidRPr="00DE370A" w:rsidRDefault="00DE370A" w:rsidP="00385CE3">
            <w:pPr>
              <w:spacing w:line="276" w:lineRule="auto"/>
              <w:jc w:val="both"/>
              <w:rPr>
                <w:rFonts w:eastAsia="Calibri"/>
                <w:sz w:val="20"/>
                <w:lang w:val="mn-MN"/>
              </w:rPr>
            </w:pPr>
            <w:r>
              <w:rPr>
                <w:sz w:val="20"/>
                <w:lang w:val="mn-MN"/>
              </w:rPr>
              <w:t>Оргил гүйдэлтэй үеийн хамгийн бага хүчдэл</w:t>
            </w:r>
          </w:p>
        </w:tc>
        <w:tc>
          <w:tcPr>
            <w:tcW w:w="1980" w:type="dxa"/>
          </w:tcPr>
          <w:p w14:paraId="668DB887" w14:textId="77777777" w:rsidR="005D3DFE" w:rsidRPr="00DE370A" w:rsidRDefault="005D3DFE" w:rsidP="00385CE3">
            <w:pPr>
              <w:spacing w:line="276" w:lineRule="auto"/>
              <w:jc w:val="center"/>
              <w:rPr>
                <w:rFonts w:eastAsia="Calibri"/>
                <w:sz w:val="20"/>
                <w:lang w:val="mn-MN"/>
              </w:rPr>
            </w:pPr>
            <w:r>
              <w:rPr>
                <w:rFonts w:eastAsia="Calibri"/>
                <w:sz w:val="20"/>
              </w:rPr>
              <w:t xml:space="preserve">5,4 </w:t>
            </w:r>
            <w:r w:rsidR="00DE370A">
              <w:rPr>
                <w:rFonts w:eastAsia="Calibri"/>
                <w:sz w:val="20"/>
                <w:lang w:val="mn-MN"/>
              </w:rPr>
              <w:t>В</w:t>
            </w:r>
          </w:p>
        </w:tc>
        <w:tc>
          <w:tcPr>
            <w:tcW w:w="2340" w:type="dxa"/>
          </w:tcPr>
          <w:p w14:paraId="65ECFD84" w14:textId="77777777" w:rsidR="005D3DFE" w:rsidRPr="00516E21" w:rsidRDefault="00DE370A" w:rsidP="00385CE3">
            <w:pPr>
              <w:spacing w:line="276" w:lineRule="auto"/>
              <w:jc w:val="center"/>
              <w:rPr>
                <w:rFonts w:eastAsia="Calibri"/>
                <w:sz w:val="20"/>
                <w:lang w:val="mn-MN"/>
              </w:rPr>
            </w:pPr>
            <w:r>
              <w:rPr>
                <w:rFonts w:eastAsia="Calibri"/>
                <w:sz w:val="20"/>
                <w:lang w:val="mn-MN"/>
              </w:rPr>
              <w:t>3,2 В</w:t>
            </w:r>
          </w:p>
        </w:tc>
        <w:tc>
          <w:tcPr>
            <w:tcW w:w="2155" w:type="dxa"/>
          </w:tcPr>
          <w:p w14:paraId="4FC68F10" w14:textId="77777777" w:rsidR="005D3DFE" w:rsidRPr="00516E21" w:rsidRDefault="00DE370A" w:rsidP="00385CE3">
            <w:pPr>
              <w:spacing w:line="276" w:lineRule="auto"/>
              <w:jc w:val="center"/>
              <w:rPr>
                <w:rFonts w:eastAsia="Calibri"/>
                <w:sz w:val="20"/>
                <w:lang w:val="mn-MN"/>
              </w:rPr>
            </w:pPr>
            <w:r>
              <w:rPr>
                <w:rFonts w:eastAsia="Calibri"/>
                <w:sz w:val="20"/>
                <w:lang w:val="mn-MN"/>
              </w:rPr>
              <w:t>2,7 В</w:t>
            </w:r>
          </w:p>
        </w:tc>
      </w:tr>
    </w:tbl>
    <w:p w14:paraId="1F51F908" w14:textId="77777777" w:rsidR="005D3DFE" w:rsidRDefault="005D3DFE" w:rsidP="00C33BB1">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945DF6" w14:paraId="569EDE51" w14:textId="77777777" w:rsidTr="00945DF6">
        <w:tc>
          <w:tcPr>
            <w:tcW w:w="4675" w:type="dxa"/>
          </w:tcPr>
          <w:p w14:paraId="26CB6520" w14:textId="780EB14B" w:rsidR="00945DF6" w:rsidRPr="00CA1F82" w:rsidRDefault="00CA1F82" w:rsidP="00C33BB1">
            <w:pPr>
              <w:spacing w:line="276" w:lineRule="auto"/>
              <w:jc w:val="both"/>
              <w:rPr>
                <w:rFonts w:eastAsia="Calibri"/>
                <w:b/>
                <w:szCs w:val="24"/>
                <w:lang w:val="mn-MN"/>
              </w:rPr>
            </w:pPr>
            <w:r w:rsidRPr="00CA1F82">
              <w:rPr>
                <w:rFonts w:eastAsia="Calibri"/>
                <w:b/>
                <w:szCs w:val="24"/>
                <w:lang w:val="mn-MN"/>
              </w:rPr>
              <w:t xml:space="preserve">6.6 </w:t>
            </w:r>
            <w:r w:rsidR="00D0349A">
              <w:rPr>
                <w:rFonts w:eastAsia="Calibri"/>
                <w:b/>
                <w:szCs w:val="24"/>
                <w:lang w:val="mn-MN"/>
              </w:rPr>
              <w:t>Бортогонд суурилуулсан</w:t>
            </w:r>
            <w:r w:rsidRPr="00CA1F82">
              <w:rPr>
                <w:rFonts w:eastAsia="Calibri"/>
                <w:b/>
                <w:szCs w:val="24"/>
                <w:lang w:val="mn-MN"/>
              </w:rPr>
              <w:t xml:space="preserve"> температурын </w:t>
            </w:r>
            <w:r w:rsidR="00181445">
              <w:rPr>
                <w:rFonts w:eastAsia="Calibri"/>
                <w:b/>
                <w:szCs w:val="24"/>
                <w:lang w:val="mn-MN"/>
              </w:rPr>
              <w:t>хос мэдрэгч</w:t>
            </w:r>
            <w:r w:rsidRPr="00CA1F82">
              <w:rPr>
                <w:rFonts w:eastAsia="Calibri"/>
                <w:b/>
                <w:szCs w:val="24"/>
                <w:lang w:val="mn-MN"/>
              </w:rPr>
              <w:t>ид үүсэх нөлөө</w:t>
            </w:r>
          </w:p>
          <w:p w14:paraId="63F33F76" w14:textId="59960A8C" w:rsidR="00CA1F82" w:rsidRDefault="00DD7868" w:rsidP="00C72AD3">
            <w:pPr>
              <w:spacing w:line="276" w:lineRule="auto"/>
              <w:jc w:val="both"/>
              <w:rPr>
                <w:rFonts w:eastAsia="Calibri"/>
                <w:szCs w:val="24"/>
                <w:lang w:val="mn-MN"/>
              </w:rPr>
            </w:pPr>
            <w:r>
              <w:rPr>
                <w:rFonts w:eastAsia="Calibri"/>
                <w:szCs w:val="24"/>
                <w:lang w:val="mn-MN"/>
              </w:rPr>
              <w:t xml:space="preserve">Тогтмол </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oMath>
            <w:r>
              <w:rPr>
                <w:rFonts w:eastAsia="Calibri"/>
                <w:szCs w:val="24"/>
                <w:lang w:val="mn-MN"/>
              </w:rPr>
              <w:t xml:space="preserve"> зарцуулалтын хэмжээ нь 6 м</w:t>
            </w:r>
            <w:r w:rsidRPr="00E433C9">
              <w:rPr>
                <w:rFonts w:eastAsia="Calibri"/>
                <w:szCs w:val="24"/>
                <w:vertAlign w:val="superscript"/>
                <w:lang w:val="mn-MN"/>
              </w:rPr>
              <w:t>3</w:t>
            </w:r>
            <w:r>
              <w:rPr>
                <w:rFonts w:eastAsia="Calibri"/>
                <w:szCs w:val="24"/>
                <w:lang w:val="mn-MN"/>
              </w:rPr>
              <w:t>/ц-аас эхлэх тоолуурыг у</w:t>
            </w:r>
            <w:r w:rsidR="00015E62">
              <w:rPr>
                <w:rFonts w:eastAsia="Calibri"/>
                <w:szCs w:val="24"/>
                <w:lang w:val="mn-MN"/>
              </w:rPr>
              <w:t>снаас өөр дулаан зөөх</w:t>
            </w:r>
            <w:r w:rsidR="00C22E41">
              <w:rPr>
                <w:rFonts w:eastAsia="Calibri"/>
                <w:szCs w:val="24"/>
                <w:lang w:val="mn-MN"/>
              </w:rPr>
              <w:t xml:space="preserve"> шингэнтэй хэлхээний</w:t>
            </w:r>
            <w:r w:rsidR="00A23F0B">
              <w:rPr>
                <w:rFonts w:eastAsia="Calibri"/>
                <w:szCs w:val="24"/>
              </w:rPr>
              <w:t xml:space="preserve"> </w:t>
            </w:r>
            <w:r w:rsidR="00A23F0B">
              <w:rPr>
                <w:rFonts w:eastAsia="Calibri"/>
                <w:szCs w:val="24"/>
                <w:lang w:val="mn-MN"/>
              </w:rPr>
              <w:t>бортогонд</w:t>
            </w:r>
            <w:r w:rsidR="00C22E41">
              <w:rPr>
                <w:rFonts w:eastAsia="Calibri"/>
                <w:szCs w:val="24"/>
                <w:lang w:val="mn-MN"/>
              </w:rPr>
              <w:t xml:space="preserve"> </w:t>
            </w:r>
            <w:r w:rsidR="00771F0C">
              <w:rPr>
                <w:rFonts w:eastAsia="Calibri"/>
                <w:szCs w:val="24"/>
                <w:lang w:val="mn-MN"/>
              </w:rPr>
              <w:t xml:space="preserve">хэрэглэж болно. </w:t>
            </w:r>
            <w:r w:rsidR="00C72AD3">
              <w:rPr>
                <w:rFonts w:eastAsia="Calibri"/>
                <w:szCs w:val="24"/>
                <w:lang w:val="mn-MN"/>
              </w:rPr>
              <w:t xml:space="preserve">Жижиг хэмжээтэй тоолууруудын хувьд хэмжих гүнд нь шууд хүргэж, температур мэдрэгчийг суурилуулах хэрэгтэй. </w:t>
            </w:r>
            <w:r w:rsidR="00FF7F0A">
              <w:rPr>
                <w:rFonts w:eastAsia="Calibri"/>
                <w:szCs w:val="24"/>
                <w:lang w:val="mn-MN"/>
              </w:rPr>
              <w:t xml:space="preserve">Тодорхойлсон </w:t>
            </w:r>
            <w:r w:rsidR="00867E66">
              <w:rPr>
                <w:rFonts w:eastAsia="Calibri"/>
                <w:szCs w:val="24"/>
                <w:lang w:val="mn-MN"/>
              </w:rPr>
              <w:t>бортоготой болон бортого</w:t>
            </w:r>
            <w:r w:rsidR="00FF7F0A">
              <w:rPr>
                <w:rFonts w:eastAsia="Calibri"/>
                <w:szCs w:val="24"/>
                <w:lang w:val="mn-MN"/>
              </w:rPr>
              <w:t xml:space="preserve">гүй үеийн хэмжлийн үр дүнгийн ялгаа нь </w:t>
            </w:r>
            <w:r w:rsidR="001F0B2F">
              <w:rPr>
                <w:rFonts w:eastAsia="Calibri"/>
                <w:szCs w:val="24"/>
                <w:lang w:val="mn-MN"/>
              </w:rPr>
              <w:t>ХИЗА</w:t>
            </w:r>
            <w:r w:rsidR="00FF7F0A" w:rsidRPr="00FF7F0A">
              <w:rPr>
                <w:rFonts w:eastAsia="Calibri"/>
                <w:szCs w:val="24"/>
                <w:lang w:val="mn-MN"/>
              </w:rPr>
              <w:t>-ны</w:t>
            </w:r>
            <w:r w:rsidR="00FF7F0A">
              <w:rPr>
                <w:rFonts w:eastAsia="Calibri"/>
                <w:szCs w:val="24"/>
                <w:lang w:val="mn-MN"/>
              </w:rPr>
              <w:t xml:space="preserve"> 1/2 хязгаарт байх шаардлагатай.</w:t>
            </w:r>
            <w:r w:rsidR="00867E66">
              <w:rPr>
                <w:rFonts w:eastAsia="Calibri"/>
                <w:szCs w:val="24"/>
                <w:lang w:val="mn-MN"/>
              </w:rPr>
              <w:t xml:space="preserve"> </w:t>
            </w:r>
          </w:p>
          <w:p w14:paraId="05D66C9C" w14:textId="15909D20" w:rsidR="00FF7F0A" w:rsidRPr="005E38DD" w:rsidRDefault="00FF7F0A" w:rsidP="00C72AD3">
            <w:pPr>
              <w:spacing w:line="276" w:lineRule="auto"/>
              <w:jc w:val="both"/>
              <w:rPr>
                <w:rFonts w:eastAsia="Calibri"/>
                <w:b/>
                <w:szCs w:val="24"/>
                <w:lang w:val="mn-MN"/>
              </w:rPr>
            </w:pPr>
            <w:r w:rsidRPr="005E38DD">
              <w:rPr>
                <w:rFonts w:eastAsia="Calibri"/>
                <w:b/>
                <w:szCs w:val="24"/>
                <w:lang w:val="mn-MN"/>
              </w:rPr>
              <w:t xml:space="preserve">6.7 </w:t>
            </w:r>
            <w:r w:rsidR="000E5F08" w:rsidRPr="000E5F08">
              <w:rPr>
                <w:rFonts w:eastAsia="Calibri"/>
                <w:b/>
                <w:szCs w:val="24"/>
                <w:lang w:val="mn-MN"/>
              </w:rPr>
              <w:t>Хэмжлийн тохирох чадвар</w:t>
            </w:r>
          </w:p>
          <w:p w14:paraId="0E114EE1" w14:textId="3A2BAC35" w:rsidR="00FF7F0A" w:rsidRPr="0096336A" w:rsidRDefault="00CF004A" w:rsidP="00C72AD3">
            <w:pPr>
              <w:spacing w:line="276" w:lineRule="auto"/>
              <w:jc w:val="both"/>
              <w:rPr>
                <w:rFonts w:eastAsia="Calibri"/>
                <w:szCs w:val="24"/>
              </w:rPr>
            </w:pPr>
            <w:r>
              <w:rPr>
                <w:rFonts w:eastAsia="Calibri"/>
                <w:szCs w:val="24"/>
                <w:lang w:val="mn-MN"/>
              </w:rPr>
              <w:t>Б</w:t>
            </w:r>
            <w:r w:rsidR="0096336A">
              <w:rPr>
                <w:rFonts w:eastAsia="Calibri"/>
                <w:szCs w:val="24"/>
                <w:lang w:val="mn-MN"/>
              </w:rPr>
              <w:t xml:space="preserve">усад бүх нөхцөл нь ижил үед </w:t>
            </w:r>
            <w:r>
              <w:rPr>
                <w:rFonts w:eastAsia="Calibri"/>
                <w:szCs w:val="24"/>
                <w:lang w:val="mn-MN"/>
              </w:rPr>
              <w:t xml:space="preserve">нэг адил тоолуурыг (эсвэл </w:t>
            </w:r>
            <w:r w:rsidR="008F694D">
              <w:rPr>
                <w:rFonts w:eastAsia="Calibri"/>
                <w:szCs w:val="24"/>
                <w:lang w:val="mn-MN"/>
              </w:rPr>
              <w:t>бүрэлдэхүүн хэсэг</w:t>
            </w:r>
            <w:r w:rsidRPr="00945DF6">
              <w:rPr>
                <w:rFonts w:eastAsia="Calibri"/>
                <w:szCs w:val="24"/>
                <w:lang w:val="mn-MN"/>
              </w:rPr>
              <w:t>)</w:t>
            </w:r>
            <w:r>
              <w:rPr>
                <w:rFonts w:eastAsia="Calibri"/>
                <w:szCs w:val="24"/>
                <w:lang w:val="mn-MN"/>
              </w:rPr>
              <w:t xml:space="preserve"> </w:t>
            </w:r>
            <w:r w:rsidR="005E38DD">
              <w:rPr>
                <w:rFonts w:eastAsia="Calibri"/>
                <w:szCs w:val="24"/>
                <w:lang w:val="mn-MN"/>
              </w:rPr>
              <w:t>өөр</w:t>
            </w:r>
            <w:r w:rsidR="00FD2262">
              <w:rPr>
                <w:rFonts w:eastAsia="Calibri"/>
                <w:szCs w:val="24"/>
                <w:lang w:val="mn-MN"/>
              </w:rPr>
              <w:t xml:space="preserve"> өөр</w:t>
            </w:r>
            <w:r w:rsidR="005E38DD">
              <w:rPr>
                <w:rFonts w:eastAsia="Calibri"/>
                <w:szCs w:val="24"/>
                <w:lang w:val="mn-MN"/>
              </w:rPr>
              <w:t xml:space="preserve"> </w:t>
            </w:r>
            <w:r w:rsidR="00E36806">
              <w:rPr>
                <w:rFonts w:eastAsia="Calibri"/>
                <w:szCs w:val="24"/>
                <w:lang w:val="mn-MN"/>
              </w:rPr>
              <w:t>байршилд</w:t>
            </w:r>
            <w:r w:rsidR="005E38DD">
              <w:rPr>
                <w:rFonts w:eastAsia="Calibri"/>
                <w:szCs w:val="24"/>
                <w:lang w:val="mn-MN"/>
              </w:rPr>
              <w:t xml:space="preserve"> эсвэл ондоо </w:t>
            </w:r>
            <w:r w:rsidR="005E38DD">
              <w:rPr>
                <w:rFonts w:eastAsia="Calibri"/>
                <w:szCs w:val="24"/>
                <w:lang w:val="mn-MN"/>
              </w:rPr>
              <w:lastRenderedPageBreak/>
              <w:t>хэрэглэгч</w:t>
            </w:r>
            <w:r w:rsidR="0096336A">
              <w:rPr>
                <w:rFonts w:eastAsia="Calibri"/>
                <w:szCs w:val="24"/>
                <w:lang w:val="mn-MN"/>
              </w:rPr>
              <w:t xml:space="preserve"> ашиглахад дараалсан хэмжлүүдийн  үр дүн </w:t>
            </w:r>
            <w:r w:rsidR="00FD2262">
              <w:rPr>
                <w:rFonts w:eastAsia="Calibri"/>
                <w:szCs w:val="24"/>
                <w:lang w:val="mn-MN"/>
              </w:rPr>
              <w:t>нь чанд давхца</w:t>
            </w:r>
            <w:r w:rsidR="002C4A34">
              <w:rPr>
                <w:rFonts w:eastAsia="Calibri"/>
                <w:szCs w:val="24"/>
                <w:lang w:val="mn-MN"/>
              </w:rPr>
              <w:t>ж бай</w:t>
            </w:r>
            <w:r w:rsidR="0096336A">
              <w:rPr>
                <w:rFonts w:eastAsia="Calibri"/>
                <w:szCs w:val="24"/>
                <w:lang w:val="mn-MN"/>
              </w:rPr>
              <w:t xml:space="preserve">х хэрэгтэй. Хэмжлийн үр дүнгүүд хоорондын </w:t>
            </w:r>
            <w:r w:rsidR="00540F4F">
              <w:rPr>
                <w:rFonts w:eastAsia="Calibri"/>
                <w:szCs w:val="24"/>
                <w:lang w:val="mn-MN"/>
              </w:rPr>
              <w:t>зөрүү</w:t>
            </w:r>
            <w:r w:rsidR="0096336A">
              <w:rPr>
                <w:rFonts w:eastAsia="Calibri"/>
                <w:szCs w:val="24"/>
                <w:lang w:val="mn-MN"/>
              </w:rPr>
              <w:t xml:space="preserve"> нь</w:t>
            </w:r>
            <w:r w:rsidR="0096336A">
              <w:t xml:space="preserve"> </w:t>
            </w:r>
            <w:r w:rsidR="001F0B2F">
              <w:rPr>
                <w:rFonts w:eastAsia="Calibri"/>
                <w:szCs w:val="24"/>
                <w:lang w:val="mn-MN"/>
              </w:rPr>
              <w:t>хамгийн их зөвшөөрөгдөх алдаа</w:t>
            </w:r>
            <w:r w:rsidR="00540F4F">
              <w:rPr>
                <w:rFonts w:eastAsia="Calibri"/>
                <w:szCs w:val="24"/>
                <w:lang w:val="mn-MN"/>
              </w:rPr>
              <w:t>ны утгатай</w:t>
            </w:r>
            <w:r w:rsidR="0096336A">
              <w:rPr>
                <w:rFonts w:eastAsia="Calibri"/>
                <w:szCs w:val="24"/>
                <w:lang w:val="mn-MN"/>
              </w:rPr>
              <w:t xml:space="preserve"> харьцуулахад бага байх шаардлагатай.   </w:t>
            </w:r>
          </w:p>
          <w:p w14:paraId="490BB5AD" w14:textId="0B314900" w:rsidR="00FF7F0A" w:rsidRPr="0003061A" w:rsidRDefault="0003061A" w:rsidP="00C72AD3">
            <w:pPr>
              <w:spacing w:line="276" w:lineRule="auto"/>
              <w:jc w:val="both"/>
              <w:rPr>
                <w:rFonts w:eastAsia="Calibri"/>
                <w:b/>
                <w:szCs w:val="24"/>
                <w:lang w:val="mn-MN"/>
              </w:rPr>
            </w:pPr>
            <w:r w:rsidRPr="0003061A">
              <w:rPr>
                <w:rFonts w:eastAsia="Calibri"/>
                <w:b/>
                <w:szCs w:val="24"/>
                <w:lang w:val="mn-MN"/>
              </w:rPr>
              <w:t xml:space="preserve">6.8 </w:t>
            </w:r>
            <w:r w:rsidR="000E5F08" w:rsidRPr="000E5F08">
              <w:rPr>
                <w:rFonts w:eastAsia="Calibri"/>
                <w:b/>
                <w:szCs w:val="24"/>
                <w:lang w:val="mn-MN"/>
              </w:rPr>
              <w:t>Хэмжлийн давтагдах чадвар</w:t>
            </w:r>
          </w:p>
          <w:p w14:paraId="61458091" w14:textId="47D220B3" w:rsidR="0003061A" w:rsidRDefault="00CF004A" w:rsidP="0003061A">
            <w:pPr>
              <w:spacing w:line="276" w:lineRule="auto"/>
              <w:jc w:val="both"/>
              <w:rPr>
                <w:rFonts w:eastAsia="Calibri"/>
                <w:szCs w:val="24"/>
                <w:lang w:val="mn-MN"/>
              </w:rPr>
            </w:pPr>
            <w:r>
              <w:rPr>
                <w:rFonts w:eastAsia="Calibri"/>
                <w:szCs w:val="24"/>
                <w:lang w:val="mn-MN"/>
              </w:rPr>
              <w:t>Хэмжлийн ижил нөхцөлд н</w:t>
            </w:r>
            <w:r w:rsidR="0003061A">
              <w:rPr>
                <w:rFonts w:eastAsia="Calibri"/>
                <w:szCs w:val="24"/>
                <w:lang w:val="mn-MN"/>
              </w:rPr>
              <w:t xml:space="preserve">эг адил тоолуурыг (эсвэл </w:t>
            </w:r>
            <w:r w:rsidR="008F694D">
              <w:rPr>
                <w:rFonts w:eastAsia="Calibri"/>
                <w:szCs w:val="24"/>
                <w:lang w:val="mn-MN"/>
              </w:rPr>
              <w:t>бүрэлдэхүүн хэсэг</w:t>
            </w:r>
            <w:r w:rsidR="0003061A" w:rsidRPr="00945DF6">
              <w:rPr>
                <w:rFonts w:eastAsia="Calibri"/>
                <w:szCs w:val="24"/>
                <w:lang w:val="mn-MN"/>
              </w:rPr>
              <w:t>)</w:t>
            </w:r>
            <w:r w:rsidR="0003061A">
              <w:rPr>
                <w:rFonts w:eastAsia="Calibri"/>
                <w:szCs w:val="24"/>
                <w:lang w:val="mn-MN"/>
              </w:rPr>
              <w:t xml:space="preserve"> хэрэглэхэд дараалсан хэмжлүүдийн чанд давхцалтай  үр дүн гарах хэрэгтэй. Хэмжлийн үр дүнгүүд хоорондын </w:t>
            </w:r>
            <w:r w:rsidR="00540F4F">
              <w:rPr>
                <w:rFonts w:eastAsia="Calibri"/>
                <w:szCs w:val="24"/>
                <w:lang w:val="mn-MN"/>
              </w:rPr>
              <w:t>зөрүү</w:t>
            </w:r>
            <w:r w:rsidR="0003061A">
              <w:rPr>
                <w:rFonts w:eastAsia="Calibri"/>
                <w:szCs w:val="24"/>
                <w:lang w:val="mn-MN"/>
              </w:rPr>
              <w:t xml:space="preserve"> нь</w:t>
            </w:r>
            <w:r w:rsidR="0003061A">
              <w:t xml:space="preserve"> </w:t>
            </w:r>
            <w:r w:rsidR="001F0B2F">
              <w:rPr>
                <w:rFonts w:eastAsia="Calibri"/>
                <w:szCs w:val="24"/>
                <w:lang w:val="mn-MN"/>
              </w:rPr>
              <w:t>хамгийн их зөвшөөрөгдөх алдаа</w:t>
            </w:r>
            <w:r w:rsidR="00540F4F">
              <w:rPr>
                <w:rFonts w:eastAsia="Calibri"/>
                <w:szCs w:val="24"/>
                <w:lang w:val="mn-MN"/>
              </w:rPr>
              <w:t>ны утга</w:t>
            </w:r>
            <w:r w:rsidR="0003061A">
              <w:rPr>
                <w:rFonts w:eastAsia="Calibri"/>
                <w:szCs w:val="24"/>
                <w:lang w:val="mn-MN"/>
              </w:rPr>
              <w:t xml:space="preserve">тай харьцуулахад бага байх шаардлагатай.   </w:t>
            </w:r>
          </w:p>
          <w:p w14:paraId="426228E5" w14:textId="77777777" w:rsidR="0003061A" w:rsidRPr="001017BF" w:rsidRDefault="005D3A34" w:rsidP="0003061A">
            <w:pPr>
              <w:spacing w:line="276" w:lineRule="auto"/>
              <w:jc w:val="both"/>
              <w:rPr>
                <w:rFonts w:eastAsia="Calibri"/>
                <w:b/>
                <w:szCs w:val="24"/>
                <w:lang w:val="mn-MN"/>
              </w:rPr>
            </w:pPr>
            <w:r w:rsidRPr="001017BF">
              <w:rPr>
                <w:rFonts w:eastAsia="Calibri"/>
                <w:b/>
                <w:szCs w:val="24"/>
                <w:lang w:val="mn-MN"/>
              </w:rPr>
              <w:t>6.9 Программ хангамж</w:t>
            </w:r>
          </w:p>
          <w:p w14:paraId="4AC7BA73" w14:textId="77716C91" w:rsidR="005D3A34" w:rsidRDefault="001017BF" w:rsidP="001017BF">
            <w:pPr>
              <w:spacing w:line="276" w:lineRule="auto"/>
              <w:jc w:val="both"/>
              <w:rPr>
                <w:rFonts w:eastAsia="Calibri"/>
                <w:szCs w:val="24"/>
                <w:lang w:val="mn-MN"/>
              </w:rPr>
            </w:pPr>
            <w:r>
              <w:rPr>
                <w:lang w:val="mn-MN"/>
              </w:rPr>
              <w:t>Жин хэмжүүрийн системийн тодорхойломжид чухал үүрэгтэй п</w:t>
            </w:r>
            <w:r>
              <w:rPr>
                <w:rFonts w:eastAsia="Calibri"/>
                <w:szCs w:val="24"/>
                <w:lang w:val="mn-MN"/>
              </w:rPr>
              <w:t xml:space="preserve">рограмм хангамжийг </w:t>
            </w:r>
            <w:r w:rsidR="00540F4F">
              <w:rPr>
                <w:rFonts w:eastAsia="Calibri"/>
                <w:szCs w:val="24"/>
                <w:lang w:val="mn-MN"/>
              </w:rPr>
              <w:t>нарий</w:t>
            </w:r>
            <w:r w:rsidR="000C180A">
              <w:rPr>
                <w:rFonts w:eastAsia="Calibri"/>
                <w:szCs w:val="24"/>
                <w:lang w:val="mn-MN"/>
              </w:rPr>
              <w:t>вчлан</w:t>
            </w:r>
            <w:r>
              <w:rPr>
                <w:rFonts w:eastAsia="Calibri"/>
                <w:szCs w:val="24"/>
                <w:lang w:val="mn-MN"/>
              </w:rPr>
              <w:t xml:space="preserve"> тодорхойлж, хамгаалсан байвал зохино.</w:t>
            </w:r>
          </w:p>
          <w:p w14:paraId="6B489EC6" w14:textId="40957F83" w:rsidR="001017BF" w:rsidRDefault="001017BF" w:rsidP="001017BF">
            <w:pPr>
              <w:spacing w:line="276" w:lineRule="auto"/>
              <w:jc w:val="both"/>
              <w:rPr>
                <w:rFonts w:eastAsia="Calibri"/>
                <w:szCs w:val="24"/>
                <w:lang w:val="mn-MN"/>
              </w:rPr>
            </w:pPr>
            <w:r w:rsidRPr="001017BF">
              <w:rPr>
                <w:rFonts w:eastAsia="Calibri"/>
                <w:szCs w:val="24"/>
                <w:lang w:val="mn-MN"/>
              </w:rPr>
              <w:t>Программ хангамж</w:t>
            </w:r>
            <w:r>
              <w:rPr>
                <w:rFonts w:eastAsia="Calibri"/>
                <w:szCs w:val="24"/>
                <w:lang w:val="mn-MN"/>
              </w:rPr>
              <w:t xml:space="preserve">ийн </w:t>
            </w:r>
            <w:r w:rsidR="00A700F4">
              <w:rPr>
                <w:rFonts w:eastAsia="Calibri"/>
                <w:szCs w:val="24"/>
                <w:lang w:val="mn-MN"/>
              </w:rPr>
              <w:t>тодорхойлолтыг</w:t>
            </w:r>
            <w:r w:rsidR="004153B0">
              <w:rPr>
                <w:rFonts w:eastAsia="Calibri"/>
                <w:szCs w:val="24"/>
                <w:lang w:val="mn-MN"/>
              </w:rPr>
              <w:t xml:space="preserve"> тоолуураар (эсвэл </w:t>
            </w:r>
            <w:r w:rsidR="008F694D">
              <w:rPr>
                <w:rFonts w:eastAsia="Calibri"/>
                <w:szCs w:val="24"/>
                <w:lang w:val="mn-MN"/>
              </w:rPr>
              <w:t>бүрэлдэхүүн хэсэг</w:t>
            </w:r>
            <w:r w:rsidR="004153B0" w:rsidRPr="00945DF6">
              <w:rPr>
                <w:rFonts w:eastAsia="Calibri"/>
                <w:szCs w:val="24"/>
                <w:lang w:val="mn-MN"/>
              </w:rPr>
              <w:t>)</w:t>
            </w:r>
            <w:r w:rsidR="004153B0">
              <w:rPr>
                <w:rFonts w:eastAsia="Calibri"/>
                <w:szCs w:val="24"/>
                <w:lang w:val="mn-MN"/>
              </w:rPr>
              <w:t xml:space="preserve">  хялбархан </w:t>
            </w:r>
            <w:r w:rsidR="00CF004A">
              <w:rPr>
                <w:rFonts w:eastAsia="Calibri"/>
                <w:szCs w:val="24"/>
                <w:lang w:val="mn-MN"/>
              </w:rPr>
              <w:t>харах боломжтой</w:t>
            </w:r>
            <w:r w:rsidR="00A700F4">
              <w:rPr>
                <w:rFonts w:eastAsia="Calibri"/>
                <w:szCs w:val="24"/>
                <w:lang w:val="mn-MN"/>
              </w:rPr>
              <w:t xml:space="preserve"> байх хэрэгтэй. </w:t>
            </w:r>
          </w:p>
          <w:p w14:paraId="5BFFF954" w14:textId="77777777" w:rsidR="00A700F4" w:rsidRDefault="00E97B40" w:rsidP="001017BF">
            <w:pPr>
              <w:spacing w:line="276" w:lineRule="auto"/>
              <w:jc w:val="both"/>
              <w:rPr>
                <w:rFonts w:eastAsia="Calibri"/>
                <w:szCs w:val="24"/>
                <w:lang w:val="mn-MN"/>
              </w:rPr>
            </w:pPr>
            <w:r>
              <w:rPr>
                <w:rFonts w:eastAsia="Calibri"/>
                <w:szCs w:val="24"/>
                <w:lang w:val="mn-MN"/>
              </w:rPr>
              <w:t xml:space="preserve">Хөндлөнгийн </w:t>
            </w:r>
            <w:r w:rsidR="00A82570">
              <w:rPr>
                <w:rFonts w:eastAsia="Calibri"/>
                <w:szCs w:val="24"/>
                <w:lang w:val="mn-MN"/>
              </w:rPr>
              <w:t xml:space="preserve">оролцооны тухай нотлох баримтыг хугацааны боломжит үед авах боломжтой байх шаардлагатай. </w:t>
            </w:r>
          </w:p>
          <w:p w14:paraId="060CFED6" w14:textId="1CFF3742" w:rsidR="00A82570" w:rsidRDefault="00196C4F" w:rsidP="001017BF">
            <w:pPr>
              <w:spacing w:line="276" w:lineRule="auto"/>
              <w:jc w:val="both"/>
              <w:rPr>
                <w:rFonts w:eastAsia="Calibri"/>
                <w:szCs w:val="24"/>
                <w:lang w:val="mn-MN"/>
              </w:rPr>
            </w:pPr>
            <w:r>
              <w:rPr>
                <w:rFonts w:eastAsia="Calibri"/>
                <w:szCs w:val="24"/>
                <w:lang w:val="mn-MN"/>
              </w:rPr>
              <w:t xml:space="preserve">Тоолуур (эсвэл </w:t>
            </w:r>
            <w:r w:rsidR="008F694D">
              <w:rPr>
                <w:rFonts w:eastAsia="Calibri"/>
                <w:szCs w:val="24"/>
                <w:lang w:val="mn-MN"/>
              </w:rPr>
              <w:t>бүрэлдэхүүн хэсэг</w:t>
            </w:r>
            <w:r w:rsidRPr="00945DF6">
              <w:rPr>
                <w:rFonts w:eastAsia="Calibri"/>
                <w:szCs w:val="24"/>
                <w:lang w:val="mn-MN"/>
              </w:rPr>
              <w:t>)</w:t>
            </w:r>
            <w:r>
              <w:rPr>
                <w:rFonts w:eastAsia="Calibri"/>
                <w:szCs w:val="24"/>
                <w:lang w:val="mn-MN"/>
              </w:rPr>
              <w:t xml:space="preserve"> </w:t>
            </w:r>
            <w:r w:rsidR="004B65C7">
              <w:rPr>
                <w:rFonts w:eastAsia="Calibri"/>
                <w:szCs w:val="24"/>
                <w:lang w:val="mn-MN"/>
              </w:rPr>
              <w:t xml:space="preserve">нь </w:t>
            </w:r>
            <w:r w:rsidR="00B0779E">
              <w:rPr>
                <w:rFonts w:eastAsia="Calibri"/>
                <w:szCs w:val="24"/>
                <w:lang w:val="mn-MN"/>
              </w:rPr>
              <w:t xml:space="preserve">хэмжлийн функцээс өөр функцууд бүхий </w:t>
            </w:r>
            <w:r w:rsidR="004B65C7">
              <w:rPr>
                <w:rFonts w:eastAsia="Calibri"/>
                <w:szCs w:val="24"/>
                <w:lang w:val="mn-MN"/>
              </w:rPr>
              <w:t>нэгдсэн программ хангамжтай үед</w:t>
            </w:r>
            <w:r w:rsidR="00B0779E">
              <w:rPr>
                <w:rFonts w:eastAsia="Calibri"/>
                <w:szCs w:val="24"/>
                <w:lang w:val="mn-MN"/>
              </w:rPr>
              <w:t xml:space="preserve"> </w:t>
            </w:r>
            <w:r w:rsidR="00B0779E">
              <w:rPr>
                <w:lang w:val="mn-MN"/>
              </w:rPr>
              <w:t>жин хэмжүүрийн системийн тодорхойломжид чухал үүрэгтэй п</w:t>
            </w:r>
            <w:r w:rsidR="00B0779E">
              <w:rPr>
                <w:rFonts w:eastAsia="Calibri"/>
                <w:szCs w:val="24"/>
                <w:lang w:val="mn-MN"/>
              </w:rPr>
              <w:t>рограмм хангамжийг тодорхойлох боломжтой байвал зохино. Түүн</w:t>
            </w:r>
            <w:r w:rsidR="0065255E">
              <w:rPr>
                <w:rFonts w:eastAsia="Calibri"/>
                <w:szCs w:val="24"/>
                <w:lang w:val="mn-MN"/>
              </w:rPr>
              <w:t>члэн</w:t>
            </w:r>
            <w:r w:rsidR="00B0779E">
              <w:rPr>
                <w:rFonts w:eastAsia="Calibri"/>
                <w:szCs w:val="24"/>
                <w:lang w:val="mn-MN"/>
              </w:rPr>
              <w:t xml:space="preserve"> программ хангамж нь нэгдсэн программ хангамжийн </w:t>
            </w:r>
            <w:r w:rsidR="0065255E">
              <w:rPr>
                <w:rFonts w:eastAsia="Calibri"/>
                <w:szCs w:val="24"/>
                <w:lang w:val="mn-MN"/>
              </w:rPr>
              <w:t xml:space="preserve">зүгээс </w:t>
            </w:r>
            <w:r w:rsidR="00B0779E">
              <w:rPr>
                <w:rFonts w:eastAsia="Calibri"/>
                <w:szCs w:val="24"/>
                <w:lang w:val="mn-MN"/>
              </w:rPr>
              <w:t xml:space="preserve">зөвшөөрөгдөөгүй </w:t>
            </w:r>
            <w:r w:rsidR="0065255E">
              <w:rPr>
                <w:rFonts w:eastAsia="Calibri"/>
                <w:szCs w:val="24"/>
                <w:lang w:val="mn-MN"/>
              </w:rPr>
              <w:t xml:space="preserve">нөлөөнд орохгүй байх хэрэгтэй. </w:t>
            </w:r>
          </w:p>
          <w:p w14:paraId="3B98F9C3" w14:textId="77777777" w:rsidR="0065255E" w:rsidRDefault="0087191A" w:rsidP="001017BF">
            <w:pPr>
              <w:spacing w:line="276" w:lineRule="auto"/>
              <w:jc w:val="both"/>
              <w:rPr>
                <w:rFonts w:eastAsia="Calibri"/>
                <w:szCs w:val="24"/>
                <w:lang w:val="mn-MN"/>
              </w:rPr>
            </w:pPr>
            <w:r>
              <w:rPr>
                <w:rFonts w:eastAsia="Calibri"/>
                <w:szCs w:val="24"/>
                <w:lang w:val="mn-MN"/>
              </w:rPr>
              <w:t xml:space="preserve">Зааварчилгааны лавлагаа нь </w:t>
            </w:r>
            <w:r w:rsidRPr="0096336A">
              <w:rPr>
                <w:rFonts w:eastAsia="Calibri"/>
                <w:szCs w:val="24"/>
                <w:lang w:val="mn-MN"/>
              </w:rPr>
              <w:t>“WELMEC Software Guide 7-2:2020”</w:t>
            </w:r>
            <w:r>
              <w:rPr>
                <w:rFonts w:eastAsia="Calibri"/>
                <w:szCs w:val="24"/>
                <w:lang w:val="mn-MN"/>
              </w:rPr>
              <w:t xml:space="preserve"> болно. </w:t>
            </w:r>
          </w:p>
          <w:p w14:paraId="76B27325" w14:textId="5B49BA9E" w:rsidR="0087191A" w:rsidRPr="00552AE0" w:rsidRDefault="0087191A" w:rsidP="001017BF">
            <w:pPr>
              <w:spacing w:line="276" w:lineRule="auto"/>
              <w:jc w:val="both"/>
              <w:rPr>
                <w:rFonts w:eastAsia="Calibri"/>
                <w:sz w:val="20"/>
                <w:lang w:val="mn-MN"/>
              </w:rPr>
            </w:pPr>
            <w:r w:rsidRPr="00552AE0">
              <w:rPr>
                <w:rFonts w:eastAsia="Calibri"/>
                <w:sz w:val="20"/>
                <w:lang w:val="mn-MN"/>
              </w:rPr>
              <w:lastRenderedPageBreak/>
              <w:t>ТАЙЛБАР:</w:t>
            </w:r>
            <w:r w:rsidR="0076014A" w:rsidRPr="00552AE0">
              <w:rPr>
                <w:rFonts w:eastAsia="Calibri"/>
                <w:sz w:val="20"/>
                <w:lang w:val="mn-MN"/>
              </w:rPr>
              <w:t xml:space="preserve"> </w:t>
            </w:r>
            <w:r w:rsidR="0037150F">
              <w:rPr>
                <w:rFonts w:eastAsia="Calibri"/>
                <w:sz w:val="20"/>
                <w:lang w:val="mn-MN"/>
              </w:rPr>
              <w:t>Дулааны тоолуур</w:t>
            </w:r>
            <w:r w:rsidR="0076014A" w:rsidRPr="00552AE0">
              <w:rPr>
                <w:rFonts w:eastAsia="Calibri"/>
                <w:sz w:val="20"/>
                <w:lang w:val="mn-MN"/>
              </w:rPr>
              <w:t>ын</w:t>
            </w:r>
            <w:r w:rsidRPr="00552AE0">
              <w:rPr>
                <w:rFonts w:eastAsia="Calibri"/>
                <w:sz w:val="20"/>
                <w:lang w:val="mn-MN"/>
              </w:rPr>
              <w:t xml:space="preserve"> </w:t>
            </w:r>
            <w:r w:rsidR="0076014A" w:rsidRPr="00552AE0">
              <w:rPr>
                <w:rFonts w:eastAsia="Calibri"/>
                <w:sz w:val="20"/>
                <w:lang w:val="mn-MN"/>
              </w:rPr>
              <w:t xml:space="preserve">“WELMEC Software Guide 7-2:2020” лавлагаа нь эрсдэлийн С ангилалтай Р-тоолуурт хамаарна. </w:t>
            </w:r>
          </w:p>
          <w:p w14:paraId="36F85352" w14:textId="524C9C7C" w:rsidR="00552AE0" w:rsidRPr="00552AE0" w:rsidRDefault="00552AE0" w:rsidP="00552AE0">
            <w:pPr>
              <w:spacing w:line="276" w:lineRule="auto"/>
              <w:jc w:val="both"/>
              <w:rPr>
                <w:rFonts w:eastAsia="Calibri"/>
                <w:b/>
                <w:szCs w:val="24"/>
                <w:lang w:val="mn-MN"/>
              </w:rPr>
            </w:pPr>
            <w:r w:rsidRPr="00552AE0">
              <w:rPr>
                <w:rFonts w:eastAsia="Calibri"/>
                <w:b/>
                <w:szCs w:val="24"/>
                <w:lang w:val="mn-MN"/>
              </w:rPr>
              <w:t xml:space="preserve">7 </w:t>
            </w:r>
            <w:r w:rsidR="002E415D">
              <w:rPr>
                <w:rFonts w:eastAsia="Calibri"/>
                <w:b/>
                <w:szCs w:val="24"/>
                <w:lang w:val="mn-MN"/>
              </w:rPr>
              <w:t>Тодорхойлсон ажлын муж</w:t>
            </w:r>
          </w:p>
          <w:p w14:paraId="6FA13472" w14:textId="77777777" w:rsidR="0076014A" w:rsidRPr="00552AE0" w:rsidRDefault="00552AE0" w:rsidP="00552AE0">
            <w:pPr>
              <w:spacing w:line="276" w:lineRule="auto"/>
              <w:jc w:val="both"/>
              <w:rPr>
                <w:rFonts w:eastAsia="Calibri"/>
                <w:b/>
                <w:szCs w:val="24"/>
                <w:lang w:val="mn-MN"/>
              </w:rPr>
            </w:pPr>
            <w:r w:rsidRPr="00552AE0">
              <w:rPr>
                <w:rFonts w:eastAsia="Calibri"/>
                <w:b/>
                <w:szCs w:val="24"/>
                <w:lang w:val="mn-MN"/>
              </w:rPr>
              <w:t>7.1 Ерөнхий зүйл</w:t>
            </w:r>
          </w:p>
          <w:p w14:paraId="1665FA72" w14:textId="46043A89" w:rsidR="00552AE0" w:rsidRDefault="0037150F" w:rsidP="00552AE0">
            <w:pPr>
              <w:spacing w:line="276" w:lineRule="auto"/>
              <w:jc w:val="both"/>
              <w:rPr>
                <w:rFonts w:eastAsia="Calibri"/>
                <w:szCs w:val="24"/>
                <w:lang w:val="mn-MN"/>
              </w:rPr>
            </w:pPr>
            <w:r>
              <w:rPr>
                <w:rFonts w:eastAsia="Calibri"/>
                <w:szCs w:val="24"/>
                <w:lang w:val="mn-MN"/>
              </w:rPr>
              <w:t>Дулааны тоолуур</w:t>
            </w:r>
            <w:r w:rsidR="00552AE0" w:rsidRPr="00552AE0">
              <w:rPr>
                <w:rFonts w:eastAsia="Calibri"/>
                <w:szCs w:val="24"/>
                <w:lang w:val="mn-MN"/>
              </w:rPr>
              <w:t>ын</w:t>
            </w:r>
            <w:r w:rsidR="00552AE0">
              <w:rPr>
                <w:rFonts w:eastAsia="Calibri"/>
                <w:szCs w:val="24"/>
                <w:lang w:val="mn-MN"/>
              </w:rPr>
              <w:t xml:space="preserve"> </w:t>
            </w:r>
            <w:r w:rsidR="007E572C">
              <w:rPr>
                <w:rFonts w:eastAsia="Calibri"/>
                <w:szCs w:val="24"/>
                <w:lang w:val="mn-MN"/>
              </w:rPr>
              <w:t xml:space="preserve">ажлын параметрүүдийг </w:t>
            </w:r>
            <w:r w:rsidR="00BE2B3F">
              <w:rPr>
                <w:rFonts w:eastAsia="Calibri"/>
                <w:szCs w:val="24"/>
                <w:lang w:val="mn-MN"/>
              </w:rPr>
              <w:t>температурын муж</w:t>
            </w:r>
            <w:r w:rsidR="00F93A08">
              <w:rPr>
                <w:rFonts w:eastAsia="Calibri"/>
                <w:szCs w:val="24"/>
                <w:lang w:val="mn-MN"/>
              </w:rPr>
              <w:t xml:space="preserve">, температурын зөрүү, дулааны чадал болон </w:t>
            </w:r>
            <w:r w:rsidR="00084B3B">
              <w:rPr>
                <w:rFonts w:eastAsia="Calibri"/>
                <w:szCs w:val="24"/>
                <w:lang w:val="mn-MN"/>
              </w:rPr>
              <w:t>зарцуулалтын</w:t>
            </w:r>
            <w:r w:rsidR="00F93A08">
              <w:rPr>
                <w:rFonts w:eastAsia="Calibri"/>
                <w:szCs w:val="24"/>
                <w:lang w:val="mn-MN"/>
              </w:rPr>
              <w:t xml:space="preserve"> </w:t>
            </w:r>
            <w:r w:rsidR="00F93A08" w:rsidRPr="0096336A">
              <w:rPr>
                <w:rFonts w:eastAsia="Calibri"/>
                <w:szCs w:val="24"/>
                <w:lang w:val="mn-MN"/>
              </w:rPr>
              <w:t>(</w:t>
            </w:r>
            <m:oMath>
              <m:sSub>
                <m:sSubPr>
                  <m:ctrlPr>
                    <w:rPr>
                      <w:rFonts w:ascii="Cambria Math" w:eastAsia="Calibri" w:hAnsi="Cambria Math"/>
                      <w:iCs/>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s</m:t>
                  </m:r>
                </m:sub>
              </m:sSub>
            </m:oMath>
            <w:r w:rsidR="00F93A08">
              <w:rPr>
                <w:rFonts w:eastAsia="Calibri"/>
                <w:szCs w:val="24"/>
                <w:lang w:val="mn-MN"/>
              </w:rPr>
              <w:t xml:space="preserve"> болон</w:t>
            </w:r>
            <w:r w:rsidR="00F93A08" w:rsidRPr="0096336A">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i</m:t>
                  </m:r>
                </m:sub>
              </m:sSub>
            </m:oMath>
            <w:r w:rsidR="00F93A08" w:rsidRPr="0096336A">
              <w:rPr>
                <w:rFonts w:eastAsia="Calibri"/>
                <w:szCs w:val="24"/>
                <w:lang w:val="mn-MN"/>
              </w:rPr>
              <w:t>)</w:t>
            </w:r>
            <w:r w:rsidR="00F93A08">
              <w:rPr>
                <w:rFonts w:eastAsia="Calibri"/>
                <w:szCs w:val="24"/>
                <w:lang w:val="mn-MN"/>
              </w:rPr>
              <w:t xml:space="preserve"> хязгаарын утгуудаар </w:t>
            </w:r>
            <w:r w:rsidR="002E415D">
              <w:rPr>
                <w:rFonts w:eastAsia="Calibri"/>
                <w:szCs w:val="24"/>
                <w:lang w:val="mn-MN"/>
              </w:rPr>
              <w:t>хязгаар</w:t>
            </w:r>
            <w:r w:rsidR="00F93A08">
              <w:rPr>
                <w:rFonts w:eastAsia="Calibri"/>
                <w:szCs w:val="24"/>
                <w:lang w:val="mn-MN"/>
              </w:rPr>
              <w:t xml:space="preserve">лана. </w:t>
            </w:r>
          </w:p>
          <w:p w14:paraId="614592CC" w14:textId="7D578306" w:rsidR="00F93A08" w:rsidRPr="001C3245" w:rsidRDefault="00F13C1B" w:rsidP="00552AE0">
            <w:pPr>
              <w:spacing w:line="276" w:lineRule="auto"/>
              <w:jc w:val="both"/>
              <w:rPr>
                <w:rFonts w:eastAsia="Calibri"/>
                <w:szCs w:val="24"/>
              </w:rPr>
            </w:pPr>
            <w:r>
              <w:rPr>
                <w:rFonts w:eastAsia="Calibri"/>
                <w:szCs w:val="24"/>
                <w:lang w:val="mn-MN"/>
              </w:rPr>
              <w:t>Дулааны энергийн</w:t>
            </w:r>
            <w:r w:rsidR="00BD6337">
              <w:rPr>
                <w:rFonts w:eastAsia="Calibri"/>
                <w:szCs w:val="24"/>
                <w:lang w:val="mn-MN"/>
              </w:rPr>
              <w:t xml:space="preserve"> хэмжилд даралт болон/эсвэл дулаан зөөх</w:t>
            </w:r>
            <w:r w:rsidR="00753C02">
              <w:rPr>
                <w:rFonts w:eastAsia="Calibri"/>
                <w:szCs w:val="24"/>
                <w:lang w:val="mn-MN"/>
              </w:rPr>
              <w:t xml:space="preserve"> шингэний </w:t>
            </w:r>
            <w:r w:rsidR="00813DAA">
              <w:rPr>
                <w:rFonts w:eastAsia="Calibri"/>
                <w:szCs w:val="24"/>
                <w:lang w:val="mn-MN"/>
              </w:rPr>
              <w:t>өгөх</w:t>
            </w:r>
            <w:r w:rsidR="00753C02">
              <w:rPr>
                <w:rFonts w:eastAsia="Calibri"/>
                <w:szCs w:val="24"/>
                <w:lang w:val="mn-MN"/>
              </w:rPr>
              <w:t xml:space="preserve"> болон </w:t>
            </w:r>
            <w:r w:rsidR="00813DAA">
              <w:rPr>
                <w:rFonts w:eastAsia="Calibri"/>
                <w:szCs w:val="24"/>
                <w:lang w:val="mn-MN"/>
              </w:rPr>
              <w:t>буцах шугам</w:t>
            </w:r>
            <w:r w:rsidR="007C11EB">
              <w:rPr>
                <w:rFonts w:eastAsia="Calibri"/>
                <w:szCs w:val="24"/>
                <w:lang w:val="mn-MN"/>
              </w:rPr>
              <w:t xml:space="preserve"> хоолой</w:t>
            </w:r>
            <w:r w:rsidR="00BD6337">
              <w:rPr>
                <w:rFonts w:eastAsia="Calibri"/>
                <w:szCs w:val="24"/>
                <w:lang w:val="mn-MN"/>
              </w:rPr>
              <w:t xml:space="preserve"> хоорондын даралтын уналт </w:t>
            </w:r>
            <w:r w:rsidR="00DC5392">
              <w:rPr>
                <w:rFonts w:eastAsia="Calibri"/>
                <w:szCs w:val="24"/>
                <w:lang w:val="mn-MN"/>
              </w:rPr>
              <w:t xml:space="preserve">нөлөөлдөг бол </w:t>
            </w:r>
            <w:r w:rsidR="009C611C">
              <w:rPr>
                <w:rFonts w:eastAsia="Calibri"/>
                <w:szCs w:val="24"/>
                <w:lang w:val="mn-MN"/>
              </w:rPr>
              <w:t>даралт бо</w:t>
            </w:r>
            <w:r w:rsidR="001C3245">
              <w:rPr>
                <w:rFonts w:eastAsia="Calibri"/>
                <w:szCs w:val="24"/>
                <w:lang w:val="mn-MN"/>
              </w:rPr>
              <w:t>лон даралтын уналтыг параметртэй</w:t>
            </w:r>
            <w:r w:rsidR="009C611C">
              <w:rPr>
                <w:rFonts w:eastAsia="Calibri"/>
                <w:szCs w:val="24"/>
                <w:lang w:val="mn-MN"/>
              </w:rPr>
              <w:t xml:space="preserve"> адил авч үзэх хэрэгтэй. </w:t>
            </w:r>
          </w:p>
          <w:p w14:paraId="451D7C78" w14:textId="77777777" w:rsidR="009C611C" w:rsidRPr="009C611C" w:rsidRDefault="009C611C" w:rsidP="00552AE0">
            <w:pPr>
              <w:spacing w:line="276" w:lineRule="auto"/>
              <w:jc w:val="both"/>
              <w:rPr>
                <w:rFonts w:eastAsia="Calibri"/>
                <w:b/>
                <w:szCs w:val="24"/>
                <w:lang w:val="mn-MN"/>
              </w:rPr>
            </w:pPr>
            <w:r w:rsidRPr="009C611C">
              <w:rPr>
                <w:rFonts w:eastAsia="Calibri"/>
                <w:b/>
                <w:szCs w:val="24"/>
                <w:lang w:val="mn-MN"/>
              </w:rPr>
              <w:t>7.2 Температурын зөрүү</w:t>
            </w:r>
          </w:p>
          <w:p w14:paraId="173CD1B3" w14:textId="1929E20A" w:rsidR="009C611C" w:rsidRDefault="009666D7" w:rsidP="00552AE0">
            <w:pPr>
              <w:spacing w:line="276" w:lineRule="auto"/>
              <w:jc w:val="both"/>
              <w:rPr>
                <w:rFonts w:eastAsia="Calibri"/>
                <w:szCs w:val="24"/>
                <w:lang w:val="mn-MN"/>
              </w:rPr>
            </w:pPr>
            <w:r>
              <w:rPr>
                <w:rFonts w:eastAsia="Calibri"/>
                <w:szCs w:val="24"/>
                <w:lang w:val="mn-MN"/>
              </w:rPr>
              <w:t xml:space="preserve">Хөргөлтийн хэлхээний </w:t>
            </w:r>
            <w:r w:rsidR="0037150F">
              <w:rPr>
                <w:rFonts w:eastAsia="Calibri"/>
                <w:szCs w:val="24"/>
                <w:lang w:val="mn-MN"/>
              </w:rPr>
              <w:t>дулааны тоолуур</w:t>
            </w:r>
            <w:r>
              <w:rPr>
                <w:rFonts w:eastAsia="Calibri"/>
                <w:szCs w:val="24"/>
                <w:lang w:val="mn-MN"/>
              </w:rPr>
              <w:t>аас бусад тохиолдолд т</w:t>
            </w:r>
            <w:r w:rsidR="009C611C" w:rsidRPr="009C611C">
              <w:rPr>
                <w:rFonts w:eastAsia="Calibri"/>
                <w:szCs w:val="24"/>
                <w:lang w:val="mn-MN"/>
              </w:rPr>
              <w:t>емпературын зөрүү</w:t>
            </w:r>
            <w:r w:rsidR="009C611C">
              <w:rPr>
                <w:rFonts w:eastAsia="Calibri"/>
                <w:szCs w:val="24"/>
                <w:lang w:val="mn-MN"/>
              </w:rPr>
              <w:t>ний дээд болон доод хязгаар хоорондын харьцаа</w:t>
            </w:r>
            <w:r w:rsidR="00C36B58">
              <w:rPr>
                <w:rFonts w:eastAsia="Calibri"/>
                <w:szCs w:val="24"/>
                <w:lang w:val="mn-MN"/>
              </w:rPr>
              <w:t xml:space="preserve"> </w:t>
            </w:r>
            <w:r w:rsidR="009C611C">
              <w:rPr>
                <w:rFonts w:eastAsia="Calibri"/>
                <w:szCs w:val="24"/>
                <w:lang w:val="mn-MN"/>
              </w:rPr>
              <w:t xml:space="preserve">10-аас бага байж болохгүй. </w:t>
            </w:r>
            <w:r w:rsidR="00784E0D">
              <w:rPr>
                <w:rFonts w:eastAsia="Calibri"/>
                <w:szCs w:val="24"/>
                <w:lang w:val="mn-MN"/>
              </w:rPr>
              <w:t xml:space="preserve">Температурын хамгийн бага зөрүүг тоолуур эсвэл </w:t>
            </w:r>
            <w:r w:rsidR="008F694D">
              <w:rPr>
                <w:rFonts w:eastAsia="Calibri"/>
                <w:szCs w:val="24"/>
                <w:lang w:val="mn-MN"/>
              </w:rPr>
              <w:t>бүрэлдэхүүн хэсгийн</w:t>
            </w:r>
            <w:r w:rsidR="00784E0D">
              <w:rPr>
                <w:rFonts w:eastAsia="Calibri"/>
                <w:szCs w:val="24"/>
                <w:lang w:val="mn-MN"/>
              </w:rPr>
              <w:t xml:space="preserve"> загварын ша</w:t>
            </w:r>
            <w:r w:rsidR="00FB3C37">
              <w:rPr>
                <w:rFonts w:eastAsia="Calibri"/>
                <w:szCs w:val="24"/>
                <w:lang w:val="mn-MN"/>
              </w:rPr>
              <w:t>лгалтын гэрчилгээнд тодорхой заадаг</w:t>
            </w:r>
            <w:r w:rsidR="00784E0D">
              <w:rPr>
                <w:rFonts w:eastAsia="Calibri"/>
                <w:szCs w:val="24"/>
                <w:lang w:val="mn-MN"/>
              </w:rPr>
              <w:t>.</w:t>
            </w:r>
          </w:p>
          <w:p w14:paraId="13458C28" w14:textId="782BD0C6" w:rsidR="00784E0D" w:rsidRPr="00052C19" w:rsidRDefault="00784E0D" w:rsidP="00552AE0">
            <w:pPr>
              <w:spacing w:line="276" w:lineRule="auto"/>
              <w:jc w:val="both"/>
              <w:rPr>
                <w:rFonts w:eastAsia="Calibri"/>
                <w:b/>
                <w:szCs w:val="24"/>
                <w:lang w:val="mn-MN"/>
              </w:rPr>
            </w:pPr>
            <w:r w:rsidRPr="00052C19">
              <w:rPr>
                <w:rFonts w:eastAsia="Calibri"/>
                <w:b/>
                <w:szCs w:val="24"/>
                <w:lang w:val="mn-MN"/>
              </w:rPr>
              <w:t xml:space="preserve">7.3 </w:t>
            </w:r>
            <w:r w:rsidR="00E67506">
              <w:rPr>
                <w:rFonts w:eastAsia="Calibri"/>
                <w:b/>
                <w:szCs w:val="24"/>
                <w:lang w:val="mn-MN"/>
              </w:rPr>
              <w:t>Зарцуулалт</w:t>
            </w:r>
          </w:p>
          <w:p w14:paraId="6E1EA2FC" w14:textId="79F2C500" w:rsidR="00784E0D" w:rsidRDefault="00052C19" w:rsidP="00552AE0">
            <w:pPr>
              <w:spacing w:line="276" w:lineRule="auto"/>
              <w:jc w:val="both"/>
              <w:rPr>
                <w:rFonts w:eastAsia="Calibri"/>
                <w:szCs w:val="24"/>
                <w:lang w:val="mn-MN"/>
              </w:rPr>
            </w:pPr>
            <w:r>
              <w:rPr>
                <w:rFonts w:eastAsia="Calibri"/>
                <w:szCs w:val="24"/>
                <w:lang w:val="mn-MN"/>
              </w:rPr>
              <w:t xml:space="preserve">Тогтмол </w:t>
            </w:r>
            <w:r w:rsidR="00E67506">
              <w:rPr>
                <w:rFonts w:eastAsia="Calibri"/>
                <w:szCs w:val="24"/>
                <w:lang w:val="mn-MN"/>
              </w:rPr>
              <w:t>зарцуулалт</w:t>
            </w:r>
            <w:r>
              <w:rPr>
                <w:rFonts w:eastAsia="Calibri"/>
                <w:szCs w:val="24"/>
                <w:lang w:val="mn-MN"/>
              </w:rPr>
              <w:t xml:space="preserve"> болон </w:t>
            </w:r>
            <w:r w:rsidR="00084B3B">
              <w:rPr>
                <w:rFonts w:eastAsia="Calibri"/>
                <w:szCs w:val="24"/>
                <w:lang w:val="mn-MN"/>
              </w:rPr>
              <w:t>зарцуулалтын</w:t>
            </w:r>
            <w:r>
              <w:rPr>
                <w:rFonts w:eastAsia="Calibri"/>
                <w:szCs w:val="24"/>
                <w:lang w:val="mn-MN"/>
              </w:rPr>
              <w:t xml:space="preserve"> доод хязгаар хоорондын харьцаа</w:t>
            </w:r>
            <w:r w:rsidR="002A428A">
              <w:rPr>
                <w:rFonts w:eastAsia="Calibri"/>
                <w:szCs w:val="24"/>
                <w:lang w:val="mn-MN"/>
              </w:rPr>
              <w:t xml:space="preserve"> нь</w:t>
            </w:r>
            <w:r>
              <w:rPr>
                <w:rFonts w:eastAsia="Calibri"/>
                <w:szCs w:val="24"/>
                <w:lang w:val="mn-MN"/>
              </w:rPr>
              <w:t xml:space="preserve"> </w:t>
            </w:r>
            <w:r w:rsidRPr="00052C19">
              <w:rPr>
                <w:rFonts w:eastAsia="Calibri"/>
                <w:szCs w:val="24"/>
                <w:lang w:val="mn-MN"/>
              </w:rPr>
              <w:t>(</w:t>
            </w:r>
            <m:oMath>
              <m:f>
                <m:fPr>
                  <m:type m:val="lin"/>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lang w:val="mn-MN"/>
                        </w:rPr>
                        <m:t>p</m:t>
                      </m:r>
                    </m:sub>
                  </m:sSub>
                </m:num>
                <m:den>
                  <m:sSub>
                    <m:sSubPr>
                      <m:ctrlPr>
                        <w:rPr>
                          <w:rFonts w:ascii="Cambria Math" w:eastAsia="Calibri" w:hAnsi="Cambria Math"/>
                          <w:szCs w:val="24"/>
                          <w:lang w:val="mn-MN"/>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den>
              </m:f>
            </m:oMath>
            <w:r w:rsidRPr="00052C19">
              <w:rPr>
                <w:rFonts w:eastAsia="Calibri"/>
                <w:szCs w:val="24"/>
                <w:lang w:val="mn-MN"/>
              </w:rPr>
              <w:t>)</w:t>
            </w:r>
            <w:r>
              <w:rPr>
                <w:rFonts w:eastAsia="Calibri"/>
                <w:szCs w:val="24"/>
                <w:lang w:val="mn-MN"/>
              </w:rPr>
              <w:t xml:space="preserve"> ихэнхдээ 5, 10, 25, 50, 100 эсвэл</w:t>
            </w:r>
            <w:r w:rsidRPr="0096336A">
              <w:rPr>
                <w:rFonts w:eastAsia="Calibri"/>
                <w:szCs w:val="24"/>
                <w:lang w:val="mn-MN"/>
              </w:rPr>
              <w:t xml:space="preserve"> 250</w:t>
            </w:r>
            <w:r>
              <w:rPr>
                <w:rFonts w:eastAsia="Calibri"/>
                <w:szCs w:val="24"/>
                <w:lang w:val="mn-MN"/>
              </w:rPr>
              <w:t xml:space="preserve"> байвал зохино. </w:t>
            </w:r>
          </w:p>
          <w:p w14:paraId="285F9030" w14:textId="77777777" w:rsidR="00052C19" w:rsidRPr="008B2673" w:rsidRDefault="009C4AE3" w:rsidP="00552AE0">
            <w:pPr>
              <w:spacing w:line="276" w:lineRule="auto"/>
              <w:jc w:val="both"/>
              <w:rPr>
                <w:rFonts w:eastAsia="Calibri"/>
                <w:b/>
                <w:szCs w:val="24"/>
                <w:lang w:val="mn-MN"/>
              </w:rPr>
            </w:pPr>
            <w:r w:rsidRPr="008B2673">
              <w:rPr>
                <w:rFonts w:eastAsia="Calibri"/>
                <w:b/>
                <w:szCs w:val="24"/>
                <w:lang w:val="mn-MN"/>
              </w:rPr>
              <w:t>8 Дулаан дамжуулалтын томьёо</w:t>
            </w:r>
          </w:p>
          <w:p w14:paraId="752B57FA" w14:textId="10831646" w:rsidR="009C4AE3" w:rsidRDefault="008B2673" w:rsidP="00552AE0">
            <w:pPr>
              <w:spacing w:line="276" w:lineRule="auto"/>
              <w:jc w:val="both"/>
              <w:rPr>
                <w:rFonts w:eastAsia="Calibri"/>
                <w:szCs w:val="24"/>
                <w:lang w:val="mn-MN"/>
              </w:rPr>
            </w:pPr>
            <w:r>
              <w:rPr>
                <w:rFonts w:eastAsia="Calibri"/>
                <w:szCs w:val="24"/>
                <w:lang w:val="mn-MN"/>
              </w:rPr>
              <w:t>Ямар нэгэн биет рүү эсвэл биетээс дамжуулсан дулааныг тухайн биетийн жин, хувийн дулаан багтаамж болон температурын өөрчлөлтий</w:t>
            </w:r>
            <w:r w:rsidR="009A5E5C">
              <w:rPr>
                <w:rFonts w:eastAsia="Calibri"/>
                <w:szCs w:val="24"/>
                <w:lang w:val="mn-MN"/>
              </w:rPr>
              <w:t>н утгаа</w:t>
            </w:r>
            <w:r>
              <w:rPr>
                <w:rFonts w:eastAsia="Calibri"/>
                <w:szCs w:val="24"/>
                <w:lang w:val="mn-MN"/>
              </w:rPr>
              <w:t xml:space="preserve">р тодорхойлох боломжтой. </w:t>
            </w:r>
          </w:p>
          <w:p w14:paraId="1ADB0A28" w14:textId="4F9C0CB0" w:rsidR="00421B7A" w:rsidRDefault="00385CE3" w:rsidP="00552AE0">
            <w:pPr>
              <w:spacing w:line="276" w:lineRule="auto"/>
              <w:jc w:val="both"/>
              <w:rPr>
                <w:rFonts w:eastAsia="Calibri"/>
                <w:szCs w:val="24"/>
                <w:lang w:val="mn-MN"/>
              </w:rPr>
            </w:pPr>
            <w:r>
              <w:rPr>
                <w:rFonts w:eastAsia="Calibri"/>
                <w:szCs w:val="24"/>
                <w:lang w:val="mn-MN"/>
              </w:rPr>
              <w:t xml:space="preserve">Дулаан солилцуураар дамжсан, </w:t>
            </w:r>
            <w:r w:rsidR="009A5E5C">
              <w:rPr>
                <w:rFonts w:eastAsia="Calibri"/>
                <w:szCs w:val="24"/>
                <w:lang w:val="mn-MN"/>
              </w:rPr>
              <w:t>өгөх</w:t>
            </w:r>
            <w:r>
              <w:rPr>
                <w:rFonts w:eastAsia="Calibri"/>
                <w:szCs w:val="24"/>
                <w:lang w:val="mn-MN"/>
              </w:rPr>
              <w:t xml:space="preserve"> болон </w:t>
            </w:r>
            <w:r w:rsidR="009A5E5C">
              <w:rPr>
                <w:rFonts w:eastAsia="Calibri"/>
                <w:szCs w:val="24"/>
                <w:lang w:val="mn-MN"/>
              </w:rPr>
              <w:t>буцах шугам</w:t>
            </w:r>
            <w:r>
              <w:rPr>
                <w:rFonts w:eastAsia="Calibri"/>
                <w:szCs w:val="24"/>
                <w:lang w:val="mn-MN"/>
              </w:rPr>
              <w:t xml:space="preserve"> хоорондын </w:t>
            </w:r>
            <w:r w:rsidRPr="00385CE3">
              <w:rPr>
                <w:rFonts w:eastAsia="Calibri"/>
                <w:szCs w:val="24"/>
                <w:lang w:val="mn-MN"/>
              </w:rPr>
              <w:t>энтальпийн өөрчлөлт</w:t>
            </w:r>
            <w:r>
              <w:rPr>
                <w:rFonts w:eastAsia="Calibri"/>
                <w:szCs w:val="24"/>
                <w:lang w:val="mn-MN"/>
              </w:rPr>
              <w:t xml:space="preserve">ийн хурдыг </w:t>
            </w:r>
            <w:r w:rsidR="0037150F">
              <w:rPr>
                <w:rFonts w:eastAsia="Calibri"/>
                <w:szCs w:val="24"/>
                <w:lang w:val="mn-MN"/>
              </w:rPr>
              <w:t>дулааны тоолуур</w:t>
            </w:r>
            <w:r>
              <w:rPr>
                <w:rFonts w:eastAsia="Calibri"/>
                <w:szCs w:val="24"/>
                <w:lang w:val="mn-MN"/>
              </w:rPr>
              <w:t xml:space="preserve">т хугацаанаас </w:t>
            </w:r>
            <w:r>
              <w:rPr>
                <w:rFonts w:eastAsia="Calibri"/>
                <w:szCs w:val="24"/>
                <w:lang w:val="mn-MN"/>
              </w:rPr>
              <w:lastRenderedPageBreak/>
              <w:t>хамаар</w:t>
            </w:r>
            <w:r w:rsidR="00E267A5">
              <w:rPr>
                <w:rFonts w:eastAsia="Calibri"/>
                <w:szCs w:val="24"/>
                <w:lang w:val="mn-MN"/>
              </w:rPr>
              <w:t>уул</w:t>
            </w:r>
            <w:r>
              <w:rPr>
                <w:rFonts w:eastAsia="Calibri"/>
                <w:szCs w:val="24"/>
                <w:lang w:val="mn-MN"/>
              </w:rPr>
              <w:t>ан нэгтгэнэ. Дулаан солилцуурын ажлыг тодорхойлох томьёог бичвэл</w:t>
            </w:r>
            <w:r w:rsidR="00421B7A">
              <w:rPr>
                <w:rFonts w:eastAsia="Calibri"/>
                <w:szCs w:val="24"/>
                <w:lang w:val="mn-MN"/>
              </w:rPr>
              <w:t>:</w:t>
            </w:r>
          </w:p>
          <w:p w14:paraId="60216F94" w14:textId="57058DC7" w:rsidR="006B55D5" w:rsidRDefault="00421B7A" w:rsidP="00E267A5">
            <w:pPr>
              <w:spacing w:line="276" w:lineRule="auto"/>
              <w:jc w:val="center"/>
              <w:rPr>
                <w:rFonts w:eastAsia="Calibri"/>
                <w:szCs w:val="24"/>
              </w:rPr>
            </w:pPr>
            <m:oMath>
              <m:r>
                <w:rPr>
                  <w:rFonts w:ascii="Cambria Math" w:eastAsia="Calibri" w:hAnsi="Cambria Math"/>
                  <w:szCs w:val="24"/>
                </w:rPr>
                <m:t>Q</m:t>
              </m:r>
              <m:r>
                <w:rPr>
                  <w:rFonts w:ascii="Cambria Math" w:eastAsia="Calibri" w:hAnsi="Cambria Math"/>
                  <w:szCs w:val="24"/>
                  <w:lang w:val="mn-MN"/>
                </w:rPr>
                <m:t xml:space="preserve">= </m:t>
              </m:r>
              <m:nary>
                <m:naryPr>
                  <m:limLoc m:val="subSup"/>
                  <m:ctrlPr>
                    <w:rPr>
                      <w:rFonts w:ascii="Cambria Math" w:eastAsia="Calibri" w:hAnsi="Cambria Math"/>
                      <w:i/>
                      <w:szCs w:val="24"/>
                      <w:lang w:val="mn-MN"/>
                    </w:rPr>
                  </m:ctrlPr>
                </m:naryPr>
                <m:sub>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0</m:t>
                      </m:r>
                    </m:sub>
                  </m:sSub>
                </m:sub>
                <m:sup>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1</m:t>
                      </m:r>
                    </m:sub>
                  </m:sSub>
                </m:sup>
                <m:e>
                  <m:r>
                    <w:rPr>
                      <w:rFonts w:ascii="Cambria Math" w:eastAsia="Calibri" w:hAnsi="Cambria Math"/>
                      <w:szCs w:val="24"/>
                      <w:lang w:val="mn-MN"/>
                    </w:rPr>
                    <m:t>k∆</m:t>
                  </m:r>
                  <m:r>
                    <m:rPr>
                      <m:sty m:val="p"/>
                    </m:rPr>
                    <w:rPr>
                      <w:rFonts w:ascii="Cambria Math" w:eastAsia="Calibri" w:hAnsi="Cambria Math"/>
                      <w:szCs w:val="24"/>
                      <w:lang w:val="mn-MN"/>
                    </w:rPr>
                    <m:t>Θ</m:t>
                  </m:r>
                  <m:r>
                    <w:rPr>
                      <w:rFonts w:ascii="Cambria Math" w:eastAsia="Calibri" w:hAnsi="Cambria Math"/>
                      <w:szCs w:val="24"/>
                      <w:lang w:val="mn-MN"/>
                    </w:rPr>
                    <m:t>dV</m:t>
                  </m:r>
                </m:e>
              </m:nary>
            </m:oMath>
            <w:r>
              <w:rPr>
                <w:rFonts w:eastAsia="Calibri"/>
                <w:szCs w:val="24"/>
              </w:rPr>
              <w:t xml:space="preserve">           (1)</w:t>
            </w:r>
          </w:p>
          <w:p w14:paraId="7DC272CE" w14:textId="77777777" w:rsidR="006B55D5" w:rsidRDefault="00CE3529" w:rsidP="006B55D5">
            <w:pPr>
              <w:spacing w:line="276" w:lineRule="auto"/>
              <w:jc w:val="both"/>
              <w:rPr>
                <w:rFonts w:eastAsia="Calibri"/>
                <w:szCs w:val="24"/>
                <w:lang w:val="mn-MN"/>
              </w:rPr>
            </w:pPr>
            <w:r>
              <w:rPr>
                <w:rFonts w:eastAsia="Calibri"/>
                <w:szCs w:val="24"/>
                <w:lang w:val="mn-MN"/>
              </w:rPr>
              <w:t>үүнд:</w:t>
            </w:r>
          </w:p>
          <w:p w14:paraId="27BB3436" w14:textId="2EC124C2" w:rsidR="00CE3529" w:rsidRPr="009260AF" w:rsidRDefault="005108FC" w:rsidP="006B55D5">
            <w:pPr>
              <w:spacing w:line="276" w:lineRule="auto"/>
              <w:jc w:val="both"/>
              <w:rPr>
                <w:rFonts w:eastAsia="Calibri"/>
                <w:szCs w:val="24"/>
              </w:rPr>
            </w:pPr>
            <m:oMath>
              <m:r>
                <m:rPr>
                  <m:sty m:val="p"/>
                </m:rPr>
                <w:rPr>
                  <w:rFonts w:ascii="Cambria Math" w:eastAsia="Calibri" w:hAnsi="Cambria Math"/>
                  <w:szCs w:val="24"/>
                </w:rPr>
                <m:t>Q</m:t>
              </m:r>
            </m:oMath>
            <w:r w:rsidR="00CE3529">
              <w:rPr>
                <w:rFonts w:eastAsia="Calibri"/>
                <w:szCs w:val="24"/>
              </w:rPr>
              <w:t xml:space="preserve"> – </w:t>
            </w:r>
            <w:r w:rsidR="009260AF">
              <w:rPr>
                <w:rFonts w:eastAsia="Calibri"/>
                <w:szCs w:val="24"/>
                <w:lang w:val="mn-MN"/>
              </w:rPr>
              <w:t>өгсөн эсвэл шингээсэн дулааны тоо хэмжээ</w:t>
            </w:r>
            <w:r w:rsidR="009260AF">
              <w:rPr>
                <w:rFonts w:eastAsia="Calibri"/>
                <w:szCs w:val="24"/>
              </w:rPr>
              <w:t>;</w:t>
            </w:r>
          </w:p>
          <w:p w14:paraId="53CEBA55" w14:textId="7B4F0793" w:rsidR="00CE3529" w:rsidRDefault="005108FC" w:rsidP="006B55D5">
            <w:pPr>
              <w:spacing w:line="276" w:lineRule="auto"/>
              <w:jc w:val="both"/>
              <w:rPr>
                <w:rFonts w:eastAsia="Calibri"/>
                <w:szCs w:val="24"/>
              </w:rPr>
            </w:pPr>
            <m:oMath>
              <m:r>
                <m:rPr>
                  <m:sty m:val="p"/>
                </m:rPr>
                <w:rPr>
                  <w:rFonts w:ascii="Cambria Math" w:eastAsia="Calibri" w:hAnsi="Cambria Math"/>
                  <w:szCs w:val="24"/>
                  <w:lang w:val="mn-MN"/>
                </w:rPr>
                <m:t>V</m:t>
              </m:r>
            </m:oMath>
            <w:r w:rsidR="00CE3529">
              <w:rPr>
                <w:rFonts w:eastAsia="Calibri"/>
                <w:szCs w:val="24"/>
              </w:rPr>
              <w:t xml:space="preserve"> – </w:t>
            </w:r>
            <w:r w:rsidR="009260AF">
              <w:rPr>
                <w:rFonts w:eastAsia="Calibri"/>
                <w:szCs w:val="24"/>
                <w:lang w:val="mn-MN"/>
              </w:rPr>
              <w:t>шингэнийг дамжуулсан эзлэхүүн</w:t>
            </w:r>
            <w:r w:rsidR="009260AF">
              <w:rPr>
                <w:rFonts w:eastAsia="Calibri"/>
                <w:szCs w:val="24"/>
              </w:rPr>
              <w:t>;</w:t>
            </w:r>
          </w:p>
          <w:p w14:paraId="3CCF29FE" w14:textId="7140E025" w:rsidR="00CE3529" w:rsidRDefault="005108FC" w:rsidP="006B55D5">
            <w:pPr>
              <w:spacing w:line="276" w:lineRule="auto"/>
              <w:jc w:val="both"/>
              <w:rPr>
                <w:rFonts w:eastAsia="Calibri"/>
                <w:szCs w:val="24"/>
              </w:rPr>
            </w:pPr>
            <m:oMath>
              <m:r>
                <m:rPr>
                  <m:sty m:val="p"/>
                </m:rPr>
                <w:rPr>
                  <w:rFonts w:ascii="Cambria Math" w:eastAsia="Calibri" w:hAnsi="Cambria Math"/>
                  <w:szCs w:val="24"/>
                  <w:lang w:val="mn-MN"/>
                </w:rPr>
                <m:t>k</m:t>
              </m:r>
            </m:oMath>
            <w:r w:rsidR="00CE3529">
              <w:rPr>
                <w:rFonts w:eastAsia="Calibri"/>
                <w:szCs w:val="24"/>
              </w:rPr>
              <w:t xml:space="preserve"> – </w:t>
            </w:r>
            <w:r w:rsidR="000260D4">
              <w:rPr>
                <w:rFonts w:eastAsia="Calibri"/>
                <w:szCs w:val="24"/>
                <w:lang w:val="mn-MN"/>
              </w:rPr>
              <w:t>нийцэх температур болон даралтад дулаан зөөх шингэний шинж чанарын функц болсон дулааны коэффициент гэж нэрлэдэг коэффициент</w:t>
            </w:r>
            <w:r w:rsidR="009260AF">
              <w:rPr>
                <w:rFonts w:eastAsia="Calibri"/>
                <w:szCs w:val="24"/>
              </w:rPr>
              <w:t>;</w:t>
            </w:r>
          </w:p>
          <w:p w14:paraId="728ACA50" w14:textId="153C9328" w:rsidR="000260D4" w:rsidRDefault="00D04C83" w:rsidP="006B55D5">
            <w:pPr>
              <w:spacing w:line="276" w:lineRule="auto"/>
              <w:jc w:val="both"/>
              <w:rPr>
                <w:rFonts w:eastAsia="Calibri"/>
                <w:szCs w:val="24"/>
                <w:lang w:val="mn-MN"/>
              </w:rPr>
            </w:pPr>
            <m:oMath>
              <m:r>
                <w:rPr>
                  <w:rFonts w:ascii="Cambria Math" w:eastAsia="Calibri" w:hAnsi="Cambria Math"/>
                  <w:szCs w:val="24"/>
                  <w:lang w:val="mn-MN"/>
                </w:rPr>
                <m:t>∆</m:t>
              </m:r>
              <m:r>
                <m:rPr>
                  <m:sty m:val="p"/>
                </m:rPr>
                <w:rPr>
                  <w:rFonts w:ascii="Cambria Math" w:eastAsia="Calibri" w:hAnsi="Cambria Math"/>
                  <w:szCs w:val="24"/>
                  <w:lang w:val="mn-MN"/>
                </w:rPr>
                <m:t>Θ</m:t>
              </m:r>
            </m:oMath>
            <w:r w:rsidR="009646E9">
              <w:rPr>
                <w:rFonts w:eastAsia="Calibri"/>
                <w:szCs w:val="24"/>
                <w:lang w:val="mn-MN"/>
              </w:rPr>
              <w:t xml:space="preserve"> </w:t>
            </w:r>
            <w:r w:rsidR="00753C02">
              <w:rPr>
                <w:rFonts w:eastAsia="Calibri"/>
                <w:szCs w:val="24"/>
                <w:lang w:val="mn-MN"/>
              </w:rPr>
              <w:t>–</w:t>
            </w:r>
            <w:r w:rsidR="009646E9">
              <w:rPr>
                <w:rFonts w:eastAsia="Calibri"/>
                <w:szCs w:val="24"/>
                <w:lang w:val="mn-MN"/>
              </w:rPr>
              <w:t xml:space="preserve"> </w:t>
            </w:r>
            <w:r w:rsidR="00753C02">
              <w:rPr>
                <w:rFonts w:eastAsia="Calibri"/>
                <w:szCs w:val="24"/>
                <w:lang w:val="mn-MN"/>
              </w:rPr>
              <w:t xml:space="preserve">дулаан солилцооны хэлхээний </w:t>
            </w:r>
            <w:r w:rsidR="007C0B73" w:rsidRPr="007C0B73">
              <w:rPr>
                <w:rFonts w:eastAsia="Calibri"/>
                <w:szCs w:val="24"/>
                <w:lang w:val="mn-MN"/>
              </w:rPr>
              <w:t>өгөх болон буцах шугам</w:t>
            </w:r>
            <w:r w:rsidR="00753C02">
              <w:rPr>
                <w:rFonts w:eastAsia="Calibri"/>
                <w:szCs w:val="24"/>
                <w:lang w:val="mn-MN"/>
              </w:rPr>
              <w:t xml:space="preserve"> хоорондын т</w:t>
            </w:r>
            <w:r w:rsidR="00753C02" w:rsidRPr="00753C02">
              <w:rPr>
                <w:rFonts w:eastAsia="Calibri"/>
                <w:szCs w:val="24"/>
                <w:lang w:val="mn-MN"/>
              </w:rPr>
              <w:t>емпературын зөрүү</w:t>
            </w:r>
            <w:r w:rsidR="00753C02">
              <w:rPr>
                <w:rFonts w:eastAsia="Calibri"/>
                <w:szCs w:val="24"/>
                <w:lang w:val="mn-MN"/>
              </w:rPr>
              <w:t xml:space="preserve"> болно.</w:t>
            </w:r>
          </w:p>
          <w:p w14:paraId="5180657C" w14:textId="2EC22F9D" w:rsidR="00753C02" w:rsidRDefault="00611434" w:rsidP="006B55D5">
            <w:pPr>
              <w:spacing w:line="276" w:lineRule="auto"/>
              <w:jc w:val="both"/>
              <w:rPr>
                <w:rFonts w:eastAsia="Calibri"/>
                <w:szCs w:val="24"/>
                <w:lang w:val="mn-MN"/>
              </w:rPr>
            </w:pPr>
            <w:r>
              <w:rPr>
                <w:rFonts w:eastAsia="Calibri"/>
                <w:szCs w:val="24"/>
                <w:lang w:val="mn-MN"/>
              </w:rPr>
              <w:t xml:space="preserve">Системд </w:t>
            </w:r>
            <w:r w:rsidR="00DC76D8">
              <w:rPr>
                <w:rFonts w:eastAsia="Calibri"/>
                <w:szCs w:val="24"/>
                <w:lang w:val="mn-MN"/>
              </w:rPr>
              <w:t xml:space="preserve">дулаан зөөх шингэнээр </w:t>
            </w:r>
            <w:r w:rsidR="007C0B73">
              <w:rPr>
                <w:rFonts w:eastAsia="Calibri"/>
                <w:szCs w:val="24"/>
                <w:lang w:val="mn-MN"/>
              </w:rPr>
              <w:t xml:space="preserve">усыг </w:t>
            </w:r>
            <w:r w:rsidR="00DC76D8">
              <w:rPr>
                <w:rFonts w:eastAsia="Calibri"/>
                <w:szCs w:val="24"/>
                <w:lang w:val="mn-MN"/>
              </w:rPr>
              <w:t>хэрэглэ</w:t>
            </w:r>
            <w:r w:rsidR="001E1FC0">
              <w:rPr>
                <w:rFonts w:eastAsia="Calibri"/>
                <w:szCs w:val="24"/>
                <w:lang w:val="mn-MN"/>
              </w:rPr>
              <w:t>ж байгаа</w:t>
            </w:r>
            <w:r w:rsidR="00DC76D8">
              <w:rPr>
                <w:rFonts w:eastAsia="Calibri"/>
                <w:szCs w:val="24"/>
                <w:lang w:val="mn-MN"/>
              </w:rPr>
              <w:t xml:space="preserve"> бол у</w:t>
            </w:r>
            <w:r w:rsidR="00826AAC">
              <w:rPr>
                <w:rFonts w:eastAsia="Calibri"/>
                <w:szCs w:val="24"/>
                <w:lang w:val="mn-MN"/>
              </w:rPr>
              <w:t>сны д</w:t>
            </w:r>
            <w:r w:rsidR="0001258E">
              <w:rPr>
                <w:rFonts w:eastAsia="Calibri"/>
                <w:szCs w:val="24"/>
                <w:lang w:val="mn-MN"/>
              </w:rPr>
              <w:t xml:space="preserve">улааны </w:t>
            </w:r>
            <m:oMath>
              <m:r>
                <m:rPr>
                  <m:sty m:val="p"/>
                </m:rPr>
                <w:rPr>
                  <w:rFonts w:ascii="Cambria Math" w:eastAsia="Calibri" w:hAnsi="Cambria Math"/>
                  <w:szCs w:val="24"/>
                  <w:lang w:val="mn-MN"/>
                </w:rPr>
                <m:t>k</m:t>
              </m:r>
            </m:oMath>
            <w:r w:rsidR="0001258E">
              <w:rPr>
                <w:rFonts w:eastAsia="Calibri"/>
                <w:szCs w:val="24"/>
              </w:rPr>
              <w:t xml:space="preserve"> </w:t>
            </w:r>
            <w:r w:rsidR="0001258E">
              <w:rPr>
                <w:rFonts w:eastAsia="Calibri"/>
                <w:szCs w:val="24"/>
                <w:lang w:val="mn-MN"/>
              </w:rPr>
              <w:t xml:space="preserve">коэффициентын </w:t>
            </w:r>
            <w:r w:rsidR="002E36DA">
              <w:rPr>
                <w:rFonts w:eastAsia="Calibri"/>
                <w:szCs w:val="24"/>
                <w:lang w:val="mn-MN"/>
              </w:rPr>
              <w:t xml:space="preserve">нийтлэг бодит утгыг </w:t>
            </w:r>
            <w:r w:rsidR="002E36DA">
              <w:rPr>
                <w:rFonts w:eastAsia="Calibri"/>
                <w:szCs w:val="24"/>
              </w:rPr>
              <w:t xml:space="preserve">A </w:t>
            </w:r>
            <w:r w:rsidR="002E36DA">
              <w:rPr>
                <w:rFonts w:eastAsia="Calibri"/>
                <w:szCs w:val="24"/>
                <w:lang w:val="mn-MN"/>
              </w:rPr>
              <w:t>хавсралтын</w:t>
            </w:r>
            <w:r w:rsidR="002E36DA">
              <w:rPr>
                <w:rFonts w:eastAsia="Calibri"/>
                <w:szCs w:val="24"/>
              </w:rPr>
              <w:t xml:space="preserve"> (A.1)-р </w:t>
            </w:r>
            <w:proofErr w:type="spellStart"/>
            <w:r w:rsidR="002E36DA">
              <w:rPr>
                <w:rFonts w:eastAsia="Calibri"/>
                <w:szCs w:val="24"/>
              </w:rPr>
              <w:t>томьёогоор</w:t>
            </w:r>
            <w:proofErr w:type="spellEnd"/>
            <w:r w:rsidR="002E36DA">
              <w:rPr>
                <w:rFonts w:eastAsia="Calibri"/>
                <w:szCs w:val="24"/>
              </w:rPr>
              <w:t xml:space="preserve"> (</w:t>
            </w:r>
            <w:r w:rsidR="002E36DA">
              <w:rPr>
                <w:rFonts w:eastAsia="Calibri"/>
                <w:szCs w:val="24"/>
                <w:lang w:val="mn-MN"/>
              </w:rPr>
              <w:t xml:space="preserve">16 барт тохируулах шаардлагатай </w:t>
            </w:r>
            <w:r w:rsidR="00304CDD">
              <w:rPr>
                <w:rFonts w:eastAsia="Calibri"/>
                <w:szCs w:val="24"/>
                <w:lang w:val="mn-MN"/>
              </w:rPr>
              <w:t>даралт бүхий</w:t>
            </w:r>
            <w:r w:rsidR="002E36DA">
              <w:rPr>
                <w:rFonts w:eastAsia="Calibri"/>
                <w:szCs w:val="24"/>
              </w:rPr>
              <w:t>)</w:t>
            </w:r>
            <w:r w:rsidR="002E36DA">
              <w:rPr>
                <w:rFonts w:eastAsia="Calibri"/>
                <w:szCs w:val="24"/>
                <w:lang w:val="mn-MN"/>
              </w:rPr>
              <w:t xml:space="preserve"> </w:t>
            </w:r>
            <w:proofErr w:type="spellStart"/>
            <w:r w:rsidR="002E36DA">
              <w:rPr>
                <w:rFonts w:eastAsia="Calibri"/>
                <w:szCs w:val="24"/>
              </w:rPr>
              <w:t>тооцох</w:t>
            </w:r>
            <w:proofErr w:type="spellEnd"/>
            <w:r w:rsidR="002E36DA">
              <w:rPr>
                <w:rFonts w:eastAsia="Calibri"/>
                <w:szCs w:val="24"/>
              </w:rPr>
              <w:t xml:space="preserve"> </w:t>
            </w:r>
            <w:proofErr w:type="spellStart"/>
            <w:r w:rsidR="002E36DA">
              <w:rPr>
                <w:rFonts w:eastAsia="Calibri"/>
                <w:szCs w:val="24"/>
              </w:rPr>
              <w:t>хэрэгтэй</w:t>
            </w:r>
            <w:proofErr w:type="spellEnd"/>
            <w:r w:rsidR="002E36DA">
              <w:rPr>
                <w:rFonts w:eastAsia="Calibri"/>
                <w:szCs w:val="24"/>
              </w:rPr>
              <w:t xml:space="preserve">.  </w:t>
            </w:r>
            <w:r w:rsidR="002E36DA">
              <w:rPr>
                <w:rFonts w:eastAsia="Calibri"/>
                <w:szCs w:val="24"/>
                <w:lang w:val="mn-MN"/>
              </w:rPr>
              <w:t xml:space="preserve"> </w:t>
            </w:r>
          </w:p>
          <w:p w14:paraId="45C21ACA" w14:textId="67B74295" w:rsidR="002E36DA" w:rsidRDefault="007C0B73" w:rsidP="006B55D5">
            <w:pPr>
              <w:spacing w:line="276" w:lineRule="auto"/>
              <w:jc w:val="both"/>
              <w:rPr>
                <w:rFonts w:eastAsia="Calibri"/>
                <w:szCs w:val="24"/>
                <w:lang w:val="mn-MN"/>
              </w:rPr>
            </w:pPr>
            <w:r>
              <w:rPr>
                <w:rFonts w:eastAsia="Calibri"/>
                <w:szCs w:val="24"/>
                <w:lang w:val="mn-MN"/>
              </w:rPr>
              <w:t>У</w:t>
            </w:r>
            <w:r w:rsidRPr="00355EB8">
              <w:rPr>
                <w:rFonts w:eastAsia="Calibri"/>
                <w:szCs w:val="24"/>
                <w:lang w:val="mn-MN"/>
              </w:rPr>
              <w:t xml:space="preserve">снаас өөр </w:t>
            </w:r>
            <w:r>
              <w:rPr>
                <w:rFonts w:eastAsia="Calibri"/>
                <w:szCs w:val="24"/>
                <w:lang w:val="mn-MN"/>
              </w:rPr>
              <w:t>д</w:t>
            </w:r>
            <w:r w:rsidR="00355EB8" w:rsidRPr="00355EB8">
              <w:rPr>
                <w:rFonts w:eastAsia="Calibri"/>
                <w:szCs w:val="24"/>
                <w:lang w:val="mn-MN"/>
              </w:rPr>
              <w:t xml:space="preserve">улаан </w:t>
            </w:r>
            <w:r w:rsidR="00E6312C">
              <w:rPr>
                <w:rFonts w:eastAsia="Calibri"/>
                <w:szCs w:val="24"/>
                <w:lang w:val="mn-MN"/>
              </w:rPr>
              <w:t>зөөх</w:t>
            </w:r>
            <w:r w:rsidR="00355EB8" w:rsidRPr="00355EB8">
              <w:rPr>
                <w:rFonts w:eastAsia="Calibri"/>
                <w:szCs w:val="24"/>
                <w:lang w:val="mn-MN"/>
              </w:rPr>
              <w:t xml:space="preserve"> шингэн</w:t>
            </w:r>
            <w:r w:rsidR="00355EB8">
              <w:rPr>
                <w:rFonts w:eastAsia="Calibri"/>
                <w:szCs w:val="24"/>
                <w:lang w:val="mn-MN"/>
              </w:rPr>
              <w:t xml:space="preserve"> </w:t>
            </w:r>
            <w:r w:rsidR="005A1F66">
              <w:rPr>
                <w:rFonts w:eastAsia="Calibri"/>
                <w:szCs w:val="24"/>
                <w:lang w:val="mn-MN"/>
              </w:rPr>
              <w:t xml:space="preserve">хэрэглэх үед </w:t>
            </w:r>
            <w:r w:rsidR="0095781F">
              <w:rPr>
                <w:rFonts w:eastAsia="Calibri"/>
                <w:szCs w:val="24"/>
                <w:lang w:val="mn-MN"/>
              </w:rPr>
              <w:t xml:space="preserve">нийцэх дулааны коэффициентыг тооцоолох талаар </w:t>
            </w:r>
            <w:r w:rsidR="0095781F" w:rsidRPr="00421B7A">
              <w:rPr>
                <w:rFonts w:eastAsia="Calibri"/>
                <w:szCs w:val="24"/>
              </w:rPr>
              <w:t>A.2</w:t>
            </w:r>
            <w:r w:rsidR="0095781F">
              <w:rPr>
                <w:rFonts w:eastAsia="Calibri"/>
                <w:szCs w:val="24"/>
                <w:lang w:val="mn-MN"/>
              </w:rPr>
              <w:t xml:space="preserve">-т тайлбарласан. </w:t>
            </w:r>
          </w:p>
          <w:p w14:paraId="428AA1EE" w14:textId="0E4DCA90" w:rsidR="00DE492A" w:rsidRDefault="007C0B73" w:rsidP="006B55D5">
            <w:pPr>
              <w:spacing w:line="276" w:lineRule="auto"/>
              <w:jc w:val="both"/>
              <w:rPr>
                <w:rFonts w:eastAsia="Calibri"/>
                <w:szCs w:val="24"/>
                <w:lang w:val="mn-MN"/>
              </w:rPr>
            </w:pPr>
            <w:r>
              <w:rPr>
                <w:rFonts w:eastAsia="Calibri"/>
                <w:szCs w:val="24"/>
                <w:lang w:val="mn-MN"/>
              </w:rPr>
              <w:t>У</w:t>
            </w:r>
            <w:r w:rsidRPr="00355EB8">
              <w:rPr>
                <w:rFonts w:eastAsia="Calibri"/>
                <w:szCs w:val="24"/>
                <w:lang w:val="mn-MN"/>
              </w:rPr>
              <w:t xml:space="preserve">снаас өөр </w:t>
            </w:r>
            <w:r>
              <w:rPr>
                <w:rFonts w:eastAsia="Calibri"/>
                <w:szCs w:val="24"/>
                <w:lang w:val="mn-MN"/>
              </w:rPr>
              <w:t>д</w:t>
            </w:r>
            <w:r w:rsidRPr="00355EB8">
              <w:rPr>
                <w:rFonts w:eastAsia="Calibri"/>
                <w:szCs w:val="24"/>
                <w:lang w:val="mn-MN"/>
              </w:rPr>
              <w:t xml:space="preserve">улаан </w:t>
            </w:r>
            <w:r>
              <w:rPr>
                <w:rFonts w:eastAsia="Calibri"/>
                <w:szCs w:val="24"/>
                <w:lang w:val="mn-MN"/>
              </w:rPr>
              <w:t>зөөх</w:t>
            </w:r>
            <w:r w:rsidRPr="00355EB8">
              <w:rPr>
                <w:rFonts w:eastAsia="Calibri"/>
                <w:szCs w:val="24"/>
                <w:lang w:val="mn-MN"/>
              </w:rPr>
              <w:t xml:space="preserve"> шингэн</w:t>
            </w:r>
            <w:r>
              <w:rPr>
                <w:rFonts w:eastAsia="Calibri"/>
                <w:szCs w:val="24"/>
                <w:lang w:val="mn-MN"/>
              </w:rPr>
              <w:t xml:space="preserve"> </w:t>
            </w:r>
            <w:r w:rsidR="002F3058">
              <w:rPr>
                <w:rFonts w:eastAsia="Calibri"/>
                <w:szCs w:val="24"/>
                <w:lang w:val="mn-MN"/>
              </w:rPr>
              <w:t>хэрэглэх зориулалттай тоолуурын хувьд</w:t>
            </w:r>
            <w:r w:rsidR="00DE492A">
              <w:rPr>
                <w:rFonts w:eastAsia="Calibri"/>
                <w:szCs w:val="24"/>
                <w:lang w:val="mn-MN"/>
              </w:rPr>
              <w:t xml:space="preserve"> загварыг баталгаажуулах явцад температур болон даралтын функцээр хэрэглэсэн дулааны коэффициентыг</w:t>
            </w:r>
            <w:r w:rsidR="002F3058">
              <w:rPr>
                <w:rFonts w:eastAsia="Calibri"/>
                <w:szCs w:val="24"/>
                <w:lang w:val="mn-MN"/>
              </w:rPr>
              <w:t xml:space="preserve"> </w:t>
            </w:r>
            <w:r w:rsidR="00DE492A">
              <w:rPr>
                <w:rFonts w:eastAsia="Calibri"/>
                <w:szCs w:val="24"/>
                <w:lang w:val="mn-MN"/>
              </w:rPr>
              <w:t xml:space="preserve">тоолуур </w:t>
            </w:r>
            <w:r w:rsidR="002F3058">
              <w:rPr>
                <w:rFonts w:eastAsia="Calibri"/>
                <w:szCs w:val="24"/>
                <w:lang w:val="mn-MN"/>
              </w:rPr>
              <w:t>үйлдвэрлэгч</w:t>
            </w:r>
            <w:r w:rsidR="00DE492A">
              <w:rPr>
                <w:rFonts w:eastAsia="Calibri"/>
                <w:szCs w:val="24"/>
                <w:lang w:val="mn-MN"/>
              </w:rPr>
              <w:t>ээс</w:t>
            </w:r>
            <w:r w:rsidR="002F3058">
              <w:rPr>
                <w:rFonts w:eastAsia="Calibri"/>
                <w:szCs w:val="24"/>
                <w:lang w:val="mn-MN"/>
              </w:rPr>
              <w:t xml:space="preserve"> </w:t>
            </w:r>
            <w:r w:rsidR="00DE492A">
              <w:rPr>
                <w:rFonts w:eastAsia="Calibri"/>
                <w:szCs w:val="24"/>
                <w:lang w:val="mn-MN"/>
              </w:rPr>
              <w:t>тухайн байгууллагад мэдэгдэх шаардлагатай.</w:t>
            </w:r>
          </w:p>
          <w:p w14:paraId="5B730C8A" w14:textId="0E50203F" w:rsidR="0095781F" w:rsidRPr="00B458C1" w:rsidRDefault="00DE492A" w:rsidP="006B55D5">
            <w:pPr>
              <w:spacing w:line="276" w:lineRule="auto"/>
              <w:jc w:val="both"/>
              <w:rPr>
                <w:rFonts w:eastAsia="Calibri"/>
                <w:b/>
                <w:szCs w:val="24"/>
                <w:lang w:val="mn-MN"/>
              </w:rPr>
            </w:pPr>
            <w:r w:rsidRPr="00B53D6B">
              <w:rPr>
                <w:rFonts w:eastAsia="Calibri"/>
                <w:b/>
                <w:szCs w:val="24"/>
                <w:lang w:val="mn-MN"/>
              </w:rPr>
              <w:t xml:space="preserve">9 </w:t>
            </w:r>
            <w:r w:rsidR="0016289E">
              <w:rPr>
                <w:rFonts w:eastAsia="Calibri"/>
                <w:b/>
                <w:szCs w:val="24"/>
                <w:lang w:val="mn-MN"/>
              </w:rPr>
              <w:t>Ж</w:t>
            </w:r>
            <w:r w:rsidR="0016289E" w:rsidRPr="0016289E">
              <w:rPr>
                <w:rFonts w:eastAsia="Calibri"/>
                <w:b/>
                <w:szCs w:val="24"/>
                <w:lang w:val="mn-MN"/>
              </w:rPr>
              <w:t xml:space="preserve">ин хэмжүүрийн системийн </w:t>
            </w:r>
            <w:r w:rsidRPr="00B53D6B">
              <w:rPr>
                <w:rFonts w:eastAsia="Calibri"/>
                <w:b/>
                <w:szCs w:val="24"/>
                <w:lang w:val="mn-MN"/>
              </w:rPr>
              <w:t xml:space="preserve">тодорхойломж </w:t>
            </w:r>
            <w:r w:rsidRPr="00B53D6B">
              <w:rPr>
                <w:rFonts w:eastAsia="Calibri"/>
                <w:b/>
                <w:szCs w:val="24"/>
              </w:rPr>
              <w:t>(</w:t>
            </w:r>
            <w:r w:rsidR="001F0B2F">
              <w:rPr>
                <w:rFonts w:eastAsia="Calibri"/>
                <w:b/>
                <w:szCs w:val="24"/>
                <w:lang w:val="mn-MN"/>
              </w:rPr>
              <w:t>Хамгийн их зөвшөөрөгдөх алдаа</w:t>
            </w:r>
            <w:r w:rsidRPr="00B53D6B">
              <w:rPr>
                <w:rFonts w:eastAsia="Calibri"/>
                <w:b/>
                <w:szCs w:val="24"/>
                <w:lang w:val="mn-MN"/>
              </w:rPr>
              <w:t xml:space="preserve">, </w:t>
            </w:r>
            <w:r w:rsidR="001F0B2F">
              <w:rPr>
                <w:rFonts w:eastAsia="Calibri"/>
                <w:b/>
                <w:szCs w:val="24"/>
                <w:lang w:val="mn-MN"/>
              </w:rPr>
              <w:t>ХИЗА</w:t>
            </w:r>
            <w:r w:rsidRPr="00B53D6B">
              <w:rPr>
                <w:rFonts w:eastAsia="Calibri"/>
                <w:b/>
                <w:szCs w:val="24"/>
              </w:rPr>
              <w:t>)</w:t>
            </w:r>
          </w:p>
          <w:p w14:paraId="67B4E53E" w14:textId="77777777" w:rsidR="00DE492A" w:rsidRPr="00B53D6B" w:rsidRDefault="00DE492A" w:rsidP="006B55D5">
            <w:pPr>
              <w:spacing w:line="276" w:lineRule="auto"/>
              <w:jc w:val="both"/>
              <w:rPr>
                <w:rFonts w:eastAsia="Calibri"/>
                <w:b/>
                <w:szCs w:val="24"/>
                <w:lang w:val="mn-MN"/>
              </w:rPr>
            </w:pPr>
            <w:r w:rsidRPr="00B53D6B">
              <w:rPr>
                <w:rFonts w:eastAsia="Calibri"/>
                <w:b/>
                <w:szCs w:val="24"/>
                <w:lang w:val="mn-MN"/>
              </w:rPr>
              <w:t>9.1 Ерөнхий зүйл</w:t>
            </w:r>
          </w:p>
          <w:p w14:paraId="21CB76EF" w14:textId="4D90E24C" w:rsidR="00DE492A" w:rsidRDefault="00661860" w:rsidP="006B55D5">
            <w:pPr>
              <w:spacing w:line="276" w:lineRule="auto"/>
              <w:jc w:val="both"/>
              <w:rPr>
                <w:rFonts w:eastAsia="Calibri"/>
                <w:szCs w:val="24"/>
                <w:lang w:val="mn-MN"/>
              </w:rPr>
            </w:pPr>
            <w:r w:rsidRPr="000569F0">
              <w:rPr>
                <w:rFonts w:eastAsia="Calibri"/>
                <w:b/>
                <w:szCs w:val="24"/>
                <w:lang w:val="mn-MN"/>
              </w:rPr>
              <w:t>9.1.1</w:t>
            </w:r>
            <w:r>
              <w:rPr>
                <w:rFonts w:eastAsia="Calibri"/>
                <w:szCs w:val="24"/>
                <w:lang w:val="mn-MN"/>
              </w:rPr>
              <w:t xml:space="preserve"> </w:t>
            </w:r>
            <w:r w:rsidR="0037150F">
              <w:rPr>
                <w:rFonts w:eastAsia="Calibri"/>
                <w:szCs w:val="24"/>
                <w:lang w:val="mn-MN"/>
              </w:rPr>
              <w:t>Дулааны тоолуур</w:t>
            </w:r>
            <w:r w:rsidR="000569F0">
              <w:rPr>
                <w:rFonts w:eastAsia="Calibri"/>
                <w:szCs w:val="24"/>
                <w:lang w:val="mn-MN"/>
              </w:rPr>
              <w:t xml:space="preserve"> болон </w:t>
            </w:r>
            <w:r w:rsidR="00E67506">
              <w:rPr>
                <w:rFonts w:eastAsia="Calibri"/>
                <w:szCs w:val="24"/>
                <w:lang w:val="mn-MN"/>
              </w:rPr>
              <w:t>дулааны энергийн иж бүрэн тоолуур</w:t>
            </w:r>
            <w:r w:rsidR="000569F0" w:rsidRPr="000569F0">
              <w:rPr>
                <w:rFonts w:eastAsia="Calibri"/>
                <w:szCs w:val="24"/>
                <w:lang w:val="mn-MN"/>
              </w:rPr>
              <w:t>ын</w:t>
            </w:r>
            <w:r w:rsidR="000569F0">
              <w:rPr>
                <w:rFonts w:eastAsia="Calibri"/>
                <w:szCs w:val="24"/>
                <w:lang w:val="mn-MN"/>
              </w:rPr>
              <w:t xml:space="preserve"> </w:t>
            </w:r>
            <w:r w:rsidR="008E3FD3">
              <w:rPr>
                <w:rFonts w:eastAsia="Calibri"/>
                <w:szCs w:val="24"/>
                <w:lang w:val="mn-MN"/>
              </w:rPr>
              <w:t>зарцуулалт мэдрэгч</w:t>
            </w:r>
            <w:r w:rsidR="000569F0">
              <w:rPr>
                <w:rFonts w:eastAsia="Calibri"/>
                <w:szCs w:val="24"/>
                <w:lang w:val="mn-MN"/>
              </w:rPr>
              <w:t>ийг на</w:t>
            </w:r>
            <w:r w:rsidR="00FE7CBD">
              <w:rPr>
                <w:rFonts w:eastAsia="Calibri"/>
                <w:szCs w:val="24"/>
                <w:lang w:val="mn-MN"/>
              </w:rPr>
              <w:t xml:space="preserve">рийвчлалын </w:t>
            </w:r>
            <w:r w:rsidR="00FE7CBD">
              <w:rPr>
                <w:rFonts w:eastAsia="Calibri"/>
                <w:szCs w:val="24"/>
                <w:lang w:val="mn-MN"/>
              </w:rPr>
              <w:lastRenderedPageBreak/>
              <w:t>дараах гурван ангиллын аль нэгэн</w:t>
            </w:r>
            <w:r w:rsidR="000569F0">
              <w:rPr>
                <w:rFonts w:eastAsia="Calibri"/>
                <w:szCs w:val="24"/>
                <w:lang w:val="mn-MN"/>
              </w:rPr>
              <w:t xml:space="preserve">д хамааруулна. Үүнд: </w:t>
            </w:r>
          </w:p>
          <w:p w14:paraId="159E6886" w14:textId="77777777" w:rsidR="000569F0" w:rsidRDefault="000569F0" w:rsidP="006B55D5">
            <w:pPr>
              <w:spacing w:line="276" w:lineRule="auto"/>
              <w:jc w:val="both"/>
              <w:rPr>
                <w:rFonts w:eastAsia="Calibri"/>
                <w:szCs w:val="24"/>
                <w:lang w:val="mn-MN"/>
              </w:rPr>
            </w:pPr>
            <w:r>
              <w:rPr>
                <w:rFonts w:eastAsia="Calibri"/>
                <w:szCs w:val="24"/>
                <w:lang w:val="mn-MN"/>
              </w:rPr>
              <w:t xml:space="preserve">1-р ангилал, 2-р ангилал болон 3-р ангилал байна. </w:t>
            </w:r>
          </w:p>
          <w:p w14:paraId="791C8AE8" w14:textId="7499836F" w:rsidR="00BC1CC1" w:rsidRDefault="000569F0" w:rsidP="006B55D5">
            <w:pPr>
              <w:spacing w:line="276" w:lineRule="auto"/>
              <w:jc w:val="both"/>
              <w:rPr>
                <w:rFonts w:eastAsia="Calibri"/>
                <w:szCs w:val="24"/>
                <w:lang w:val="mn-MN"/>
              </w:rPr>
            </w:pPr>
            <w:r w:rsidRPr="00BC1CC1">
              <w:rPr>
                <w:rFonts w:eastAsia="Calibri"/>
                <w:b/>
                <w:szCs w:val="24"/>
                <w:lang w:val="mn-MN"/>
              </w:rPr>
              <w:t>9.1.2</w:t>
            </w:r>
            <w:r>
              <w:rPr>
                <w:rFonts w:eastAsia="Calibri"/>
                <w:szCs w:val="24"/>
                <w:lang w:val="mn-MN"/>
              </w:rPr>
              <w:t xml:space="preserve"> </w:t>
            </w:r>
            <w:r w:rsidR="0037150F">
              <w:rPr>
                <w:rFonts w:eastAsia="Calibri"/>
                <w:szCs w:val="24"/>
                <w:lang w:val="mn-MN"/>
              </w:rPr>
              <w:t>Дулааны тоолуур</w:t>
            </w:r>
            <w:r w:rsidR="00FE7CBD">
              <w:rPr>
                <w:rFonts w:eastAsia="Calibri"/>
                <w:szCs w:val="24"/>
                <w:lang w:val="mn-MN"/>
              </w:rPr>
              <w:t>ын</w:t>
            </w:r>
            <w:r w:rsidR="00BC1CC1">
              <w:rPr>
                <w:rFonts w:eastAsia="Calibri"/>
                <w:szCs w:val="24"/>
                <w:lang w:val="mn-MN"/>
              </w:rPr>
              <w:t xml:space="preserve"> </w:t>
            </w:r>
            <w:r w:rsidR="001F0B2F">
              <w:rPr>
                <w:rFonts w:eastAsia="Calibri"/>
                <w:szCs w:val="24"/>
                <w:lang w:val="mn-MN"/>
              </w:rPr>
              <w:t>хамгийн их зөвшөөрөгдөх алдаа</w:t>
            </w:r>
            <w:r w:rsidR="00004062">
              <w:rPr>
                <w:rFonts w:eastAsia="Calibri"/>
                <w:szCs w:val="24"/>
                <w:lang w:val="mn-MN"/>
              </w:rPr>
              <w:t xml:space="preserve">г </w:t>
            </w:r>
            <w:r w:rsidR="00004062">
              <w:rPr>
                <w:rFonts w:eastAsia="Calibri"/>
                <w:szCs w:val="24"/>
              </w:rPr>
              <w:t>(</w:t>
            </w:r>
            <w:r w:rsidR="00004062">
              <w:rPr>
                <w:rFonts w:eastAsia="Calibri"/>
                <w:szCs w:val="24"/>
                <w:lang w:val="mn-MN"/>
              </w:rPr>
              <w:t>эерэг эсвэл сөрөг</w:t>
            </w:r>
            <w:r w:rsidR="00004062">
              <w:rPr>
                <w:rFonts w:eastAsia="Calibri"/>
                <w:szCs w:val="24"/>
              </w:rPr>
              <w:t>)</w:t>
            </w:r>
            <w:r w:rsidR="00004062">
              <w:rPr>
                <w:rFonts w:eastAsia="Calibri"/>
                <w:szCs w:val="24"/>
                <w:lang w:val="mn-MN"/>
              </w:rPr>
              <w:t xml:space="preserve"> </w:t>
            </w:r>
            <w:r w:rsidR="00F13C1B">
              <w:rPr>
                <w:rFonts w:eastAsia="Calibri"/>
                <w:szCs w:val="24"/>
                <w:lang w:val="mn-MN"/>
              </w:rPr>
              <w:t>дулааны энергийн</w:t>
            </w:r>
            <w:r w:rsidR="00BC1CC1">
              <w:rPr>
                <w:rFonts w:eastAsia="Calibri"/>
                <w:szCs w:val="24"/>
                <w:lang w:val="mn-MN"/>
              </w:rPr>
              <w:t xml:space="preserve"> нийтлэг бодит</w:t>
            </w:r>
            <w:r w:rsidR="00004062">
              <w:rPr>
                <w:rFonts w:eastAsia="Calibri"/>
                <w:szCs w:val="24"/>
                <w:lang w:val="mn-MN"/>
              </w:rPr>
              <w:t xml:space="preserve"> </w:t>
            </w:r>
            <w:r w:rsidR="00BC1CC1">
              <w:rPr>
                <w:rFonts w:eastAsia="Calibri"/>
                <w:szCs w:val="24"/>
                <w:lang w:val="mn-MN"/>
              </w:rPr>
              <w:t>утгад ха</w:t>
            </w:r>
            <w:r w:rsidR="00227DF8">
              <w:rPr>
                <w:rFonts w:eastAsia="Calibri"/>
                <w:szCs w:val="24"/>
                <w:lang w:val="mn-MN"/>
              </w:rPr>
              <w:t>мааралтай</w:t>
            </w:r>
            <w:r w:rsidR="00BC1CC1">
              <w:rPr>
                <w:rFonts w:eastAsia="Calibri"/>
                <w:szCs w:val="24"/>
                <w:lang w:val="mn-MN"/>
              </w:rPr>
              <w:t>,</w:t>
            </w:r>
            <w:r w:rsidR="00FE7CBD">
              <w:t xml:space="preserve"> </w:t>
            </w:r>
            <w:r w:rsidR="00BC1CC1">
              <w:rPr>
                <w:rFonts w:eastAsia="Calibri"/>
                <w:szCs w:val="24"/>
                <w:lang w:val="mn-MN"/>
              </w:rPr>
              <w:t>т</w:t>
            </w:r>
            <w:r w:rsidR="00BC1CC1" w:rsidRPr="00753C02">
              <w:rPr>
                <w:rFonts w:eastAsia="Calibri"/>
                <w:szCs w:val="24"/>
                <w:lang w:val="mn-MN"/>
              </w:rPr>
              <w:t>емпературын зөрүү</w:t>
            </w:r>
            <w:r w:rsidR="00BC1CC1">
              <w:rPr>
                <w:rFonts w:eastAsia="Calibri"/>
                <w:szCs w:val="24"/>
                <w:lang w:val="mn-MN"/>
              </w:rPr>
              <w:t xml:space="preserve"> бо</w:t>
            </w:r>
            <w:r w:rsidR="006F4BBC">
              <w:rPr>
                <w:rFonts w:eastAsia="Calibri"/>
                <w:szCs w:val="24"/>
                <w:lang w:val="mn-MN"/>
              </w:rPr>
              <w:t xml:space="preserve">лон </w:t>
            </w:r>
            <w:r w:rsidR="00084B3B">
              <w:rPr>
                <w:rFonts w:eastAsia="Calibri"/>
                <w:szCs w:val="24"/>
                <w:lang w:val="mn-MN"/>
              </w:rPr>
              <w:t>зарцуулалтын</w:t>
            </w:r>
            <w:r w:rsidR="006F4BBC">
              <w:rPr>
                <w:rFonts w:eastAsia="Calibri"/>
                <w:szCs w:val="24"/>
                <w:lang w:val="mn-MN"/>
              </w:rPr>
              <w:t xml:space="preserve"> функцтэй адил</w:t>
            </w:r>
            <w:r w:rsidR="00BC1CC1">
              <w:rPr>
                <w:rFonts w:eastAsia="Calibri"/>
                <w:szCs w:val="24"/>
                <w:lang w:val="mn-MN"/>
              </w:rPr>
              <w:t xml:space="preserve"> өөрчлөгд</w:t>
            </w:r>
            <w:r w:rsidR="00885762">
              <w:rPr>
                <w:rFonts w:eastAsia="Calibri"/>
                <w:szCs w:val="24"/>
                <w:lang w:val="mn-MN"/>
              </w:rPr>
              <w:t>өх</w:t>
            </w:r>
            <w:r w:rsidR="00BC1CC1">
              <w:rPr>
                <w:rFonts w:eastAsia="Calibri"/>
                <w:szCs w:val="24"/>
                <w:lang w:val="mn-MN"/>
              </w:rPr>
              <w:t xml:space="preserve"> харьцангуй алдаа шиг илэрхийл</w:t>
            </w:r>
            <w:r w:rsidR="0005092E">
              <w:rPr>
                <w:rFonts w:eastAsia="Calibri"/>
                <w:szCs w:val="24"/>
                <w:lang w:val="mn-MN"/>
              </w:rPr>
              <w:t>нэ</w:t>
            </w:r>
            <w:r w:rsidR="00BC1CC1">
              <w:rPr>
                <w:rFonts w:eastAsia="Calibri"/>
                <w:szCs w:val="24"/>
                <w:lang w:val="mn-MN"/>
              </w:rPr>
              <w:t>.</w:t>
            </w:r>
          </w:p>
          <w:p w14:paraId="5709E941" w14:textId="06E0A79A" w:rsidR="000569F0" w:rsidRDefault="00BC1CC1" w:rsidP="006B55D5">
            <w:pPr>
              <w:spacing w:line="276" w:lineRule="auto"/>
              <w:jc w:val="both"/>
              <w:rPr>
                <w:rFonts w:eastAsia="Calibri"/>
                <w:szCs w:val="24"/>
                <w:lang w:val="mn-MN"/>
              </w:rPr>
            </w:pPr>
            <w:r w:rsidRPr="002D7775">
              <w:rPr>
                <w:rFonts w:eastAsia="Calibri"/>
                <w:b/>
                <w:szCs w:val="24"/>
                <w:lang w:val="mn-MN"/>
              </w:rPr>
              <w:t>9.1.3</w:t>
            </w:r>
            <w:r>
              <w:rPr>
                <w:rFonts w:eastAsia="Calibri"/>
                <w:szCs w:val="24"/>
                <w:lang w:val="mn-MN"/>
              </w:rPr>
              <w:t xml:space="preserve"> </w:t>
            </w:r>
            <w:r w:rsidR="008F694D">
              <w:rPr>
                <w:rFonts w:eastAsia="Calibri"/>
                <w:szCs w:val="24"/>
                <w:lang w:val="mn-MN"/>
              </w:rPr>
              <w:t>Бүрэлдэхүүн хэсэгт</w:t>
            </w:r>
            <w:r w:rsidR="00D22733">
              <w:rPr>
                <w:rFonts w:eastAsia="Calibri"/>
                <w:szCs w:val="24"/>
                <w:lang w:val="mn-MN"/>
              </w:rPr>
              <w:t xml:space="preserve"> </w:t>
            </w:r>
            <w:r w:rsidR="001F0B2F">
              <w:rPr>
                <w:rFonts w:eastAsia="Calibri"/>
                <w:szCs w:val="24"/>
                <w:lang w:val="mn-MN"/>
              </w:rPr>
              <w:t>хамгийн их зөвшөөрөгдөх алдаа</w:t>
            </w:r>
            <w:r>
              <w:rPr>
                <w:rFonts w:eastAsia="Calibri"/>
                <w:szCs w:val="24"/>
                <w:lang w:val="mn-MN"/>
              </w:rPr>
              <w:t xml:space="preserve">г </w:t>
            </w:r>
            <w:r>
              <w:rPr>
                <w:rFonts w:eastAsia="Calibri"/>
                <w:szCs w:val="24"/>
              </w:rPr>
              <w:t>(</w:t>
            </w:r>
            <w:r>
              <w:rPr>
                <w:rFonts w:eastAsia="Calibri"/>
                <w:szCs w:val="24"/>
                <w:lang w:val="mn-MN"/>
              </w:rPr>
              <w:t>эерэг эсвэл сөрөг</w:t>
            </w:r>
            <w:r>
              <w:rPr>
                <w:rFonts w:eastAsia="Calibri"/>
                <w:szCs w:val="24"/>
              </w:rPr>
              <w:t>)</w:t>
            </w:r>
            <w:r>
              <w:rPr>
                <w:rFonts w:eastAsia="Calibri"/>
                <w:szCs w:val="24"/>
                <w:lang w:val="mn-MN"/>
              </w:rPr>
              <w:t xml:space="preserve"> </w:t>
            </w:r>
            <w:r w:rsidR="00E158F9">
              <w:rPr>
                <w:rFonts w:eastAsia="Calibri"/>
                <w:szCs w:val="24"/>
                <w:lang w:val="mn-MN"/>
              </w:rPr>
              <w:t>тооцоолуур</w:t>
            </w:r>
            <w:r w:rsidR="002D7775">
              <w:rPr>
                <w:rFonts w:eastAsia="Calibri"/>
                <w:szCs w:val="24"/>
                <w:lang w:val="mn-MN"/>
              </w:rPr>
              <w:t xml:space="preserve"> </w:t>
            </w:r>
            <w:r w:rsidR="00B57F54">
              <w:rPr>
                <w:rFonts w:eastAsia="Calibri"/>
                <w:szCs w:val="24"/>
                <w:lang w:val="mn-MN"/>
              </w:rPr>
              <w:t xml:space="preserve">болон температурын хос мэдрэгчтэй </w:t>
            </w:r>
            <w:r w:rsidR="002D7775">
              <w:rPr>
                <w:rFonts w:eastAsia="Calibri"/>
                <w:szCs w:val="24"/>
                <w:lang w:val="mn-MN"/>
              </w:rPr>
              <w:t>тохиолдолд т</w:t>
            </w:r>
            <w:r w:rsidR="002D7775" w:rsidRPr="00753C02">
              <w:rPr>
                <w:rFonts w:eastAsia="Calibri"/>
                <w:szCs w:val="24"/>
                <w:lang w:val="mn-MN"/>
              </w:rPr>
              <w:t>емпературын зөрүү</w:t>
            </w:r>
            <w:r w:rsidR="002D7775">
              <w:rPr>
                <w:rFonts w:eastAsia="Calibri"/>
                <w:szCs w:val="24"/>
                <w:lang w:val="mn-MN"/>
              </w:rPr>
              <w:t>нээ</w:t>
            </w:r>
            <w:r w:rsidR="00B57F54">
              <w:rPr>
                <w:rFonts w:eastAsia="Calibri"/>
                <w:szCs w:val="24"/>
                <w:lang w:val="mn-MN"/>
              </w:rPr>
              <w:t xml:space="preserve">с, </w:t>
            </w:r>
            <w:r w:rsidR="008E3FD3">
              <w:rPr>
                <w:rFonts w:eastAsia="Calibri"/>
                <w:szCs w:val="24"/>
                <w:lang w:val="mn-MN"/>
              </w:rPr>
              <w:t>зарцуулалт мэдрэгч</w:t>
            </w:r>
            <w:r w:rsidR="00B57F54">
              <w:rPr>
                <w:rFonts w:eastAsia="Calibri"/>
                <w:szCs w:val="24"/>
                <w:lang w:val="mn-MN"/>
              </w:rPr>
              <w:t>тэй</w:t>
            </w:r>
            <w:r w:rsidR="002D7775">
              <w:rPr>
                <w:rFonts w:eastAsia="Calibri"/>
                <w:szCs w:val="24"/>
                <w:lang w:val="mn-MN"/>
              </w:rPr>
              <w:t xml:space="preserve"> тохиолдолд </w:t>
            </w:r>
            <w:r w:rsidR="00375000">
              <w:rPr>
                <w:rFonts w:eastAsia="Calibri"/>
                <w:szCs w:val="24"/>
                <w:lang w:val="mn-MN"/>
              </w:rPr>
              <w:t>зарцуулалтаас</w:t>
            </w:r>
            <w:r w:rsidR="002D7775">
              <w:rPr>
                <w:rFonts w:eastAsia="Calibri"/>
                <w:szCs w:val="24"/>
                <w:lang w:val="mn-MN"/>
              </w:rPr>
              <w:t xml:space="preserve"> тооцоолно. </w:t>
            </w:r>
          </w:p>
          <w:p w14:paraId="32464FEF" w14:textId="389813B2" w:rsidR="002D7775" w:rsidRDefault="002D7775" w:rsidP="006B55D5">
            <w:pPr>
              <w:spacing w:line="276" w:lineRule="auto"/>
              <w:jc w:val="both"/>
              <w:rPr>
                <w:rFonts w:eastAsia="Calibri"/>
                <w:szCs w:val="24"/>
                <w:lang w:val="mn-MN"/>
              </w:rPr>
            </w:pPr>
            <w:r w:rsidRPr="006B3092">
              <w:rPr>
                <w:rFonts w:eastAsia="Calibri"/>
                <w:b/>
                <w:szCs w:val="24"/>
                <w:lang w:val="mn-MN"/>
              </w:rPr>
              <w:t>9.1.4</w:t>
            </w:r>
            <w:r>
              <w:rPr>
                <w:rFonts w:eastAsia="Calibri"/>
                <w:szCs w:val="24"/>
                <w:lang w:val="mn-MN"/>
              </w:rPr>
              <w:t xml:space="preserve"> </w:t>
            </w:r>
            <w:r w:rsidR="00CF27CA">
              <w:rPr>
                <w:rFonts w:eastAsia="Calibri"/>
                <w:szCs w:val="24"/>
                <w:lang w:val="mn-MN"/>
              </w:rPr>
              <w:t xml:space="preserve">Харьцангуй </w:t>
            </w:r>
            <m:oMath>
              <m:r>
                <m:rPr>
                  <m:sty m:val="p"/>
                </m:rPr>
                <w:rPr>
                  <w:rFonts w:ascii="Cambria Math" w:eastAsia="Calibri" w:hAnsi="Cambria Math"/>
                  <w:szCs w:val="24"/>
                </w:rPr>
                <m:t>E</m:t>
              </m:r>
            </m:oMath>
            <w:r w:rsidR="00CF27CA">
              <w:rPr>
                <w:rFonts w:eastAsia="Calibri"/>
                <w:szCs w:val="24"/>
              </w:rPr>
              <w:t xml:space="preserve"> </w:t>
            </w:r>
            <w:r w:rsidR="00CF27CA">
              <w:rPr>
                <w:rFonts w:eastAsia="Calibri"/>
                <w:szCs w:val="24"/>
                <w:lang w:val="mn-MN"/>
              </w:rPr>
              <w:t xml:space="preserve">алдааг дараах томьёогоор олно. Үүнд: </w:t>
            </w:r>
          </w:p>
          <w:p w14:paraId="4E755E30" w14:textId="77777777" w:rsidR="002216AF" w:rsidRDefault="002216AF" w:rsidP="002216AF">
            <w:pPr>
              <w:spacing w:line="276" w:lineRule="auto"/>
              <w:jc w:val="center"/>
              <w:rPr>
                <w:rFonts w:eastAsia="Calibri"/>
                <w:szCs w:val="24"/>
              </w:rPr>
            </w:pPr>
            <m:oMath>
              <m:r>
                <w:rPr>
                  <w:rFonts w:ascii="Cambria Math" w:eastAsia="Calibri" w:hAnsi="Cambria Math"/>
                  <w:szCs w:val="24"/>
                </w:rPr>
                <m:t>E</m:t>
              </m:r>
              <m:r>
                <w:rPr>
                  <w:rFonts w:ascii="Cambria Math" w:eastAsia="Calibri" w:hAnsi="Cambria Math"/>
                  <w:szCs w:val="24"/>
                  <w:lang w:val="mn-MN"/>
                </w:rPr>
                <m:t xml:space="preserve">= </m:t>
              </m:r>
              <m:f>
                <m:fPr>
                  <m:ctrlPr>
                    <w:rPr>
                      <w:rFonts w:ascii="Cambria Math" w:eastAsia="Calibri" w:hAnsi="Cambria Math"/>
                      <w:i/>
                      <w:szCs w:val="24"/>
                      <w:lang w:val="mn-MN"/>
                    </w:rPr>
                  </m:ctrlPr>
                </m:fPr>
                <m:num>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d</m:t>
                      </m:r>
                    </m:sub>
                  </m:sSub>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num>
                <m:den>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den>
              </m:f>
              <m:r>
                <w:rPr>
                  <w:rFonts w:ascii="Cambria Math" w:eastAsia="Calibri" w:hAnsi="Cambria Math"/>
                  <w:szCs w:val="24"/>
                  <w:lang w:val="mn-MN"/>
                </w:rPr>
                <m:t xml:space="preserve"> 100 %</m:t>
              </m:r>
            </m:oMath>
            <w:r>
              <w:rPr>
                <w:rFonts w:eastAsia="Calibri"/>
                <w:szCs w:val="24"/>
              </w:rPr>
              <w:t xml:space="preserve">            (2)</w:t>
            </w:r>
          </w:p>
          <w:p w14:paraId="07AB3387" w14:textId="77777777" w:rsidR="00CF27CA" w:rsidRPr="00CF27CA" w:rsidRDefault="002216AF" w:rsidP="006B55D5">
            <w:pPr>
              <w:spacing w:line="276" w:lineRule="auto"/>
              <w:jc w:val="both"/>
              <w:rPr>
                <w:rFonts w:eastAsia="Calibri"/>
                <w:szCs w:val="24"/>
                <w:lang w:val="mn-MN"/>
              </w:rPr>
            </w:pPr>
            <w:r>
              <w:rPr>
                <w:rFonts w:eastAsia="Calibri"/>
                <w:szCs w:val="24"/>
                <w:lang w:val="mn-MN"/>
              </w:rPr>
              <w:t xml:space="preserve">үүнд: </w:t>
            </w:r>
          </w:p>
          <w:p w14:paraId="4DE47E96" w14:textId="01F38A97" w:rsidR="002216AF" w:rsidRPr="006B55D5" w:rsidRDefault="00E877C9" w:rsidP="002216AF">
            <w:pPr>
              <w:spacing w:line="276" w:lineRule="auto"/>
              <w:jc w:val="both"/>
              <w:rPr>
                <w:rFonts w:eastAsia="Calibri"/>
                <w:szCs w:val="24"/>
              </w:rPr>
            </w:pPr>
            <m:oMath>
              <m:sSub>
                <m:sSubPr>
                  <m:ctrlPr>
                    <w:rPr>
                      <w:rFonts w:ascii="Cambria Math" w:eastAsia="Calibri" w:hAnsi="Cambria Math"/>
                      <w:iCs/>
                      <w:szCs w:val="24"/>
                      <w:lang w:val="mn-MN"/>
                    </w:rPr>
                  </m:ctrlPr>
                </m:sSubPr>
                <m:e>
                  <m:r>
                    <m:rPr>
                      <m:sty m:val="p"/>
                    </m:rPr>
                    <w:rPr>
                      <w:rFonts w:ascii="Cambria Math" w:eastAsia="Calibri" w:hAnsi="Cambria Math"/>
                      <w:szCs w:val="24"/>
                      <w:lang w:val="mn-MN"/>
                    </w:rPr>
                    <m:t>V</m:t>
                  </m:r>
                </m:e>
                <m:sub>
                  <m:r>
                    <m:rPr>
                      <m:sty m:val="p"/>
                    </m:rPr>
                    <w:rPr>
                      <w:rFonts w:ascii="Cambria Math" w:eastAsia="Calibri" w:hAnsi="Cambria Math"/>
                      <w:szCs w:val="24"/>
                      <w:lang w:val="mn-MN"/>
                    </w:rPr>
                    <m:t>d</m:t>
                  </m:r>
                </m:sub>
              </m:sSub>
            </m:oMath>
            <w:r w:rsidR="002216AF">
              <w:rPr>
                <w:rFonts w:eastAsia="Calibri"/>
                <w:szCs w:val="24"/>
              </w:rPr>
              <w:t xml:space="preserve"> – заасан </w:t>
            </w:r>
            <w:r w:rsidR="002216AF">
              <w:rPr>
                <w:rFonts w:eastAsia="Calibri"/>
                <w:szCs w:val="24"/>
                <w:lang w:val="mn-MN"/>
              </w:rPr>
              <w:t>утга</w:t>
            </w:r>
            <w:r w:rsidR="002216AF" w:rsidRPr="006B55D5">
              <w:rPr>
                <w:rFonts w:eastAsia="Calibri"/>
                <w:szCs w:val="24"/>
              </w:rPr>
              <w:t>;</w:t>
            </w:r>
          </w:p>
          <w:p w14:paraId="51D91157" w14:textId="009105E0" w:rsidR="002216AF" w:rsidRPr="006B55D5" w:rsidRDefault="00E877C9" w:rsidP="002216AF">
            <w:pPr>
              <w:spacing w:line="276" w:lineRule="auto"/>
              <w:jc w:val="both"/>
              <w:rPr>
                <w:rFonts w:eastAsia="Calibri"/>
                <w:szCs w:val="24"/>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V</m:t>
                  </m:r>
                </m:e>
                <m:sub>
                  <m:r>
                    <m:rPr>
                      <m:sty m:val="p"/>
                    </m:rPr>
                    <w:rPr>
                      <w:rFonts w:ascii="Cambria Math" w:eastAsia="Calibri" w:hAnsi="Cambria Math"/>
                      <w:szCs w:val="24"/>
                    </w:rPr>
                    <m:t>c</m:t>
                  </m:r>
                </m:sub>
              </m:sSub>
            </m:oMath>
            <w:r w:rsidR="002216AF">
              <w:rPr>
                <w:rFonts w:eastAsia="Calibri"/>
                <w:szCs w:val="24"/>
              </w:rPr>
              <w:t xml:space="preserve"> – нийтлэг </w:t>
            </w:r>
            <w:r w:rsidR="002216AF">
              <w:rPr>
                <w:rFonts w:eastAsia="Calibri"/>
                <w:szCs w:val="24"/>
                <w:lang w:val="mn-MN"/>
              </w:rPr>
              <w:t>бодит утга байна</w:t>
            </w:r>
            <w:r w:rsidR="002216AF" w:rsidRPr="006B55D5">
              <w:rPr>
                <w:rFonts w:eastAsia="Calibri"/>
                <w:szCs w:val="24"/>
              </w:rPr>
              <w:t>.</w:t>
            </w:r>
          </w:p>
          <w:p w14:paraId="0F7B1013" w14:textId="14FC0280" w:rsidR="002D7775" w:rsidRPr="008A3209" w:rsidRDefault="003D16A6" w:rsidP="006B55D5">
            <w:pPr>
              <w:spacing w:line="276" w:lineRule="auto"/>
              <w:jc w:val="both"/>
              <w:rPr>
                <w:rFonts w:eastAsia="Calibri"/>
                <w:b/>
                <w:szCs w:val="24"/>
                <w:lang w:val="mn-MN"/>
              </w:rPr>
            </w:pPr>
            <w:r w:rsidRPr="008A3209">
              <w:rPr>
                <w:rFonts w:eastAsia="Calibri"/>
                <w:b/>
                <w:szCs w:val="24"/>
                <w:lang w:val="mn-MN"/>
              </w:rPr>
              <w:t xml:space="preserve">9.2 </w:t>
            </w:r>
            <w:r w:rsidR="001F0B2F">
              <w:rPr>
                <w:rFonts w:eastAsia="Calibri"/>
                <w:b/>
                <w:szCs w:val="24"/>
                <w:lang w:val="mn-MN"/>
              </w:rPr>
              <w:t>Хамгийн их зөвшөөрөгдөх алдаа</w:t>
            </w:r>
            <w:r w:rsidR="00887CC9" w:rsidRPr="008A3209">
              <w:rPr>
                <w:rFonts w:eastAsia="Calibri"/>
                <w:b/>
                <w:szCs w:val="24"/>
                <w:lang w:val="mn-MN"/>
              </w:rPr>
              <w:t>ны утгууд</w:t>
            </w:r>
          </w:p>
          <w:p w14:paraId="7F2457BB" w14:textId="75309361" w:rsidR="00887CC9" w:rsidRDefault="00887CC9" w:rsidP="006B55D5">
            <w:pPr>
              <w:spacing w:line="276" w:lineRule="auto"/>
              <w:jc w:val="both"/>
              <w:rPr>
                <w:rFonts w:eastAsia="Calibri"/>
                <w:szCs w:val="24"/>
                <w:lang w:val="mn-MN"/>
              </w:rPr>
            </w:pPr>
            <w:r w:rsidRPr="008A3209">
              <w:rPr>
                <w:rFonts w:eastAsia="Calibri"/>
                <w:b/>
                <w:szCs w:val="24"/>
              </w:rPr>
              <w:t xml:space="preserve">9.2.1 </w:t>
            </w:r>
            <w:r w:rsidR="00E67506">
              <w:rPr>
                <w:rFonts w:eastAsia="Calibri"/>
                <w:b/>
                <w:szCs w:val="24"/>
                <w:lang w:val="mn-MN"/>
              </w:rPr>
              <w:t>Дулааны энергийн иж бүрэн тоолуур</w:t>
            </w:r>
            <w:r w:rsidR="008A3209" w:rsidRPr="008A3209">
              <w:rPr>
                <w:rFonts w:eastAsia="Calibri"/>
                <w:b/>
                <w:szCs w:val="24"/>
                <w:lang w:val="mn-MN"/>
              </w:rPr>
              <w:t xml:space="preserve">ын </w:t>
            </w:r>
            <w:r w:rsidR="00E67506">
              <w:rPr>
                <w:rFonts w:eastAsia="Calibri"/>
                <w:b/>
                <w:szCs w:val="24"/>
                <w:lang w:val="mn-MN"/>
              </w:rPr>
              <w:t>зөвшөөрөгдөх</w:t>
            </w:r>
            <w:r w:rsidR="008A3209" w:rsidRPr="008A3209">
              <w:rPr>
                <w:rFonts w:eastAsia="Calibri"/>
                <w:b/>
                <w:szCs w:val="24"/>
                <w:lang w:val="mn-MN"/>
              </w:rPr>
              <w:t xml:space="preserve">, </w:t>
            </w:r>
            <w:r w:rsidR="0008689D">
              <w:rPr>
                <w:rFonts w:eastAsia="Calibri"/>
                <w:b/>
                <w:szCs w:val="24"/>
                <w:lang w:val="mn-MN"/>
              </w:rPr>
              <w:t>хамгийн их харьцангуй алдаа</w:t>
            </w:r>
          </w:p>
          <w:p w14:paraId="30468EEE" w14:textId="3181D0A1" w:rsidR="00CE3529" w:rsidRDefault="00E67506" w:rsidP="006B55D5">
            <w:pPr>
              <w:spacing w:line="276" w:lineRule="auto"/>
              <w:jc w:val="both"/>
              <w:rPr>
                <w:rFonts w:eastAsia="Calibri"/>
                <w:szCs w:val="24"/>
                <w:lang w:val="mn-MN"/>
              </w:rPr>
            </w:pPr>
            <w:r>
              <w:rPr>
                <w:rFonts w:eastAsia="Calibri"/>
                <w:szCs w:val="24"/>
                <w:lang w:val="mn-MN"/>
              </w:rPr>
              <w:t>Дулааны энергийн иж бүрэн тоолуур</w:t>
            </w:r>
            <w:r w:rsidR="00E51579" w:rsidRPr="00E51579">
              <w:rPr>
                <w:rFonts w:eastAsia="Calibri"/>
                <w:szCs w:val="24"/>
                <w:lang w:val="mn-MN"/>
              </w:rPr>
              <w:t>ын</w:t>
            </w:r>
            <w:r w:rsidR="00E51579">
              <w:t xml:space="preserve"> </w:t>
            </w:r>
            <w:r w:rsidR="001F0B2F">
              <w:rPr>
                <w:rFonts w:eastAsia="Calibri"/>
                <w:szCs w:val="24"/>
                <w:lang w:val="mn-MN"/>
              </w:rPr>
              <w:t>ХИЗА</w:t>
            </w:r>
            <w:r w:rsidR="00E51579">
              <w:rPr>
                <w:rFonts w:eastAsia="Calibri"/>
                <w:szCs w:val="24"/>
                <w:lang w:val="mn-MN"/>
              </w:rPr>
              <w:t xml:space="preserve">-г 9.2.2-т тодорхойлсноор </w:t>
            </w:r>
            <w:r w:rsidR="008F694D">
              <w:rPr>
                <w:rFonts w:eastAsia="Calibri"/>
                <w:szCs w:val="24"/>
                <w:lang w:val="mn-MN"/>
              </w:rPr>
              <w:t>бүрэлдэхүүн хэсгүүдийн</w:t>
            </w:r>
            <w:r w:rsidR="00E51579">
              <w:rPr>
                <w:rFonts w:eastAsia="Calibri"/>
                <w:szCs w:val="24"/>
                <w:lang w:val="mn-MN"/>
              </w:rPr>
              <w:t xml:space="preserve"> </w:t>
            </w:r>
            <w:r w:rsidR="001F0B2F">
              <w:rPr>
                <w:rFonts w:eastAsia="Calibri"/>
                <w:szCs w:val="24"/>
                <w:lang w:val="mn-MN"/>
              </w:rPr>
              <w:t>ХИЗА</w:t>
            </w:r>
            <w:r w:rsidR="00E51579">
              <w:rPr>
                <w:rFonts w:eastAsia="Calibri"/>
                <w:szCs w:val="24"/>
                <w:lang w:val="mn-MN"/>
              </w:rPr>
              <w:t>-ны арифметик нийлбэрээр олно.</w:t>
            </w:r>
          </w:p>
          <w:p w14:paraId="7EC1BC27" w14:textId="622A50EA" w:rsidR="005F1C3F" w:rsidRPr="00BC32A2" w:rsidRDefault="00BC32A2" w:rsidP="006B55D5">
            <w:pPr>
              <w:spacing w:line="276" w:lineRule="auto"/>
              <w:jc w:val="both"/>
              <w:rPr>
                <w:rFonts w:eastAsia="Calibri"/>
                <w:b/>
                <w:szCs w:val="24"/>
                <w:lang w:val="mn-MN"/>
              </w:rPr>
            </w:pPr>
            <w:r w:rsidRPr="00BC32A2">
              <w:rPr>
                <w:rFonts w:eastAsia="Calibri"/>
                <w:b/>
                <w:szCs w:val="24"/>
                <w:lang w:val="mn-MN"/>
              </w:rPr>
              <w:t xml:space="preserve">9.2.2 </w:t>
            </w:r>
            <w:r w:rsidR="008F694D">
              <w:rPr>
                <w:rFonts w:eastAsia="Calibri"/>
                <w:b/>
                <w:szCs w:val="24"/>
                <w:lang w:val="mn-MN"/>
              </w:rPr>
              <w:t>Бүрэлдэхүүн хэсэгт</w:t>
            </w:r>
            <w:r w:rsidR="00D22733">
              <w:rPr>
                <w:rFonts w:eastAsia="Calibri"/>
                <w:b/>
                <w:szCs w:val="24"/>
                <w:lang w:val="mn-MN"/>
              </w:rPr>
              <w:t xml:space="preserve"> </w:t>
            </w:r>
            <w:r w:rsidR="00E67506">
              <w:rPr>
                <w:rFonts w:eastAsia="Calibri"/>
                <w:b/>
                <w:szCs w:val="24"/>
                <w:lang w:val="mn-MN"/>
              </w:rPr>
              <w:t>зөвшөөрөгдөх</w:t>
            </w:r>
            <w:r w:rsidRPr="00BC32A2">
              <w:rPr>
                <w:rFonts w:eastAsia="Calibri"/>
                <w:b/>
                <w:szCs w:val="24"/>
                <w:lang w:val="mn-MN"/>
              </w:rPr>
              <w:t xml:space="preserve">, </w:t>
            </w:r>
            <w:r w:rsidR="0008689D">
              <w:rPr>
                <w:rFonts w:eastAsia="Calibri"/>
                <w:b/>
                <w:szCs w:val="24"/>
                <w:lang w:val="mn-MN"/>
              </w:rPr>
              <w:t>хамгийн их харьцангуй алдаа</w:t>
            </w:r>
          </w:p>
          <w:p w14:paraId="1D8664ED" w14:textId="08C24C43" w:rsidR="00BC32A2" w:rsidRPr="00BC32A2" w:rsidRDefault="00BC32A2" w:rsidP="006B55D5">
            <w:pPr>
              <w:spacing w:line="276" w:lineRule="auto"/>
              <w:jc w:val="both"/>
              <w:rPr>
                <w:rFonts w:eastAsia="Calibri"/>
                <w:b/>
                <w:szCs w:val="24"/>
                <w:lang w:val="mn-MN"/>
              </w:rPr>
            </w:pPr>
            <w:r w:rsidRPr="00BC32A2">
              <w:rPr>
                <w:rFonts w:eastAsia="Calibri"/>
                <w:b/>
                <w:szCs w:val="24"/>
                <w:lang w:val="mn-MN"/>
              </w:rPr>
              <w:t xml:space="preserve">9.2.2.1 </w:t>
            </w:r>
            <w:r w:rsidR="00E158F9">
              <w:rPr>
                <w:rFonts w:eastAsia="Calibri"/>
                <w:b/>
                <w:szCs w:val="24"/>
                <w:lang w:val="mn-MN"/>
              </w:rPr>
              <w:t>Тооцоолуур</w:t>
            </w:r>
          </w:p>
          <w:p w14:paraId="47DA9803" w14:textId="77777777" w:rsidR="00BC32A2" w:rsidRDefault="00E877C9" w:rsidP="00BC32A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c</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BC32A2">
              <w:rPr>
                <w:rFonts w:eastAsia="Calibri"/>
                <w:szCs w:val="24"/>
              </w:rPr>
              <w:t xml:space="preserve">   (3)</w:t>
            </w:r>
          </w:p>
          <w:p w14:paraId="2806829C" w14:textId="77777777" w:rsidR="00BC32A2" w:rsidRDefault="004F6428" w:rsidP="006B55D5">
            <w:pPr>
              <w:spacing w:line="276" w:lineRule="auto"/>
              <w:jc w:val="both"/>
              <w:rPr>
                <w:rFonts w:eastAsia="Calibri"/>
                <w:szCs w:val="24"/>
                <w:lang w:val="mn-MN"/>
              </w:rPr>
            </w:pPr>
            <w:r>
              <w:rPr>
                <w:rFonts w:eastAsia="Calibri"/>
                <w:szCs w:val="24"/>
                <w:lang w:val="mn-MN"/>
              </w:rPr>
              <w:t xml:space="preserve">үүнд: </w:t>
            </w:r>
          </w:p>
          <w:p w14:paraId="1CCD5425" w14:textId="3561A785" w:rsidR="004F6428" w:rsidRDefault="00E877C9"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c</m:t>
                  </m:r>
                </m:sub>
              </m:sSub>
              <m:r>
                <w:rPr>
                  <w:rFonts w:ascii="Cambria Math" w:eastAsia="Calibri" w:hAnsi="Cambria Math"/>
                  <w:szCs w:val="24"/>
                </w:rPr>
                <m:t xml:space="preserve"> </m:t>
              </m:r>
            </m:oMath>
            <w:r w:rsidR="0034005D">
              <w:rPr>
                <w:lang w:val="mn-MN"/>
              </w:rPr>
              <w:t>–</w:t>
            </w:r>
            <w:r w:rsidR="004F6428">
              <w:rPr>
                <w:lang w:val="mn-MN"/>
              </w:rPr>
              <w:t xml:space="preserve"> </w:t>
            </w:r>
            <w:r w:rsidR="00F13C1B">
              <w:rPr>
                <w:rFonts w:eastAsia="Calibri"/>
                <w:szCs w:val="24"/>
                <w:lang w:val="mn-MN"/>
              </w:rPr>
              <w:t>дулааны энергийн</w:t>
            </w:r>
            <w:r w:rsidR="0034005D">
              <w:rPr>
                <w:rFonts w:eastAsia="Calibri"/>
                <w:szCs w:val="24"/>
                <w:lang w:val="mn-MN"/>
              </w:rPr>
              <w:t xml:space="preserve"> заасан утгыг </w:t>
            </w:r>
            <w:r w:rsidR="00F13C1B">
              <w:rPr>
                <w:rFonts w:eastAsia="Calibri"/>
                <w:szCs w:val="24"/>
                <w:lang w:val="mn-MN"/>
              </w:rPr>
              <w:t>дулааны энергийн</w:t>
            </w:r>
            <w:r w:rsidR="0034005D">
              <w:rPr>
                <w:rFonts w:eastAsia="Calibri"/>
                <w:szCs w:val="24"/>
                <w:lang w:val="mn-MN"/>
              </w:rPr>
              <w:t xml:space="preserve"> нийтлэг бодит утгад ха</w:t>
            </w:r>
            <w:r w:rsidR="007E0ED3">
              <w:rPr>
                <w:rFonts w:eastAsia="Calibri"/>
                <w:szCs w:val="24"/>
                <w:lang w:val="mn-MN"/>
              </w:rPr>
              <w:t>м</w:t>
            </w:r>
            <w:r w:rsidR="0034005D">
              <w:rPr>
                <w:rFonts w:eastAsia="Calibri"/>
                <w:szCs w:val="24"/>
                <w:lang w:val="mn-MN"/>
              </w:rPr>
              <w:t>руул</w:t>
            </w:r>
            <w:r w:rsidR="00022B26">
              <w:rPr>
                <w:rFonts w:eastAsia="Calibri"/>
                <w:szCs w:val="24"/>
                <w:lang w:val="mn-MN"/>
              </w:rPr>
              <w:t>сан</w:t>
            </w:r>
            <w:r w:rsidR="0034005D">
              <w:rPr>
                <w:rFonts w:eastAsia="Calibri"/>
                <w:szCs w:val="24"/>
                <w:lang w:val="mn-MN"/>
              </w:rPr>
              <w:t xml:space="preserve"> алдаа байна. </w:t>
            </w:r>
          </w:p>
          <w:p w14:paraId="0C21CF22" w14:textId="77777777" w:rsidR="0034005D" w:rsidRDefault="0034005D" w:rsidP="0034005D">
            <w:pPr>
              <w:spacing w:line="276" w:lineRule="auto"/>
              <w:jc w:val="both"/>
              <w:rPr>
                <w:rFonts w:eastAsia="Calibri"/>
                <w:szCs w:val="24"/>
                <w:lang w:val="mn-MN"/>
              </w:rPr>
            </w:pPr>
          </w:p>
          <w:p w14:paraId="08140DF7" w14:textId="77777777" w:rsidR="0034005D" w:rsidRPr="00F556FC" w:rsidRDefault="0034005D" w:rsidP="0034005D">
            <w:pPr>
              <w:spacing w:line="276" w:lineRule="auto"/>
              <w:jc w:val="both"/>
              <w:rPr>
                <w:rFonts w:eastAsia="Calibri"/>
                <w:b/>
                <w:szCs w:val="24"/>
                <w:lang w:val="mn-MN"/>
              </w:rPr>
            </w:pPr>
            <w:r w:rsidRPr="00F556FC">
              <w:rPr>
                <w:rFonts w:eastAsia="Calibri"/>
                <w:b/>
                <w:szCs w:val="24"/>
                <w:lang w:val="mn-MN"/>
              </w:rPr>
              <w:t xml:space="preserve">9.2.2.2 </w:t>
            </w:r>
            <w:r w:rsidR="00C251C2" w:rsidRPr="00F556FC">
              <w:rPr>
                <w:rFonts w:eastAsia="Calibri"/>
                <w:b/>
                <w:szCs w:val="24"/>
                <w:lang w:val="mn-MN"/>
              </w:rPr>
              <w:t xml:space="preserve">Температурын </w:t>
            </w:r>
            <w:r w:rsidR="00181445">
              <w:rPr>
                <w:rFonts w:eastAsia="Calibri"/>
                <w:b/>
                <w:szCs w:val="24"/>
                <w:lang w:val="mn-MN"/>
              </w:rPr>
              <w:t>хос мэдрэгч</w:t>
            </w:r>
          </w:p>
          <w:p w14:paraId="04688291" w14:textId="77777777" w:rsidR="00FE2C66" w:rsidRDefault="00E877C9" w:rsidP="00FE2C66">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t</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0,5+3</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FE2C66">
              <w:rPr>
                <w:rFonts w:eastAsia="Calibri"/>
                <w:szCs w:val="24"/>
              </w:rPr>
              <w:t xml:space="preserve">   (4)</w:t>
            </w:r>
          </w:p>
          <w:p w14:paraId="3865B33E" w14:textId="77777777" w:rsidR="001E0A55" w:rsidRPr="001E0A55" w:rsidRDefault="001E0A55" w:rsidP="0034005D">
            <w:pPr>
              <w:spacing w:line="276" w:lineRule="auto"/>
              <w:jc w:val="both"/>
              <w:rPr>
                <w:rFonts w:eastAsia="Calibri"/>
                <w:szCs w:val="24"/>
                <w:lang w:val="mn-MN"/>
              </w:rPr>
            </w:pPr>
            <w:r>
              <w:rPr>
                <w:rFonts w:eastAsia="Calibri"/>
                <w:szCs w:val="24"/>
                <w:lang w:val="mn-MN"/>
              </w:rPr>
              <w:t>үүнд:</w:t>
            </w:r>
          </w:p>
          <w:p w14:paraId="309A1EB3" w14:textId="1EE8955F" w:rsidR="00C251C2" w:rsidRDefault="00E877C9"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t</m:t>
                  </m:r>
                </m:sub>
              </m:sSub>
            </m:oMath>
            <w:r w:rsidR="00FE2C66">
              <w:rPr>
                <w:rFonts w:eastAsia="Calibri"/>
                <w:szCs w:val="24"/>
                <w:vertAlign w:val="subscript"/>
              </w:rPr>
              <w:t xml:space="preserve"> </w:t>
            </w:r>
            <w:r w:rsidR="00022B26">
              <w:rPr>
                <w:rFonts w:eastAsia="Calibri"/>
                <w:szCs w:val="24"/>
                <w:lang w:val="mn-MN"/>
              </w:rPr>
              <w:t>–</w:t>
            </w:r>
            <w:r w:rsidR="00FE2C66">
              <w:rPr>
                <w:rFonts w:eastAsia="Calibri"/>
                <w:szCs w:val="24"/>
                <w:lang w:val="mn-MN"/>
              </w:rPr>
              <w:t xml:space="preserve"> </w:t>
            </w:r>
            <w:r w:rsidR="00022B26">
              <w:rPr>
                <w:rFonts w:eastAsia="Calibri"/>
                <w:szCs w:val="24"/>
                <w:lang w:val="mn-MN"/>
              </w:rPr>
              <w:t xml:space="preserve">заасан утгыг </w:t>
            </w:r>
            <w:r w:rsidR="001E0A55" w:rsidRPr="001E0A55">
              <w:rPr>
                <w:rFonts w:eastAsia="Calibri"/>
                <w:szCs w:val="24"/>
                <w:lang w:val="mn-MN"/>
              </w:rPr>
              <w:t xml:space="preserve">температурын </w:t>
            </w:r>
            <w:r w:rsidR="00181445">
              <w:rPr>
                <w:rFonts w:eastAsia="Calibri"/>
                <w:szCs w:val="24"/>
                <w:lang w:val="mn-MN"/>
              </w:rPr>
              <w:t>хос мэдрэгч</w:t>
            </w:r>
            <w:r w:rsidR="001E0A55">
              <w:rPr>
                <w:rFonts w:eastAsia="Calibri"/>
                <w:szCs w:val="24"/>
                <w:lang w:val="mn-MN"/>
              </w:rPr>
              <w:t xml:space="preserve">ийн гаралт болон температурын зөрүү хоорондын </w:t>
            </w:r>
            <w:r w:rsidR="00022B26">
              <w:rPr>
                <w:rFonts w:eastAsia="Calibri"/>
                <w:szCs w:val="24"/>
                <w:lang w:val="mn-MN"/>
              </w:rPr>
              <w:t>хамаарлын нийтлэг бодит</w:t>
            </w:r>
            <w:r w:rsidR="007E0ED3">
              <w:rPr>
                <w:rFonts w:eastAsia="Calibri"/>
                <w:szCs w:val="24"/>
                <w:lang w:val="mn-MN"/>
              </w:rPr>
              <w:t xml:space="preserve"> утгад хам</w:t>
            </w:r>
            <w:r w:rsidR="00022B26">
              <w:rPr>
                <w:rFonts w:eastAsia="Calibri"/>
                <w:szCs w:val="24"/>
                <w:lang w:val="mn-MN"/>
              </w:rPr>
              <w:t>руулсан алдаа болно.</w:t>
            </w:r>
          </w:p>
          <w:p w14:paraId="23989651" w14:textId="38371F69" w:rsidR="00022B26" w:rsidRDefault="00181445" w:rsidP="0034005D">
            <w:pPr>
              <w:spacing w:line="276" w:lineRule="auto"/>
              <w:jc w:val="both"/>
              <w:rPr>
                <w:rFonts w:eastAsia="Calibri"/>
                <w:szCs w:val="24"/>
                <w:lang w:val="mn-MN"/>
              </w:rPr>
            </w:pPr>
            <w:r>
              <w:rPr>
                <w:rFonts w:eastAsia="Calibri"/>
                <w:szCs w:val="24"/>
                <w:lang w:val="mn-MN"/>
              </w:rPr>
              <w:t>Хос мэдрэгч</w:t>
            </w:r>
            <w:r w:rsidR="009B57FC">
              <w:rPr>
                <w:rFonts w:eastAsia="Calibri"/>
                <w:szCs w:val="24"/>
                <w:lang w:val="mn-MN"/>
              </w:rPr>
              <w:t xml:space="preserve">ийн </w:t>
            </w:r>
            <w:r w:rsidR="009E658A">
              <w:rPr>
                <w:rFonts w:eastAsia="Calibri"/>
                <w:szCs w:val="24"/>
                <w:lang w:val="mn-MN"/>
              </w:rPr>
              <w:t>нэг мэдрэгч</w:t>
            </w:r>
            <w:r w:rsidR="009B57FC">
              <w:rPr>
                <w:rFonts w:eastAsia="Calibri"/>
                <w:szCs w:val="24"/>
                <w:lang w:val="mn-MN"/>
              </w:rPr>
              <w:t xml:space="preserve"> бүр</w:t>
            </w:r>
            <w:r w:rsidR="002466EF">
              <w:rPr>
                <w:rFonts w:eastAsia="Calibri"/>
                <w:szCs w:val="24"/>
                <w:lang w:val="mn-MN"/>
              </w:rPr>
              <w:t>ийн эсэргүүцэл</w:t>
            </w:r>
            <w:r w:rsidR="009B57FC">
              <w:rPr>
                <w:rFonts w:eastAsia="Calibri"/>
                <w:szCs w:val="24"/>
                <w:lang w:val="mn-MN"/>
              </w:rPr>
              <w:t xml:space="preserve"> болон температур хоорондын хамаарал нь </w:t>
            </w:r>
            <w:r w:rsidR="009B57FC" w:rsidRPr="00F556FC">
              <w:rPr>
                <w:rFonts w:eastAsia="Calibri"/>
                <w:szCs w:val="24"/>
              </w:rPr>
              <w:t>EN 60751:2008</w:t>
            </w:r>
            <w:r w:rsidR="009B57FC">
              <w:rPr>
                <w:rFonts w:eastAsia="Calibri"/>
                <w:szCs w:val="24"/>
                <w:lang w:val="mn-MN"/>
              </w:rPr>
              <w:t xml:space="preserve"> стандартад</w:t>
            </w:r>
            <w:r w:rsidR="00547000">
              <w:rPr>
                <w:rFonts w:eastAsia="Calibri"/>
                <w:szCs w:val="24"/>
                <w:lang w:val="mn-MN"/>
              </w:rPr>
              <w:t xml:space="preserve"> </w:t>
            </w:r>
            <w:r w:rsidR="00547000" w:rsidRPr="00F556FC">
              <w:rPr>
                <w:rFonts w:eastAsia="Calibri"/>
                <w:szCs w:val="24"/>
              </w:rPr>
              <w:t>(</w:t>
            </w:r>
            <w:r w:rsidR="00547000">
              <w:rPr>
                <w:rFonts w:eastAsia="Calibri"/>
                <w:szCs w:val="24"/>
              </w:rPr>
              <w:t xml:space="preserve">A, B </w:t>
            </w:r>
            <w:r w:rsidR="00AB4620">
              <w:rPr>
                <w:rFonts w:eastAsia="Calibri"/>
                <w:szCs w:val="24"/>
              </w:rPr>
              <w:t>болон</w:t>
            </w:r>
            <w:r w:rsidR="00547000" w:rsidRPr="00F556FC">
              <w:rPr>
                <w:rFonts w:eastAsia="Calibri"/>
                <w:szCs w:val="24"/>
              </w:rPr>
              <w:t xml:space="preserve"> C</w:t>
            </w:r>
            <w:r w:rsidR="00AB4620">
              <w:rPr>
                <w:rFonts w:eastAsia="Calibri"/>
                <w:szCs w:val="24"/>
                <w:lang w:val="mn-MN"/>
              </w:rPr>
              <w:t xml:space="preserve"> тогтмолын стандарт утгуудыг хэрэглэж</w:t>
            </w:r>
            <w:r w:rsidR="00547000" w:rsidRPr="00F556FC">
              <w:rPr>
                <w:rFonts w:eastAsia="Calibri"/>
                <w:szCs w:val="24"/>
              </w:rPr>
              <w:t>)</w:t>
            </w:r>
            <w:r w:rsidR="009B57FC">
              <w:rPr>
                <w:rFonts w:eastAsia="Calibri"/>
                <w:szCs w:val="24"/>
                <w:lang w:val="mn-MN"/>
              </w:rPr>
              <w:t xml:space="preserve"> </w:t>
            </w:r>
            <w:r w:rsidR="00547000">
              <w:rPr>
                <w:rFonts w:eastAsia="Calibri"/>
                <w:szCs w:val="24"/>
                <w:lang w:val="mn-MN"/>
              </w:rPr>
              <w:t xml:space="preserve">тодорхойлсон тэнцэтгэлийн утгаас </w:t>
            </w:r>
            <w:r w:rsidR="00547000" w:rsidRPr="00F556FC">
              <w:rPr>
                <w:rFonts w:eastAsia="Calibri"/>
                <w:szCs w:val="24"/>
              </w:rPr>
              <w:t>2 K</w:t>
            </w:r>
            <w:r w:rsidR="00547000">
              <w:rPr>
                <w:rFonts w:eastAsia="Calibri"/>
                <w:szCs w:val="24"/>
                <w:lang w:val="mn-MN"/>
              </w:rPr>
              <w:t xml:space="preserve"> </w:t>
            </w:r>
            <w:r w:rsidR="002466EF">
              <w:rPr>
                <w:rFonts w:eastAsia="Calibri"/>
                <w:szCs w:val="24"/>
                <w:lang w:val="mn-MN"/>
              </w:rPr>
              <w:t>хэмтэй тэнцэх</w:t>
            </w:r>
            <w:r w:rsidR="00547000">
              <w:rPr>
                <w:rFonts w:eastAsia="Calibri"/>
                <w:szCs w:val="24"/>
                <w:lang w:val="mn-MN"/>
              </w:rPr>
              <w:t xml:space="preserve"> хэмжээнээс илүү ялгаатай байж болохгүй. </w:t>
            </w:r>
          </w:p>
          <w:p w14:paraId="2FCB5A5F" w14:textId="7A552008" w:rsidR="002466EF" w:rsidRDefault="004E0FA6" w:rsidP="0034005D">
            <w:pPr>
              <w:spacing w:line="276" w:lineRule="auto"/>
              <w:jc w:val="both"/>
              <w:rPr>
                <w:rFonts w:eastAsia="Calibri"/>
                <w:szCs w:val="24"/>
                <w:lang w:val="mn-MN"/>
              </w:rPr>
            </w:pPr>
            <w:r>
              <w:rPr>
                <w:rFonts w:eastAsia="Calibri"/>
                <w:szCs w:val="24"/>
                <w:lang w:val="mn-MN"/>
              </w:rPr>
              <w:t>Ү</w:t>
            </w:r>
            <w:r w:rsidR="00D159AC">
              <w:rPr>
                <w:rFonts w:eastAsia="Calibri"/>
                <w:szCs w:val="24"/>
                <w:lang w:val="mn-MN"/>
              </w:rPr>
              <w:t xml:space="preserve">нэмлэхүй температураас </w:t>
            </w:r>
            <w:r>
              <w:rPr>
                <w:rFonts w:eastAsia="Calibri"/>
                <w:szCs w:val="24"/>
                <w:lang w:val="mn-MN"/>
              </w:rPr>
              <w:t>хамаарах</w:t>
            </w:r>
            <w:r w:rsidR="00D159AC">
              <w:rPr>
                <w:rFonts w:eastAsia="Calibri"/>
                <w:szCs w:val="24"/>
                <w:lang w:val="mn-MN"/>
              </w:rPr>
              <w:t xml:space="preserve"> үнэ тарифтай </w:t>
            </w:r>
            <w:r w:rsidR="0037150F">
              <w:rPr>
                <w:rFonts w:eastAsia="Calibri"/>
                <w:szCs w:val="24"/>
                <w:lang w:val="mn-MN"/>
              </w:rPr>
              <w:t>дулааны тоолуур</w:t>
            </w:r>
            <w:r w:rsidR="00D159AC">
              <w:rPr>
                <w:rFonts w:eastAsia="Calibri"/>
                <w:szCs w:val="24"/>
                <w:lang w:val="mn-MN"/>
              </w:rPr>
              <w:t xml:space="preserve"> болон хөргөлтийн тоолууры</w:t>
            </w:r>
            <w:r>
              <w:rPr>
                <w:rFonts w:eastAsia="Calibri"/>
                <w:szCs w:val="24"/>
                <w:lang w:val="mn-MN"/>
              </w:rPr>
              <w:t xml:space="preserve">н хувьд </w:t>
            </w:r>
            <w:r w:rsidR="00D159AC">
              <w:rPr>
                <w:rFonts w:eastAsia="Calibri"/>
                <w:szCs w:val="24"/>
                <w:lang w:val="mn-MN"/>
              </w:rPr>
              <w:t xml:space="preserve"> </w:t>
            </w:r>
            <w:r>
              <w:rPr>
                <w:rFonts w:eastAsia="Calibri"/>
                <w:szCs w:val="24"/>
                <w:lang w:val="mn-MN"/>
              </w:rPr>
              <w:t xml:space="preserve">нэг мэдрэгч бүрийн хүлцлийг </w:t>
            </w:r>
            <w:r w:rsidR="00D159AC" w:rsidRPr="00F556FC">
              <w:rPr>
                <w:rFonts w:eastAsia="Calibri"/>
                <w:szCs w:val="24"/>
              </w:rPr>
              <w:t>EN 60751:2008</w:t>
            </w:r>
            <w:r w:rsidR="00D159AC">
              <w:rPr>
                <w:rFonts w:eastAsia="Calibri"/>
                <w:szCs w:val="24"/>
                <w:lang w:val="mn-MN"/>
              </w:rPr>
              <w:t xml:space="preserve"> стандартад заасан</w:t>
            </w:r>
            <w:r w:rsidR="00D159AC" w:rsidRPr="00F556FC">
              <w:rPr>
                <w:rFonts w:eastAsia="Calibri"/>
                <w:szCs w:val="24"/>
              </w:rPr>
              <w:t xml:space="preserve"> B</w:t>
            </w:r>
            <w:r w:rsidR="00D159AC">
              <w:rPr>
                <w:rFonts w:eastAsia="Calibri"/>
                <w:szCs w:val="24"/>
                <w:lang w:val="mn-MN"/>
              </w:rPr>
              <w:t xml:space="preserve"> ангилалд нийцүүлэх хэрэгтэй.</w:t>
            </w:r>
          </w:p>
          <w:p w14:paraId="2756CA27" w14:textId="24510882" w:rsidR="00D159AC" w:rsidRDefault="00D159AC" w:rsidP="0034005D">
            <w:pPr>
              <w:spacing w:line="276" w:lineRule="auto"/>
              <w:jc w:val="both"/>
              <w:rPr>
                <w:rFonts w:eastAsia="Calibri"/>
                <w:b/>
                <w:szCs w:val="24"/>
                <w:lang w:val="mn-MN"/>
              </w:rPr>
            </w:pPr>
            <w:r w:rsidRPr="00DC7785">
              <w:rPr>
                <w:rFonts w:eastAsia="Calibri"/>
                <w:b/>
                <w:szCs w:val="24"/>
                <w:lang w:val="mn-MN"/>
              </w:rPr>
              <w:t xml:space="preserve">9.2.2.3 </w:t>
            </w:r>
            <w:r w:rsidR="008E3FD3">
              <w:rPr>
                <w:rFonts w:eastAsia="Calibri"/>
                <w:b/>
                <w:szCs w:val="24"/>
                <w:lang w:val="mn-MN"/>
              </w:rPr>
              <w:t>Зарцуулалт мэдрэгч</w:t>
            </w:r>
          </w:p>
          <w:p w14:paraId="4795F343" w14:textId="4B9390BF" w:rsidR="003D6E75" w:rsidRPr="003D6E75" w:rsidRDefault="003D6E75" w:rsidP="0034005D">
            <w:pPr>
              <w:spacing w:line="276" w:lineRule="auto"/>
              <w:jc w:val="both"/>
              <w:rPr>
                <w:rFonts w:eastAsia="Calibri"/>
                <w:szCs w:val="24"/>
                <w:lang w:val="mn-MN"/>
              </w:rPr>
            </w:pPr>
            <w:r>
              <w:rPr>
                <w:rFonts w:eastAsia="Calibri"/>
                <w:szCs w:val="24"/>
                <w:lang w:val="mn-MN"/>
              </w:rPr>
              <w:t>1-р ангилал:</w:t>
            </w:r>
            <w:r w:rsidRPr="00F556FC">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1+0,01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Pr="00F556FC">
              <w:rPr>
                <w:rFonts w:eastAsia="Calibri"/>
                <w:szCs w:val="24"/>
              </w:rPr>
              <w:t>,</w:t>
            </w:r>
            <w:r w:rsidR="005E79F4">
              <w:rPr>
                <w:rFonts w:eastAsia="Calibri"/>
                <w:szCs w:val="24"/>
                <w:lang w:val="mn-MN"/>
              </w:rPr>
              <w:t xml:space="preserve">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Pr>
                <w:rFonts w:eastAsia="Calibri"/>
                <w:szCs w:val="24"/>
                <w:lang w:val="mn-MN"/>
              </w:rPr>
              <w:t xml:space="preserve"> </w:t>
            </w:r>
          </w:p>
          <w:p w14:paraId="5EA23AEA" w14:textId="61434B83" w:rsidR="003D6E75" w:rsidRDefault="003D6E75" w:rsidP="0034005D">
            <w:pPr>
              <w:spacing w:line="276" w:lineRule="auto"/>
              <w:jc w:val="both"/>
              <w:rPr>
                <w:rFonts w:eastAsia="Calibri"/>
                <w:szCs w:val="24"/>
                <w:lang w:val="mn-MN"/>
              </w:rPr>
            </w:pPr>
            <w:r>
              <w:rPr>
                <w:rFonts w:eastAsia="Calibri"/>
                <w:szCs w:val="24"/>
                <w:lang w:val="mn-MN"/>
              </w:rPr>
              <w:t>2-р ангилал:</w:t>
            </w:r>
            <w:r w:rsidR="005E79F4" w:rsidRPr="00F556FC">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2+0,02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005E79F4" w:rsidRPr="00F556FC">
              <w:rPr>
                <w:rFonts w:eastAsia="Calibri"/>
                <w:szCs w:val="24"/>
              </w:rPr>
              <w:t>,</w:t>
            </w:r>
            <w:r w:rsidR="005E79F4">
              <w:rPr>
                <w:rFonts w:eastAsia="Calibri"/>
                <w:szCs w:val="24"/>
                <w:lang w:val="mn-MN"/>
              </w:rPr>
              <w:t xml:space="preserve">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sidR="005E79F4">
              <w:rPr>
                <w:rFonts w:eastAsia="Calibri"/>
                <w:szCs w:val="24"/>
                <w:lang w:val="mn-MN"/>
              </w:rPr>
              <w:t xml:space="preserve"> </w:t>
            </w:r>
          </w:p>
          <w:p w14:paraId="10BAFA3A" w14:textId="2CBB48A3" w:rsidR="005E79F4" w:rsidRDefault="003D6E75" w:rsidP="005E79F4">
            <w:pPr>
              <w:spacing w:line="276" w:lineRule="auto"/>
              <w:jc w:val="both"/>
              <w:rPr>
                <w:rFonts w:eastAsia="Calibri"/>
                <w:szCs w:val="24"/>
                <w:lang w:val="mn-MN"/>
              </w:rPr>
            </w:pPr>
            <w:r>
              <w:rPr>
                <w:rFonts w:eastAsia="Calibri"/>
                <w:szCs w:val="24"/>
                <w:lang w:val="mn-MN"/>
              </w:rPr>
              <w:t>3-р ангилал</w:t>
            </w:r>
            <w:r w:rsidR="005E79F4">
              <w:rPr>
                <w:rFonts w:eastAsia="Calibri"/>
                <w:szCs w:val="24"/>
                <w:lang w:val="mn-MN"/>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r>
                <w:rPr>
                  <w:rFonts w:ascii="Cambria Math" w:eastAsia="Calibri" w:hAnsi="Cambria Math"/>
                  <w:szCs w:val="24"/>
                </w:rPr>
                <m:t>=±</m:t>
              </m:r>
              <m:d>
                <m:dPr>
                  <m:ctrlPr>
                    <w:rPr>
                      <w:rFonts w:ascii="Cambria Math" w:eastAsia="Calibri" w:hAnsi="Cambria Math"/>
                      <w:szCs w:val="24"/>
                    </w:rPr>
                  </m:ctrlPr>
                </m:dPr>
                <m:e>
                  <m:r>
                    <m:rPr>
                      <m:sty m:val="p"/>
                    </m:rPr>
                    <w:rPr>
                      <w:rFonts w:ascii="Cambria Math" w:eastAsia="Calibri" w:hAnsi="Cambria Math"/>
                      <w:szCs w:val="24"/>
                    </w:rPr>
                    <m:t xml:space="preserve">3+0,05 </m:t>
                  </m:r>
                  <m:f>
                    <m:fPr>
                      <m:type m:val="lin"/>
                      <m:ctrlPr>
                        <w:rPr>
                          <w:rFonts w:ascii="Cambria Math" w:eastAsia="Calibri" w:hAnsi="Cambria Math"/>
                          <w:szCs w:val="24"/>
                        </w:rPr>
                      </m:ctrlPr>
                    </m:fPr>
                    <m:num>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num>
                    <m:den>
                      <m:r>
                        <m:rPr>
                          <m:sty m:val="p"/>
                        </m:rPr>
                        <w:rPr>
                          <w:rFonts w:ascii="Cambria Math" w:eastAsia="Calibri" w:hAnsi="Cambria Math"/>
                          <w:szCs w:val="24"/>
                        </w:rPr>
                        <m:t>q</m:t>
                      </m:r>
                    </m:den>
                  </m:f>
                </m:e>
              </m:d>
            </m:oMath>
            <w:r w:rsidR="005E79F4" w:rsidRPr="00F556FC">
              <w:rPr>
                <w:rFonts w:eastAsia="Calibri"/>
                <w:szCs w:val="24"/>
              </w:rPr>
              <w:t>,</w:t>
            </w:r>
            <w:r w:rsidR="005E79F4">
              <w:rPr>
                <w:rFonts w:eastAsia="Calibri"/>
                <w:szCs w:val="24"/>
                <w:lang w:val="mn-MN"/>
              </w:rPr>
              <w:t xml:space="preserve"> </w:t>
            </w:r>
            <w:r w:rsidR="005E79F4" w:rsidRPr="00F556FC">
              <w:rPr>
                <w:rFonts w:eastAsia="Calibri"/>
                <w:szCs w:val="24"/>
              </w:rPr>
              <w:t>± 5 %</w:t>
            </w:r>
            <w:r w:rsidR="005E79F4">
              <w:rPr>
                <w:rFonts w:eastAsia="Calibri"/>
                <w:szCs w:val="24"/>
                <w:lang w:val="mn-MN"/>
              </w:rPr>
              <w:t>-аас ихгүй байна</w:t>
            </w:r>
            <w:r w:rsidR="005E79F4" w:rsidRPr="00F556FC">
              <w:rPr>
                <w:rFonts w:eastAsia="Calibri"/>
                <w:szCs w:val="24"/>
              </w:rPr>
              <w:t>.</w:t>
            </w:r>
            <w:r w:rsidR="005E79F4">
              <w:rPr>
                <w:rFonts w:eastAsia="Calibri"/>
                <w:szCs w:val="24"/>
                <w:lang w:val="mn-MN"/>
              </w:rPr>
              <w:t xml:space="preserve"> </w:t>
            </w:r>
          </w:p>
          <w:p w14:paraId="701E4707" w14:textId="0D952DA6" w:rsidR="00DC7785" w:rsidRDefault="00E877C9" w:rsidP="0034005D">
            <w:pPr>
              <w:spacing w:line="276" w:lineRule="auto"/>
              <w:jc w:val="both"/>
              <w:rPr>
                <w:rFonts w:eastAsia="Calibri"/>
                <w:szCs w:val="24"/>
                <w:lang w:val="mn-MN"/>
              </w:rPr>
            </w:pPr>
            <m:oMath>
              <m:sSub>
                <m:sSubPr>
                  <m:ctrlPr>
                    <w:rPr>
                      <w:rFonts w:ascii="Cambria Math" w:eastAsia="Calibri" w:hAnsi="Cambria Math"/>
                      <w:iCs/>
                      <w:szCs w:val="24"/>
                    </w:rPr>
                  </m:ctrlPr>
                </m:sSubPr>
                <m:e>
                  <m:r>
                    <m:rPr>
                      <m:sty m:val="p"/>
                    </m:rPr>
                    <w:rPr>
                      <w:rFonts w:ascii="Cambria Math" w:eastAsia="Calibri" w:hAnsi="Cambria Math"/>
                      <w:szCs w:val="24"/>
                    </w:rPr>
                    <m:t>E</m:t>
                  </m:r>
                </m:e>
                <m:sub>
                  <m:r>
                    <m:rPr>
                      <m:sty m:val="p"/>
                    </m:rPr>
                    <w:rPr>
                      <w:rFonts w:ascii="Cambria Math" w:eastAsia="Calibri" w:hAnsi="Cambria Math"/>
                      <w:szCs w:val="24"/>
                    </w:rPr>
                    <m:t>f</m:t>
                  </m:r>
                </m:sub>
              </m:sSub>
            </m:oMath>
            <w:r w:rsidR="005E79F4">
              <w:rPr>
                <w:rFonts w:eastAsia="Calibri"/>
                <w:szCs w:val="24"/>
                <w:vertAlign w:val="subscript"/>
                <w:lang w:val="mn-MN"/>
              </w:rPr>
              <w:t xml:space="preserve"> </w:t>
            </w:r>
            <w:r w:rsidR="0026511A">
              <w:rPr>
                <w:rFonts w:eastAsia="Calibri"/>
                <w:szCs w:val="24"/>
                <w:vertAlign w:val="subscript"/>
                <w:lang w:val="mn-MN"/>
              </w:rPr>
              <w:t xml:space="preserve"> </w:t>
            </w:r>
            <w:r w:rsidR="005E79F4">
              <w:rPr>
                <w:rFonts w:eastAsia="Calibri"/>
                <w:szCs w:val="24"/>
                <w:lang w:val="mn-MN"/>
              </w:rPr>
              <w:t>алдаа</w:t>
            </w:r>
            <w:r w:rsidR="0026511A">
              <w:rPr>
                <w:rFonts w:eastAsia="Calibri"/>
                <w:szCs w:val="24"/>
              </w:rPr>
              <w:t xml:space="preserve"> </w:t>
            </w:r>
            <w:r w:rsidR="0026511A">
              <w:rPr>
                <w:rFonts w:eastAsia="Calibri"/>
                <w:szCs w:val="24"/>
                <w:lang w:val="mn-MN"/>
              </w:rPr>
              <w:t>нь</w:t>
            </w:r>
            <w:r w:rsidR="005E79F4">
              <w:rPr>
                <w:rFonts w:eastAsia="Calibri"/>
                <w:szCs w:val="24"/>
                <w:lang w:val="mn-MN"/>
              </w:rPr>
              <w:t xml:space="preserve"> заасан утгыг </w:t>
            </w:r>
            <w:r w:rsidR="008E3FD3">
              <w:rPr>
                <w:rFonts w:eastAsia="Calibri"/>
                <w:szCs w:val="24"/>
                <w:lang w:val="mn-MN"/>
              </w:rPr>
              <w:t>зарцуулалт мэдрэгч</w:t>
            </w:r>
            <w:r w:rsidR="005E79F4">
              <w:rPr>
                <w:rFonts w:eastAsia="Calibri"/>
                <w:szCs w:val="24"/>
                <w:lang w:val="mn-MN"/>
              </w:rPr>
              <w:t>ийн гаралтын сигнал болон жин эсвэл эзлэхүүн</w:t>
            </w:r>
            <w:r w:rsidR="005E79F4" w:rsidRPr="005E79F4">
              <w:rPr>
                <w:rFonts w:eastAsia="Calibri"/>
                <w:szCs w:val="24"/>
                <w:lang w:val="mn-MN"/>
              </w:rPr>
              <w:t xml:space="preserve"> </w:t>
            </w:r>
            <w:r w:rsidR="005E79F4">
              <w:rPr>
                <w:rFonts w:eastAsia="Calibri"/>
                <w:szCs w:val="24"/>
                <w:lang w:val="mn-MN"/>
              </w:rPr>
              <w:t>хоорондын хамаарлын нийтлэг бодит</w:t>
            </w:r>
            <w:r w:rsidR="007E0ED3">
              <w:rPr>
                <w:rFonts w:eastAsia="Calibri"/>
                <w:szCs w:val="24"/>
                <w:lang w:val="mn-MN"/>
              </w:rPr>
              <w:t xml:space="preserve"> утгад хам</w:t>
            </w:r>
            <w:r w:rsidR="005E79F4">
              <w:rPr>
                <w:rFonts w:eastAsia="Calibri"/>
                <w:szCs w:val="24"/>
                <w:lang w:val="mn-MN"/>
              </w:rPr>
              <w:t>руулна.</w:t>
            </w:r>
          </w:p>
          <w:p w14:paraId="5497CE14" w14:textId="4DE8E606" w:rsidR="005E79F4" w:rsidRDefault="007E0ED3" w:rsidP="0034005D">
            <w:pPr>
              <w:spacing w:line="276" w:lineRule="auto"/>
              <w:jc w:val="both"/>
              <w:rPr>
                <w:rFonts w:eastAsia="Calibri"/>
                <w:szCs w:val="24"/>
                <w:lang w:val="mn-MN"/>
              </w:rPr>
            </w:pPr>
            <w:r>
              <w:rPr>
                <w:rFonts w:eastAsia="Calibri"/>
                <w:szCs w:val="24"/>
                <w:lang w:val="mn-MN"/>
              </w:rPr>
              <w:t>Хэ</w:t>
            </w:r>
            <w:r w:rsidR="004866C3">
              <w:rPr>
                <w:rFonts w:eastAsia="Calibri"/>
                <w:szCs w:val="24"/>
                <w:lang w:val="mn-MN"/>
              </w:rPr>
              <w:t>рэглээ</w:t>
            </w:r>
            <w:r>
              <w:rPr>
                <w:rFonts w:eastAsia="Calibri"/>
                <w:szCs w:val="24"/>
                <w:lang w:val="mn-MN"/>
              </w:rPr>
              <w:t>н</w:t>
            </w:r>
            <w:r w:rsidR="007F39A0">
              <w:rPr>
                <w:rFonts w:eastAsia="Calibri"/>
                <w:szCs w:val="24"/>
                <w:lang w:val="mn-MN"/>
              </w:rPr>
              <w:t>ээс</w:t>
            </w:r>
            <w:r>
              <w:rPr>
                <w:rFonts w:eastAsia="Calibri"/>
                <w:szCs w:val="24"/>
                <w:lang w:val="mn-MN"/>
              </w:rPr>
              <w:t xml:space="preserve"> шалтгаалсан үнэ тарифтай </w:t>
            </w:r>
            <w:r w:rsidR="0037150F">
              <w:rPr>
                <w:rFonts w:eastAsia="Calibri"/>
                <w:szCs w:val="24"/>
                <w:lang w:val="mn-MN"/>
              </w:rPr>
              <w:t>дулааны тоолуур</w:t>
            </w:r>
            <w:r>
              <w:rPr>
                <w:rFonts w:eastAsia="Calibri"/>
                <w:szCs w:val="24"/>
                <w:lang w:val="mn-MN"/>
              </w:rPr>
              <w:t>ы</w:t>
            </w:r>
            <w:r w:rsidR="007F39A0">
              <w:rPr>
                <w:rFonts w:eastAsia="Calibri"/>
                <w:szCs w:val="24"/>
                <w:lang w:val="mn-MN"/>
              </w:rPr>
              <w:t>н</w:t>
            </w:r>
            <w:r>
              <w:rPr>
                <w:rFonts w:eastAsia="Calibri"/>
                <w:szCs w:val="24"/>
                <w:lang w:val="mn-MN"/>
              </w:rPr>
              <w:t xml:space="preserve"> </w:t>
            </w:r>
            <w:r w:rsidR="007F39A0">
              <w:rPr>
                <w:rFonts w:eastAsia="Calibri"/>
                <w:szCs w:val="24"/>
                <w:lang w:val="mn-MN"/>
              </w:rPr>
              <w:t xml:space="preserve">хүлцлийг </w:t>
            </w:r>
            <w:r>
              <w:rPr>
                <w:rFonts w:eastAsia="Calibri"/>
                <w:szCs w:val="24"/>
                <w:lang w:val="mn-MN"/>
              </w:rPr>
              <w:lastRenderedPageBreak/>
              <w:t xml:space="preserve">хамгийн багадаа 2-р ангилалд хамруулах хэрэгтэй. </w:t>
            </w:r>
          </w:p>
          <w:p w14:paraId="5EC9BCE4" w14:textId="36341B1D" w:rsidR="007E0ED3" w:rsidRPr="00BA2DF0" w:rsidRDefault="00BA2DF0" w:rsidP="0034005D">
            <w:pPr>
              <w:spacing w:line="276" w:lineRule="auto"/>
              <w:jc w:val="both"/>
              <w:rPr>
                <w:rFonts w:eastAsia="Calibri"/>
                <w:b/>
                <w:szCs w:val="24"/>
                <w:lang w:val="mn-MN"/>
              </w:rPr>
            </w:pPr>
            <w:r w:rsidRPr="00BA2DF0">
              <w:rPr>
                <w:rFonts w:eastAsia="Calibri"/>
                <w:b/>
                <w:szCs w:val="24"/>
                <w:lang w:val="mn-MN"/>
              </w:rPr>
              <w:t xml:space="preserve">9.3 </w:t>
            </w:r>
            <w:r w:rsidR="001F0B2F">
              <w:rPr>
                <w:rFonts w:eastAsia="Calibri"/>
                <w:b/>
                <w:szCs w:val="24"/>
                <w:lang w:val="mn-MN"/>
              </w:rPr>
              <w:t>Хамгийн их зөвшөөрөгдөх алдаа</w:t>
            </w:r>
            <w:r w:rsidRPr="00BA2DF0">
              <w:rPr>
                <w:rFonts w:eastAsia="Calibri"/>
                <w:b/>
                <w:szCs w:val="24"/>
                <w:lang w:val="mn-MN"/>
              </w:rPr>
              <w:t>г хэрэглэх</w:t>
            </w:r>
          </w:p>
          <w:p w14:paraId="7C6058AE" w14:textId="05B47E13" w:rsidR="006307F7" w:rsidRDefault="00BA2DF0" w:rsidP="0034005D">
            <w:pPr>
              <w:spacing w:line="276" w:lineRule="auto"/>
              <w:jc w:val="both"/>
              <w:rPr>
                <w:rFonts w:eastAsia="Calibri"/>
                <w:szCs w:val="24"/>
                <w:lang w:val="mn-MN"/>
              </w:rPr>
            </w:pPr>
            <w:r w:rsidRPr="00BA2DF0">
              <w:rPr>
                <w:rFonts w:eastAsia="Calibri"/>
                <w:b/>
                <w:szCs w:val="24"/>
                <w:lang w:val="mn-MN"/>
              </w:rPr>
              <w:t xml:space="preserve">9.3.1 </w:t>
            </w:r>
            <w:r w:rsidR="00DD04AA">
              <w:rPr>
                <w:rFonts w:eastAsia="Calibri"/>
                <w:szCs w:val="24"/>
                <w:lang w:val="mn-MN"/>
              </w:rPr>
              <w:t>Х</w:t>
            </w:r>
            <w:r>
              <w:rPr>
                <w:rFonts w:eastAsia="Calibri"/>
                <w:szCs w:val="24"/>
                <w:lang w:val="mn-MN"/>
              </w:rPr>
              <w:t xml:space="preserve">ууль ёсны дагуу салгах боломжгүй </w:t>
            </w:r>
            <w:r w:rsidR="008F694D">
              <w:rPr>
                <w:rFonts w:eastAsia="Calibri"/>
                <w:szCs w:val="24"/>
                <w:lang w:val="mn-MN"/>
              </w:rPr>
              <w:t>бүрэлдэхүүн хэсгүүдээс</w:t>
            </w:r>
            <w:r>
              <w:rPr>
                <w:rFonts w:eastAsia="Calibri"/>
                <w:szCs w:val="24"/>
                <w:lang w:val="mn-MN"/>
              </w:rPr>
              <w:t xml:space="preserve"> бүрдсэн иж бүрэн хэмжих хэрэгсэл </w:t>
            </w:r>
            <w:r w:rsidR="00DD04AA">
              <w:rPr>
                <w:rFonts w:eastAsia="Calibri"/>
                <w:szCs w:val="24"/>
                <w:lang w:val="mn-MN"/>
              </w:rPr>
              <w:t xml:space="preserve">эсвэл </w:t>
            </w:r>
            <w:r w:rsidR="008F694D">
              <w:rPr>
                <w:rFonts w:eastAsia="Calibri"/>
                <w:szCs w:val="24"/>
                <w:lang w:val="mn-MN"/>
              </w:rPr>
              <w:t>бүрэлдэхүүн хэсгийн</w:t>
            </w:r>
            <w:r w:rsidR="00DD04AA">
              <w:rPr>
                <w:rFonts w:eastAsia="Calibri"/>
                <w:szCs w:val="24"/>
                <w:lang w:val="mn-MN"/>
              </w:rPr>
              <w:t xml:space="preserve"> нэгдэл </w:t>
            </w:r>
            <w:r>
              <w:rPr>
                <w:rFonts w:eastAsia="Calibri"/>
                <w:szCs w:val="24"/>
                <w:lang w:val="mn-MN"/>
              </w:rPr>
              <w:t xml:space="preserve">үйлдвэрлэгч нь </w:t>
            </w:r>
            <w:r w:rsidR="008F694D">
              <w:rPr>
                <w:rFonts w:eastAsia="Calibri"/>
                <w:szCs w:val="24"/>
                <w:lang w:val="mn-MN"/>
              </w:rPr>
              <w:t>бүрэлдэхүүн хэсэг</w:t>
            </w:r>
            <w:r w:rsidR="006307F7">
              <w:rPr>
                <w:rFonts w:eastAsia="Calibri"/>
                <w:szCs w:val="24"/>
                <w:lang w:val="mn-MN"/>
              </w:rPr>
              <w:t xml:space="preserve"> тус бүрийн жин хэмжүүрийн системийн шинж чанар</w:t>
            </w:r>
            <w:r w:rsidR="00DB6306">
              <w:rPr>
                <w:rFonts w:eastAsia="Calibri"/>
                <w:szCs w:val="24"/>
                <w:lang w:val="mn-MN"/>
              </w:rPr>
              <w:t>аар</w:t>
            </w:r>
            <w:r w:rsidR="006307F7">
              <w:rPr>
                <w:rFonts w:eastAsia="Calibri"/>
                <w:szCs w:val="24"/>
                <w:lang w:val="mn-MN"/>
              </w:rPr>
              <w:t xml:space="preserve"> иж бүрэн хэмжих хэрэгслийн нэгдлийн </w:t>
            </w:r>
            <w:r w:rsidR="001F0B2F">
              <w:rPr>
                <w:rFonts w:eastAsia="Calibri"/>
                <w:szCs w:val="24"/>
                <w:lang w:val="mn-MN"/>
              </w:rPr>
              <w:t>ХИЗА</w:t>
            </w:r>
            <w:r w:rsidR="006307F7">
              <w:rPr>
                <w:rFonts w:eastAsia="Calibri"/>
                <w:szCs w:val="24"/>
                <w:lang w:val="mn-MN"/>
              </w:rPr>
              <w:t xml:space="preserve">-нд </w:t>
            </w:r>
            <w:r w:rsidR="002E713F">
              <w:rPr>
                <w:rFonts w:eastAsia="Calibri"/>
                <w:szCs w:val="24"/>
                <w:lang w:val="mn-MN"/>
              </w:rPr>
              <w:t xml:space="preserve">хэрхэн </w:t>
            </w:r>
            <w:r w:rsidR="006307F7">
              <w:rPr>
                <w:rFonts w:eastAsia="Calibri"/>
                <w:szCs w:val="24"/>
                <w:lang w:val="mn-MN"/>
              </w:rPr>
              <w:t>баталгаа өгөх</w:t>
            </w:r>
            <w:r w:rsidR="00D02DF7">
              <w:rPr>
                <w:rFonts w:eastAsia="Calibri"/>
                <w:szCs w:val="24"/>
                <w:lang w:val="mn-MN"/>
              </w:rPr>
              <w:t xml:space="preserve"> талаар</w:t>
            </w:r>
            <w:r w:rsidR="006307F7">
              <w:rPr>
                <w:rFonts w:eastAsia="Calibri"/>
                <w:szCs w:val="24"/>
                <w:lang w:val="mn-MN"/>
              </w:rPr>
              <w:t xml:space="preserve"> </w:t>
            </w:r>
            <w:r w:rsidR="002E713F">
              <w:rPr>
                <w:rFonts w:eastAsia="Calibri"/>
                <w:szCs w:val="24"/>
                <w:lang w:val="mn-MN"/>
              </w:rPr>
              <w:t>мэдэгдэх шаардлагатай</w:t>
            </w:r>
            <w:r w:rsidR="006307F7">
              <w:rPr>
                <w:rFonts w:eastAsia="Calibri"/>
                <w:szCs w:val="24"/>
                <w:lang w:val="mn-MN"/>
              </w:rPr>
              <w:t>.</w:t>
            </w:r>
          </w:p>
          <w:p w14:paraId="173713F5" w14:textId="7D711775" w:rsidR="00D159AC" w:rsidRDefault="006307F7" w:rsidP="0034005D">
            <w:pPr>
              <w:spacing w:line="276" w:lineRule="auto"/>
              <w:jc w:val="both"/>
              <w:rPr>
                <w:rFonts w:eastAsia="Calibri"/>
                <w:szCs w:val="24"/>
                <w:lang w:val="mn-MN"/>
              </w:rPr>
            </w:pPr>
            <w:r w:rsidRPr="00321B62">
              <w:rPr>
                <w:rFonts w:eastAsia="Calibri"/>
                <w:b/>
                <w:szCs w:val="24"/>
                <w:lang w:val="mn-MN"/>
              </w:rPr>
              <w:t>9.3.2</w:t>
            </w:r>
            <w:r>
              <w:rPr>
                <w:rFonts w:eastAsia="Calibri"/>
                <w:szCs w:val="24"/>
                <w:lang w:val="mn-MN"/>
              </w:rPr>
              <w:t xml:space="preserve">  </w:t>
            </w:r>
            <w:r w:rsidR="001E3801">
              <w:rPr>
                <w:rFonts w:eastAsia="Calibri"/>
                <w:szCs w:val="24"/>
                <w:lang w:val="mn-MN"/>
              </w:rPr>
              <w:t xml:space="preserve">4.5-д тодорхойлсон </w:t>
            </w:r>
            <w:r w:rsidR="008F694D">
              <w:rPr>
                <w:rFonts w:eastAsia="Calibri"/>
                <w:szCs w:val="24"/>
                <w:lang w:val="mn-MN"/>
              </w:rPr>
              <w:t>бүрэлдэхүүн хэсгийн</w:t>
            </w:r>
            <w:r w:rsidR="001E3801">
              <w:rPr>
                <w:rFonts w:eastAsia="Calibri"/>
                <w:szCs w:val="24"/>
                <w:lang w:val="mn-MN"/>
              </w:rPr>
              <w:t xml:space="preserve"> нэгдлийн хувьд</w:t>
            </w:r>
            <w:r w:rsidR="00DB6306">
              <w:rPr>
                <w:rFonts w:eastAsia="Calibri"/>
                <w:szCs w:val="24"/>
                <w:lang w:val="mn-MN"/>
              </w:rPr>
              <w:t xml:space="preserve"> </w:t>
            </w:r>
            <w:r w:rsidR="001F0B2F">
              <w:rPr>
                <w:rFonts w:eastAsia="Calibri"/>
                <w:szCs w:val="24"/>
                <w:lang w:val="mn-MN"/>
              </w:rPr>
              <w:t>хамгийн их зөвшөөрөгдөх алдаа</w:t>
            </w:r>
            <w:r w:rsidR="001E3801">
              <w:rPr>
                <w:rFonts w:eastAsia="Calibri"/>
                <w:szCs w:val="24"/>
                <w:lang w:val="mn-MN"/>
              </w:rPr>
              <w:t xml:space="preserve"> нь </w:t>
            </w:r>
            <w:r w:rsidR="008F694D">
              <w:rPr>
                <w:rFonts w:eastAsia="Calibri"/>
                <w:szCs w:val="24"/>
                <w:lang w:val="mn-MN"/>
              </w:rPr>
              <w:t>бүрэлдэхүүн хэсэг</w:t>
            </w:r>
            <w:r w:rsidR="001E3801">
              <w:rPr>
                <w:rFonts w:eastAsia="Calibri"/>
                <w:szCs w:val="24"/>
                <w:lang w:val="mn-MN"/>
              </w:rPr>
              <w:t xml:space="preserve"> тус бүрийн </w:t>
            </w:r>
            <w:r w:rsidR="001F0B2F">
              <w:rPr>
                <w:rFonts w:eastAsia="Calibri"/>
                <w:szCs w:val="24"/>
                <w:lang w:val="mn-MN"/>
              </w:rPr>
              <w:t>хамгийн их зөвшөөрөгдөх алдаа</w:t>
            </w:r>
            <w:r w:rsidR="001E3801">
              <w:rPr>
                <w:rFonts w:eastAsia="Calibri"/>
                <w:szCs w:val="24"/>
                <w:lang w:val="mn-MN"/>
              </w:rPr>
              <w:t>ны арифметик нийлбэр болно.</w:t>
            </w:r>
          </w:p>
          <w:p w14:paraId="37056483" w14:textId="561B787C" w:rsidR="001E3801" w:rsidRPr="0057409B" w:rsidRDefault="00720830" w:rsidP="0034005D">
            <w:pPr>
              <w:spacing w:line="276" w:lineRule="auto"/>
              <w:jc w:val="both"/>
              <w:rPr>
                <w:rFonts w:eastAsia="Calibri"/>
                <w:szCs w:val="24"/>
                <w:lang w:val="mn-MN"/>
              </w:rPr>
            </w:pPr>
            <w:r w:rsidRPr="00321B62">
              <w:rPr>
                <w:rFonts w:eastAsia="Calibri"/>
                <w:b/>
                <w:szCs w:val="24"/>
                <w:lang w:val="mn-MN"/>
              </w:rPr>
              <w:t>9.3.3</w:t>
            </w:r>
            <w:r>
              <w:rPr>
                <w:rFonts w:eastAsia="Calibri"/>
                <w:szCs w:val="24"/>
                <w:lang w:val="mn-MN"/>
              </w:rPr>
              <w:t xml:space="preserve"> </w:t>
            </w:r>
            <w:r w:rsidR="002A25AC">
              <w:rPr>
                <w:rFonts w:eastAsia="Calibri"/>
                <w:szCs w:val="24"/>
                <w:lang w:val="mn-MN"/>
              </w:rPr>
              <w:t>Нийлмэл хэмжих хэрэгс</w:t>
            </w:r>
            <w:r>
              <w:rPr>
                <w:rFonts w:eastAsia="Calibri"/>
                <w:szCs w:val="24"/>
                <w:lang w:val="mn-MN"/>
              </w:rPr>
              <w:t xml:space="preserve">лийн алдаа нь </w:t>
            </w:r>
            <w:r w:rsidR="0057409B">
              <w:rPr>
                <w:rFonts w:eastAsia="Calibri"/>
                <w:szCs w:val="24"/>
              </w:rPr>
              <w:t xml:space="preserve">9.2.2.1 – </w:t>
            </w:r>
            <w:r w:rsidR="0057409B" w:rsidRPr="00F556FC">
              <w:rPr>
                <w:rFonts w:eastAsia="Calibri"/>
                <w:szCs w:val="24"/>
              </w:rPr>
              <w:t>9.2.2.3</w:t>
            </w:r>
            <w:r w:rsidR="0057409B">
              <w:rPr>
                <w:rFonts w:eastAsia="Calibri"/>
                <w:szCs w:val="24"/>
                <w:lang w:val="mn-MN"/>
              </w:rPr>
              <w:t xml:space="preserve">-т заасан </w:t>
            </w:r>
            <w:r w:rsidR="008F694D">
              <w:rPr>
                <w:rFonts w:eastAsia="Calibri"/>
                <w:szCs w:val="24"/>
                <w:lang w:val="mn-MN"/>
              </w:rPr>
              <w:t>бүрэлдэхүүн хэсгүүдийн</w:t>
            </w:r>
            <w:r w:rsidR="0057409B">
              <w:rPr>
                <w:rFonts w:eastAsia="Calibri"/>
                <w:szCs w:val="24"/>
                <w:lang w:val="mn-MN"/>
              </w:rPr>
              <w:t xml:space="preserve"> </w:t>
            </w:r>
            <w:r w:rsidR="001F0B2F">
              <w:rPr>
                <w:rFonts w:eastAsia="Calibri"/>
                <w:szCs w:val="24"/>
                <w:lang w:val="mn-MN"/>
              </w:rPr>
              <w:t>хамгийн их зөвшөөрөгдөх алдаа</w:t>
            </w:r>
            <w:r w:rsidR="0057409B">
              <w:rPr>
                <w:rFonts w:eastAsia="Calibri"/>
                <w:szCs w:val="24"/>
                <w:lang w:val="mn-MN"/>
              </w:rPr>
              <w:t>ны арифметик нийлбэрээс хэтэрч болохгүй.</w:t>
            </w:r>
          </w:p>
          <w:p w14:paraId="64EDCC81" w14:textId="471DC9E0" w:rsidR="00006F05" w:rsidRPr="00006F05" w:rsidRDefault="00006F05" w:rsidP="00006F05">
            <w:pPr>
              <w:spacing w:line="276" w:lineRule="auto"/>
              <w:jc w:val="both"/>
              <w:rPr>
                <w:rFonts w:eastAsia="Calibri"/>
                <w:b/>
                <w:szCs w:val="24"/>
                <w:lang w:val="mn-MN"/>
              </w:rPr>
            </w:pPr>
            <w:r w:rsidRPr="00006F05">
              <w:rPr>
                <w:rFonts w:eastAsia="Calibri"/>
                <w:b/>
                <w:szCs w:val="24"/>
                <w:lang w:val="mn-MN"/>
              </w:rPr>
              <w:t>10 Хүрээлэн буй орчны ангила</w:t>
            </w:r>
            <w:r w:rsidR="00E67506">
              <w:rPr>
                <w:rFonts w:eastAsia="Calibri"/>
                <w:b/>
                <w:szCs w:val="24"/>
                <w:lang w:val="mn-MN"/>
              </w:rPr>
              <w:t>л</w:t>
            </w:r>
          </w:p>
          <w:p w14:paraId="11CB65AE" w14:textId="77777777" w:rsidR="00022B26" w:rsidRPr="00006F05" w:rsidRDefault="00006F05" w:rsidP="00006F05">
            <w:pPr>
              <w:spacing w:line="276" w:lineRule="auto"/>
              <w:jc w:val="both"/>
              <w:rPr>
                <w:rFonts w:eastAsia="Calibri"/>
                <w:b/>
                <w:szCs w:val="24"/>
                <w:lang w:val="mn-MN"/>
              </w:rPr>
            </w:pPr>
            <w:r w:rsidRPr="00006F05">
              <w:rPr>
                <w:rFonts w:eastAsia="Calibri"/>
                <w:b/>
                <w:szCs w:val="24"/>
                <w:lang w:val="mn-MN"/>
              </w:rPr>
              <w:t>10.1 Ерөнхий зүйл</w:t>
            </w:r>
          </w:p>
          <w:p w14:paraId="43087E81" w14:textId="3014948D" w:rsidR="003E43E7" w:rsidRDefault="0037150F" w:rsidP="00006F05">
            <w:pPr>
              <w:spacing w:line="276" w:lineRule="auto"/>
              <w:jc w:val="both"/>
              <w:rPr>
                <w:rFonts w:eastAsia="Calibri"/>
                <w:szCs w:val="24"/>
                <w:lang w:val="mn-MN"/>
              </w:rPr>
            </w:pPr>
            <w:r>
              <w:rPr>
                <w:rFonts w:eastAsia="Calibri"/>
                <w:szCs w:val="24"/>
                <w:lang w:val="mn-MN"/>
              </w:rPr>
              <w:t>Дулааны тоолуур</w:t>
            </w:r>
            <w:r w:rsidR="003E43E7">
              <w:rPr>
                <w:rFonts w:eastAsia="Calibri"/>
                <w:szCs w:val="24"/>
                <w:lang w:val="mn-MN"/>
              </w:rPr>
              <w:t>ууд</w:t>
            </w:r>
            <w:r w:rsidR="003E43E7" w:rsidRPr="00E51579">
              <w:rPr>
                <w:rFonts w:eastAsia="Calibri"/>
                <w:szCs w:val="24"/>
                <w:lang w:val="mn-MN"/>
              </w:rPr>
              <w:t>ы</w:t>
            </w:r>
            <w:r w:rsidR="003E43E7">
              <w:rPr>
                <w:rFonts w:eastAsia="Calibri"/>
                <w:szCs w:val="24"/>
                <w:lang w:val="mn-MN"/>
              </w:rPr>
              <w:t>г хэрэглэхээс шалтгаалан, х</w:t>
            </w:r>
            <w:r w:rsidR="003E43E7" w:rsidRPr="003E43E7">
              <w:rPr>
                <w:rFonts w:eastAsia="Calibri"/>
                <w:szCs w:val="24"/>
                <w:lang w:val="mn-MN"/>
              </w:rPr>
              <w:t>үрээлэн буй орчны</w:t>
            </w:r>
            <w:r w:rsidR="003E43E7">
              <w:rPr>
                <w:rFonts w:eastAsia="Calibri"/>
                <w:szCs w:val="24"/>
                <w:lang w:val="mn-MN"/>
              </w:rPr>
              <w:t xml:space="preserve"> </w:t>
            </w:r>
            <w:r w:rsidR="00221CD1">
              <w:rPr>
                <w:rFonts w:eastAsia="Calibri"/>
                <w:szCs w:val="24"/>
                <w:lang w:val="mn-MN"/>
              </w:rPr>
              <w:t xml:space="preserve">дор дурдсан, </w:t>
            </w:r>
            <w:r w:rsidR="003E43E7">
              <w:rPr>
                <w:rFonts w:eastAsia="Calibri"/>
                <w:szCs w:val="24"/>
                <w:lang w:val="mn-MN"/>
              </w:rPr>
              <w:t xml:space="preserve">нэг эсвэл хэдэн ангилалд нийцүүлэх хэрэгтэй. </w:t>
            </w:r>
          </w:p>
          <w:p w14:paraId="37EA00D7" w14:textId="77777777" w:rsidR="00221CD1" w:rsidRPr="005F4D29" w:rsidRDefault="00221CD1" w:rsidP="00006F05">
            <w:pPr>
              <w:spacing w:line="276" w:lineRule="auto"/>
              <w:jc w:val="both"/>
              <w:rPr>
                <w:rFonts w:eastAsia="Calibri"/>
                <w:sz w:val="20"/>
                <w:lang w:val="mn-MN"/>
              </w:rPr>
            </w:pPr>
            <w:r w:rsidRPr="005F4D29">
              <w:rPr>
                <w:rFonts w:eastAsia="Calibri"/>
                <w:sz w:val="20"/>
                <w:lang w:val="mn-MN"/>
              </w:rPr>
              <w:t xml:space="preserve">ТАЙЛБАР: </w:t>
            </w:r>
            <w:r w:rsidR="005F4D29" w:rsidRPr="005F4D29">
              <w:rPr>
                <w:rFonts w:eastAsia="Calibri"/>
                <w:sz w:val="20"/>
                <w:lang w:val="mn-MN"/>
              </w:rPr>
              <w:t>Хэмжих хэрэгслийн удирдамжийн (MID) ангилал болон энэ баримт бичигт тодорхойлсон, хүрээлэн буй орчны ангилал хоорондын нийцлийг</w:t>
            </w:r>
            <w:r w:rsidR="005F4D29" w:rsidRPr="005F4D29">
              <w:rPr>
                <w:rFonts w:eastAsia="Calibri"/>
                <w:sz w:val="20"/>
              </w:rPr>
              <w:t xml:space="preserve"> OIML D11:2013</w:t>
            </w:r>
            <w:r w:rsidR="005F4D29" w:rsidRPr="005F4D29">
              <w:rPr>
                <w:rFonts w:eastAsia="Calibri"/>
                <w:sz w:val="20"/>
                <w:lang w:val="mn-MN"/>
              </w:rPr>
              <w:t xml:space="preserve"> Ерөнхий шаардлагаас үзнэ үү. </w:t>
            </w:r>
          </w:p>
          <w:p w14:paraId="272F1A1D" w14:textId="642E3DE4" w:rsidR="005F4D29" w:rsidRPr="005F4D29" w:rsidRDefault="005F4D29" w:rsidP="00006F05">
            <w:pPr>
              <w:spacing w:line="276" w:lineRule="auto"/>
              <w:jc w:val="both"/>
              <w:rPr>
                <w:rFonts w:eastAsia="Calibri"/>
                <w:b/>
                <w:szCs w:val="24"/>
                <w:lang w:val="mn-MN"/>
              </w:rPr>
            </w:pPr>
            <w:r w:rsidRPr="005F4D29">
              <w:rPr>
                <w:rFonts w:eastAsia="Calibri"/>
                <w:b/>
                <w:szCs w:val="24"/>
                <w:lang w:val="mn-MN"/>
              </w:rPr>
              <w:t>10.2 Хүрээлэн буй орчны A ангилал (</w:t>
            </w:r>
            <w:r w:rsidR="00CD7C04">
              <w:rPr>
                <w:rFonts w:eastAsia="Calibri"/>
                <w:b/>
                <w:szCs w:val="24"/>
                <w:lang w:val="mn-MN"/>
              </w:rPr>
              <w:t>Дотоодын хэрэглээ</w:t>
            </w:r>
            <w:r w:rsidRPr="005F4D29">
              <w:rPr>
                <w:rFonts w:eastAsia="Calibri"/>
                <w:b/>
                <w:szCs w:val="24"/>
                <w:lang w:val="mn-MN"/>
              </w:rPr>
              <w:t xml:space="preserve">, </w:t>
            </w:r>
            <w:r w:rsidR="00632986">
              <w:rPr>
                <w:rFonts w:eastAsia="Calibri"/>
                <w:b/>
                <w:szCs w:val="24"/>
                <w:lang w:val="mn-MN"/>
              </w:rPr>
              <w:t>барилга байгууламжийн дотор талд</w:t>
            </w:r>
            <w:r w:rsidRPr="005F4D29">
              <w:rPr>
                <w:rFonts w:eastAsia="Calibri"/>
                <w:b/>
                <w:szCs w:val="24"/>
                <w:lang w:val="mn-MN"/>
              </w:rPr>
              <w:t xml:space="preserve"> суурилуулах)</w:t>
            </w:r>
          </w:p>
          <w:p w14:paraId="5509947D" w14:textId="152C007D" w:rsidR="005F4D29" w:rsidRDefault="00011DE9" w:rsidP="00006F05">
            <w:pPr>
              <w:spacing w:line="276" w:lineRule="auto"/>
              <w:jc w:val="both"/>
              <w:rPr>
                <w:rFonts w:eastAsia="Calibri"/>
                <w:szCs w:val="24"/>
                <w:lang w:val="mn-MN"/>
              </w:rPr>
            </w:pPr>
            <w:r>
              <w:rPr>
                <w:rFonts w:eastAsia="Calibri"/>
                <w:szCs w:val="24"/>
              </w:rPr>
              <w:lastRenderedPageBreak/>
              <w:t xml:space="preserve">- </w:t>
            </w:r>
            <w:r w:rsidR="009F1A30">
              <w:rPr>
                <w:rFonts w:eastAsia="Calibri"/>
                <w:szCs w:val="24"/>
                <w:lang w:val="mn-MN"/>
              </w:rPr>
              <w:t xml:space="preserve">Орчны температур </w:t>
            </w:r>
            <w:r w:rsidR="009F1A30">
              <w:rPr>
                <w:rFonts w:eastAsia="Calibri"/>
                <w:szCs w:val="24"/>
              </w:rPr>
              <w:t xml:space="preserve">+5 °C </w:t>
            </w:r>
            <w:proofErr w:type="spellStart"/>
            <w:r w:rsidR="009F1A30">
              <w:rPr>
                <w:rFonts w:eastAsia="Calibri"/>
                <w:szCs w:val="24"/>
              </w:rPr>
              <w:t>хэмээс</w:t>
            </w:r>
            <w:proofErr w:type="spellEnd"/>
            <w:r w:rsidR="009F1A30" w:rsidRPr="0063469D">
              <w:rPr>
                <w:rFonts w:eastAsia="Calibri"/>
                <w:szCs w:val="24"/>
              </w:rPr>
              <w:t xml:space="preserve"> +55 °C</w:t>
            </w:r>
            <w:r w:rsidR="009F1A30">
              <w:rPr>
                <w:rFonts w:eastAsia="Calibri"/>
                <w:szCs w:val="24"/>
                <w:lang w:val="mn-MN"/>
              </w:rPr>
              <w:t xml:space="preserve"> хүртэл,</w:t>
            </w:r>
          </w:p>
          <w:p w14:paraId="6B9263F6" w14:textId="7CA1F8E7" w:rsidR="009F1A30" w:rsidRDefault="009F1A30" w:rsidP="00006F05">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Бага ч</w:t>
            </w:r>
            <w:r>
              <w:rPr>
                <w:rFonts w:eastAsia="Calibri"/>
                <w:szCs w:val="24"/>
                <w:lang w:val="mn-MN"/>
              </w:rPr>
              <w:t>ийглэг</w:t>
            </w:r>
            <w:r w:rsidR="00A704F5">
              <w:rPr>
                <w:rFonts w:eastAsia="Calibri"/>
                <w:szCs w:val="24"/>
                <w:lang w:val="mn-MN"/>
              </w:rPr>
              <w:t>тэй</w:t>
            </w:r>
            <w:r>
              <w:rPr>
                <w:rFonts w:eastAsia="Calibri"/>
                <w:szCs w:val="24"/>
                <w:lang w:val="mn-MN"/>
              </w:rPr>
              <w:t xml:space="preserve"> түвшний нөхцөл,</w:t>
            </w:r>
          </w:p>
          <w:p w14:paraId="6A11CB6D" w14:textId="41FF1FEE" w:rsidR="009F1A30" w:rsidRDefault="006519CA" w:rsidP="00006F05">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Ц</w:t>
            </w:r>
            <w:r w:rsidR="00B3175E">
              <w:rPr>
                <w:rFonts w:eastAsia="Calibri"/>
                <w:szCs w:val="24"/>
                <w:lang w:val="mn-MN"/>
              </w:rPr>
              <w:t>ахилгаан</w:t>
            </w:r>
            <w:r>
              <w:rPr>
                <w:rFonts w:eastAsia="Calibri"/>
                <w:szCs w:val="24"/>
                <w:lang w:val="mn-MN"/>
              </w:rPr>
              <w:t xml:space="preserve"> болон цахилгаан соронзонгийн </w:t>
            </w:r>
            <w:r w:rsidR="00A704F5">
              <w:rPr>
                <w:rFonts w:eastAsia="Calibri"/>
                <w:szCs w:val="24"/>
                <w:lang w:val="mn-MN"/>
              </w:rPr>
              <w:t xml:space="preserve">хэвийн </w:t>
            </w:r>
            <w:r>
              <w:rPr>
                <w:rFonts w:eastAsia="Calibri"/>
                <w:szCs w:val="24"/>
                <w:lang w:val="mn-MN"/>
              </w:rPr>
              <w:t>нөхцөл,</w:t>
            </w:r>
          </w:p>
          <w:p w14:paraId="47B60690" w14:textId="420C67C9" w:rsidR="006519CA" w:rsidRDefault="006519CA" w:rsidP="00006F05">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Механикийн нам</w:t>
            </w:r>
            <w:r w:rsidR="005A058A">
              <w:rPr>
                <w:rFonts w:eastAsia="Calibri"/>
                <w:szCs w:val="24"/>
                <w:lang w:val="mn-MN"/>
              </w:rPr>
              <w:t xml:space="preserve"> түвшний нөхцөл</w:t>
            </w:r>
            <w:r w:rsidR="00AF2940">
              <w:rPr>
                <w:rFonts w:eastAsia="Calibri"/>
                <w:szCs w:val="24"/>
                <w:lang w:val="mn-MN"/>
              </w:rPr>
              <w:t xml:space="preserve"> бай</w:t>
            </w:r>
            <w:r w:rsidR="004813F2">
              <w:rPr>
                <w:rFonts w:eastAsia="Calibri"/>
                <w:szCs w:val="24"/>
                <w:lang w:val="mn-MN"/>
              </w:rPr>
              <w:t>н</w:t>
            </w:r>
            <w:r w:rsidR="00AF2940">
              <w:rPr>
                <w:rFonts w:eastAsia="Calibri"/>
                <w:szCs w:val="24"/>
                <w:lang w:val="mn-MN"/>
              </w:rPr>
              <w:t>а</w:t>
            </w:r>
            <w:r w:rsidR="005A058A">
              <w:rPr>
                <w:rFonts w:eastAsia="Calibri"/>
                <w:szCs w:val="24"/>
                <w:lang w:val="mn-MN"/>
              </w:rPr>
              <w:t>.</w:t>
            </w:r>
          </w:p>
          <w:p w14:paraId="2D26A6B8" w14:textId="481ABD66" w:rsidR="005A058A" w:rsidRPr="005A058A" w:rsidRDefault="005A058A" w:rsidP="00006F05">
            <w:pPr>
              <w:spacing w:line="276" w:lineRule="auto"/>
              <w:jc w:val="both"/>
              <w:rPr>
                <w:rFonts w:eastAsia="Calibri"/>
                <w:b/>
                <w:szCs w:val="24"/>
              </w:rPr>
            </w:pPr>
            <w:r w:rsidRPr="005A058A">
              <w:rPr>
                <w:rFonts w:eastAsia="Calibri"/>
                <w:b/>
                <w:szCs w:val="24"/>
                <w:lang w:val="mn-MN"/>
              </w:rPr>
              <w:t xml:space="preserve">10.3 Хүрээлэн буй орчны </w:t>
            </w:r>
            <w:r w:rsidRPr="005A058A">
              <w:rPr>
                <w:rFonts w:eastAsia="Calibri"/>
                <w:b/>
                <w:szCs w:val="24"/>
              </w:rPr>
              <w:t xml:space="preserve">B </w:t>
            </w:r>
            <w:r w:rsidRPr="005A058A">
              <w:rPr>
                <w:rFonts w:eastAsia="Calibri"/>
                <w:b/>
                <w:szCs w:val="24"/>
                <w:lang w:val="mn-MN"/>
              </w:rPr>
              <w:t xml:space="preserve">ангилал </w:t>
            </w:r>
            <w:r w:rsidRPr="005A058A">
              <w:rPr>
                <w:rFonts w:eastAsia="Calibri"/>
                <w:b/>
                <w:szCs w:val="24"/>
              </w:rPr>
              <w:t>(</w:t>
            </w:r>
            <w:r w:rsidR="00CD7C04">
              <w:rPr>
                <w:rFonts w:eastAsia="Calibri"/>
                <w:b/>
                <w:szCs w:val="24"/>
                <w:lang w:val="mn-MN"/>
              </w:rPr>
              <w:t>Дотоодын хэрэглээ</w:t>
            </w:r>
            <w:r w:rsidRPr="005A058A">
              <w:rPr>
                <w:rFonts w:eastAsia="Calibri"/>
                <w:b/>
                <w:szCs w:val="24"/>
                <w:lang w:val="mn-MN"/>
              </w:rPr>
              <w:t xml:space="preserve">, </w:t>
            </w:r>
            <w:r w:rsidR="00632986">
              <w:rPr>
                <w:rFonts w:eastAsia="Calibri"/>
                <w:b/>
                <w:szCs w:val="24"/>
                <w:lang w:val="mn-MN"/>
              </w:rPr>
              <w:t>барилга байгууламжийн гадна талд</w:t>
            </w:r>
            <w:r w:rsidRPr="005A058A">
              <w:rPr>
                <w:rFonts w:eastAsia="Calibri"/>
                <w:b/>
                <w:szCs w:val="24"/>
                <w:lang w:val="mn-MN"/>
              </w:rPr>
              <w:t xml:space="preserve"> суурилуулах</w:t>
            </w:r>
            <w:r w:rsidRPr="005A058A">
              <w:rPr>
                <w:rFonts w:eastAsia="Calibri"/>
                <w:b/>
                <w:szCs w:val="24"/>
              </w:rPr>
              <w:t>)</w:t>
            </w:r>
          </w:p>
          <w:p w14:paraId="3ED6A39B" w14:textId="472189F1" w:rsidR="005A058A" w:rsidRDefault="005A058A" w:rsidP="005A058A">
            <w:pPr>
              <w:spacing w:line="276" w:lineRule="auto"/>
              <w:jc w:val="both"/>
              <w:rPr>
                <w:rFonts w:eastAsia="Calibri"/>
                <w:szCs w:val="24"/>
                <w:lang w:val="mn-MN"/>
              </w:rPr>
            </w:pPr>
            <w:r>
              <w:rPr>
                <w:rFonts w:eastAsia="Calibri"/>
                <w:szCs w:val="24"/>
              </w:rPr>
              <w:t xml:space="preserve">- </w:t>
            </w:r>
            <w:r>
              <w:rPr>
                <w:rFonts w:eastAsia="Calibri"/>
                <w:szCs w:val="24"/>
                <w:lang w:val="mn-MN"/>
              </w:rPr>
              <w:t xml:space="preserve">Орчны температур </w:t>
            </w:r>
            <w:r>
              <w:rPr>
                <w:rFonts w:eastAsia="Calibri"/>
                <w:szCs w:val="24"/>
              </w:rPr>
              <w:t xml:space="preserve">-25 °C </w:t>
            </w:r>
            <w:proofErr w:type="spellStart"/>
            <w:r>
              <w:rPr>
                <w:rFonts w:eastAsia="Calibri"/>
                <w:szCs w:val="24"/>
              </w:rPr>
              <w:t>хэмээс</w:t>
            </w:r>
            <w:proofErr w:type="spellEnd"/>
            <w:r w:rsidRPr="0063469D">
              <w:rPr>
                <w:rFonts w:eastAsia="Calibri"/>
                <w:szCs w:val="24"/>
              </w:rPr>
              <w:t xml:space="preserve"> +55 °C</w:t>
            </w:r>
            <w:r>
              <w:rPr>
                <w:rFonts w:eastAsia="Calibri"/>
                <w:szCs w:val="24"/>
                <w:lang w:val="mn-MN"/>
              </w:rPr>
              <w:t xml:space="preserve"> хүртэл,</w:t>
            </w:r>
          </w:p>
          <w:p w14:paraId="4B4F4514" w14:textId="66AB9A8B" w:rsidR="005A058A" w:rsidRDefault="005A058A" w:rsidP="005A058A">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Хэвийн ч</w:t>
            </w:r>
            <w:r>
              <w:rPr>
                <w:rFonts w:eastAsia="Calibri"/>
                <w:szCs w:val="24"/>
                <w:lang w:val="mn-MN"/>
              </w:rPr>
              <w:t>ийглэг</w:t>
            </w:r>
            <w:r w:rsidR="00A704F5">
              <w:rPr>
                <w:rFonts w:eastAsia="Calibri"/>
                <w:szCs w:val="24"/>
                <w:lang w:val="mn-MN"/>
              </w:rPr>
              <w:t>тэй</w:t>
            </w:r>
            <w:r>
              <w:rPr>
                <w:rFonts w:eastAsia="Calibri"/>
                <w:szCs w:val="24"/>
                <w:lang w:val="mn-MN"/>
              </w:rPr>
              <w:t xml:space="preserve"> түвшний нөхцөл,</w:t>
            </w:r>
          </w:p>
          <w:p w14:paraId="3B19ECF4" w14:textId="35E30B77" w:rsidR="005A058A" w:rsidRDefault="005A058A" w:rsidP="005A058A">
            <w:pPr>
              <w:spacing w:line="276" w:lineRule="auto"/>
              <w:jc w:val="both"/>
              <w:rPr>
                <w:rFonts w:eastAsia="Calibri"/>
                <w:szCs w:val="24"/>
                <w:lang w:val="mn-MN"/>
              </w:rPr>
            </w:pPr>
            <w:r>
              <w:rPr>
                <w:rFonts w:eastAsia="Calibri"/>
                <w:szCs w:val="24"/>
                <w:lang w:val="mn-MN"/>
              </w:rPr>
              <w:t>-</w:t>
            </w:r>
            <w:r w:rsidR="000049E2">
              <w:rPr>
                <w:rFonts w:eastAsia="Calibri"/>
                <w:szCs w:val="24"/>
              </w:rPr>
              <w:t xml:space="preserve"> </w:t>
            </w:r>
            <w:r w:rsidR="00A704F5">
              <w:rPr>
                <w:rFonts w:eastAsia="Calibri"/>
                <w:szCs w:val="24"/>
                <w:lang w:val="mn-MN"/>
              </w:rPr>
              <w:t>Ц</w:t>
            </w:r>
            <w:r w:rsidR="005B5440" w:rsidRPr="005B5440">
              <w:rPr>
                <w:rFonts w:eastAsia="Calibri"/>
                <w:szCs w:val="24"/>
                <w:lang w:val="mn-MN"/>
              </w:rPr>
              <w:t xml:space="preserve">ахилгаан болон цахилгаан соронзонгийн </w:t>
            </w:r>
            <w:r w:rsidR="00A704F5">
              <w:rPr>
                <w:rFonts w:eastAsia="Calibri"/>
                <w:szCs w:val="24"/>
                <w:lang w:val="mn-MN"/>
              </w:rPr>
              <w:t>х</w:t>
            </w:r>
            <w:r w:rsidR="00A704F5" w:rsidRPr="005B5440">
              <w:rPr>
                <w:rFonts w:eastAsia="Calibri"/>
                <w:szCs w:val="24"/>
                <w:lang w:val="mn-MN"/>
              </w:rPr>
              <w:t xml:space="preserve">эвийн </w:t>
            </w:r>
            <w:r w:rsidR="005B5440" w:rsidRPr="005B5440">
              <w:rPr>
                <w:rFonts w:eastAsia="Calibri"/>
                <w:szCs w:val="24"/>
                <w:lang w:val="mn-MN"/>
              </w:rPr>
              <w:t>нөхцөл,</w:t>
            </w:r>
          </w:p>
          <w:p w14:paraId="6CA41A90" w14:textId="61859BCB" w:rsidR="005A058A" w:rsidRDefault="005A058A" w:rsidP="005A058A">
            <w:pPr>
              <w:spacing w:line="276" w:lineRule="auto"/>
              <w:jc w:val="both"/>
              <w:rPr>
                <w:rFonts w:eastAsia="Calibri"/>
                <w:szCs w:val="24"/>
                <w:lang w:val="mn-MN"/>
              </w:rPr>
            </w:pPr>
            <w:r>
              <w:rPr>
                <w:rFonts w:eastAsia="Calibri"/>
                <w:szCs w:val="24"/>
                <w:lang w:val="mn-MN"/>
              </w:rPr>
              <w:t xml:space="preserve">- </w:t>
            </w:r>
            <w:r w:rsidR="00A704F5">
              <w:rPr>
                <w:rFonts w:eastAsia="Calibri"/>
                <w:szCs w:val="24"/>
                <w:lang w:val="mn-MN"/>
              </w:rPr>
              <w:t>Механикийн нам</w:t>
            </w:r>
            <w:r>
              <w:rPr>
                <w:rFonts w:eastAsia="Calibri"/>
                <w:szCs w:val="24"/>
                <w:lang w:val="mn-MN"/>
              </w:rPr>
              <w:t xml:space="preserve"> түвшний нөхцөл</w:t>
            </w:r>
            <w:r w:rsidR="00AF2940">
              <w:rPr>
                <w:rFonts w:eastAsia="Calibri"/>
                <w:szCs w:val="24"/>
                <w:lang w:val="mn-MN"/>
              </w:rPr>
              <w:t xml:space="preserve"> байна</w:t>
            </w:r>
            <w:r>
              <w:rPr>
                <w:rFonts w:eastAsia="Calibri"/>
                <w:szCs w:val="24"/>
                <w:lang w:val="mn-MN"/>
              </w:rPr>
              <w:t>.</w:t>
            </w:r>
          </w:p>
          <w:p w14:paraId="6E9C02EA" w14:textId="7C84AFD7" w:rsidR="005A058A" w:rsidRPr="00B3175E" w:rsidRDefault="00B3175E" w:rsidP="005A058A">
            <w:pPr>
              <w:spacing w:line="276" w:lineRule="auto"/>
              <w:jc w:val="both"/>
              <w:rPr>
                <w:rFonts w:eastAsia="Calibri"/>
                <w:b/>
                <w:szCs w:val="24"/>
              </w:rPr>
            </w:pPr>
            <w:r w:rsidRPr="00B3175E">
              <w:rPr>
                <w:rFonts w:eastAsia="Calibri"/>
                <w:b/>
                <w:szCs w:val="24"/>
                <w:lang w:val="mn-MN"/>
              </w:rPr>
              <w:t xml:space="preserve">10.4 Хүрээлэн буй орчны </w:t>
            </w:r>
            <w:r w:rsidRPr="00B3175E">
              <w:rPr>
                <w:rFonts w:eastAsia="Calibri"/>
                <w:b/>
                <w:szCs w:val="24"/>
              </w:rPr>
              <w:t xml:space="preserve">C </w:t>
            </w:r>
            <w:r w:rsidRPr="00B3175E">
              <w:rPr>
                <w:rFonts w:eastAsia="Calibri"/>
                <w:b/>
                <w:szCs w:val="24"/>
                <w:lang w:val="mn-MN"/>
              </w:rPr>
              <w:t xml:space="preserve">ангилал </w:t>
            </w:r>
            <w:r w:rsidRPr="00B3175E">
              <w:rPr>
                <w:rFonts w:eastAsia="Calibri"/>
                <w:b/>
                <w:szCs w:val="24"/>
              </w:rPr>
              <w:t>(</w:t>
            </w:r>
            <w:r w:rsidR="005A4E1B">
              <w:rPr>
                <w:rFonts w:eastAsia="Calibri"/>
                <w:b/>
                <w:szCs w:val="24"/>
                <w:lang w:val="mn-MN"/>
              </w:rPr>
              <w:t>Аж үйлдвэрт ашиглах зориулалтаар суурилуулах</w:t>
            </w:r>
            <w:r w:rsidRPr="00B3175E">
              <w:rPr>
                <w:rFonts w:eastAsia="Calibri"/>
                <w:b/>
                <w:szCs w:val="24"/>
              </w:rPr>
              <w:t>)</w:t>
            </w:r>
          </w:p>
          <w:p w14:paraId="7228CDE8" w14:textId="00EDFA7B" w:rsidR="00B3175E" w:rsidRDefault="00B3175E" w:rsidP="00B3175E">
            <w:pPr>
              <w:spacing w:line="276" w:lineRule="auto"/>
              <w:jc w:val="both"/>
              <w:rPr>
                <w:rFonts w:eastAsia="Calibri"/>
                <w:szCs w:val="24"/>
                <w:lang w:val="mn-MN"/>
              </w:rPr>
            </w:pPr>
            <w:r>
              <w:rPr>
                <w:rFonts w:eastAsia="Calibri"/>
                <w:szCs w:val="24"/>
              </w:rPr>
              <w:t xml:space="preserve">- </w:t>
            </w:r>
            <w:r>
              <w:rPr>
                <w:rFonts w:eastAsia="Calibri"/>
                <w:szCs w:val="24"/>
                <w:lang w:val="mn-MN"/>
              </w:rPr>
              <w:t xml:space="preserve">Орчны температур </w:t>
            </w:r>
            <w:r>
              <w:rPr>
                <w:rFonts w:eastAsia="Calibri"/>
                <w:szCs w:val="24"/>
              </w:rPr>
              <w:t xml:space="preserve">+5 °C </w:t>
            </w:r>
            <w:proofErr w:type="spellStart"/>
            <w:r>
              <w:rPr>
                <w:rFonts w:eastAsia="Calibri"/>
                <w:szCs w:val="24"/>
              </w:rPr>
              <w:t>хэмээс</w:t>
            </w:r>
            <w:proofErr w:type="spellEnd"/>
            <w:r w:rsidRPr="0063469D">
              <w:rPr>
                <w:rFonts w:eastAsia="Calibri"/>
                <w:szCs w:val="24"/>
              </w:rPr>
              <w:t xml:space="preserve"> +55 °C</w:t>
            </w:r>
            <w:r>
              <w:rPr>
                <w:rFonts w:eastAsia="Calibri"/>
                <w:szCs w:val="24"/>
                <w:lang w:val="mn-MN"/>
              </w:rPr>
              <w:t xml:space="preserve"> хүртэл,</w:t>
            </w:r>
          </w:p>
          <w:p w14:paraId="227023B6" w14:textId="46573951"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Хэвийн ч</w:t>
            </w:r>
            <w:r>
              <w:rPr>
                <w:rFonts w:eastAsia="Calibri"/>
                <w:szCs w:val="24"/>
                <w:lang w:val="mn-MN"/>
              </w:rPr>
              <w:t>ийглэг</w:t>
            </w:r>
            <w:r w:rsidR="004813F2">
              <w:rPr>
                <w:rFonts w:eastAsia="Calibri"/>
                <w:szCs w:val="24"/>
                <w:lang w:val="mn-MN"/>
              </w:rPr>
              <w:t>тэй</w:t>
            </w:r>
            <w:r>
              <w:rPr>
                <w:rFonts w:eastAsia="Calibri"/>
                <w:szCs w:val="24"/>
                <w:lang w:val="mn-MN"/>
              </w:rPr>
              <w:t xml:space="preserve"> түвшний нөхцөл,</w:t>
            </w:r>
          </w:p>
          <w:p w14:paraId="4316BC48" w14:textId="7271EEC0"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Ц</w:t>
            </w:r>
            <w:r w:rsidR="005B5440">
              <w:rPr>
                <w:rFonts w:eastAsia="Calibri"/>
                <w:szCs w:val="24"/>
                <w:lang w:val="mn-MN"/>
              </w:rPr>
              <w:t xml:space="preserve">ахилгаан болон цахилгаан соронзонгийн </w:t>
            </w:r>
            <w:r w:rsidR="004813F2">
              <w:rPr>
                <w:rFonts w:eastAsia="Calibri"/>
                <w:szCs w:val="24"/>
                <w:lang w:val="mn-MN"/>
              </w:rPr>
              <w:t xml:space="preserve">хүчтэй </w:t>
            </w:r>
            <w:r w:rsidR="005B5440">
              <w:rPr>
                <w:rFonts w:eastAsia="Calibri"/>
                <w:szCs w:val="24"/>
                <w:lang w:val="mn-MN"/>
              </w:rPr>
              <w:t>нөхцөл,</w:t>
            </w:r>
          </w:p>
          <w:p w14:paraId="5A41F4B7" w14:textId="2AC25D42" w:rsidR="00B3175E" w:rsidRDefault="00B3175E" w:rsidP="00B3175E">
            <w:pPr>
              <w:spacing w:line="276" w:lineRule="auto"/>
              <w:jc w:val="both"/>
              <w:rPr>
                <w:rFonts w:eastAsia="Calibri"/>
                <w:szCs w:val="24"/>
                <w:lang w:val="mn-MN"/>
              </w:rPr>
            </w:pPr>
            <w:r>
              <w:rPr>
                <w:rFonts w:eastAsia="Calibri"/>
                <w:szCs w:val="24"/>
                <w:lang w:val="mn-MN"/>
              </w:rPr>
              <w:t xml:space="preserve">- </w:t>
            </w:r>
            <w:r w:rsidR="004813F2">
              <w:rPr>
                <w:rFonts w:eastAsia="Calibri"/>
                <w:szCs w:val="24"/>
                <w:lang w:val="mn-MN"/>
              </w:rPr>
              <w:t>Механикийн нам</w:t>
            </w:r>
            <w:r>
              <w:rPr>
                <w:rFonts w:eastAsia="Calibri"/>
                <w:szCs w:val="24"/>
                <w:lang w:val="mn-MN"/>
              </w:rPr>
              <w:t xml:space="preserve"> түвшний нөхцөл</w:t>
            </w:r>
            <w:r w:rsidR="00AF2940">
              <w:rPr>
                <w:rFonts w:eastAsia="Calibri"/>
                <w:szCs w:val="24"/>
                <w:lang w:val="mn-MN"/>
              </w:rPr>
              <w:t xml:space="preserve"> байна</w:t>
            </w:r>
            <w:r>
              <w:rPr>
                <w:rFonts w:eastAsia="Calibri"/>
                <w:szCs w:val="24"/>
                <w:lang w:val="mn-MN"/>
              </w:rPr>
              <w:t>.</w:t>
            </w:r>
          </w:p>
          <w:p w14:paraId="2F55F32A" w14:textId="58AABB99" w:rsidR="007706BF" w:rsidRPr="007706BF" w:rsidRDefault="007706BF" w:rsidP="00B3175E">
            <w:pPr>
              <w:spacing w:line="276" w:lineRule="auto"/>
              <w:jc w:val="both"/>
              <w:rPr>
                <w:rFonts w:eastAsia="Calibri"/>
                <w:b/>
                <w:szCs w:val="24"/>
                <w:lang w:val="mn-MN"/>
              </w:rPr>
            </w:pPr>
            <w:r w:rsidRPr="007706BF">
              <w:rPr>
                <w:rFonts w:eastAsia="Calibri"/>
                <w:b/>
                <w:szCs w:val="24"/>
                <w:lang w:val="mn-MN"/>
              </w:rPr>
              <w:t xml:space="preserve">10.5 </w:t>
            </w:r>
            <w:r w:rsidRPr="007706BF">
              <w:rPr>
                <w:rFonts w:eastAsia="Calibri"/>
                <w:b/>
                <w:szCs w:val="24"/>
              </w:rPr>
              <w:t>M1</w:t>
            </w:r>
            <w:r w:rsidRPr="007706BF">
              <w:rPr>
                <w:rFonts w:eastAsia="Calibri"/>
                <w:b/>
                <w:szCs w:val="24"/>
                <w:lang w:val="mn-MN"/>
              </w:rPr>
              <w:t>-ээс</w:t>
            </w:r>
            <w:r w:rsidRPr="007706BF">
              <w:rPr>
                <w:rFonts w:eastAsia="Calibri"/>
                <w:b/>
                <w:szCs w:val="24"/>
              </w:rPr>
              <w:t xml:space="preserve"> M3 </w:t>
            </w:r>
            <w:proofErr w:type="spellStart"/>
            <w:r w:rsidRPr="007706BF">
              <w:rPr>
                <w:rFonts w:eastAsia="Calibri"/>
                <w:b/>
                <w:szCs w:val="24"/>
              </w:rPr>
              <w:t>хүртэлх</w:t>
            </w:r>
            <w:proofErr w:type="spellEnd"/>
            <w:r w:rsidRPr="007706BF">
              <w:rPr>
                <w:rFonts w:eastAsia="Calibri"/>
                <w:b/>
                <w:szCs w:val="24"/>
              </w:rPr>
              <w:t xml:space="preserve"> </w:t>
            </w:r>
            <w:proofErr w:type="spellStart"/>
            <w:r w:rsidR="007F0DEC">
              <w:rPr>
                <w:rFonts w:eastAsia="Calibri"/>
                <w:b/>
                <w:szCs w:val="24"/>
              </w:rPr>
              <w:t>механик</w:t>
            </w:r>
            <w:proofErr w:type="spellEnd"/>
            <w:r w:rsidR="00252A17">
              <w:rPr>
                <w:rFonts w:eastAsia="Calibri"/>
                <w:b/>
                <w:szCs w:val="24"/>
                <w:lang w:val="mn-MN"/>
              </w:rPr>
              <w:t>ийн</w:t>
            </w:r>
            <w:r w:rsidR="007F0DEC">
              <w:rPr>
                <w:rFonts w:eastAsia="Calibri"/>
                <w:b/>
                <w:szCs w:val="24"/>
              </w:rPr>
              <w:t xml:space="preserve"> </w:t>
            </w:r>
            <w:proofErr w:type="spellStart"/>
            <w:r w:rsidR="007F0DEC">
              <w:rPr>
                <w:rFonts w:eastAsia="Calibri"/>
                <w:b/>
                <w:szCs w:val="24"/>
              </w:rPr>
              <w:t>ангилал</w:t>
            </w:r>
            <w:proofErr w:type="spellEnd"/>
          </w:p>
          <w:p w14:paraId="0F5E4E34" w14:textId="76AA2465" w:rsidR="00B3175E" w:rsidRDefault="00BA7384" w:rsidP="005A058A">
            <w:pPr>
              <w:spacing w:line="276" w:lineRule="auto"/>
              <w:jc w:val="both"/>
              <w:rPr>
                <w:rFonts w:eastAsia="Calibri"/>
                <w:szCs w:val="24"/>
                <w:lang w:val="mn-MN"/>
              </w:rPr>
            </w:pPr>
            <w:r>
              <w:rPr>
                <w:rFonts w:eastAsia="Calibri"/>
                <w:szCs w:val="24"/>
                <w:lang w:val="mn-MN"/>
              </w:rPr>
              <w:t>Хэмжих хэрэгслийн удирдамжид</w:t>
            </w:r>
            <w:r w:rsidRPr="00BA7384">
              <w:rPr>
                <w:rFonts w:eastAsia="Calibri"/>
                <w:szCs w:val="24"/>
                <w:lang w:val="mn-MN"/>
              </w:rPr>
              <w:t xml:space="preserve"> (MID)</w:t>
            </w:r>
            <w:r>
              <w:rPr>
                <w:rFonts w:eastAsia="Calibri"/>
                <w:szCs w:val="24"/>
                <w:lang w:val="mn-MN"/>
              </w:rPr>
              <w:t xml:space="preserve"> тодорхойлсон </w:t>
            </w:r>
            <w:r w:rsidRPr="00BA7384">
              <w:rPr>
                <w:rFonts w:eastAsia="Calibri"/>
                <w:szCs w:val="24"/>
                <w:lang w:val="mn-MN"/>
              </w:rPr>
              <w:t xml:space="preserve">M1-ээс M3 хүртэлх </w:t>
            </w:r>
            <w:r w:rsidR="007F0DEC">
              <w:rPr>
                <w:rFonts w:eastAsia="Calibri"/>
                <w:szCs w:val="24"/>
                <w:lang w:val="mn-MN"/>
              </w:rPr>
              <w:t>механик ангилал</w:t>
            </w:r>
          </w:p>
          <w:p w14:paraId="2FEAE05B" w14:textId="3D25B5E0" w:rsidR="00BA7384" w:rsidRDefault="003053DA" w:rsidP="005A058A">
            <w:pPr>
              <w:spacing w:line="276" w:lineRule="auto"/>
              <w:jc w:val="both"/>
              <w:rPr>
                <w:rFonts w:eastAsia="Calibri"/>
                <w:szCs w:val="24"/>
                <w:lang w:val="mn-MN"/>
              </w:rPr>
            </w:pPr>
            <w:r w:rsidRPr="003053DA">
              <w:rPr>
                <w:rFonts w:eastAsia="Calibri"/>
                <w:szCs w:val="24"/>
                <w:lang w:val="mn-MN"/>
              </w:rPr>
              <w:t>2014/32/EU Удирдамжийн</w:t>
            </w:r>
            <w:r>
              <w:rPr>
                <w:rFonts w:eastAsia="Calibri"/>
                <w:szCs w:val="24"/>
                <w:lang w:val="mn-MN"/>
              </w:rPr>
              <w:t xml:space="preserve"> </w:t>
            </w:r>
            <w:r w:rsidR="004316F9">
              <w:rPr>
                <w:rFonts w:eastAsia="Calibri"/>
                <w:szCs w:val="24"/>
                <w:lang w:val="mn-MN"/>
              </w:rPr>
              <w:t>дагуу механикийн орчныг доор тайлбарласнаар M1-ээс M3 хүртэл ангилалд хуваа</w:t>
            </w:r>
            <w:r w:rsidR="00252A17">
              <w:rPr>
                <w:rFonts w:eastAsia="Calibri"/>
                <w:szCs w:val="24"/>
                <w:lang w:val="mn-MN"/>
              </w:rPr>
              <w:t>на</w:t>
            </w:r>
            <w:r w:rsidR="004316F9">
              <w:rPr>
                <w:rFonts w:eastAsia="Calibri"/>
                <w:szCs w:val="24"/>
                <w:lang w:val="mn-MN"/>
              </w:rPr>
              <w:t xml:space="preserve">. </w:t>
            </w:r>
          </w:p>
          <w:p w14:paraId="60ADD720" w14:textId="32E49C26" w:rsidR="005A058A" w:rsidRDefault="003639E9" w:rsidP="00006F05">
            <w:pPr>
              <w:spacing w:line="276" w:lineRule="auto"/>
              <w:jc w:val="both"/>
              <w:rPr>
                <w:rFonts w:eastAsia="Calibri"/>
                <w:szCs w:val="24"/>
                <w:lang w:val="mn-MN"/>
              </w:rPr>
            </w:pPr>
            <w:r>
              <w:rPr>
                <w:rFonts w:eastAsia="Calibri"/>
                <w:szCs w:val="24"/>
              </w:rPr>
              <w:t>M1</w:t>
            </w:r>
            <w:r w:rsidR="0086323F">
              <w:rPr>
                <w:rFonts w:eastAsia="Calibri"/>
                <w:szCs w:val="24"/>
                <w:lang w:val="mn-MN"/>
              </w:rPr>
              <w:t xml:space="preserve"> –</w:t>
            </w:r>
            <w:r>
              <w:rPr>
                <w:rFonts w:eastAsia="Calibri"/>
                <w:szCs w:val="24"/>
              </w:rPr>
              <w:t xml:space="preserve"> </w:t>
            </w:r>
            <w:r w:rsidR="00F8199D">
              <w:rPr>
                <w:rFonts w:eastAsia="Calibri"/>
                <w:szCs w:val="24"/>
                <w:lang w:val="mn-MN"/>
              </w:rPr>
              <w:t>Бага зэргийн чичирхийлэл, доргилттой байрлал</w:t>
            </w:r>
            <w:r w:rsidR="001F5BE2">
              <w:rPr>
                <w:rFonts w:eastAsia="Calibri"/>
                <w:szCs w:val="24"/>
                <w:lang w:val="mn-MN"/>
              </w:rPr>
              <w:t>д</w:t>
            </w:r>
            <w:r w:rsidR="00093315">
              <w:rPr>
                <w:rFonts w:eastAsia="Calibri"/>
                <w:szCs w:val="24"/>
                <w:lang w:val="mn-MN"/>
              </w:rPr>
              <w:t>,</w:t>
            </w:r>
            <w:r w:rsidR="001F5BE2">
              <w:rPr>
                <w:rFonts w:eastAsia="Calibri"/>
                <w:szCs w:val="24"/>
                <w:lang w:val="mn-MN"/>
              </w:rPr>
              <w:t xml:space="preserve"> өөрөөр хэлбэл о</w:t>
            </w:r>
            <w:r>
              <w:rPr>
                <w:rFonts w:eastAsia="Calibri"/>
                <w:szCs w:val="24"/>
                <w:lang w:val="mn-MN"/>
              </w:rPr>
              <w:t xml:space="preserve">рон </w:t>
            </w:r>
            <w:r w:rsidR="00170A9A">
              <w:rPr>
                <w:rFonts w:eastAsia="Calibri"/>
                <w:szCs w:val="24"/>
                <w:lang w:val="mn-MN"/>
              </w:rPr>
              <w:t xml:space="preserve">нутагт хийх тэсэлгээ эсвэл </w:t>
            </w:r>
            <w:r w:rsidR="003E38BA">
              <w:rPr>
                <w:rFonts w:eastAsia="Calibri"/>
                <w:szCs w:val="24"/>
                <w:lang w:val="mn-MN"/>
              </w:rPr>
              <w:t xml:space="preserve">хүчтэй </w:t>
            </w:r>
            <w:r w:rsidR="003E38BA">
              <w:rPr>
                <w:rFonts w:eastAsia="Calibri"/>
                <w:szCs w:val="24"/>
                <w:lang w:val="mn-MN"/>
              </w:rPr>
              <w:lastRenderedPageBreak/>
              <w:t xml:space="preserve">цохилтын үйл ажиллагаа, </w:t>
            </w:r>
            <w:r w:rsidR="00F8199D">
              <w:rPr>
                <w:rFonts w:eastAsia="Calibri"/>
                <w:szCs w:val="24"/>
                <w:lang w:val="mn-MN"/>
              </w:rPr>
              <w:t xml:space="preserve">хаалга </w:t>
            </w:r>
            <w:r w:rsidR="0086323F">
              <w:rPr>
                <w:rFonts w:eastAsia="Calibri"/>
                <w:szCs w:val="24"/>
                <w:lang w:val="mn-MN"/>
              </w:rPr>
              <w:t xml:space="preserve">савах </w:t>
            </w:r>
            <w:r w:rsidR="00F8199D">
              <w:rPr>
                <w:rFonts w:eastAsia="Calibri"/>
                <w:szCs w:val="24"/>
                <w:lang w:val="mn-MN"/>
              </w:rPr>
              <w:t>зэргээс</w:t>
            </w:r>
            <w:r w:rsidR="00741622">
              <w:rPr>
                <w:rFonts w:eastAsia="Calibri"/>
                <w:szCs w:val="24"/>
                <w:lang w:val="mn-MN"/>
              </w:rPr>
              <w:t xml:space="preserve"> дамжсан ялимгүй</w:t>
            </w:r>
            <w:r w:rsidR="003E38BA">
              <w:rPr>
                <w:rFonts w:eastAsia="Calibri"/>
                <w:szCs w:val="24"/>
                <w:lang w:val="mn-MN"/>
              </w:rPr>
              <w:t xml:space="preserve"> </w:t>
            </w:r>
            <w:r w:rsidR="00741622">
              <w:rPr>
                <w:rFonts w:eastAsia="Calibri"/>
                <w:szCs w:val="24"/>
                <w:lang w:val="mn-MN"/>
              </w:rPr>
              <w:t xml:space="preserve">чичирхийлэл болон доргилтод </w:t>
            </w:r>
            <w:r w:rsidR="00657AF6">
              <w:rPr>
                <w:rFonts w:eastAsia="Calibri"/>
                <w:szCs w:val="24"/>
                <w:lang w:val="mn-MN"/>
              </w:rPr>
              <w:t xml:space="preserve">өртдөг, </w:t>
            </w:r>
            <w:r w:rsidR="00507909">
              <w:rPr>
                <w:rFonts w:eastAsia="Calibri"/>
                <w:szCs w:val="24"/>
                <w:lang w:val="mn-MN"/>
              </w:rPr>
              <w:t xml:space="preserve">тулгуурын хөнгөн бүтцэд бэхэлсэн </w:t>
            </w:r>
            <w:r w:rsidR="001F5BE2">
              <w:rPr>
                <w:rFonts w:eastAsia="Calibri"/>
                <w:szCs w:val="24"/>
                <w:lang w:val="mn-MN"/>
              </w:rPr>
              <w:t>хэмжих хэрэгслүүдийг</w:t>
            </w:r>
            <w:r w:rsidR="00F8199D">
              <w:rPr>
                <w:rFonts w:eastAsia="Calibri"/>
                <w:szCs w:val="24"/>
                <w:lang w:val="mn-MN"/>
              </w:rPr>
              <w:t xml:space="preserve"> </w:t>
            </w:r>
            <w:r w:rsidR="001F5BE2">
              <w:rPr>
                <w:rFonts w:eastAsia="Calibri"/>
                <w:szCs w:val="24"/>
                <w:lang w:val="mn-MN"/>
              </w:rPr>
              <w:t>энэ ангилалд оруулна.</w:t>
            </w:r>
          </w:p>
          <w:p w14:paraId="0822DF30" w14:textId="71905F3C" w:rsidR="001F5BE2" w:rsidRDefault="001F5BE2" w:rsidP="00006F05">
            <w:pPr>
              <w:spacing w:line="276" w:lineRule="auto"/>
              <w:jc w:val="both"/>
              <w:rPr>
                <w:rFonts w:eastAsia="Calibri"/>
                <w:szCs w:val="24"/>
                <w:lang w:val="mn-MN"/>
              </w:rPr>
            </w:pPr>
            <w:r w:rsidRPr="00006F05">
              <w:rPr>
                <w:rFonts w:eastAsia="Calibri"/>
                <w:szCs w:val="24"/>
              </w:rPr>
              <w:t>M2</w:t>
            </w:r>
            <w:r w:rsidR="0086323F">
              <w:rPr>
                <w:rFonts w:eastAsia="Calibri"/>
                <w:szCs w:val="24"/>
                <w:lang w:val="mn-MN"/>
              </w:rPr>
              <w:t xml:space="preserve"> –</w:t>
            </w:r>
            <w:r>
              <w:rPr>
                <w:rFonts w:eastAsia="Calibri"/>
                <w:szCs w:val="24"/>
                <w:lang w:val="mn-MN"/>
              </w:rPr>
              <w:t xml:space="preserve"> </w:t>
            </w:r>
            <w:r w:rsidR="00D5220A">
              <w:rPr>
                <w:rFonts w:eastAsia="Calibri"/>
                <w:szCs w:val="24"/>
                <w:lang w:val="mn-MN"/>
              </w:rPr>
              <w:t>Чичирхийлэл болон доргилт</w:t>
            </w:r>
            <w:r w:rsidR="00176A56">
              <w:rPr>
                <w:rFonts w:eastAsia="Calibri"/>
                <w:szCs w:val="24"/>
                <w:lang w:val="mn-MN"/>
              </w:rPr>
              <w:t xml:space="preserve">ын ноцтой эсвэл өндөр түвшинтэй байрлалд </w:t>
            </w:r>
            <w:r w:rsidR="00816F0B">
              <w:rPr>
                <w:rFonts w:eastAsia="Calibri"/>
                <w:szCs w:val="24"/>
                <w:lang w:val="mn-MN"/>
              </w:rPr>
              <w:t xml:space="preserve">жишээ нь, </w:t>
            </w:r>
            <w:r w:rsidR="0049250D">
              <w:rPr>
                <w:rFonts w:eastAsia="Calibri"/>
                <w:szCs w:val="24"/>
                <w:lang w:val="mn-MN"/>
              </w:rPr>
              <w:t>хүнд машин механизм,</w:t>
            </w:r>
            <w:r w:rsidR="009A425A">
              <w:rPr>
                <w:rFonts w:eastAsia="Calibri"/>
                <w:szCs w:val="24"/>
                <w:lang w:val="mn-MN"/>
              </w:rPr>
              <w:t xml:space="preserve"> туузан дамжуурга зэрэгт ойрхон эсвэл зэргэлдээ орших</w:t>
            </w:r>
            <w:r w:rsidR="0049250D">
              <w:rPr>
                <w:rFonts w:eastAsia="Calibri"/>
                <w:szCs w:val="24"/>
                <w:lang w:val="mn-MN"/>
              </w:rPr>
              <w:t xml:space="preserve"> </w:t>
            </w:r>
            <w:r w:rsidR="00816F0B">
              <w:rPr>
                <w:rFonts w:eastAsia="Calibri"/>
                <w:szCs w:val="24"/>
                <w:lang w:val="mn-MN"/>
              </w:rPr>
              <w:t>аппарат болон явж өнгөрөх тээврийн хэрэгслээс</w:t>
            </w:r>
            <w:r w:rsidR="009A425A">
              <w:rPr>
                <w:rFonts w:eastAsia="Calibri"/>
                <w:szCs w:val="24"/>
                <w:lang w:val="mn-MN"/>
              </w:rPr>
              <w:t xml:space="preserve"> дамжсан ноцтой эсвэл өндөр түвшний чичирхийлэл болон </w:t>
            </w:r>
            <w:r w:rsidR="00F966A2">
              <w:rPr>
                <w:rFonts w:eastAsia="Calibri"/>
                <w:szCs w:val="24"/>
                <w:lang w:val="mn-MN"/>
              </w:rPr>
              <w:t>доргилттой</w:t>
            </w:r>
            <w:r w:rsidR="009A425A">
              <w:rPr>
                <w:rFonts w:eastAsia="Calibri"/>
                <w:szCs w:val="24"/>
                <w:lang w:val="mn-MN"/>
              </w:rPr>
              <w:t xml:space="preserve"> хэмжих хэрэгслүүдийг </w:t>
            </w:r>
            <w:r w:rsidR="00F966A2">
              <w:rPr>
                <w:rFonts w:eastAsia="Calibri"/>
                <w:szCs w:val="24"/>
                <w:lang w:val="mn-MN"/>
              </w:rPr>
              <w:t>энэ ангилалд багтаа</w:t>
            </w:r>
            <w:r w:rsidR="009A425A">
              <w:rPr>
                <w:rFonts w:eastAsia="Calibri"/>
                <w:szCs w:val="24"/>
                <w:lang w:val="mn-MN"/>
              </w:rPr>
              <w:t>на.</w:t>
            </w:r>
            <w:r w:rsidR="00816F0B">
              <w:rPr>
                <w:rFonts w:eastAsia="Calibri"/>
                <w:szCs w:val="24"/>
                <w:lang w:val="mn-MN"/>
              </w:rPr>
              <w:t xml:space="preserve"> </w:t>
            </w:r>
          </w:p>
          <w:p w14:paraId="3CD8F1E1" w14:textId="2C92A990" w:rsidR="00F966A2" w:rsidRDefault="00F966A2" w:rsidP="00006F05">
            <w:pPr>
              <w:spacing w:line="276" w:lineRule="auto"/>
              <w:jc w:val="both"/>
              <w:rPr>
                <w:rFonts w:eastAsia="Calibri"/>
                <w:szCs w:val="24"/>
                <w:lang w:val="mn-MN"/>
              </w:rPr>
            </w:pPr>
            <w:r w:rsidRPr="00006F05">
              <w:rPr>
                <w:rFonts w:eastAsia="Calibri"/>
                <w:szCs w:val="24"/>
              </w:rPr>
              <w:t>M3</w:t>
            </w:r>
            <w:r w:rsidR="0086323F">
              <w:rPr>
                <w:rFonts w:eastAsia="Calibri"/>
                <w:szCs w:val="24"/>
                <w:lang w:val="mn-MN"/>
              </w:rPr>
              <w:t xml:space="preserve"> –</w:t>
            </w:r>
            <w:r>
              <w:rPr>
                <w:rFonts w:eastAsia="Calibri"/>
                <w:szCs w:val="24"/>
                <w:lang w:val="mn-MN"/>
              </w:rPr>
              <w:t xml:space="preserve"> </w:t>
            </w:r>
            <w:r w:rsidR="00A1715C">
              <w:rPr>
                <w:rFonts w:eastAsia="Calibri"/>
                <w:szCs w:val="24"/>
                <w:lang w:val="mn-MN"/>
              </w:rPr>
              <w:t>Өндөр, маш өндөр түвшинтэй чичирхийлэл болон доргилтын байрлалд ж</w:t>
            </w:r>
            <w:r w:rsidR="00B438B9">
              <w:rPr>
                <w:rFonts w:eastAsia="Calibri"/>
                <w:szCs w:val="24"/>
                <w:lang w:val="mn-MN"/>
              </w:rPr>
              <w:t>ишээ нь, м</w:t>
            </w:r>
            <w:r w:rsidR="00D71A41">
              <w:rPr>
                <w:rFonts w:eastAsia="Calibri"/>
                <w:szCs w:val="24"/>
                <w:lang w:val="mn-MN"/>
              </w:rPr>
              <w:t>ашин механизм, туузан дамжуурга зэрэгт</w:t>
            </w:r>
            <w:r w:rsidR="00B438B9">
              <w:rPr>
                <w:rFonts w:eastAsia="Calibri"/>
                <w:szCs w:val="24"/>
              </w:rPr>
              <w:t xml:space="preserve"> </w:t>
            </w:r>
            <w:r w:rsidR="00B438B9">
              <w:rPr>
                <w:rFonts w:eastAsia="Calibri"/>
                <w:szCs w:val="24"/>
                <w:lang w:val="mn-MN"/>
              </w:rPr>
              <w:t xml:space="preserve">шууд суурилуулсан хэмжих хэрэгслүүдийг энэ ангилалд хамруулна. </w:t>
            </w:r>
          </w:p>
          <w:p w14:paraId="69C41C7A" w14:textId="5E29E516" w:rsidR="00A32030" w:rsidRPr="0070492C" w:rsidRDefault="00A32030" w:rsidP="00A32030">
            <w:pPr>
              <w:spacing w:line="276" w:lineRule="auto"/>
              <w:jc w:val="both"/>
              <w:rPr>
                <w:rFonts w:eastAsia="Calibri"/>
                <w:b/>
                <w:szCs w:val="24"/>
                <w:lang w:val="mn-MN"/>
              </w:rPr>
            </w:pPr>
            <w:r w:rsidRPr="0070492C">
              <w:rPr>
                <w:rFonts w:eastAsia="Calibri"/>
                <w:b/>
                <w:szCs w:val="24"/>
                <w:lang w:val="mn-MN"/>
              </w:rPr>
              <w:t xml:space="preserve">11 </w:t>
            </w:r>
            <w:r w:rsidR="0037150F">
              <w:rPr>
                <w:rFonts w:eastAsia="Calibri"/>
                <w:b/>
                <w:szCs w:val="24"/>
                <w:lang w:val="mn-MN"/>
              </w:rPr>
              <w:t>Дулааны тоолуур</w:t>
            </w:r>
            <w:r w:rsidRPr="0070492C">
              <w:rPr>
                <w:rFonts w:eastAsia="Calibri"/>
                <w:b/>
                <w:szCs w:val="24"/>
                <w:lang w:val="mn-MN"/>
              </w:rPr>
              <w:t>т тавих техникийн шаардлага</w:t>
            </w:r>
          </w:p>
          <w:p w14:paraId="23856910" w14:textId="77777777" w:rsidR="00B438B9" w:rsidRPr="0070492C" w:rsidRDefault="00A32030" w:rsidP="00A32030">
            <w:pPr>
              <w:spacing w:line="276" w:lineRule="auto"/>
              <w:jc w:val="both"/>
              <w:rPr>
                <w:rFonts w:eastAsia="Calibri"/>
                <w:b/>
                <w:szCs w:val="24"/>
                <w:lang w:val="mn-MN"/>
              </w:rPr>
            </w:pPr>
            <w:r w:rsidRPr="0070492C">
              <w:rPr>
                <w:rFonts w:eastAsia="Calibri"/>
                <w:b/>
                <w:szCs w:val="24"/>
                <w:lang w:val="mn-MN"/>
              </w:rPr>
              <w:t>11.1 Ерөнхий зүйл</w:t>
            </w:r>
          </w:p>
          <w:p w14:paraId="501C3E23" w14:textId="77777777" w:rsidR="006519CA" w:rsidRDefault="00B8026E" w:rsidP="00006F05">
            <w:pPr>
              <w:spacing w:line="276" w:lineRule="auto"/>
              <w:jc w:val="both"/>
              <w:rPr>
                <w:rFonts w:eastAsia="Calibri"/>
                <w:szCs w:val="24"/>
                <w:lang w:val="mn-MN"/>
              </w:rPr>
            </w:pPr>
            <w:r>
              <w:rPr>
                <w:rFonts w:eastAsia="Calibri"/>
                <w:szCs w:val="24"/>
                <w:lang w:val="mn-MN"/>
              </w:rPr>
              <w:t xml:space="preserve">Хамгийн багадаа дараах мэдээллийг агуулсан өгөгдлийн жагсаалтыг үйлдвэрлэгч бэлтгэх шаардлагатай. Үүнд: </w:t>
            </w:r>
          </w:p>
          <w:p w14:paraId="6688AED0" w14:textId="6C38B81A" w:rsidR="00B8026E" w:rsidRPr="006E7CD2" w:rsidRDefault="00B8026E" w:rsidP="00006F05">
            <w:pPr>
              <w:spacing w:line="276" w:lineRule="auto"/>
              <w:jc w:val="both"/>
              <w:rPr>
                <w:rFonts w:eastAsia="Calibri"/>
                <w:b/>
                <w:szCs w:val="24"/>
                <w:lang w:val="mn-MN"/>
              </w:rPr>
            </w:pPr>
            <w:r w:rsidRPr="006E7CD2">
              <w:rPr>
                <w:rFonts w:eastAsia="Calibri"/>
                <w:b/>
                <w:szCs w:val="24"/>
                <w:lang w:val="mn-MN"/>
              </w:rPr>
              <w:t xml:space="preserve">11.2 </w:t>
            </w:r>
            <w:r w:rsidR="008E3FD3">
              <w:rPr>
                <w:rFonts w:eastAsia="Calibri"/>
                <w:b/>
                <w:szCs w:val="24"/>
                <w:lang w:val="mn-MN"/>
              </w:rPr>
              <w:t>Зарцуулалт мэдрэгч</w:t>
            </w:r>
          </w:p>
          <w:p w14:paraId="24A74332" w14:textId="77777777" w:rsidR="00B8026E" w:rsidRDefault="006E7CD2" w:rsidP="00006F05">
            <w:pPr>
              <w:spacing w:line="276" w:lineRule="auto"/>
              <w:jc w:val="both"/>
              <w:rPr>
                <w:rFonts w:eastAsia="Calibri"/>
                <w:szCs w:val="24"/>
              </w:rPr>
            </w:pPr>
            <w:r>
              <w:rPr>
                <w:rFonts w:eastAsia="Calibri"/>
                <w:szCs w:val="24"/>
                <w:lang w:val="mn-MN"/>
              </w:rPr>
              <w:t>- Үйлдвэрлэгч</w:t>
            </w:r>
            <w:r>
              <w:rPr>
                <w:rFonts w:eastAsia="Calibri"/>
                <w:szCs w:val="24"/>
              </w:rPr>
              <w:t>;</w:t>
            </w:r>
          </w:p>
          <w:p w14:paraId="3FC9A2A4" w14:textId="77777777" w:rsidR="006E7CD2" w:rsidRDefault="006E7CD2" w:rsidP="00006F05">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35714060" w14:textId="77777777" w:rsidR="006E7CD2" w:rsidRPr="00F63E04" w:rsidRDefault="006E7CD2" w:rsidP="00006F05">
            <w:pPr>
              <w:spacing w:line="276" w:lineRule="auto"/>
              <w:jc w:val="both"/>
              <w:rPr>
                <w:rFonts w:eastAsia="Calibri"/>
                <w:szCs w:val="24"/>
                <w:lang w:val="mn-MN"/>
              </w:rPr>
            </w:pPr>
            <w:r>
              <w:rPr>
                <w:rFonts w:eastAsia="Calibri"/>
                <w:szCs w:val="24"/>
              </w:rPr>
              <w:t>-</w:t>
            </w:r>
            <w:r>
              <w:rPr>
                <w:rFonts w:eastAsia="Calibri"/>
                <w:szCs w:val="24"/>
                <w:lang w:val="mn-MN"/>
              </w:rPr>
              <w:t xml:space="preserve"> нарийвчлал</w:t>
            </w:r>
            <w:r w:rsidR="008C7738">
              <w:rPr>
                <w:rFonts w:eastAsia="Calibri"/>
                <w:szCs w:val="24"/>
                <w:lang w:val="mn-MN"/>
              </w:rPr>
              <w:t>ын ангилал</w:t>
            </w:r>
            <w:r>
              <w:rPr>
                <w:rFonts w:eastAsia="Calibri"/>
                <w:szCs w:val="24"/>
              </w:rPr>
              <w:t>;</w:t>
            </w:r>
            <w:r>
              <w:rPr>
                <w:rFonts w:eastAsia="Calibri"/>
                <w:szCs w:val="24"/>
                <w:lang w:val="mn-MN"/>
              </w:rPr>
              <w:t xml:space="preserve"> </w:t>
            </w:r>
            <w:r w:rsidR="00A2680B">
              <w:rPr>
                <w:rFonts w:eastAsia="Calibri"/>
                <w:szCs w:val="24"/>
                <w:lang w:val="mn-MN"/>
              </w:rPr>
              <w:t>угср</w:t>
            </w:r>
            <w:r w:rsidR="00C12682">
              <w:rPr>
                <w:rFonts w:eastAsia="Calibri"/>
                <w:szCs w:val="24"/>
                <w:lang w:val="mn-MN"/>
              </w:rPr>
              <w:t xml:space="preserve">ах чиглэл болон </w:t>
            </w:r>
            <w:r w:rsidR="00F63E04">
              <w:rPr>
                <w:rFonts w:eastAsia="Calibri"/>
                <w:szCs w:val="24"/>
                <w:lang w:val="mn-MN"/>
              </w:rPr>
              <w:t>шингэний төрлөөс шалтгаалан, ялгаатай байж болно</w:t>
            </w:r>
            <w:r>
              <w:rPr>
                <w:rFonts w:eastAsia="Calibri"/>
                <w:szCs w:val="24"/>
              </w:rPr>
              <w:t>;</w:t>
            </w:r>
          </w:p>
          <w:p w14:paraId="54BF71B3" w14:textId="78FACA3C" w:rsidR="006E7CD2" w:rsidRDefault="006E7CD2" w:rsidP="00006F05">
            <w:pPr>
              <w:spacing w:line="276" w:lineRule="auto"/>
              <w:jc w:val="both"/>
              <w:rPr>
                <w:rFonts w:eastAsia="Calibri"/>
                <w:szCs w:val="24"/>
              </w:rPr>
            </w:pPr>
            <w:r>
              <w:rPr>
                <w:rFonts w:eastAsia="Calibri"/>
                <w:szCs w:val="24"/>
              </w:rPr>
              <w:t>-</w:t>
            </w:r>
            <w:r w:rsidR="00F63E04">
              <w:rPr>
                <w:rFonts w:eastAsia="Calibri"/>
                <w:szCs w:val="24"/>
                <w:lang w:val="mn-MN"/>
              </w:rPr>
              <w:t xml:space="preserve"> зарцуулалтын хязгаар </w:t>
            </w:r>
            <w:r w:rsidR="00F63E04"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00F63E04"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sidR="00A87757">
              <w:rPr>
                <w:rFonts w:eastAsia="Calibri"/>
                <w:szCs w:val="24"/>
              </w:rPr>
              <w:t xml:space="preserve"> </w:t>
            </w:r>
            <w:proofErr w:type="spellStart"/>
            <w:r w:rsidR="00F63E04">
              <w:rPr>
                <w:rFonts w:eastAsia="Calibri"/>
                <w:szCs w:val="24"/>
              </w:rPr>
              <w:t>болон</w:t>
            </w:r>
            <w:proofErr w:type="spellEnd"/>
            <w:r w:rsidR="00F63E04"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F63E04" w:rsidRPr="00006F05">
              <w:rPr>
                <w:rFonts w:eastAsia="Calibri"/>
                <w:szCs w:val="24"/>
              </w:rPr>
              <w:t>).</w:t>
            </w:r>
            <w:r w:rsidR="00F63E04">
              <w:rPr>
                <w:rFonts w:eastAsia="Calibri"/>
                <w:szCs w:val="24"/>
                <w:lang w:val="mn-MN"/>
              </w:rPr>
              <w:t xml:space="preserve"> </w:t>
            </w:r>
            <w:r w:rsidR="00A2680B">
              <w:rPr>
                <w:rFonts w:eastAsia="Calibri"/>
                <w:szCs w:val="24"/>
                <w:lang w:val="mn-MN"/>
              </w:rPr>
              <w:t>Угср</w:t>
            </w:r>
            <w:r w:rsidR="00F63E04">
              <w:rPr>
                <w:rFonts w:eastAsia="Calibri"/>
                <w:szCs w:val="24"/>
                <w:lang w:val="mn-MN"/>
              </w:rPr>
              <w:t>ах чиглэл болон шингэний төрлөөс хамааран</w:t>
            </w:r>
            <w:r w:rsidR="00987DB0">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00987DB0">
              <w:rPr>
                <w:rFonts w:eastAsia="Calibri"/>
                <w:szCs w:val="24"/>
              </w:rPr>
              <w:t xml:space="preserve"> болон</w:t>
            </w:r>
            <w:r w:rsidR="00987DB0"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00987DB0">
              <w:rPr>
                <w:rFonts w:eastAsia="Calibri"/>
                <w:szCs w:val="24"/>
                <w:vertAlign w:val="subscript"/>
                <w:lang w:val="mn-MN"/>
              </w:rPr>
              <w:t xml:space="preserve"> </w:t>
            </w:r>
            <w:r w:rsidR="00084B3B">
              <w:rPr>
                <w:rFonts w:eastAsia="Calibri"/>
                <w:szCs w:val="24"/>
                <w:lang w:val="mn-MN"/>
              </w:rPr>
              <w:t>зарцуулалтын</w:t>
            </w:r>
            <w:r w:rsidR="00C3630A">
              <w:rPr>
                <w:rFonts w:eastAsia="Calibri"/>
                <w:szCs w:val="24"/>
                <w:lang w:val="mn-MN"/>
              </w:rPr>
              <w:t xml:space="preserve"> өөр бүрдэл</w:t>
            </w:r>
            <w:r w:rsidR="00987DB0">
              <w:rPr>
                <w:rFonts w:eastAsia="Calibri"/>
                <w:szCs w:val="24"/>
                <w:lang w:val="mn-MN"/>
              </w:rPr>
              <w:t>тэй байх боломжтой</w:t>
            </w:r>
            <w:r>
              <w:rPr>
                <w:rFonts w:eastAsia="Calibri"/>
                <w:szCs w:val="24"/>
              </w:rPr>
              <w:t>;</w:t>
            </w:r>
          </w:p>
          <w:p w14:paraId="4F79BD2A" w14:textId="1A751607" w:rsidR="006E7CD2" w:rsidRDefault="006E7CD2" w:rsidP="00006F05">
            <w:pPr>
              <w:spacing w:line="276" w:lineRule="auto"/>
              <w:jc w:val="both"/>
              <w:rPr>
                <w:rFonts w:eastAsia="Calibri"/>
                <w:szCs w:val="24"/>
              </w:rPr>
            </w:pPr>
            <w:r>
              <w:rPr>
                <w:rFonts w:eastAsia="Calibri"/>
                <w:szCs w:val="24"/>
              </w:rPr>
              <w:t>-</w:t>
            </w:r>
            <w:r w:rsidR="00987DB0">
              <w:rPr>
                <w:rFonts w:eastAsia="Calibri"/>
                <w:szCs w:val="24"/>
                <w:lang w:val="mn-MN"/>
              </w:rPr>
              <w:t xml:space="preserve"> хамгийн их </w:t>
            </w:r>
            <w:r w:rsidR="00E67506">
              <w:rPr>
                <w:rFonts w:eastAsia="Calibri"/>
                <w:szCs w:val="24"/>
                <w:lang w:val="mn-MN"/>
              </w:rPr>
              <w:t>зарцуулалт</w:t>
            </w:r>
            <w:r>
              <w:rPr>
                <w:rFonts w:eastAsia="Calibri"/>
                <w:szCs w:val="24"/>
              </w:rPr>
              <w:t>;</w:t>
            </w:r>
          </w:p>
          <w:p w14:paraId="0C5AC5A2" w14:textId="200E82E0" w:rsidR="00F63E04" w:rsidRDefault="00F63E04" w:rsidP="00F63E04">
            <w:pPr>
              <w:spacing w:line="276" w:lineRule="auto"/>
              <w:jc w:val="both"/>
              <w:rPr>
                <w:rFonts w:eastAsia="Calibri"/>
                <w:szCs w:val="24"/>
              </w:rPr>
            </w:pPr>
            <w:r>
              <w:rPr>
                <w:rFonts w:eastAsia="Calibri"/>
                <w:szCs w:val="24"/>
              </w:rPr>
              <w:lastRenderedPageBreak/>
              <w:t>-</w:t>
            </w:r>
            <w:r w:rsidR="006666E2">
              <w:rPr>
                <w:rFonts w:eastAsia="Calibri"/>
                <w:szCs w:val="24"/>
                <w:lang w:val="mn-MN"/>
              </w:rPr>
              <w:t xml:space="preserve"> </w:t>
            </w:r>
            <w:r w:rsidR="00E67506">
              <w:rPr>
                <w:rFonts w:eastAsia="Calibri"/>
                <w:szCs w:val="24"/>
                <w:lang w:val="mn-MN"/>
              </w:rPr>
              <w:t>зөвшөөрөгдөх</w:t>
            </w:r>
            <w:r w:rsidR="00987DB0">
              <w:rPr>
                <w:rFonts w:eastAsia="Calibri"/>
                <w:szCs w:val="24"/>
                <w:lang w:val="mn-MN"/>
              </w:rPr>
              <w:t xml:space="preserve">, хамгийн өндөр ажлын даралт </w:t>
            </w:r>
            <w:r w:rsidR="00987DB0">
              <w:rPr>
                <w:rFonts w:eastAsia="Calibri"/>
                <w:szCs w:val="24"/>
              </w:rPr>
              <w:t>(</w:t>
            </w:r>
            <w:r w:rsidR="00987DB0">
              <w:rPr>
                <w:rFonts w:eastAsia="Calibri"/>
                <w:szCs w:val="24"/>
                <w:lang w:val="mn-MN"/>
              </w:rPr>
              <w:t>бар нэгжээр илэрхийлсэн</w:t>
            </w:r>
            <w:r w:rsidR="00987DB0">
              <w:rPr>
                <w:rFonts w:eastAsia="Calibri"/>
                <w:szCs w:val="24"/>
              </w:rPr>
              <w:t xml:space="preserve"> </w:t>
            </w:r>
            <m:oMath>
              <m:r>
                <m:rPr>
                  <m:sty m:val="p"/>
                </m:rPr>
                <w:rPr>
                  <w:rFonts w:ascii="Cambria Math" w:eastAsia="Calibri" w:hAnsi="Cambria Math"/>
                  <w:szCs w:val="24"/>
                </w:rPr>
                <m:t>PS</m:t>
              </m:r>
            </m:oMath>
            <w:r w:rsidR="00987DB0">
              <w:rPr>
                <w:rFonts w:eastAsia="Calibri"/>
                <w:szCs w:val="24"/>
              </w:rPr>
              <w:t>)</w:t>
            </w:r>
            <w:r>
              <w:rPr>
                <w:rFonts w:eastAsia="Calibri"/>
                <w:szCs w:val="24"/>
              </w:rPr>
              <w:t>;</w:t>
            </w:r>
          </w:p>
          <w:p w14:paraId="115C955F" w14:textId="228C9D92" w:rsidR="00F63E04" w:rsidRDefault="00F63E04" w:rsidP="00F63E04">
            <w:pPr>
              <w:spacing w:line="276" w:lineRule="auto"/>
              <w:jc w:val="both"/>
              <w:rPr>
                <w:rFonts w:eastAsia="Calibri"/>
                <w:szCs w:val="24"/>
              </w:rPr>
            </w:pPr>
            <w:r>
              <w:rPr>
                <w:rFonts w:eastAsia="Calibri"/>
                <w:szCs w:val="24"/>
              </w:rPr>
              <w:t>-</w:t>
            </w:r>
            <w:r w:rsidR="00987DB0">
              <w:rPr>
                <w:lang w:val="mn-MN"/>
              </w:rPr>
              <w:t xml:space="preserve"> хоос</w:t>
            </w:r>
            <w:r w:rsidR="00B2252F">
              <w:rPr>
                <w:lang w:val="mn-MN"/>
              </w:rPr>
              <w:t>ролты</w:t>
            </w:r>
            <w:r w:rsidR="00987DB0">
              <w:rPr>
                <w:lang w:val="mn-MN"/>
              </w:rPr>
              <w:t xml:space="preserve">н үзүүлэлт буурахаас сэргийлэх </w:t>
            </w:r>
            <w:r w:rsidR="007C3F04">
              <w:rPr>
                <w:lang w:val="mn-MN"/>
              </w:rPr>
              <w:t>хамгийн бага</w:t>
            </w:r>
            <w:r w:rsidR="00987DB0">
              <w:rPr>
                <w:lang w:val="mn-MN"/>
              </w:rPr>
              <w:t xml:space="preserve"> даралт </w:t>
            </w:r>
            <m:oMath>
              <m:sSub>
                <m:sSubPr>
                  <m:ctrlPr>
                    <w:rPr>
                      <w:rFonts w:ascii="Cambria Math" w:eastAsia="Calibri" w:hAnsi="Cambria Math"/>
                      <w:szCs w:val="24"/>
                    </w:rPr>
                  </m:ctrlPr>
                </m:sSubPr>
                <m:e>
                  <m:r>
                    <m:rPr>
                      <m:sty m:val="p"/>
                    </m:rPr>
                    <w:rPr>
                      <w:rFonts w:ascii="Cambria Math" w:eastAsia="Calibri" w:hAnsi="Cambria Math"/>
                      <w:szCs w:val="24"/>
                    </w:rPr>
                    <m:t>P</m:t>
                  </m:r>
                </m:e>
                <m:sub>
                  <m:r>
                    <m:rPr>
                      <m:sty m:val="p"/>
                    </m:rPr>
                    <w:rPr>
                      <w:rFonts w:ascii="Cambria Math" w:eastAsia="Calibri" w:hAnsi="Cambria Math"/>
                      <w:szCs w:val="24"/>
                    </w:rPr>
                    <m:t>min</m:t>
                  </m:r>
                </m:sub>
              </m:sSub>
            </m:oMath>
            <w:r>
              <w:rPr>
                <w:rFonts w:eastAsia="Calibri"/>
                <w:szCs w:val="24"/>
              </w:rPr>
              <w:t>;</w:t>
            </w:r>
          </w:p>
          <w:p w14:paraId="27DB15DC" w14:textId="4C24B67C" w:rsidR="00F63E04" w:rsidRDefault="00F63E04" w:rsidP="00F63E04">
            <w:pPr>
              <w:spacing w:line="276" w:lineRule="auto"/>
              <w:jc w:val="both"/>
              <w:rPr>
                <w:rFonts w:eastAsia="Calibri"/>
                <w:szCs w:val="24"/>
              </w:rPr>
            </w:pPr>
            <w:r>
              <w:rPr>
                <w:rFonts w:eastAsia="Calibri"/>
                <w:szCs w:val="24"/>
              </w:rPr>
              <w:t>-</w:t>
            </w:r>
            <w:r w:rsidR="00C22C0C">
              <w:rPr>
                <w:rFonts w:eastAsia="Calibri"/>
                <w:szCs w:val="24"/>
                <w:lang w:val="mn-MN"/>
              </w:rPr>
              <w:t xml:space="preserve"> </w:t>
            </w:r>
            <w:r w:rsidR="00987DB0">
              <w:rPr>
                <w:rFonts w:eastAsia="Calibri"/>
                <w:szCs w:val="24"/>
                <w:lang w:val="mn-MN"/>
              </w:rPr>
              <w:t xml:space="preserve">нэрлэсэн даралт </w:t>
            </w:r>
            <w:r w:rsidR="00987DB0" w:rsidRPr="00006F05">
              <w:rPr>
                <w:rFonts w:eastAsia="Calibri"/>
                <w:szCs w:val="24"/>
              </w:rPr>
              <w:t>(</w:t>
            </w:r>
            <m:oMath>
              <m:r>
                <m:rPr>
                  <m:sty m:val="p"/>
                </m:rPr>
                <w:rPr>
                  <w:rFonts w:ascii="Cambria Math" w:eastAsia="Calibri" w:hAnsi="Cambria Math"/>
                  <w:szCs w:val="24"/>
                </w:rPr>
                <m:t>PN</m:t>
              </m:r>
            </m:oMath>
            <w:r w:rsidR="00987DB0" w:rsidRPr="00006F05">
              <w:rPr>
                <w:rFonts w:eastAsia="Calibri"/>
                <w:szCs w:val="24"/>
              </w:rPr>
              <w:t>)</w:t>
            </w:r>
            <w:r>
              <w:rPr>
                <w:rFonts w:eastAsia="Calibri"/>
                <w:szCs w:val="24"/>
              </w:rPr>
              <w:t>;</w:t>
            </w:r>
          </w:p>
          <w:p w14:paraId="1AE2632E" w14:textId="44B1F569" w:rsidR="00F63E04" w:rsidRDefault="00F63E04" w:rsidP="00F63E04">
            <w:pPr>
              <w:spacing w:line="276" w:lineRule="auto"/>
              <w:jc w:val="both"/>
              <w:rPr>
                <w:rFonts w:eastAsia="Calibri"/>
                <w:szCs w:val="24"/>
              </w:rPr>
            </w:pPr>
            <w:r>
              <w:rPr>
                <w:rFonts w:eastAsia="Calibri"/>
                <w:szCs w:val="24"/>
              </w:rPr>
              <w:t>-</w:t>
            </w:r>
            <w:r w:rsidR="00987DB0" w:rsidRPr="00DE13F9">
              <w:rPr>
                <w:rFonts w:eastAsia="Calibri"/>
                <w:b/>
                <w:szCs w:val="24"/>
                <w:lang w:val="mn-MN"/>
              </w:rPr>
              <w:t xml:space="preserve"> </w:t>
            </w:r>
            <w:r w:rsidR="0051111A">
              <w:rPr>
                <w:rFonts w:eastAsia="Calibri"/>
                <w:szCs w:val="24"/>
                <w:lang w:val="mn-MN"/>
              </w:rPr>
              <w:t>хамгийн их даралтын алдагд</w:t>
            </w:r>
            <w:r w:rsidR="00987DB0" w:rsidRPr="00987DB0">
              <w:rPr>
                <w:rFonts w:eastAsia="Calibri"/>
                <w:szCs w:val="24"/>
                <w:lang w:val="mn-MN"/>
              </w:rPr>
              <w:t>ал</w:t>
            </w:r>
            <w:r w:rsidR="00987DB0">
              <w:rPr>
                <w:rFonts w:eastAsia="Calibri"/>
                <w:szCs w:val="24"/>
                <w:lang w:val="mn-MN"/>
              </w:rPr>
              <w:t xml:space="preserve"> </w:t>
            </w:r>
            <w:r w:rsidR="00987DB0">
              <w:rPr>
                <w:rFonts w:eastAsia="Calibri"/>
                <w:szCs w:val="24"/>
              </w:rPr>
              <w:t>(</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sidR="00987DB0">
              <w:rPr>
                <w:rFonts w:eastAsia="Calibri"/>
                <w:szCs w:val="24"/>
              </w:rPr>
              <w:t xml:space="preserve"> </w:t>
            </w:r>
            <w:r w:rsidR="00E67506">
              <w:rPr>
                <w:rFonts w:eastAsia="Calibri"/>
                <w:szCs w:val="24"/>
                <w:lang w:val="mn-MN"/>
              </w:rPr>
              <w:t>зарцуулалт</w:t>
            </w:r>
            <w:r w:rsidR="00987DB0">
              <w:rPr>
                <w:rFonts w:eastAsia="Calibri"/>
                <w:szCs w:val="24"/>
                <w:lang w:val="mn-MN"/>
              </w:rPr>
              <w:t>тай үеийн даралтын алдагдал</w:t>
            </w:r>
            <w:r w:rsidR="00987DB0">
              <w:rPr>
                <w:rFonts w:eastAsia="Calibri"/>
                <w:szCs w:val="24"/>
              </w:rPr>
              <w:t>)</w:t>
            </w:r>
            <w:r>
              <w:rPr>
                <w:rFonts w:eastAsia="Calibri"/>
                <w:szCs w:val="24"/>
              </w:rPr>
              <w:t>;</w:t>
            </w:r>
          </w:p>
          <w:p w14:paraId="7A038F69" w14:textId="7487C9FA" w:rsidR="00F63E04" w:rsidRDefault="00F63E04" w:rsidP="00F63E04">
            <w:pPr>
              <w:spacing w:line="276" w:lineRule="auto"/>
              <w:jc w:val="both"/>
              <w:rPr>
                <w:rFonts w:eastAsia="Calibri"/>
                <w:szCs w:val="24"/>
              </w:rPr>
            </w:pPr>
            <w:r>
              <w:rPr>
                <w:rFonts w:eastAsia="Calibri"/>
                <w:szCs w:val="24"/>
              </w:rPr>
              <w:t>-</w:t>
            </w:r>
            <w:r w:rsidR="00102165">
              <w:rPr>
                <w:rFonts w:eastAsia="Calibri"/>
                <w:szCs w:val="24"/>
                <w:lang w:val="mn-MN"/>
              </w:rPr>
              <w:t xml:space="preserve"> </w:t>
            </w:r>
            <w:r w:rsidR="00135B16">
              <w:rPr>
                <w:rFonts w:eastAsia="Calibri"/>
                <w:szCs w:val="24"/>
                <w:lang w:val="mn-MN"/>
              </w:rPr>
              <w:t xml:space="preserve">хамгийн их </w:t>
            </w:r>
            <w:r w:rsidR="00E67506">
              <w:rPr>
                <w:rFonts w:eastAsia="Calibri"/>
                <w:szCs w:val="24"/>
                <w:lang w:val="mn-MN"/>
              </w:rPr>
              <w:t xml:space="preserve">зөвшөөрөгдөх </w:t>
            </w:r>
            <w:r w:rsidR="00372F44">
              <w:rPr>
                <w:rFonts w:eastAsia="Calibri"/>
                <w:szCs w:val="24"/>
                <w:lang w:val="mn-MN"/>
              </w:rPr>
              <w:t>температур</w:t>
            </w:r>
            <w:r>
              <w:rPr>
                <w:rFonts w:eastAsia="Calibri"/>
                <w:szCs w:val="24"/>
              </w:rPr>
              <w:t>;</w:t>
            </w:r>
          </w:p>
          <w:p w14:paraId="75A195B8" w14:textId="1212C64A" w:rsidR="00987DB0" w:rsidRDefault="00987DB0" w:rsidP="00987DB0">
            <w:pPr>
              <w:spacing w:line="276" w:lineRule="auto"/>
              <w:jc w:val="both"/>
              <w:rPr>
                <w:rFonts w:eastAsia="Calibri"/>
                <w:szCs w:val="24"/>
              </w:rPr>
            </w:pPr>
            <w:r>
              <w:rPr>
                <w:rFonts w:eastAsia="Calibri"/>
                <w:szCs w:val="24"/>
              </w:rPr>
              <w:t>-</w:t>
            </w:r>
            <w:r w:rsidR="00372F44">
              <w:rPr>
                <w:rFonts w:eastAsia="Calibri"/>
                <w:szCs w:val="24"/>
                <w:lang w:val="mn-MN"/>
              </w:rPr>
              <w:t xml:space="preserve"> </w:t>
            </w:r>
            <w:r w:rsidR="00204F9F">
              <w:rPr>
                <w:rFonts w:eastAsia="Calibri"/>
                <w:szCs w:val="24"/>
                <w:lang w:val="mn-MN"/>
              </w:rPr>
              <w:t xml:space="preserve">температурын хязгаар </w:t>
            </w:r>
            <w:r w:rsidR="00204F9F"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sidR="004007E3">
              <w:rPr>
                <w:rFonts w:eastAsia="Calibri"/>
                <w:szCs w:val="24"/>
              </w:rPr>
              <w:t xml:space="preserve"> болон</w:t>
            </w:r>
            <w:r w:rsidR="004007E3"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004007E3" w:rsidRPr="00006F05">
              <w:rPr>
                <w:rFonts w:eastAsia="Calibri"/>
                <w:szCs w:val="24"/>
              </w:rPr>
              <w:t>).</w:t>
            </w:r>
            <w:r w:rsidR="001C69CF">
              <w:rPr>
                <w:rFonts w:eastAsia="Calibri"/>
                <w:szCs w:val="24"/>
                <w:lang w:val="mn-MN"/>
              </w:rPr>
              <w:t xml:space="preserve"> Хоёр </w:t>
            </w:r>
            <w:r w:rsidR="00C4654F">
              <w:rPr>
                <w:rFonts w:eastAsia="Calibri"/>
                <w:szCs w:val="24"/>
                <w:lang w:val="mn-MN"/>
              </w:rPr>
              <w:t>функцтэй</w:t>
            </w:r>
            <w:r w:rsidR="001C69CF">
              <w:rPr>
                <w:rFonts w:eastAsia="Calibri"/>
                <w:szCs w:val="24"/>
                <w:lang w:val="mn-MN"/>
              </w:rPr>
              <w:t xml:space="preserve">, </w:t>
            </w:r>
            <w:r w:rsidR="0037150F">
              <w:rPr>
                <w:rFonts w:eastAsia="Calibri"/>
                <w:szCs w:val="24"/>
                <w:lang w:val="mn-MN"/>
              </w:rPr>
              <w:t>дулааны тоолуур</w:t>
            </w:r>
            <w:r w:rsidR="001C69CF">
              <w:rPr>
                <w:rFonts w:eastAsia="Calibri"/>
                <w:szCs w:val="24"/>
                <w:lang w:val="mn-MN"/>
              </w:rPr>
              <w:t xml:space="preserve">т хөргөлтийн </w:t>
            </w:r>
            <w:r w:rsidR="00F774F1">
              <w:rPr>
                <w:rFonts w:eastAsia="Calibri"/>
                <w:szCs w:val="24"/>
                <w:lang w:val="mn-MN"/>
              </w:rPr>
              <w:t>мужийн</w:t>
            </w:r>
            <w:r w:rsidR="001C69CF">
              <w:rPr>
                <w:rFonts w:eastAsia="Calibri"/>
                <w:szCs w:val="24"/>
                <w:lang w:val="mn-MN"/>
              </w:rPr>
              <w:t xml:space="preserve"> хязгаарын нэмэлт бүлгийг тодорхойлох боломжтой</w:t>
            </w:r>
            <w:r>
              <w:rPr>
                <w:rFonts w:eastAsia="Calibri"/>
                <w:szCs w:val="24"/>
              </w:rPr>
              <w:t>;</w:t>
            </w:r>
          </w:p>
          <w:p w14:paraId="52F9A74F" w14:textId="77777777" w:rsidR="00987DB0" w:rsidRDefault="00987DB0" w:rsidP="00987DB0">
            <w:pPr>
              <w:spacing w:line="276" w:lineRule="auto"/>
              <w:jc w:val="both"/>
              <w:rPr>
                <w:rFonts w:eastAsia="Calibri"/>
                <w:szCs w:val="24"/>
              </w:rPr>
            </w:pPr>
            <w:r>
              <w:rPr>
                <w:rFonts w:eastAsia="Calibri"/>
                <w:szCs w:val="24"/>
              </w:rPr>
              <w:t>-</w:t>
            </w:r>
            <w:r w:rsidR="001C69CF">
              <w:rPr>
                <w:rFonts w:eastAsia="Calibri"/>
                <w:szCs w:val="24"/>
                <w:lang w:val="mn-MN"/>
              </w:rPr>
              <w:t xml:space="preserve"> </w:t>
            </w:r>
            <w:r w:rsidR="00B25A5A">
              <w:rPr>
                <w:rFonts w:eastAsia="Calibri"/>
                <w:szCs w:val="24"/>
                <w:lang w:val="mn-MN"/>
              </w:rPr>
              <w:t xml:space="preserve">тоолуурын нэрлэсэн коэффициент </w:t>
            </w:r>
            <w:r w:rsidR="00B25A5A">
              <w:rPr>
                <w:rFonts w:eastAsia="Calibri"/>
                <w:szCs w:val="24"/>
              </w:rPr>
              <w:t>(</w:t>
            </w:r>
            <w:r w:rsidR="00B25A5A">
              <w:rPr>
                <w:rFonts w:eastAsia="Calibri"/>
                <w:szCs w:val="24"/>
                <w:lang w:val="mn-MN"/>
              </w:rPr>
              <w:t>литр/импульс эсвэл хэвийн болон туршилтын гаралтад нийцсэн коэффициент</w:t>
            </w:r>
            <w:r w:rsidR="00B25A5A">
              <w:rPr>
                <w:rFonts w:eastAsia="Calibri"/>
                <w:szCs w:val="24"/>
              </w:rPr>
              <w:t>)</w:t>
            </w:r>
            <w:r>
              <w:rPr>
                <w:rFonts w:eastAsia="Calibri"/>
                <w:szCs w:val="24"/>
              </w:rPr>
              <w:t>;</w:t>
            </w:r>
          </w:p>
          <w:p w14:paraId="4E945817" w14:textId="03C23AD0" w:rsidR="00987DB0" w:rsidRDefault="00987DB0" w:rsidP="00987DB0">
            <w:pPr>
              <w:spacing w:line="276" w:lineRule="auto"/>
              <w:jc w:val="both"/>
              <w:rPr>
                <w:rFonts w:eastAsia="Calibri"/>
                <w:szCs w:val="24"/>
              </w:rPr>
            </w:pPr>
            <w:r>
              <w:rPr>
                <w:rFonts w:eastAsia="Calibri"/>
                <w:szCs w:val="24"/>
              </w:rPr>
              <w:t>-</w:t>
            </w:r>
            <w:r w:rsidR="00FA6C2D">
              <w:rPr>
                <w:rFonts w:eastAsia="Calibri"/>
                <w:szCs w:val="24"/>
                <w:lang w:val="mn-MN"/>
              </w:rPr>
              <w:t xml:space="preserve"> </w:t>
            </w:r>
            <w:r w:rsidR="005001A6">
              <w:rPr>
                <w:rFonts w:eastAsia="Calibri"/>
                <w:szCs w:val="24"/>
                <w:lang w:val="mn-MN"/>
              </w:rPr>
              <w:t xml:space="preserve">суурилуулах шугам хоолойн уртын хэмжээ зэргийг </w:t>
            </w:r>
            <w:r w:rsidR="00804B78">
              <w:rPr>
                <w:rFonts w:eastAsia="Calibri"/>
                <w:szCs w:val="24"/>
                <w:lang w:val="mn-MN"/>
              </w:rPr>
              <w:t>багтаа</w:t>
            </w:r>
            <w:r w:rsidR="005001A6">
              <w:rPr>
                <w:rFonts w:eastAsia="Calibri"/>
                <w:szCs w:val="24"/>
                <w:lang w:val="mn-MN"/>
              </w:rPr>
              <w:t>сан, суурилуулалтын шаардлага</w:t>
            </w:r>
            <w:r>
              <w:rPr>
                <w:rFonts w:eastAsia="Calibri"/>
                <w:szCs w:val="24"/>
              </w:rPr>
              <w:t>;</w:t>
            </w:r>
          </w:p>
          <w:p w14:paraId="2C0454C1" w14:textId="77777777" w:rsidR="00FA6C2D" w:rsidRDefault="00987DB0" w:rsidP="00987DB0">
            <w:pPr>
              <w:spacing w:line="276" w:lineRule="auto"/>
              <w:jc w:val="both"/>
              <w:rPr>
                <w:rFonts w:eastAsia="Calibri"/>
                <w:szCs w:val="24"/>
              </w:rPr>
            </w:pPr>
            <w:r>
              <w:rPr>
                <w:rFonts w:eastAsia="Calibri"/>
                <w:szCs w:val="24"/>
              </w:rPr>
              <w:t>-</w:t>
            </w:r>
            <w:r w:rsidR="00A2680B">
              <w:rPr>
                <w:rFonts w:eastAsia="Calibri"/>
                <w:szCs w:val="24"/>
                <w:lang w:val="mn-MN"/>
              </w:rPr>
              <w:t xml:space="preserve"> </w:t>
            </w:r>
            <w:r w:rsidR="00FA6C2D">
              <w:rPr>
                <w:rFonts w:eastAsia="Calibri"/>
                <w:szCs w:val="24"/>
                <w:lang w:val="mn-MN"/>
              </w:rPr>
              <w:t>угсралтын үндсэн чиглэл болон тодорхойлсон бусад чиглэл</w:t>
            </w:r>
            <w:r w:rsidR="00FA6C2D">
              <w:rPr>
                <w:rFonts w:eastAsia="Calibri"/>
                <w:szCs w:val="24"/>
              </w:rPr>
              <w:t>;</w:t>
            </w:r>
          </w:p>
          <w:p w14:paraId="3D344741" w14:textId="186D40B5" w:rsidR="00987DB0" w:rsidRDefault="00987DB0" w:rsidP="00987DB0">
            <w:pPr>
              <w:spacing w:line="276" w:lineRule="auto"/>
              <w:jc w:val="both"/>
              <w:rPr>
                <w:rFonts w:eastAsia="Calibri"/>
                <w:szCs w:val="24"/>
              </w:rPr>
            </w:pPr>
            <w:r>
              <w:rPr>
                <w:rFonts w:eastAsia="Calibri"/>
                <w:szCs w:val="24"/>
              </w:rPr>
              <w:t>-</w:t>
            </w:r>
            <w:r w:rsidR="00795DEF">
              <w:rPr>
                <w:rFonts w:eastAsia="Calibri"/>
                <w:szCs w:val="24"/>
                <w:lang w:val="mn-MN"/>
              </w:rPr>
              <w:t xml:space="preserve"> физик</w:t>
            </w:r>
            <w:r w:rsidR="00A2680B">
              <w:rPr>
                <w:rFonts w:eastAsia="Calibri"/>
                <w:szCs w:val="24"/>
                <w:lang w:val="mn-MN"/>
              </w:rPr>
              <w:t xml:space="preserve"> хэмжээс </w:t>
            </w:r>
            <w:r w:rsidR="00A2680B">
              <w:rPr>
                <w:rFonts w:eastAsia="Calibri"/>
                <w:szCs w:val="24"/>
              </w:rPr>
              <w:t>(</w:t>
            </w:r>
            <w:r w:rsidR="00A2680B">
              <w:rPr>
                <w:rFonts w:eastAsia="Calibri"/>
                <w:szCs w:val="24"/>
                <w:lang w:val="mn-MN"/>
              </w:rPr>
              <w:t xml:space="preserve">урт, өндөр, өргөн, жин, </w:t>
            </w:r>
            <w:r w:rsidR="00804B78">
              <w:rPr>
                <w:rFonts w:eastAsia="Calibri"/>
                <w:szCs w:val="24"/>
                <w:lang w:val="mn-MN"/>
              </w:rPr>
              <w:t>эргээс</w:t>
            </w:r>
            <w:r w:rsidR="00A2680B">
              <w:rPr>
                <w:rFonts w:eastAsia="Calibri"/>
                <w:szCs w:val="24"/>
                <w:lang w:val="mn-MN"/>
              </w:rPr>
              <w:t>/фланцын техникийн шаардлага</w:t>
            </w:r>
            <w:r w:rsidR="00A2680B">
              <w:rPr>
                <w:rFonts w:eastAsia="Calibri"/>
                <w:szCs w:val="24"/>
              </w:rPr>
              <w:t>)</w:t>
            </w:r>
            <w:r>
              <w:rPr>
                <w:rFonts w:eastAsia="Calibri"/>
                <w:szCs w:val="24"/>
              </w:rPr>
              <w:t>;</w:t>
            </w:r>
          </w:p>
          <w:p w14:paraId="199E6BF9" w14:textId="77777777" w:rsidR="00987DB0" w:rsidRDefault="00987DB0" w:rsidP="00987DB0">
            <w:pPr>
              <w:spacing w:line="276" w:lineRule="auto"/>
              <w:jc w:val="both"/>
              <w:rPr>
                <w:rFonts w:eastAsia="Calibri"/>
                <w:szCs w:val="24"/>
              </w:rPr>
            </w:pPr>
            <w:r>
              <w:rPr>
                <w:rFonts w:eastAsia="Calibri"/>
                <w:szCs w:val="24"/>
              </w:rPr>
              <w:t>-</w:t>
            </w:r>
            <w:r w:rsidR="00A2680B">
              <w:rPr>
                <w:rFonts w:eastAsia="Calibri"/>
                <w:szCs w:val="24"/>
                <w:lang w:val="mn-MN"/>
              </w:rPr>
              <w:t xml:space="preserve"> импульсийн гаралтын төхөөрөмжийн ангилал </w:t>
            </w:r>
            <w:r w:rsidR="00A2680B">
              <w:rPr>
                <w:rFonts w:eastAsia="Calibri"/>
                <w:szCs w:val="24"/>
              </w:rPr>
              <w:t>(EN 1434-2:2022 стандартын 8.2.3</w:t>
            </w:r>
            <w:r w:rsidR="00A2680B">
              <w:rPr>
                <w:rFonts w:eastAsia="Calibri"/>
                <w:szCs w:val="24"/>
                <w:lang w:val="mn-MN"/>
              </w:rPr>
              <w:t>-ыг үзнэ үү</w:t>
            </w:r>
            <w:r w:rsidR="00A2680B">
              <w:rPr>
                <w:rFonts w:eastAsia="Calibri"/>
                <w:szCs w:val="24"/>
              </w:rPr>
              <w:t>)</w:t>
            </w:r>
            <w:r>
              <w:rPr>
                <w:rFonts w:eastAsia="Calibri"/>
                <w:szCs w:val="24"/>
              </w:rPr>
              <w:t>;</w:t>
            </w:r>
          </w:p>
          <w:p w14:paraId="6DA0DD63" w14:textId="77777777" w:rsidR="00987DB0" w:rsidRDefault="00987DB0" w:rsidP="00987DB0">
            <w:pPr>
              <w:spacing w:line="276" w:lineRule="auto"/>
              <w:jc w:val="both"/>
              <w:rPr>
                <w:rFonts w:eastAsia="Calibri"/>
                <w:szCs w:val="24"/>
              </w:rPr>
            </w:pPr>
            <w:r>
              <w:rPr>
                <w:rFonts w:eastAsia="Calibri"/>
                <w:szCs w:val="24"/>
              </w:rPr>
              <w:t>-</w:t>
            </w:r>
            <w:r w:rsidR="00670616">
              <w:rPr>
                <w:rFonts w:eastAsia="Calibri"/>
                <w:szCs w:val="24"/>
                <w:lang w:val="mn-MN"/>
              </w:rPr>
              <w:t xml:space="preserve"> туршилтад зориулсан гаралтын сигнал </w:t>
            </w:r>
            <w:r w:rsidR="00670616">
              <w:rPr>
                <w:rFonts w:eastAsia="Calibri"/>
                <w:szCs w:val="24"/>
              </w:rPr>
              <w:t>(</w:t>
            </w:r>
            <w:r w:rsidR="00670616">
              <w:rPr>
                <w:rFonts w:eastAsia="Calibri"/>
                <w:szCs w:val="24"/>
                <w:lang w:val="mn-MN"/>
              </w:rPr>
              <w:t>төрөл/түвшин</w:t>
            </w:r>
            <w:r w:rsidR="00670616">
              <w:rPr>
                <w:rFonts w:eastAsia="Calibri"/>
                <w:szCs w:val="24"/>
              </w:rPr>
              <w:t>)</w:t>
            </w:r>
            <w:r>
              <w:rPr>
                <w:rFonts w:eastAsia="Calibri"/>
                <w:szCs w:val="24"/>
              </w:rPr>
              <w:t>;</w:t>
            </w:r>
          </w:p>
          <w:p w14:paraId="4F5A0611" w14:textId="5B7419A5" w:rsidR="00670616" w:rsidRDefault="00670616" w:rsidP="00670616">
            <w:pPr>
              <w:spacing w:line="276" w:lineRule="auto"/>
              <w:jc w:val="both"/>
              <w:rPr>
                <w:rFonts w:eastAsia="Calibri"/>
                <w:szCs w:val="24"/>
              </w:rPr>
            </w:pPr>
            <w:r>
              <w:rPr>
                <w:rFonts w:eastAsia="Calibri"/>
                <w:szCs w:val="24"/>
              </w:rPr>
              <w:t>-</w:t>
            </w:r>
            <w:r>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375000">
              <w:rPr>
                <w:rFonts w:eastAsia="Calibri"/>
                <w:szCs w:val="24"/>
                <w:lang w:val="mn-MN"/>
              </w:rPr>
              <w:t>зарцуулалтаас</w:t>
            </w:r>
            <w:r>
              <w:rPr>
                <w:rFonts w:eastAsia="Calibri"/>
                <w:szCs w:val="24"/>
                <w:lang w:val="mn-MN"/>
              </w:rPr>
              <w:t xml:space="preserve"> их </w:t>
            </w:r>
            <w:r w:rsidR="00E67506">
              <w:rPr>
                <w:rFonts w:eastAsia="Calibri"/>
                <w:szCs w:val="24"/>
                <w:lang w:val="mn-MN"/>
              </w:rPr>
              <w:t>зарцуулалт</w:t>
            </w:r>
            <w:r>
              <w:rPr>
                <w:rFonts w:eastAsia="Calibri"/>
                <w:szCs w:val="24"/>
                <w:lang w:val="mn-MN"/>
              </w:rPr>
              <w:t>тай үеийн үзүүлэлт</w:t>
            </w:r>
            <w:r>
              <w:rPr>
                <w:rFonts w:eastAsia="Calibri"/>
                <w:szCs w:val="24"/>
              </w:rPr>
              <w:t>;</w:t>
            </w:r>
          </w:p>
          <w:p w14:paraId="4BA7919E" w14:textId="43BEBF10" w:rsidR="00670616" w:rsidRDefault="00670616" w:rsidP="00670616">
            <w:pPr>
              <w:spacing w:line="276" w:lineRule="auto"/>
              <w:jc w:val="both"/>
              <w:rPr>
                <w:rFonts w:eastAsia="Calibri"/>
                <w:szCs w:val="24"/>
              </w:rPr>
            </w:pPr>
            <w:r>
              <w:rPr>
                <w:rFonts w:eastAsia="Calibri"/>
                <w:szCs w:val="24"/>
              </w:rPr>
              <w:t>-</w:t>
            </w:r>
            <w:r w:rsidR="00053004">
              <w:rPr>
                <w:rFonts w:eastAsia="Calibri"/>
                <w:szCs w:val="24"/>
                <w:lang w:val="mn-MN"/>
              </w:rPr>
              <w:t xml:space="preserve"> бага </w:t>
            </w:r>
            <w:r w:rsidR="00084B3B">
              <w:rPr>
                <w:rFonts w:eastAsia="Calibri"/>
                <w:szCs w:val="24"/>
                <w:lang w:val="mn-MN"/>
              </w:rPr>
              <w:t>зарцуулалтын</w:t>
            </w:r>
            <w:r w:rsidR="00053004">
              <w:rPr>
                <w:rFonts w:eastAsia="Calibri"/>
                <w:szCs w:val="24"/>
                <w:lang w:val="mn-MN"/>
              </w:rPr>
              <w:t xml:space="preserve"> босго утга</w:t>
            </w:r>
            <w:r>
              <w:rPr>
                <w:rFonts w:eastAsia="Calibri"/>
                <w:szCs w:val="24"/>
              </w:rPr>
              <w:t>;</w:t>
            </w:r>
          </w:p>
          <w:p w14:paraId="768A3343" w14:textId="77777777" w:rsidR="00670616" w:rsidRDefault="00670616" w:rsidP="00670616">
            <w:pPr>
              <w:spacing w:line="276" w:lineRule="auto"/>
              <w:jc w:val="both"/>
              <w:rPr>
                <w:rFonts w:eastAsia="Calibri"/>
                <w:szCs w:val="24"/>
              </w:rPr>
            </w:pPr>
            <w:r>
              <w:rPr>
                <w:rFonts w:eastAsia="Calibri"/>
                <w:szCs w:val="24"/>
              </w:rPr>
              <w:t>-</w:t>
            </w:r>
            <w:r w:rsidR="00053004">
              <w:rPr>
                <w:rFonts w:eastAsia="Calibri"/>
                <w:szCs w:val="24"/>
                <w:lang w:val="mn-MN"/>
              </w:rPr>
              <w:t xml:space="preserve"> </w:t>
            </w:r>
            <w:r w:rsidR="00053004" w:rsidRPr="00053004">
              <w:rPr>
                <w:rFonts w:eastAsia="Calibri"/>
                <w:szCs w:val="24"/>
                <w:lang w:val="mn-MN"/>
              </w:rPr>
              <w:t>түргэн хариу үзүүлэлттэй тоолуур</w:t>
            </w:r>
            <w:r w:rsidR="00053004">
              <w:rPr>
                <w:rFonts w:eastAsia="Calibri"/>
                <w:szCs w:val="24"/>
                <w:lang w:val="mn-MN"/>
              </w:rPr>
              <w:t>ын хувьд хариу үзүүлэх хугацаа</w:t>
            </w:r>
            <w:r>
              <w:rPr>
                <w:rFonts w:eastAsia="Calibri"/>
                <w:szCs w:val="24"/>
              </w:rPr>
              <w:t>;</w:t>
            </w:r>
          </w:p>
          <w:p w14:paraId="2EDD7B84" w14:textId="77777777" w:rsidR="00670616" w:rsidRDefault="00670616" w:rsidP="00670616">
            <w:pPr>
              <w:spacing w:line="276" w:lineRule="auto"/>
              <w:jc w:val="both"/>
              <w:rPr>
                <w:rFonts w:eastAsia="Calibri"/>
                <w:szCs w:val="24"/>
              </w:rPr>
            </w:pPr>
            <w:r>
              <w:rPr>
                <w:rFonts w:eastAsia="Calibri"/>
                <w:szCs w:val="24"/>
              </w:rPr>
              <w:t>-</w:t>
            </w:r>
            <w:r w:rsidR="008F3464">
              <w:rPr>
                <w:rFonts w:eastAsia="Calibri"/>
                <w:szCs w:val="24"/>
                <w:lang w:val="mn-MN"/>
              </w:rPr>
              <w:t xml:space="preserve"> </w:t>
            </w:r>
            <w:r w:rsidR="008F3464">
              <w:rPr>
                <w:lang w:val="mn-MN"/>
              </w:rPr>
              <w:t>хангамжийн эх үүсвэрийн хүчдэлд тавих шаардлага – хүчдэл, давтамж</w:t>
            </w:r>
            <w:r>
              <w:rPr>
                <w:rFonts w:eastAsia="Calibri"/>
                <w:szCs w:val="24"/>
              </w:rPr>
              <w:t>;</w:t>
            </w:r>
          </w:p>
          <w:p w14:paraId="01D83945" w14:textId="77777777" w:rsidR="00670616" w:rsidRDefault="00670616" w:rsidP="00670616">
            <w:pPr>
              <w:spacing w:line="276" w:lineRule="auto"/>
              <w:jc w:val="both"/>
              <w:rPr>
                <w:rFonts w:eastAsia="Calibri"/>
                <w:szCs w:val="24"/>
              </w:rPr>
            </w:pPr>
            <w:r>
              <w:rPr>
                <w:rFonts w:eastAsia="Calibri"/>
                <w:szCs w:val="24"/>
              </w:rPr>
              <w:t>-</w:t>
            </w:r>
            <w:r w:rsidR="008F3464">
              <w:rPr>
                <w:rFonts w:eastAsia="Calibri"/>
                <w:szCs w:val="24"/>
                <w:lang w:val="mn-MN"/>
              </w:rPr>
              <w:t xml:space="preserve"> </w:t>
            </w:r>
            <w:r w:rsidR="00562CC2">
              <w:rPr>
                <w:lang w:val="mn-MN"/>
              </w:rPr>
              <w:t>батерейн эх үүсвэрийн хүчдэлд тавих шаардлага – батерейн хүчдэл, төрөл, ашиглалтын хугацаа</w:t>
            </w:r>
            <w:r>
              <w:rPr>
                <w:rFonts w:eastAsia="Calibri"/>
                <w:szCs w:val="24"/>
              </w:rPr>
              <w:t>;</w:t>
            </w:r>
          </w:p>
          <w:p w14:paraId="5F19B606" w14:textId="77777777" w:rsidR="00670616" w:rsidRDefault="00670616" w:rsidP="00670616">
            <w:pPr>
              <w:spacing w:line="276" w:lineRule="auto"/>
              <w:jc w:val="both"/>
              <w:rPr>
                <w:rFonts w:eastAsia="Calibri"/>
                <w:szCs w:val="24"/>
              </w:rPr>
            </w:pPr>
            <w:r>
              <w:rPr>
                <w:rFonts w:eastAsia="Calibri"/>
                <w:szCs w:val="24"/>
              </w:rPr>
              <w:lastRenderedPageBreak/>
              <w:t>-</w:t>
            </w:r>
            <w:r w:rsidR="00562CC2">
              <w:rPr>
                <w:lang w:val="mn-MN"/>
              </w:rPr>
              <w:t xml:space="preserve"> гаднын</w:t>
            </w:r>
            <w:r w:rsidR="00562CC2">
              <w:t xml:space="preserve"> </w:t>
            </w:r>
            <w:r w:rsidR="00562CC2">
              <w:rPr>
                <w:lang w:val="mn-MN"/>
              </w:rPr>
              <w:t>эх үүсвэрийн хүчдэлийн нэрлэсэн хүчдэлийн түвшин</w:t>
            </w:r>
            <w:r>
              <w:rPr>
                <w:rFonts w:eastAsia="Calibri"/>
                <w:szCs w:val="24"/>
              </w:rPr>
              <w:t>;</w:t>
            </w:r>
          </w:p>
          <w:p w14:paraId="7868F997" w14:textId="1BA29742" w:rsidR="00670616" w:rsidRDefault="00670616" w:rsidP="00670616">
            <w:pPr>
              <w:spacing w:line="276" w:lineRule="auto"/>
              <w:jc w:val="both"/>
              <w:rPr>
                <w:rFonts w:eastAsia="Calibri"/>
                <w:szCs w:val="24"/>
              </w:rPr>
            </w:pPr>
            <w:r>
              <w:rPr>
                <w:rFonts w:eastAsia="Calibri"/>
                <w:szCs w:val="24"/>
              </w:rPr>
              <w:t>-</w:t>
            </w:r>
            <w:r w:rsidR="00150EEC">
              <w:rPr>
                <w:rFonts w:eastAsia="Calibri"/>
                <w:szCs w:val="24"/>
                <w:lang w:val="mn-MN"/>
              </w:rPr>
              <w:t xml:space="preserve"> </w:t>
            </w:r>
            <w:r w:rsidR="00C40CAD">
              <w:rPr>
                <w:lang w:val="mn-MN"/>
              </w:rPr>
              <w:t>гаднын эх үүсвэрийн хүчдэлтэй үед хэрэглэсэн гүйдэл</w:t>
            </w:r>
            <w:r w:rsidR="00150EEC">
              <w:rPr>
                <w:lang w:val="mn-MN"/>
              </w:rPr>
              <w:t xml:space="preserve"> </w:t>
            </w:r>
            <w:r w:rsidR="00150EEC">
              <w:t>(</w:t>
            </w:r>
            <w:r w:rsidR="00150EEC">
              <w:rPr>
                <w:lang w:val="mn-MN"/>
              </w:rPr>
              <w:t>дундаж болон оргил</w:t>
            </w:r>
            <w:r w:rsidR="00150EEC">
              <w:t>)</w:t>
            </w:r>
            <w:r>
              <w:rPr>
                <w:rFonts w:eastAsia="Calibri"/>
                <w:szCs w:val="24"/>
              </w:rPr>
              <w:t>;</w:t>
            </w:r>
          </w:p>
          <w:p w14:paraId="6E3C1EE6" w14:textId="71A10015" w:rsidR="00CD6CF5" w:rsidRDefault="00670616" w:rsidP="00670616">
            <w:pPr>
              <w:spacing w:line="276" w:lineRule="auto"/>
              <w:jc w:val="both"/>
              <w:rPr>
                <w:rFonts w:eastAsia="Calibri"/>
                <w:szCs w:val="24"/>
              </w:rPr>
            </w:pPr>
            <w:r>
              <w:rPr>
                <w:rFonts w:eastAsia="Calibri"/>
                <w:szCs w:val="24"/>
              </w:rPr>
              <w:t>-</w:t>
            </w:r>
            <w:r w:rsidR="00150EEC">
              <w:rPr>
                <w:rFonts w:eastAsia="Calibri"/>
                <w:szCs w:val="24"/>
                <w:lang w:val="mn-MN"/>
              </w:rPr>
              <w:t xml:space="preserve"> </w:t>
            </w:r>
            <w:r w:rsidR="00CD6CF5">
              <w:rPr>
                <w:lang w:val="mn-MN"/>
              </w:rPr>
              <w:t>гаднын</w:t>
            </w:r>
            <w:r w:rsidR="00CD6CF5">
              <w:t xml:space="preserve"> </w:t>
            </w:r>
            <w:r w:rsidR="00CD6CF5">
              <w:rPr>
                <w:lang w:val="mn-MN"/>
              </w:rPr>
              <w:t>эх үүсвэрийн хүчдэл</w:t>
            </w:r>
            <w:r w:rsidR="00C40CAD">
              <w:rPr>
                <w:lang w:val="mn-MN"/>
              </w:rPr>
              <w:t>тэй үе</w:t>
            </w:r>
            <w:r w:rsidR="00CD6CF5">
              <w:rPr>
                <w:lang w:val="mn-MN"/>
              </w:rPr>
              <w:t>д жил тутамд хэрэглэсэн эрчим хүч</w:t>
            </w:r>
            <w:r>
              <w:rPr>
                <w:rFonts w:eastAsia="Calibri"/>
                <w:szCs w:val="24"/>
              </w:rPr>
              <w:t>;</w:t>
            </w:r>
          </w:p>
          <w:p w14:paraId="137A3FF0" w14:textId="4B109AFD" w:rsidR="00670616" w:rsidRDefault="00670616" w:rsidP="00670616">
            <w:pPr>
              <w:spacing w:line="276" w:lineRule="auto"/>
              <w:jc w:val="both"/>
              <w:rPr>
                <w:rFonts w:eastAsia="Calibri"/>
                <w:szCs w:val="24"/>
              </w:rPr>
            </w:pPr>
            <w:r>
              <w:rPr>
                <w:rFonts w:eastAsia="Calibri"/>
                <w:szCs w:val="24"/>
              </w:rPr>
              <w:t>-</w:t>
            </w:r>
            <w:r w:rsidR="00CD6CF5">
              <w:rPr>
                <w:rFonts w:eastAsia="Calibri"/>
                <w:szCs w:val="24"/>
                <w:lang w:val="mn-MN"/>
              </w:rPr>
              <w:t xml:space="preserve"> </w:t>
            </w:r>
            <w:r w:rsidR="00BB17C9">
              <w:rPr>
                <w:lang w:val="mn-MN"/>
              </w:rPr>
              <w:t>гаднын</w:t>
            </w:r>
            <w:r w:rsidR="00BB17C9">
              <w:t xml:space="preserve"> </w:t>
            </w:r>
            <w:r w:rsidR="00BB17C9">
              <w:rPr>
                <w:lang w:val="mn-MN"/>
              </w:rPr>
              <w:t xml:space="preserve">эх үүсвэрийн хүчдэлтэй үед кабельд тавих шаардлага </w:t>
            </w:r>
            <w:r w:rsidR="00BB17C9">
              <w:t>(</w:t>
            </w:r>
            <w:r w:rsidR="003C494E">
              <w:rPr>
                <w:lang w:val="mn-MN"/>
              </w:rPr>
              <w:t xml:space="preserve">кабелийн хамгийн урт </w:t>
            </w:r>
            <w:r w:rsidR="0063289E">
              <w:rPr>
                <w:lang w:val="mn-MN"/>
              </w:rPr>
              <w:t>хэмжээ</w:t>
            </w:r>
            <w:r w:rsidR="00D47BA5">
              <w:rPr>
                <w:lang w:val="mn-MN"/>
              </w:rPr>
              <w:t xml:space="preserve"> болон </w:t>
            </w:r>
            <w:r w:rsidR="009641BC">
              <w:rPr>
                <w:lang w:val="mn-MN"/>
              </w:rPr>
              <w:t>битүү хуягласан</w:t>
            </w:r>
            <w:r w:rsidR="00ED3078">
              <w:rPr>
                <w:lang w:val="mn-MN"/>
              </w:rPr>
              <w:t xml:space="preserve"> эсвэл </w:t>
            </w:r>
            <w:r w:rsidR="009641BC">
              <w:rPr>
                <w:lang w:val="mn-MN"/>
              </w:rPr>
              <w:t>сүлжсэн кабельд тавих боломжит шаардлага</w:t>
            </w:r>
            <w:r w:rsidR="00BB17C9">
              <w:t>)</w:t>
            </w:r>
            <w:r>
              <w:rPr>
                <w:rFonts w:eastAsia="Calibri"/>
                <w:szCs w:val="24"/>
              </w:rPr>
              <w:t>;</w:t>
            </w:r>
          </w:p>
          <w:p w14:paraId="53F3A0B2" w14:textId="77777777" w:rsidR="00CD6CF5" w:rsidRDefault="00CD6CF5" w:rsidP="00CD6CF5">
            <w:pPr>
              <w:spacing w:line="276" w:lineRule="auto"/>
              <w:jc w:val="both"/>
              <w:rPr>
                <w:rFonts w:eastAsia="Calibri"/>
                <w:szCs w:val="24"/>
              </w:rPr>
            </w:pPr>
            <w:r>
              <w:rPr>
                <w:rFonts w:eastAsia="Calibri"/>
                <w:szCs w:val="24"/>
              </w:rPr>
              <w:t>-</w:t>
            </w:r>
            <w:r w:rsidR="009641BC">
              <w:rPr>
                <w:rFonts w:eastAsia="Calibri"/>
                <w:szCs w:val="24"/>
                <w:lang w:val="mn-MN"/>
              </w:rPr>
              <w:t xml:space="preserve"> </w:t>
            </w:r>
            <w:r w:rsidR="000D1F20">
              <w:rPr>
                <w:lang w:val="mn-MN"/>
              </w:rPr>
              <w:t>гаднын</w:t>
            </w:r>
            <w:r w:rsidR="000D1F20">
              <w:t xml:space="preserve"> </w:t>
            </w:r>
            <w:r w:rsidR="000D1F20">
              <w:rPr>
                <w:lang w:val="mn-MN"/>
              </w:rPr>
              <w:t xml:space="preserve">эх үүсвэрийн хүчдэлээс </w:t>
            </w:r>
            <w:r w:rsidR="009F0008">
              <w:rPr>
                <w:rFonts w:eastAsia="Calibri"/>
                <w:szCs w:val="24"/>
                <w:lang w:val="mn-MN"/>
              </w:rPr>
              <w:t xml:space="preserve">дотоод батарейд </w:t>
            </w:r>
            <w:r w:rsidR="004F5B30">
              <w:rPr>
                <w:rFonts w:eastAsia="Calibri"/>
                <w:szCs w:val="24"/>
                <w:lang w:val="mn-MN"/>
              </w:rPr>
              <w:t xml:space="preserve">тоолуур </w:t>
            </w:r>
            <w:r w:rsidR="009F0008">
              <w:rPr>
                <w:rFonts w:eastAsia="Calibri"/>
                <w:szCs w:val="24"/>
                <w:lang w:val="mn-MN"/>
              </w:rPr>
              <w:t>автоматаар сэлгэн залгагдах үеийн хүчдэлийн хязгаар</w:t>
            </w:r>
            <w:r>
              <w:rPr>
                <w:rFonts w:eastAsia="Calibri"/>
                <w:szCs w:val="24"/>
              </w:rPr>
              <w:t>;</w:t>
            </w:r>
          </w:p>
          <w:p w14:paraId="4468A395" w14:textId="77777777" w:rsidR="009F0008" w:rsidRDefault="009F0008" w:rsidP="00CD6CF5">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7D585993" w14:textId="77777777" w:rsidR="00CD6CF5" w:rsidRDefault="00CD6CF5" w:rsidP="00CD6CF5">
            <w:pPr>
              <w:spacing w:line="276" w:lineRule="auto"/>
              <w:jc w:val="both"/>
              <w:rPr>
                <w:rFonts w:eastAsia="Calibri"/>
                <w:szCs w:val="24"/>
              </w:rPr>
            </w:pPr>
            <w:r>
              <w:rPr>
                <w:rFonts w:eastAsia="Calibri"/>
                <w:szCs w:val="24"/>
              </w:rPr>
              <w:t>-</w:t>
            </w:r>
            <w:r w:rsidR="009F0008">
              <w:rPr>
                <w:rFonts w:eastAsia="Calibri"/>
                <w:szCs w:val="24"/>
                <w:lang w:val="mn-MN"/>
              </w:rPr>
              <w:t xml:space="preserve"> хүрээлэн буй орчны ангилал</w:t>
            </w:r>
            <w:r>
              <w:rPr>
                <w:rFonts w:eastAsia="Calibri"/>
                <w:szCs w:val="24"/>
              </w:rPr>
              <w:t>;</w:t>
            </w:r>
          </w:p>
          <w:p w14:paraId="4171636C" w14:textId="06E01431" w:rsidR="00CD6CF5" w:rsidRDefault="00CD6CF5" w:rsidP="00CD6CF5">
            <w:pPr>
              <w:spacing w:line="276" w:lineRule="auto"/>
              <w:jc w:val="both"/>
              <w:rPr>
                <w:rFonts w:eastAsia="Calibri"/>
                <w:szCs w:val="24"/>
              </w:rPr>
            </w:pPr>
            <w:r>
              <w:rPr>
                <w:rFonts w:eastAsia="Calibri"/>
                <w:szCs w:val="24"/>
              </w:rPr>
              <w:t>-</w:t>
            </w:r>
            <w:r w:rsidR="009F0008">
              <w:rPr>
                <w:rFonts w:eastAsia="Calibri"/>
                <w:szCs w:val="24"/>
                <w:lang w:val="mn-MN"/>
              </w:rPr>
              <w:t xml:space="preserve"> </w:t>
            </w:r>
            <w:r w:rsidR="008D1E5F">
              <w:rPr>
                <w:rFonts w:eastAsia="Calibri"/>
                <w:szCs w:val="24"/>
                <w:lang w:val="mn-MN"/>
              </w:rPr>
              <w:t xml:space="preserve">уснаас өөр шингэнтэй бол: </w:t>
            </w:r>
            <w:r w:rsidR="00CA5081">
              <w:rPr>
                <w:rFonts w:eastAsia="Calibri"/>
                <w:szCs w:val="24"/>
                <w:lang w:val="mn-MN"/>
              </w:rPr>
              <w:t>тоолуурыг дулаан зөөх ямар шингэн</w:t>
            </w:r>
            <w:r w:rsidR="004F5B30">
              <w:rPr>
                <w:rFonts w:eastAsia="Calibri"/>
                <w:szCs w:val="24"/>
                <w:lang w:val="mn-MN"/>
              </w:rPr>
              <w:t>ээр</w:t>
            </w:r>
            <w:r w:rsidR="00CA5081">
              <w:rPr>
                <w:rFonts w:eastAsia="Calibri"/>
                <w:szCs w:val="24"/>
                <w:lang w:val="mn-MN"/>
              </w:rPr>
              <w:t xml:space="preserve"> эсвэл шингэний </w:t>
            </w:r>
            <w:r w:rsidR="006A62A4">
              <w:rPr>
                <w:rFonts w:eastAsia="Calibri"/>
                <w:szCs w:val="24"/>
                <w:lang w:val="mn-MN"/>
              </w:rPr>
              <w:t xml:space="preserve">аль </w:t>
            </w:r>
            <w:r w:rsidR="00CA5081">
              <w:rPr>
                <w:rFonts w:eastAsia="Calibri"/>
                <w:szCs w:val="24"/>
                <w:lang w:val="mn-MN"/>
              </w:rPr>
              <w:t>ангилалд ажиллуулахаар баталсан, мөн ямар концентрацид ажиллах</w:t>
            </w:r>
            <w:r w:rsidR="00E233EE">
              <w:rPr>
                <w:rFonts w:eastAsia="Calibri"/>
                <w:szCs w:val="24"/>
                <w:lang w:val="mn-MN"/>
              </w:rPr>
              <w:t xml:space="preserve"> талаарх мэдээлэл</w:t>
            </w:r>
            <w:r>
              <w:rPr>
                <w:rFonts w:eastAsia="Calibri"/>
                <w:szCs w:val="24"/>
              </w:rPr>
              <w:t>;</w:t>
            </w:r>
          </w:p>
          <w:p w14:paraId="36000C5D" w14:textId="7FD34FE9" w:rsidR="0043700D" w:rsidRDefault="00CD6CF5" w:rsidP="00CD6CF5">
            <w:pPr>
              <w:spacing w:line="276" w:lineRule="auto"/>
              <w:jc w:val="both"/>
              <w:rPr>
                <w:rFonts w:eastAsia="Calibri"/>
                <w:szCs w:val="24"/>
                <w:lang w:val="mn-MN"/>
              </w:rPr>
            </w:pPr>
            <w:r>
              <w:rPr>
                <w:rFonts w:eastAsia="Calibri"/>
                <w:szCs w:val="24"/>
              </w:rPr>
              <w:t>-</w:t>
            </w:r>
            <w:r w:rsidR="00E233EE">
              <w:rPr>
                <w:rFonts w:eastAsia="Calibri"/>
                <w:szCs w:val="24"/>
                <w:lang w:val="mn-MN"/>
              </w:rPr>
              <w:t xml:space="preserve"> </w:t>
            </w:r>
            <w:r w:rsidR="00E233EE" w:rsidRPr="000E75B5">
              <w:rPr>
                <w:rFonts w:eastAsia="Calibri"/>
                <w:szCs w:val="24"/>
              </w:rPr>
              <w:t>15 °C ±</w:t>
            </w:r>
            <w:r w:rsidR="00E233EE">
              <w:rPr>
                <w:rFonts w:eastAsia="Calibri"/>
                <w:szCs w:val="24"/>
              </w:rPr>
              <w:t xml:space="preserve"> 5 K</w:t>
            </w:r>
            <w:r w:rsidR="00E233EE">
              <w:rPr>
                <w:rFonts w:eastAsia="Calibri"/>
                <w:szCs w:val="24"/>
                <w:lang w:val="mn-MN"/>
              </w:rPr>
              <w:t xml:space="preserve"> температурт </w:t>
            </w:r>
            <w:r w:rsidR="00015E62">
              <w:rPr>
                <w:rFonts w:eastAsia="Calibri"/>
                <w:szCs w:val="24"/>
                <w:lang w:val="mn-MN"/>
              </w:rPr>
              <w:t>уснаас өөр дулаан зөөх</w:t>
            </w:r>
            <w:r w:rsidR="00355EB8" w:rsidRPr="00355EB8">
              <w:rPr>
                <w:rFonts w:eastAsia="Calibri"/>
                <w:szCs w:val="24"/>
                <w:lang w:val="mn-MN"/>
              </w:rPr>
              <w:t xml:space="preserve"> шингэн</w:t>
            </w:r>
            <w:r w:rsidR="00E233EE">
              <w:rPr>
                <w:rFonts w:eastAsia="Calibri"/>
                <w:szCs w:val="24"/>
                <w:lang w:val="mn-MN"/>
              </w:rPr>
              <w:t>тэй үеийн даралтын алдагдал. Тоолуурыг төрөл бүрийн шингэн</w:t>
            </w:r>
            <w:r w:rsidR="004F5B30">
              <w:rPr>
                <w:rFonts w:eastAsia="Calibri"/>
                <w:szCs w:val="24"/>
                <w:lang w:val="mn-MN"/>
              </w:rPr>
              <w:t>ээр</w:t>
            </w:r>
            <w:r w:rsidR="00E233EE">
              <w:rPr>
                <w:rFonts w:eastAsia="Calibri"/>
                <w:szCs w:val="24"/>
                <w:lang w:val="mn-MN"/>
              </w:rPr>
              <w:t xml:space="preserve"> болон</w:t>
            </w:r>
            <w:r w:rsidR="0011574D">
              <w:rPr>
                <w:rFonts w:eastAsia="Calibri"/>
                <w:szCs w:val="24"/>
                <w:lang w:val="mn-MN"/>
              </w:rPr>
              <w:t xml:space="preserve"> өөр өөр</w:t>
            </w:r>
            <w:r w:rsidR="00E233EE">
              <w:rPr>
                <w:rFonts w:eastAsia="Calibri"/>
                <w:szCs w:val="24"/>
                <w:lang w:val="mn-MN"/>
              </w:rPr>
              <w:t xml:space="preserve"> концентрацид ажиллуулахаар баталсан бол </w:t>
            </w:r>
            <w:r w:rsidR="0043700D">
              <w:rPr>
                <w:rFonts w:eastAsia="Calibri"/>
                <w:szCs w:val="24"/>
                <w:lang w:val="mn-MN"/>
              </w:rPr>
              <w:t xml:space="preserve">шингэний ангиллыг хүснэгтээр эсвэл </w:t>
            </w:r>
            <w:r w:rsidR="0011574D">
              <w:rPr>
                <w:rFonts w:eastAsia="Calibri"/>
                <w:szCs w:val="24"/>
                <w:lang w:val="mn-MN"/>
              </w:rPr>
              <w:t>ялгаатай</w:t>
            </w:r>
            <w:r w:rsidR="0043700D">
              <w:rPr>
                <w:rFonts w:eastAsia="Calibri"/>
                <w:szCs w:val="24"/>
                <w:lang w:val="mn-MN"/>
              </w:rPr>
              <w:t xml:space="preserve"> </w:t>
            </w:r>
            <w:r w:rsidR="00C353F1">
              <w:rPr>
                <w:rFonts w:eastAsia="Calibri"/>
                <w:szCs w:val="24"/>
                <w:lang w:val="mn-MN"/>
              </w:rPr>
              <w:t>концентрацид зориулсан функцээр</w:t>
            </w:r>
            <w:r w:rsidR="0043700D">
              <w:rPr>
                <w:rFonts w:eastAsia="Calibri"/>
                <w:szCs w:val="24"/>
                <w:lang w:val="mn-MN"/>
              </w:rPr>
              <w:t xml:space="preserve"> бичих боломжтой.</w:t>
            </w:r>
          </w:p>
          <w:p w14:paraId="3AE7155E" w14:textId="77777777" w:rsidR="0043700D" w:rsidRDefault="00536CCD" w:rsidP="00CD6CF5">
            <w:pPr>
              <w:spacing w:line="276" w:lineRule="auto"/>
              <w:jc w:val="both"/>
              <w:rPr>
                <w:rFonts w:eastAsia="Calibri"/>
                <w:b/>
                <w:szCs w:val="24"/>
                <w:lang w:val="mn-MN"/>
              </w:rPr>
            </w:pPr>
            <w:r w:rsidRPr="00536CCD">
              <w:rPr>
                <w:rFonts w:eastAsia="Calibri"/>
                <w:b/>
                <w:szCs w:val="24"/>
              </w:rPr>
              <w:t xml:space="preserve">11.3 </w:t>
            </w:r>
            <w:r w:rsidRPr="00536CCD">
              <w:rPr>
                <w:rFonts w:eastAsia="Calibri"/>
                <w:b/>
                <w:szCs w:val="24"/>
                <w:lang w:val="mn-MN"/>
              </w:rPr>
              <w:t xml:space="preserve">Температурын </w:t>
            </w:r>
            <w:r w:rsidR="00181445">
              <w:rPr>
                <w:rFonts w:eastAsia="Calibri"/>
                <w:b/>
                <w:szCs w:val="24"/>
                <w:lang w:val="mn-MN"/>
              </w:rPr>
              <w:t>хос мэдрэгч</w:t>
            </w:r>
          </w:p>
          <w:p w14:paraId="4E2B78DC" w14:textId="77777777" w:rsidR="00680C9D" w:rsidRDefault="00680C9D" w:rsidP="00680C9D">
            <w:pPr>
              <w:spacing w:line="276" w:lineRule="auto"/>
              <w:jc w:val="both"/>
              <w:rPr>
                <w:rFonts w:eastAsia="Calibri"/>
                <w:szCs w:val="24"/>
              </w:rPr>
            </w:pPr>
            <w:r>
              <w:rPr>
                <w:rFonts w:eastAsia="Calibri"/>
                <w:szCs w:val="24"/>
                <w:lang w:val="mn-MN"/>
              </w:rPr>
              <w:t>- Үйлдвэрлэгч</w:t>
            </w:r>
            <w:r>
              <w:rPr>
                <w:rFonts w:eastAsia="Calibri"/>
                <w:szCs w:val="24"/>
              </w:rPr>
              <w:t>;</w:t>
            </w:r>
          </w:p>
          <w:p w14:paraId="74C87539" w14:textId="77777777" w:rsidR="00680C9D" w:rsidRDefault="00680C9D" w:rsidP="00680C9D">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4945FBB9" w14:textId="4292287D" w:rsidR="00680C9D" w:rsidRDefault="00680C9D" w:rsidP="00680C9D">
            <w:pPr>
              <w:spacing w:line="276" w:lineRule="auto"/>
              <w:jc w:val="both"/>
              <w:rPr>
                <w:rFonts w:eastAsia="Calibri"/>
                <w:szCs w:val="24"/>
              </w:rPr>
            </w:pPr>
            <w:r>
              <w:rPr>
                <w:rFonts w:eastAsia="Calibri"/>
                <w:szCs w:val="24"/>
              </w:rPr>
              <w:t>-</w:t>
            </w:r>
            <w:r>
              <w:rPr>
                <w:rFonts w:eastAsia="Calibri"/>
                <w:szCs w:val="24"/>
                <w:lang w:val="mn-MN"/>
              </w:rPr>
              <w:t xml:space="preserve">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sidR="00C14CF7">
              <w:rPr>
                <w:rFonts w:eastAsia="Calibri"/>
                <w:szCs w:val="24"/>
              </w:rPr>
              <w:t xml:space="preserve"> болон</w:t>
            </w:r>
            <w:r w:rsidR="00C14CF7"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т хөргөлтийн </w:t>
            </w:r>
            <w:r w:rsidR="00F774F1">
              <w:rPr>
                <w:rFonts w:eastAsia="Calibri"/>
                <w:szCs w:val="24"/>
                <w:lang w:val="mn-MN"/>
              </w:rPr>
              <w:t>мужийн</w:t>
            </w:r>
            <w:r>
              <w:rPr>
                <w:rFonts w:eastAsia="Calibri"/>
                <w:szCs w:val="24"/>
                <w:lang w:val="mn-MN"/>
              </w:rPr>
              <w:t xml:space="preserve"> хязгаарын нэмэлт бүлгийг тодорхойлох боломжтой</w:t>
            </w:r>
            <w:r>
              <w:rPr>
                <w:rFonts w:eastAsia="Calibri"/>
                <w:szCs w:val="24"/>
              </w:rPr>
              <w:t>;</w:t>
            </w:r>
          </w:p>
          <w:p w14:paraId="1CD6D754" w14:textId="2AFF6607" w:rsidR="00221F4E" w:rsidRDefault="00680C9D" w:rsidP="00221F4E">
            <w:pPr>
              <w:spacing w:line="276" w:lineRule="auto"/>
              <w:jc w:val="both"/>
              <w:rPr>
                <w:rFonts w:eastAsia="Calibri"/>
                <w:szCs w:val="24"/>
              </w:rPr>
            </w:pPr>
            <w:r>
              <w:rPr>
                <w:rFonts w:eastAsia="Calibri"/>
                <w:szCs w:val="24"/>
                <w:lang w:val="mn-MN"/>
              </w:rPr>
              <w:lastRenderedPageBreak/>
              <w:t>- т</w:t>
            </w:r>
            <w:r w:rsidRPr="00680C9D">
              <w:rPr>
                <w:rFonts w:eastAsia="Calibri"/>
                <w:szCs w:val="24"/>
                <w:lang w:val="mn-MN"/>
              </w:rPr>
              <w:t>емпературын зөрүүний хязгаар</w:t>
            </w:r>
            <w:r>
              <w:rPr>
                <w:rFonts w:eastAsia="Calibri"/>
                <w:szCs w:val="24"/>
                <w:lang w:val="mn-MN"/>
              </w:rPr>
              <w:t xml:space="preserve"> </w:t>
            </w:r>
            <w:r w:rsidR="007D2998">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AE7022">
              <w:rPr>
                <w:rFonts w:eastAsia="Calibri"/>
                <w:szCs w:val="24"/>
                <w:vertAlign w:val="subscript"/>
              </w:rPr>
              <w:t xml:space="preserve"> </w:t>
            </w:r>
            <w:r w:rsidR="007D2998">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sidR="007D2998">
              <w:rPr>
                <w:rFonts w:eastAsia="Calibri"/>
                <w:szCs w:val="24"/>
              </w:rPr>
              <w:t>)</w:t>
            </w:r>
            <w:r w:rsidR="00221F4E">
              <w:rPr>
                <w:rFonts w:eastAsia="Calibri"/>
                <w:szCs w:val="24"/>
                <w:lang w:val="mn-MN"/>
              </w:rPr>
              <w:t xml:space="preserve">. Хоёр </w:t>
            </w:r>
            <w:r w:rsidR="00C4654F">
              <w:rPr>
                <w:rFonts w:eastAsia="Calibri"/>
                <w:szCs w:val="24"/>
                <w:lang w:val="mn-MN"/>
              </w:rPr>
              <w:t>функцтэй</w:t>
            </w:r>
            <w:r w:rsidR="00221F4E">
              <w:rPr>
                <w:rFonts w:eastAsia="Calibri"/>
                <w:szCs w:val="24"/>
                <w:lang w:val="mn-MN"/>
              </w:rPr>
              <w:t xml:space="preserve">, </w:t>
            </w:r>
            <w:r w:rsidR="0037150F">
              <w:rPr>
                <w:rFonts w:eastAsia="Calibri"/>
                <w:szCs w:val="24"/>
                <w:lang w:val="mn-MN"/>
              </w:rPr>
              <w:t>дулааны тоолуур</w:t>
            </w:r>
            <w:r w:rsidR="00221F4E">
              <w:rPr>
                <w:rFonts w:eastAsia="Calibri"/>
                <w:szCs w:val="24"/>
                <w:lang w:val="mn-MN"/>
              </w:rPr>
              <w:t xml:space="preserve">т хөргөлтийн </w:t>
            </w:r>
            <w:r w:rsidR="003E4CB3">
              <w:rPr>
                <w:rFonts w:eastAsia="Calibri"/>
                <w:szCs w:val="24"/>
                <w:lang w:val="mn-MN"/>
              </w:rPr>
              <w:t>мужийн</w:t>
            </w:r>
            <w:r w:rsidR="00221F4E">
              <w:rPr>
                <w:rFonts w:eastAsia="Calibri"/>
                <w:szCs w:val="24"/>
                <w:lang w:val="mn-MN"/>
              </w:rPr>
              <w:t xml:space="preserve"> хязгаарын нэмэлт бүлгийг тодорхойлох боломжтой</w:t>
            </w:r>
            <w:r w:rsidR="00221F4E">
              <w:rPr>
                <w:rFonts w:eastAsia="Calibri"/>
                <w:szCs w:val="24"/>
              </w:rPr>
              <w:t>;</w:t>
            </w:r>
          </w:p>
          <w:p w14:paraId="790F734D" w14:textId="6333EC64" w:rsidR="00D06E47" w:rsidRDefault="00262027" w:rsidP="00D06E47">
            <w:pPr>
              <w:spacing w:line="276" w:lineRule="auto"/>
              <w:jc w:val="both"/>
              <w:rPr>
                <w:rFonts w:eastAsia="Calibri"/>
                <w:szCs w:val="24"/>
              </w:rPr>
            </w:pPr>
            <w:r>
              <w:rPr>
                <w:rFonts w:eastAsia="Calibri"/>
                <w:szCs w:val="24"/>
                <w:lang w:val="mn-MN"/>
              </w:rPr>
              <w:t>- шууд суурилуул</w:t>
            </w:r>
            <w:r w:rsidR="00954477">
              <w:rPr>
                <w:rFonts w:eastAsia="Calibri"/>
                <w:szCs w:val="24"/>
                <w:lang w:val="mn-MN"/>
              </w:rPr>
              <w:t>ах</w:t>
            </w:r>
            <w:r>
              <w:rPr>
                <w:rFonts w:eastAsia="Calibri"/>
                <w:szCs w:val="24"/>
                <w:lang w:val="mn-MN"/>
              </w:rPr>
              <w:t xml:space="preserve"> </w:t>
            </w:r>
            <w:r w:rsidR="0039145C">
              <w:rPr>
                <w:rFonts w:eastAsia="Calibri"/>
                <w:szCs w:val="24"/>
                <w:lang w:val="mn-MN"/>
              </w:rPr>
              <w:t xml:space="preserve">мэдрэгчийн хувьд </w:t>
            </w:r>
            <w:r w:rsidR="00E67506">
              <w:rPr>
                <w:rFonts w:eastAsia="Calibri"/>
                <w:szCs w:val="24"/>
                <w:lang w:val="mn-MN"/>
              </w:rPr>
              <w:t>зөвшөөрөгдөх</w:t>
            </w:r>
            <w:r w:rsidR="006666E2" w:rsidRPr="006666E2">
              <w:rPr>
                <w:rFonts w:eastAsia="Calibri"/>
                <w:szCs w:val="24"/>
                <w:lang w:val="mn-MN"/>
              </w:rPr>
              <w:t xml:space="preserve">, хамгийн өндөр ажлын даралт (бар нэгжээр илэрхийлсэн </w:t>
            </w:r>
            <m:oMath>
              <m:r>
                <m:rPr>
                  <m:sty m:val="p"/>
                </m:rPr>
                <w:rPr>
                  <w:rFonts w:ascii="Cambria Math" w:eastAsia="Calibri" w:hAnsi="Cambria Math"/>
                  <w:szCs w:val="24"/>
                </w:rPr>
                <m:t>PS</m:t>
              </m:r>
            </m:oMath>
            <w:r w:rsidR="006666E2" w:rsidRPr="006666E2">
              <w:rPr>
                <w:rFonts w:eastAsia="Calibri"/>
                <w:szCs w:val="24"/>
                <w:lang w:val="mn-MN"/>
              </w:rPr>
              <w:t>);</w:t>
            </w:r>
          </w:p>
          <w:p w14:paraId="60C73D3E" w14:textId="0619E6DC"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135B16">
              <w:rPr>
                <w:rFonts w:eastAsia="Calibri"/>
                <w:szCs w:val="24"/>
                <w:lang w:val="mn-MN"/>
              </w:rPr>
              <w:t xml:space="preserve">хамгийн их </w:t>
            </w:r>
            <w:r w:rsidR="00E67506">
              <w:rPr>
                <w:rFonts w:eastAsia="Calibri"/>
                <w:szCs w:val="24"/>
                <w:lang w:val="mn-MN"/>
              </w:rPr>
              <w:t xml:space="preserve">зөвшөөрөгдөх </w:t>
            </w:r>
            <w:r>
              <w:rPr>
                <w:rFonts w:eastAsia="Calibri"/>
                <w:szCs w:val="24"/>
                <w:lang w:val="mn-MN"/>
              </w:rPr>
              <w:t>температур</w:t>
            </w:r>
            <w:r>
              <w:rPr>
                <w:rFonts w:eastAsia="Calibri"/>
                <w:szCs w:val="24"/>
              </w:rPr>
              <w:t>;</w:t>
            </w:r>
          </w:p>
          <w:p w14:paraId="56855F7E" w14:textId="77777777" w:rsidR="00CD6CF5" w:rsidRDefault="0043700D" w:rsidP="00CD6CF5">
            <w:pPr>
              <w:spacing w:line="276" w:lineRule="auto"/>
              <w:jc w:val="both"/>
              <w:rPr>
                <w:rFonts w:eastAsia="Calibri"/>
                <w:szCs w:val="24"/>
              </w:rPr>
            </w:pPr>
            <w:r>
              <w:rPr>
                <w:rFonts w:eastAsia="Calibri"/>
                <w:szCs w:val="24"/>
                <w:lang w:val="mn-MN"/>
              </w:rPr>
              <w:t>-</w:t>
            </w:r>
            <w:r w:rsidR="0039145C">
              <w:rPr>
                <w:rFonts w:eastAsia="Calibri"/>
                <w:szCs w:val="24"/>
                <w:lang w:val="mn-MN"/>
              </w:rPr>
              <w:t xml:space="preserve"> </w:t>
            </w:r>
            <w:r w:rsidR="000C31F5">
              <w:rPr>
                <w:rFonts w:eastAsia="Calibri"/>
                <w:szCs w:val="24"/>
                <w:lang w:val="mn-MN"/>
              </w:rPr>
              <w:t>мэдрэгчийн дамжуулагч</w:t>
            </w:r>
            <w:r w:rsidR="0024170C">
              <w:rPr>
                <w:rFonts w:eastAsia="Calibri"/>
                <w:szCs w:val="24"/>
                <w:lang w:val="mn-MN"/>
              </w:rPr>
              <w:t xml:space="preserve"> утас </w:t>
            </w:r>
            <w:r w:rsidR="0024170C">
              <w:rPr>
                <w:rFonts w:eastAsia="Calibri"/>
                <w:szCs w:val="24"/>
              </w:rPr>
              <w:t>(</w:t>
            </w:r>
            <w:r w:rsidR="006C7EC3">
              <w:rPr>
                <w:rFonts w:eastAsia="Calibri"/>
                <w:szCs w:val="24"/>
                <w:lang w:val="mn-MN"/>
              </w:rPr>
              <w:t>жишээ нь, дөрөв эсвэл хоёр дамжуулагч</w:t>
            </w:r>
            <w:r w:rsidR="0024170C">
              <w:rPr>
                <w:rFonts w:eastAsia="Calibri"/>
                <w:szCs w:val="24"/>
                <w:lang w:val="mn-MN"/>
              </w:rPr>
              <w:t>тай</w:t>
            </w:r>
            <w:r w:rsidR="0024170C">
              <w:rPr>
                <w:rFonts w:eastAsia="Calibri"/>
                <w:szCs w:val="24"/>
              </w:rPr>
              <w:t>)</w:t>
            </w:r>
            <w:r w:rsidR="00CD6CF5">
              <w:rPr>
                <w:rFonts w:eastAsia="Calibri"/>
                <w:szCs w:val="24"/>
              </w:rPr>
              <w:t>;</w:t>
            </w:r>
          </w:p>
          <w:p w14:paraId="55AD5B29" w14:textId="48075B39" w:rsidR="00CD6CF5" w:rsidRDefault="00CD6CF5" w:rsidP="00CD6CF5">
            <w:pPr>
              <w:spacing w:line="276" w:lineRule="auto"/>
              <w:jc w:val="both"/>
              <w:rPr>
                <w:rFonts w:eastAsia="Calibri"/>
                <w:szCs w:val="24"/>
              </w:rPr>
            </w:pPr>
            <w:r>
              <w:rPr>
                <w:rFonts w:eastAsia="Calibri"/>
                <w:szCs w:val="24"/>
              </w:rPr>
              <w:t>-</w:t>
            </w:r>
            <w:r w:rsidR="008E12FB">
              <w:rPr>
                <w:rFonts w:eastAsia="Calibri"/>
                <w:szCs w:val="24"/>
                <w:lang w:val="mn-MN"/>
              </w:rPr>
              <w:t xml:space="preserve"> </w:t>
            </w:r>
            <w:r w:rsidR="0024170C">
              <w:rPr>
                <w:rFonts w:eastAsia="Calibri"/>
                <w:szCs w:val="24"/>
                <w:lang w:val="mn-MN"/>
              </w:rPr>
              <w:t>аж</w:t>
            </w:r>
            <w:r w:rsidR="008E12FB">
              <w:rPr>
                <w:rFonts w:eastAsia="Calibri"/>
                <w:szCs w:val="24"/>
                <w:lang w:val="mn-MN"/>
              </w:rPr>
              <w:t>лын</w:t>
            </w:r>
            <w:r w:rsidR="0024170C">
              <w:rPr>
                <w:rFonts w:eastAsia="Calibri"/>
                <w:szCs w:val="24"/>
                <w:lang w:val="mn-MN"/>
              </w:rPr>
              <w:t xml:space="preserve"> зарчим</w:t>
            </w:r>
            <w:r>
              <w:rPr>
                <w:rFonts w:eastAsia="Calibri"/>
                <w:szCs w:val="24"/>
              </w:rPr>
              <w:t>;</w:t>
            </w:r>
          </w:p>
          <w:p w14:paraId="768F0D6E" w14:textId="77777777" w:rsidR="00987DB0" w:rsidRDefault="00536CCD" w:rsidP="00F63E04">
            <w:pPr>
              <w:spacing w:line="276" w:lineRule="auto"/>
              <w:jc w:val="both"/>
              <w:rPr>
                <w:rFonts w:eastAsia="Calibri"/>
                <w:szCs w:val="24"/>
              </w:rPr>
            </w:pPr>
            <w:r>
              <w:rPr>
                <w:rFonts w:eastAsia="Calibri"/>
                <w:szCs w:val="24"/>
              </w:rPr>
              <w:t>-</w:t>
            </w:r>
            <w:r w:rsidR="0024170C">
              <w:rPr>
                <w:rFonts w:eastAsia="Calibri"/>
                <w:szCs w:val="24"/>
                <w:lang w:val="mn-MN"/>
              </w:rPr>
              <w:t xml:space="preserve"> </w:t>
            </w:r>
            <w:r w:rsidR="009A3C81">
              <w:rPr>
                <w:rFonts w:eastAsia="Calibri"/>
                <w:szCs w:val="24"/>
                <w:lang w:val="mn-MN"/>
              </w:rPr>
              <w:t>гүйдэл мэдрэгчийн хамгийн их дундаж квадрат утга</w:t>
            </w:r>
            <w:r>
              <w:rPr>
                <w:rFonts w:eastAsia="Calibri"/>
                <w:szCs w:val="24"/>
              </w:rPr>
              <w:t>;</w:t>
            </w:r>
          </w:p>
          <w:p w14:paraId="6903377C" w14:textId="77777777"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физик хэмжээс</w:t>
            </w:r>
            <w:r>
              <w:rPr>
                <w:rFonts w:eastAsia="Calibri"/>
                <w:szCs w:val="24"/>
              </w:rPr>
              <w:t>;</w:t>
            </w:r>
          </w:p>
          <w:p w14:paraId="3B747A12" w14:textId="057BFBA0"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суурилуулалтын шаардлага </w:t>
            </w:r>
            <w:r w:rsidR="009A3C81">
              <w:rPr>
                <w:rFonts w:eastAsia="Calibri"/>
                <w:szCs w:val="24"/>
              </w:rPr>
              <w:t>(</w:t>
            </w:r>
            <w:r w:rsidR="009A3C81">
              <w:rPr>
                <w:rFonts w:eastAsia="Calibri"/>
                <w:szCs w:val="24"/>
                <w:lang w:val="mn-MN"/>
              </w:rPr>
              <w:t xml:space="preserve">жишээ нь, </w:t>
            </w:r>
            <w:r w:rsidR="00CE39E6">
              <w:rPr>
                <w:rFonts w:eastAsia="Calibri"/>
                <w:szCs w:val="24"/>
                <w:lang w:val="mn-MN"/>
              </w:rPr>
              <w:t>бортогон</w:t>
            </w:r>
            <w:r w:rsidR="00D61722">
              <w:rPr>
                <w:rFonts w:eastAsia="Calibri"/>
                <w:szCs w:val="24"/>
                <w:lang w:val="mn-MN"/>
              </w:rPr>
              <w:t>д</w:t>
            </w:r>
            <w:r w:rsidR="009A3C81">
              <w:rPr>
                <w:rFonts w:eastAsia="Calibri"/>
                <w:szCs w:val="24"/>
                <w:lang w:val="mn-MN"/>
              </w:rPr>
              <w:t xml:space="preserve"> </w:t>
            </w:r>
            <w:r w:rsidR="00CE39E6">
              <w:rPr>
                <w:rFonts w:eastAsia="Calibri"/>
                <w:szCs w:val="24"/>
                <w:lang w:val="mn-MN"/>
              </w:rPr>
              <w:t>суурилуул</w:t>
            </w:r>
            <w:r w:rsidR="009A3C81">
              <w:rPr>
                <w:rFonts w:eastAsia="Calibri"/>
                <w:szCs w:val="24"/>
                <w:lang w:val="mn-MN"/>
              </w:rPr>
              <w:t>ах</w:t>
            </w:r>
            <w:r w:rsidR="009A3C81">
              <w:rPr>
                <w:rFonts w:eastAsia="Calibri"/>
                <w:szCs w:val="24"/>
              </w:rPr>
              <w:t>)</w:t>
            </w:r>
            <w:r>
              <w:rPr>
                <w:rFonts w:eastAsia="Calibri"/>
                <w:szCs w:val="24"/>
              </w:rPr>
              <w:t>;</w:t>
            </w:r>
          </w:p>
          <w:p w14:paraId="7E7BDF33" w14:textId="77777777" w:rsidR="00536CCD" w:rsidRDefault="00536CCD" w:rsidP="00F63E04">
            <w:pPr>
              <w:spacing w:line="276" w:lineRule="auto"/>
              <w:jc w:val="both"/>
              <w:rPr>
                <w:rFonts w:eastAsia="Calibri"/>
                <w:szCs w:val="24"/>
              </w:rPr>
            </w:pPr>
            <w:r>
              <w:rPr>
                <w:rFonts w:eastAsia="Calibri"/>
                <w:szCs w:val="24"/>
              </w:rPr>
              <w:t>-</w:t>
            </w:r>
            <w:r w:rsidR="009A3C81">
              <w:rPr>
                <w:rFonts w:eastAsia="Calibri"/>
                <w:szCs w:val="24"/>
                <w:lang w:val="mn-MN"/>
              </w:rPr>
              <w:t xml:space="preserve"> </w:t>
            </w:r>
            <w:r w:rsidR="006D3FF4">
              <w:rPr>
                <w:rFonts w:eastAsia="Calibri"/>
                <w:szCs w:val="24"/>
                <w:lang w:val="mn-MN"/>
              </w:rPr>
              <w:t>200 мм-ээс дээш урттай мэдрэгчийн хувьд шингэний хамгийн их хурд</w:t>
            </w:r>
            <w:r>
              <w:rPr>
                <w:rFonts w:eastAsia="Calibri"/>
                <w:szCs w:val="24"/>
              </w:rPr>
              <w:t>;</w:t>
            </w:r>
          </w:p>
          <w:p w14:paraId="712E9F7C" w14:textId="77777777" w:rsidR="00536CCD" w:rsidRDefault="00536CCD" w:rsidP="00F63E04">
            <w:pPr>
              <w:spacing w:line="276" w:lineRule="auto"/>
              <w:jc w:val="both"/>
              <w:rPr>
                <w:rFonts w:eastAsia="Calibri"/>
                <w:szCs w:val="24"/>
              </w:rPr>
            </w:pPr>
            <w:r>
              <w:rPr>
                <w:rFonts w:eastAsia="Calibri"/>
                <w:szCs w:val="24"/>
              </w:rPr>
              <w:t>-</w:t>
            </w:r>
            <w:r w:rsidR="006C7EC3">
              <w:rPr>
                <w:rFonts w:eastAsia="Calibri"/>
                <w:szCs w:val="24"/>
                <w:lang w:val="mn-MN"/>
              </w:rPr>
              <w:t xml:space="preserve"> </w:t>
            </w:r>
            <w:r w:rsidR="003C6E69">
              <w:rPr>
                <w:rFonts w:eastAsia="Calibri"/>
                <w:szCs w:val="24"/>
                <w:lang w:val="mn-MN"/>
              </w:rPr>
              <w:t>хоёр дамжуулагчтай кабелийн нийт эсэргүүцэл</w:t>
            </w:r>
            <w:r>
              <w:rPr>
                <w:rFonts w:eastAsia="Calibri"/>
                <w:szCs w:val="24"/>
              </w:rPr>
              <w:t>;</w:t>
            </w:r>
          </w:p>
          <w:p w14:paraId="24A950E9" w14:textId="706F9594" w:rsidR="00795DEF" w:rsidRDefault="00536CCD" w:rsidP="00F63E04">
            <w:pPr>
              <w:spacing w:line="276" w:lineRule="auto"/>
              <w:jc w:val="both"/>
              <w:rPr>
                <w:rFonts w:eastAsia="Calibri"/>
                <w:szCs w:val="24"/>
              </w:rPr>
            </w:pPr>
            <w:r>
              <w:rPr>
                <w:rFonts w:eastAsia="Calibri"/>
                <w:szCs w:val="24"/>
              </w:rPr>
              <w:t>-</w:t>
            </w:r>
            <w:r w:rsidR="00795DEF">
              <w:rPr>
                <w:rFonts w:eastAsia="Calibri"/>
                <w:szCs w:val="24"/>
                <w:lang w:val="mn-MN"/>
              </w:rPr>
              <w:t xml:space="preserve"> хэвийн </w:t>
            </w:r>
            <w:r w:rsidR="00836B72">
              <w:rPr>
                <w:rFonts w:eastAsia="Calibri"/>
                <w:szCs w:val="24"/>
                <w:lang w:val="mn-MN"/>
              </w:rPr>
              <w:t>ажиллах</w:t>
            </w:r>
            <w:r w:rsidR="00795DEF">
              <w:rPr>
                <w:rFonts w:eastAsia="Calibri"/>
                <w:szCs w:val="24"/>
                <w:lang w:val="mn-MN"/>
              </w:rPr>
              <w:t xml:space="preserve"> гаралтын сигнал </w:t>
            </w:r>
            <w:r w:rsidR="00795DEF">
              <w:rPr>
                <w:rFonts w:eastAsia="Calibri"/>
                <w:szCs w:val="24"/>
              </w:rPr>
              <w:t>(</w:t>
            </w:r>
            <w:r w:rsidR="00795DEF">
              <w:rPr>
                <w:rFonts w:eastAsia="Calibri"/>
                <w:szCs w:val="24"/>
                <w:lang w:val="mn-MN"/>
              </w:rPr>
              <w:t>төрөл/түвшин</w:t>
            </w:r>
            <w:r w:rsidR="00795DEF">
              <w:rPr>
                <w:rFonts w:eastAsia="Calibri"/>
                <w:szCs w:val="24"/>
              </w:rPr>
              <w:t>);</w:t>
            </w:r>
          </w:p>
          <w:p w14:paraId="0E91ADAD" w14:textId="77777777" w:rsidR="00536CCD" w:rsidRDefault="00795DEF" w:rsidP="00F63E04">
            <w:pPr>
              <w:spacing w:line="276" w:lineRule="auto"/>
              <w:jc w:val="both"/>
              <w:rPr>
                <w:rFonts w:eastAsia="Calibri"/>
                <w:szCs w:val="24"/>
              </w:rPr>
            </w:pPr>
            <w:r>
              <w:rPr>
                <w:rFonts w:eastAsia="Calibri"/>
                <w:szCs w:val="24"/>
                <w:lang w:val="mn-MN"/>
              </w:rPr>
              <w:t xml:space="preserve">- </w:t>
            </w:r>
            <w:r w:rsidRPr="00795DEF">
              <w:rPr>
                <w:rFonts w:eastAsia="Calibri"/>
                <w:szCs w:val="24"/>
              </w:rPr>
              <w:t>хариу үзүүлэх хугацаа</w:t>
            </w:r>
            <w:r w:rsidR="00536CCD">
              <w:rPr>
                <w:rFonts w:eastAsia="Calibri"/>
                <w:szCs w:val="24"/>
              </w:rPr>
              <w:t>;</w:t>
            </w:r>
          </w:p>
          <w:p w14:paraId="05C06DB7" w14:textId="77777777" w:rsidR="005051D2" w:rsidRDefault="003C6E69" w:rsidP="003C6E69">
            <w:pPr>
              <w:spacing w:line="276" w:lineRule="auto"/>
              <w:jc w:val="both"/>
              <w:rPr>
                <w:rFonts w:eastAsia="Calibri"/>
                <w:szCs w:val="24"/>
                <w:lang w:val="mn-MN"/>
              </w:rPr>
            </w:pPr>
            <w:r>
              <w:rPr>
                <w:rFonts w:eastAsia="Calibri"/>
                <w:szCs w:val="24"/>
              </w:rPr>
              <w:t>-</w:t>
            </w:r>
            <w:r w:rsidR="00795DEF">
              <w:rPr>
                <w:rFonts w:eastAsia="Calibri"/>
                <w:szCs w:val="24"/>
                <w:lang w:val="mn-MN"/>
              </w:rPr>
              <w:t xml:space="preserve"> физик хэмжээс</w:t>
            </w:r>
            <w:r w:rsidR="005051D2">
              <w:rPr>
                <w:rFonts w:eastAsia="Calibri"/>
                <w:szCs w:val="24"/>
                <w:lang w:val="mn-MN"/>
              </w:rPr>
              <w:t xml:space="preserve"> </w:t>
            </w:r>
            <w:r w:rsidR="005051D2">
              <w:rPr>
                <w:rFonts w:eastAsia="Calibri"/>
                <w:szCs w:val="24"/>
              </w:rPr>
              <w:t>(</w:t>
            </w:r>
            <w:r w:rsidR="005051D2">
              <w:rPr>
                <w:rFonts w:eastAsia="Calibri"/>
                <w:szCs w:val="24"/>
                <w:lang w:val="mn-MN"/>
              </w:rPr>
              <w:t>хэрэглэх боломжтой бол кабелийн диаметрийг оруулна</w:t>
            </w:r>
            <w:r w:rsidR="005051D2">
              <w:rPr>
                <w:rFonts w:eastAsia="Calibri"/>
                <w:szCs w:val="24"/>
              </w:rPr>
              <w:t>)</w:t>
            </w:r>
            <w:r w:rsidR="005051D2">
              <w:rPr>
                <w:rFonts w:eastAsia="Calibri"/>
                <w:szCs w:val="24"/>
                <w:lang w:val="mn-MN"/>
              </w:rPr>
              <w:t>.</w:t>
            </w:r>
          </w:p>
          <w:p w14:paraId="423DAADF" w14:textId="59A7D2C7" w:rsidR="005051D2" w:rsidRPr="00914F67" w:rsidRDefault="005051D2" w:rsidP="003C6E69">
            <w:pPr>
              <w:spacing w:line="276" w:lineRule="auto"/>
              <w:jc w:val="both"/>
              <w:rPr>
                <w:rFonts w:eastAsia="Calibri"/>
                <w:b/>
                <w:szCs w:val="24"/>
                <w:lang w:val="mn-MN"/>
              </w:rPr>
            </w:pPr>
            <w:r w:rsidRPr="00914F67">
              <w:rPr>
                <w:rFonts w:eastAsia="Calibri"/>
                <w:b/>
                <w:szCs w:val="24"/>
                <w:lang w:val="mn-MN"/>
              </w:rPr>
              <w:t xml:space="preserve">11.4 </w:t>
            </w:r>
            <w:r w:rsidR="00E158F9">
              <w:rPr>
                <w:rFonts w:eastAsia="Calibri"/>
                <w:b/>
                <w:szCs w:val="24"/>
                <w:lang w:val="mn-MN"/>
              </w:rPr>
              <w:t>Тооцоолуур</w:t>
            </w:r>
          </w:p>
          <w:p w14:paraId="52D0F8FD" w14:textId="77777777" w:rsidR="006652EB" w:rsidRDefault="006652EB" w:rsidP="006652EB">
            <w:pPr>
              <w:spacing w:line="276" w:lineRule="auto"/>
              <w:jc w:val="both"/>
              <w:rPr>
                <w:rFonts w:eastAsia="Calibri"/>
                <w:szCs w:val="24"/>
              </w:rPr>
            </w:pPr>
            <w:r>
              <w:rPr>
                <w:rFonts w:eastAsia="Calibri"/>
                <w:szCs w:val="24"/>
                <w:lang w:val="mn-MN"/>
              </w:rPr>
              <w:t>- Үйлдвэрлэгч</w:t>
            </w:r>
            <w:r>
              <w:rPr>
                <w:rFonts w:eastAsia="Calibri"/>
                <w:szCs w:val="24"/>
              </w:rPr>
              <w:t>;</w:t>
            </w:r>
          </w:p>
          <w:p w14:paraId="35ECE2CB" w14:textId="77777777" w:rsidR="006652EB" w:rsidRDefault="006652EB" w:rsidP="006652EB">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5BC55A44" w14:textId="77777777" w:rsidR="005051D2" w:rsidRDefault="006652EB" w:rsidP="003C6E69">
            <w:pPr>
              <w:spacing w:line="276" w:lineRule="auto"/>
              <w:jc w:val="both"/>
              <w:rPr>
                <w:rFonts w:eastAsia="Calibri"/>
                <w:szCs w:val="24"/>
              </w:rPr>
            </w:pPr>
            <w:r>
              <w:rPr>
                <w:rFonts w:eastAsia="Calibri"/>
                <w:szCs w:val="24"/>
              </w:rPr>
              <w:t>-</w:t>
            </w:r>
            <w:r>
              <w:rPr>
                <w:rFonts w:eastAsia="Calibri"/>
                <w:szCs w:val="24"/>
                <w:lang w:val="mn-MN"/>
              </w:rPr>
              <w:t xml:space="preserve"> хүрээлэн буй орчны ангилал</w:t>
            </w:r>
            <w:r w:rsidR="00914F67">
              <w:rPr>
                <w:rFonts w:eastAsia="Calibri"/>
                <w:szCs w:val="24"/>
              </w:rPr>
              <w:t>;</w:t>
            </w:r>
          </w:p>
          <w:p w14:paraId="3D24B859" w14:textId="77777777" w:rsidR="003C6E69" w:rsidRDefault="005A3622" w:rsidP="003C6E69">
            <w:pPr>
              <w:spacing w:line="276" w:lineRule="auto"/>
              <w:jc w:val="both"/>
              <w:rPr>
                <w:rFonts w:eastAsia="Calibri"/>
                <w:szCs w:val="24"/>
              </w:rPr>
            </w:pPr>
            <w:r>
              <w:rPr>
                <w:rFonts w:eastAsia="Calibri"/>
                <w:szCs w:val="24"/>
                <w:lang w:val="mn-MN"/>
              </w:rPr>
              <w:t>- дулааны чадлын хамгийн их утга</w:t>
            </w:r>
            <w:r w:rsidR="003C6E69">
              <w:rPr>
                <w:rFonts w:eastAsia="Calibri"/>
                <w:szCs w:val="24"/>
              </w:rPr>
              <w:t>;</w:t>
            </w:r>
          </w:p>
          <w:p w14:paraId="44C0F969" w14:textId="6502603E" w:rsidR="005A3622" w:rsidRDefault="005A3622" w:rsidP="005A3622">
            <w:pPr>
              <w:spacing w:line="276" w:lineRule="auto"/>
              <w:jc w:val="both"/>
              <w:rPr>
                <w:rFonts w:eastAsia="Calibri"/>
                <w:szCs w:val="24"/>
              </w:rPr>
            </w:pPr>
            <w:r>
              <w:rPr>
                <w:rFonts w:eastAsia="Calibri"/>
                <w:szCs w:val="24"/>
                <w:lang w:val="mn-MN"/>
              </w:rPr>
              <w:t xml:space="preserve">-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3A2D0B22" w14:textId="70D2B50D" w:rsidR="005A3622" w:rsidRDefault="005A3622" w:rsidP="005A3622">
            <w:pPr>
              <w:spacing w:line="276" w:lineRule="auto"/>
              <w:jc w:val="both"/>
              <w:rPr>
                <w:rFonts w:eastAsia="Calibri"/>
                <w:szCs w:val="24"/>
              </w:rPr>
            </w:pPr>
            <w:r>
              <w:rPr>
                <w:rFonts w:eastAsia="Calibri"/>
                <w:szCs w:val="24"/>
                <w:lang w:val="mn-MN"/>
              </w:rPr>
              <w:t>- т</w:t>
            </w:r>
            <w:r w:rsidRPr="00680C9D">
              <w:rPr>
                <w:rFonts w:eastAsia="Calibri"/>
                <w:szCs w:val="24"/>
                <w:lang w:val="mn-MN"/>
              </w:rPr>
              <w:t>емпературын зөрүүний хязгаар</w:t>
            </w:r>
            <w:r>
              <w:rPr>
                <w:rFonts w:eastAsia="Calibri"/>
                <w:szCs w:val="24"/>
                <w:lang w:val="mn-MN"/>
              </w:rPr>
              <w:t xml:space="preserve"> </w:t>
            </w:r>
            <w:r>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AE7022">
              <w:rPr>
                <w:rFonts w:eastAsia="Calibri"/>
                <w:szCs w:val="24"/>
                <w:vertAlign w:val="subscript"/>
              </w:rPr>
              <w:t xml:space="preserve"> </w:t>
            </w:r>
            <w:r w:rsidR="00AE7022">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w:t>
            </w:r>
            <w:r>
              <w:rPr>
                <w:rFonts w:eastAsia="Calibri"/>
                <w:szCs w:val="24"/>
                <w:lang w:val="mn-MN"/>
              </w:rPr>
              <w:lastRenderedPageBreak/>
              <w:t>хязгаарын нэмэлт бүлгийг тодорхойлох боломжтой</w:t>
            </w:r>
            <w:r>
              <w:rPr>
                <w:rFonts w:eastAsia="Calibri"/>
                <w:szCs w:val="24"/>
              </w:rPr>
              <w:t>;</w:t>
            </w:r>
          </w:p>
          <w:p w14:paraId="6D10F6F5" w14:textId="4D3EBBA6" w:rsidR="005A3622" w:rsidRPr="00C14CF7" w:rsidRDefault="00BE419B" w:rsidP="003C6E69">
            <w:pPr>
              <w:spacing w:line="276" w:lineRule="auto"/>
              <w:jc w:val="both"/>
              <w:rPr>
                <w:rFonts w:eastAsia="Calibri"/>
                <w:szCs w:val="24"/>
                <w:lang w:val="mn-MN"/>
              </w:rPr>
            </w:pPr>
            <w:r>
              <w:rPr>
                <w:rFonts w:eastAsia="Calibri"/>
                <w:szCs w:val="24"/>
                <w:lang w:val="mn-MN"/>
              </w:rPr>
              <w:t xml:space="preserve">- </w:t>
            </w:r>
            <w:r w:rsidR="00301C03">
              <w:rPr>
                <w:rFonts w:eastAsia="Calibri"/>
                <w:szCs w:val="24"/>
                <w:lang w:val="mn-MN"/>
              </w:rPr>
              <w:t>халаалт болон хөргөлтийн э</w:t>
            </w:r>
            <w:r w:rsidR="00C25C16">
              <w:rPr>
                <w:rFonts w:eastAsia="Calibri"/>
                <w:szCs w:val="24"/>
                <w:lang w:val="mn-MN"/>
              </w:rPr>
              <w:t>нергий</w:t>
            </w:r>
            <w:r w:rsidR="00967B56">
              <w:rPr>
                <w:rFonts w:eastAsia="Calibri"/>
                <w:szCs w:val="24"/>
                <w:lang w:val="mn-MN"/>
              </w:rPr>
              <w:t>г</w:t>
            </w:r>
            <w:r w:rsidR="00301C03">
              <w:rPr>
                <w:rFonts w:eastAsia="Calibri"/>
                <w:szCs w:val="24"/>
                <w:lang w:val="mn-MN"/>
              </w:rPr>
              <w:t xml:space="preserve"> хооронд </w:t>
            </w:r>
            <w:r w:rsidR="00967B56">
              <w:rPr>
                <w:rFonts w:eastAsia="Calibri"/>
                <w:szCs w:val="24"/>
                <w:lang w:val="mn-MN"/>
              </w:rPr>
              <w:t xml:space="preserve">нь </w:t>
            </w:r>
            <w:r w:rsidR="00301C03">
              <w:rPr>
                <w:rFonts w:eastAsia="Calibri"/>
                <w:szCs w:val="24"/>
                <w:lang w:val="mn-MN"/>
              </w:rPr>
              <w:t>сэлгэн залгах, мөн халаа</w:t>
            </w:r>
            <w:r w:rsidR="0031669E">
              <w:rPr>
                <w:rFonts w:eastAsia="Calibri"/>
                <w:szCs w:val="24"/>
                <w:lang w:val="mn-MN"/>
              </w:rPr>
              <w:t>лт болон хөргөлтийн</w:t>
            </w:r>
            <w:r w:rsidR="003D7A32">
              <w:rPr>
                <w:rFonts w:eastAsia="Calibri"/>
                <w:szCs w:val="24"/>
                <w:lang w:val="mn-MN"/>
              </w:rPr>
              <w:t xml:space="preserve"> системийг өөрчлөхөд зориулсан хоёр функц</w:t>
            </w:r>
            <w:r w:rsidR="0031669E">
              <w:rPr>
                <w:rFonts w:eastAsia="Calibri"/>
                <w:szCs w:val="24"/>
                <w:lang w:val="mn-MN"/>
              </w:rPr>
              <w:t>т</w:t>
            </w:r>
            <w:r w:rsidR="003D7A32">
              <w:rPr>
                <w:rFonts w:eastAsia="Calibri"/>
                <w:szCs w:val="24"/>
                <w:lang w:val="mn-MN"/>
              </w:rPr>
              <w:t>эй тоолуур</w:t>
            </w:r>
            <w:r w:rsidR="0031669E">
              <w:rPr>
                <w:rFonts w:eastAsia="Calibri"/>
                <w:szCs w:val="24"/>
                <w:lang w:val="mn-MN"/>
              </w:rPr>
              <w:t>ыг өөрчлөх</w:t>
            </w:r>
            <w:r w:rsidR="00C14CF7">
              <w:rPr>
                <w:rFonts w:eastAsia="Calibri"/>
                <w:szCs w:val="24"/>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hc</m:t>
                  </m:r>
                </m:sub>
              </m:sSub>
              <m:d>
                <m:dPr>
                  <m:begChr m:val="["/>
                  <m:endChr m:val="]"/>
                  <m:ctrlPr>
                    <w:rPr>
                      <w:rFonts w:ascii="Cambria Math" w:eastAsia="Calibri" w:hAnsi="Cambria Math"/>
                      <w:i/>
                      <w:szCs w:val="24"/>
                    </w:rPr>
                  </m:ctrlPr>
                </m:dPr>
                <m:e>
                  <m:r>
                    <w:rPr>
                      <w:rFonts w:ascii="Cambria Math" w:eastAsia="Calibri" w:hAnsi="Cambria Math"/>
                      <w:szCs w:val="24"/>
                    </w:rPr>
                    <m:t>±</m:t>
                  </m:r>
                  <m:d>
                    <m:dPr>
                      <m:ctrlPr>
                        <w:rPr>
                          <w:rFonts w:ascii="Cambria Math" w:eastAsia="Calibri" w:hAnsi="Cambria Math"/>
                          <w:i/>
                          <w:szCs w:val="24"/>
                        </w:rPr>
                      </m:ctrlPr>
                    </m:dPr>
                    <m:e>
                      <m:r>
                        <w:rPr>
                          <w:rFonts w:ascii="Cambria Math" w:eastAsia="Calibri" w:hAnsi="Cambria Math"/>
                          <w:szCs w:val="24"/>
                        </w:rPr>
                        <m:t>0-</m:t>
                      </m:r>
                      <m:r>
                        <w:rPr>
                          <w:rFonts w:ascii="Cambria Math" w:eastAsia="Calibri" w:hAnsi="Cambria Math"/>
                          <w:szCs w:val="24"/>
                          <w:lang w:val="mn-MN"/>
                        </w:rPr>
                        <m:t>ээс 0,5</m:t>
                      </m:r>
                    </m:e>
                  </m:d>
                  <m:r>
                    <w:rPr>
                      <w:rFonts w:ascii="Cambria Math" w:eastAsia="Calibri" w:hAnsi="Cambria Math"/>
                      <w:szCs w:val="24"/>
                    </w:rPr>
                    <m:t xml:space="preserve">K </m:t>
                  </m:r>
                  <m:r>
                    <w:rPr>
                      <w:rFonts w:ascii="Cambria Math" w:eastAsia="Calibri" w:hAnsi="Cambria Math"/>
                      <w:szCs w:val="24"/>
                      <w:lang w:val="mn-MN"/>
                    </w:rPr>
                    <m:t>хэмийн мужид</m:t>
                  </m:r>
                </m:e>
              </m:d>
            </m:oMath>
            <w:r w:rsidR="00DE74F6">
              <w:rPr>
                <w:rFonts w:eastAsia="Calibri"/>
                <w:szCs w:val="24"/>
              </w:rPr>
              <w:t xml:space="preserve"> </w:t>
            </w:r>
            <w:r w:rsidR="00C14CF7">
              <w:rPr>
                <w:rFonts w:eastAsia="Calibri"/>
                <w:szCs w:val="24"/>
                <w:lang w:val="mn-MN"/>
              </w:rPr>
              <w:t xml:space="preserve">босго </w:t>
            </w:r>
            <w:r w:rsidR="0031669E">
              <w:rPr>
                <w:rFonts w:eastAsia="Calibri"/>
                <w:szCs w:val="24"/>
                <w:lang w:val="mn-MN"/>
              </w:rPr>
              <w:t>утгыг олох</w:t>
            </w:r>
            <w:r w:rsidR="005A3D2F">
              <w:rPr>
                <w:rFonts w:eastAsia="Calibri"/>
                <w:szCs w:val="24"/>
                <w:lang w:val="mn-MN"/>
              </w:rPr>
              <w:t xml:space="preserve"> талаар</w:t>
            </w:r>
            <w:r w:rsidR="0031669E">
              <w:rPr>
                <w:rFonts w:eastAsia="Calibri"/>
                <w:szCs w:val="24"/>
                <w:lang w:val="mn-MN"/>
              </w:rPr>
              <w:t xml:space="preserve"> хэрэглэгч</w:t>
            </w:r>
            <w:r w:rsidR="005A3D2F">
              <w:rPr>
                <w:rFonts w:eastAsia="Calibri"/>
                <w:szCs w:val="24"/>
                <w:lang w:val="mn-MN"/>
              </w:rPr>
              <w:t>дэ</w:t>
            </w:r>
            <w:r w:rsidR="00D254E6">
              <w:rPr>
                <w:rFonts w:eastAsia="Calibri"/>
                <w:szCs w:val="24"/>
                <w:lang w:val="mn-MN"/>
              </w:rPr>
              <w:t>д</w:t>
            </w:r>
            <w:r w:rsidR="0031669E">
              <w:rPr>
                <w:rFonts w:eastAsia="Calibri"/>
                <w:szCs w:val="24"/>
                <w:lang w:val="mn-MN"/>
              </w:rPr>
              <w:t xml:space="preserve"> </w:t>
            </w:r>
            <w:r w:rsidR="00D254E6">
              <w:rPr>
                <w:rFonts w:eastAsia="Calibri"/>
                <w:szCs w:val="24"/>
                <w:lang w:val="mn-MN"/>
              </w:rPr>
              <w:t xml:space="preserve">зориулсан </w:t>
            </w:r>
            <w:r w:rsidR="0031669E">
              <w:rPr>
                <w:rFonts w:eastAsia="Calibri"/>
                <w:szCs w:val="24"/>
                <w:lang w:val="mn-MN"/>
              </w:rPr>
              <w:t xml:space="preserve">мэдээлэл. </w:t>
            </w:r>
            <w:r w:rsidR="00C90A74">
              <w:rPr>
                <w:rFonts w:eastAsia="Calibri"/>
                <w:szCs w:val="24"/>
                <w:lang w:val="mn-MN"/>
              </w:rPr>
              <w:t>Халаалт болон хөргөлтийн э</w:t>
            </w:r>
            <w:r w:rsidR="00967B56">
              <w:rPr>
                <w:rFonts w:eastAsia="Calibri"/>
                <w:szCs w:val="24"/>
                <w:lang w:val="mn-MN"/>
              </w:rPr>
              <w:t>нергийг</w:t>
            </w:r>
            <w:r w:rsidR="00C90A74">
              <w:rPr>
                <w:rFonts w:eastAsia="Calibri"/>
                <w:szCs w:val="24"/>
                <w:lang w:val="mn-MN"/>
              </w:rPr>
              <w:t xml:space="preserve"> хооронд</w:t>
            </w:r>
            <w:r w:rsidR="00967B56">
              <w:rPr>
                <w:rFonts w:eastAsia="Calibri"/>
                <w:szCs w:val="24"/>
                <w:lang w:val="mn-MN"/>
              </w:rPr>
              <w:t xml:space="preserve"> нь</w:t>
            </w:r>
            <w:r w:rsidR="00C90A74">
              <w:rPr>
                <w:rFonts w:eastAsia="Calibri"/>
                <w:szCs w:val="24"/>
                <w:lang w:val="mn-MN"/>
              </w:rPr>
              <w:t xml:space="preserve"> сэлгэн залгах, мөн халаалт болон хөргөлтийн системийг өөрчлөхөд зориулсан хоёр функцтэй тоолууры</w:t>
            </w:r>
            <w:r w:rsidR="00202C6A">
              <w:rPr>
                <w:rFonts w:eastAsia="Calibri"/>
                <w:szCs w:val="24"/>
                <w:lang w:val="mn-MN"/>
              </w:rPr>
              <w:t>н</w:t>
            </w:r>
            <w:r w:rsidR="00C90A74">
              <w:rPr>
                <w:rFonts w:eastAsia="Calibri"/>
                <w:szCs w:val="24"/>
                <w:lang w:val="mn-MN"/>
              </w:rPr>
              <w:t xml:space="preserve"> </w:t>
            </w:r>
            <w:r w:rsidR="009139DB">
              <w:rPr>
                <w:rFonts w:eastAsia="Calibri"/>
                <w:szCs w:val="24"/>
                <w:lang w:val="mn-MN"/>
              </w:rPr>
              <w:t>с</w:t>
            </w:r>
            <w:r w:rsidR="009139DB" w:rsidRPr="004050FA">
              <w:rPr>
                <w:rFonts w:eastAsia="Calibri"/>
                <w:szCs w:val="24"/>
                <w:lang w:val="mn-MN"/>
              </w:rPr>
              <w:t>элгэн залгалты</w:t>
            </w:r>
            <w:r w:rsidR="009139DB">
              <w:rPr>
                <w:rFonts w:eastAsia="Calibri"/>
                <w:szCs w:val="24"/>
                <w:lang w:val="mn-MN"/>
              </w:rPr>
              <w:t>г</w:t>
            </w:r>
            <w:r w:rsidR="009139DB" w:rsidRPr="004050FA">
              <w:rPr>
                <w:rFonts w:eastAsia="Calibri"/>
                <w:szCs w:val="24"/>
                <w:lang w:val="mn-MN"/>
              </w:rPr>
              <w:t xml:space="preserve"> сонгох температуры</w:t>
            </w:r>
            <w:r w:rsidR="009139DB">
              <w:rPr>
                <w:rFonts w:eastAsia="Calibri"/>
                <w:szCs w:val="24"/>
                <w:lang w:val="mn-MN"/>
              </w:rPr>
              <w:t>н</w:t>
            </w:r>
            <w:r w:rsidR="009139DB" w:rsidRPr="004050FA">
              <w:rPr>
                <w:rFonts w:eastAsia="Calibri"/>
                <w:szCs w:val="24"/>
                <w:lang w:val="mn-MN"/>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rPr>
                    <m:t>θ</m:t>
                  </m:r>
                </m:e>
                <m:sub>
                  <m:r>
                    <m:rPr>
                      <m:sty m:val="p"/>
                    </m:rPr>
                    <w:rPr>
                      <w:rFonts w:ascii="Cambria Math" w:eastAsia="Calibri" w:hAnsi="Cambria Math"/>
                      <w:szCs w:val="24"/>
                    </w:rPr>
                    <m:t>hc</m:t>
                  </m:r>
                </m:sub>
              </m:sSub>
            </m:oMath>
            <w:r w:rsidR="00C90A74">
              <w:rPr>
                <w:rFonts w:eastAsia="Calibri"/>
                <w:szCs w:val="24"/>
                <w:lang w:val="mn-MN"/>
              </w:rPr>
              <w:t>утга</w:t>
            </w:r>
            <w:r w:rsidR="0031669E">
              <w:rPr>
                <w:rFonts w:eastAsia="Calibri"/>
                <w:szCs w:val="24"/>
              </w:rPr>
              <w:t>;</w:t>
            </w:r>
          </w:p>
          <w:p w14:paraId="3EDF0C84" w14:textId="77777777" w:rsidR="003C6E69" w:rsidRDefault="003C6E69" w:rsidP="003C6E69">
            <w:pPr>
              <w:spacing w:line="276" w:lineRule="auto"/>
              <w:jc w:val="both"/>
              <w:rPr>
                <w:rFonts w:eastAsia="Calibri"/>
                <w:szCs w:val="24"/>
              </w:rPr>
            </w:pPr>
            <w:r>
              <w:rPr>
                <w:rFonts w:eastAsia="Calibri"/>
                <w:szCs w:val="24"/>
              </w:rPr>
              <w:t>-</w:t>
            </w:r>
            <w:r w:rsidR="00C90A74">
              <w:rPr>
                <w:rFonts w:eastAsia="Calibri"/>
                <w:szCs w:val="24"/>
                <w:lang w:val="mn-MN"/>
              </w:rPr>
              <w:t xml:space="preserve"> </w:t>
            </w:r>
            <w:r w:rsidR="00BA20F9">
              <w:rPr>
                <w:rFonts w:eastAsia="Calibri"/>
                <w:szCs w:val="24"/>
                <w:lang w:val="mn-MN"/>
              </w:rPr>
              <w:t>хэрэглэх боломжтой бол халаалт болон хөргөлтийн хэмжил хоорондын сэлгэн залгалтын нөхцөл</w:t>
            </w:r>
            <w:r>
              <w:rPr>
                <w:rFonts w:eastAsia="Calibri"/>
                <w:szCs w:val="24"/>
              </w:rPr>
              <w:t>;</w:t>
            </w:r>
          </w:p>
          <w:p w14:paraId="0DEFF301" w14:textId="1177B03A" w:rsidR="00BA20F9" w:rsidRDefault="003C6E69" w:rsidP="003C6E69">
            <w:pPr>
              <w:spacing w:line="276" w:lineRule="auto"/>
              <w:jc w:val="both"/>
              <w:rPr>
                <w:rFonts w:eastAsia="Calibri"/>
                <w:szCs w:val="24"/>
              </w:rPr>
            </w:pPr>
            <w:r>
              <w:rPr>
                <w:rFonts w:eastAsia="Calibri"/>
                <w:szCs w:val="24"/>
              </w:rPr>
              <w:t>-</w:t>
            </w:r>
            <w:r w:rsidR="00BA20F9">
              <w:rPr>
                <w:rFonts w:eastAsia="Calibri"/>
                <w:szCs w:val="24"/>
                <w:lang w:val="mn-MN"/>
              </w:rPr>
              <w:t xml:space="preserve"> хэмжлийн нэгжий</w:t>
            </w:r>
            <w:r w:rsidR="00862C80">
              <w:rPr>
                <w:rFonts w:eastAsia="Calibri"/>
                <w:szCs w:val="24"/>
                <w:lang w:val="mn-MN"/>
              </w:rPr>
              <w:t>г</w:t>
            </w:r>
            <w:r w:rsidR="00BA20F9">
              <w:rPr>
                <w:rFonts w:eastAsia="Calibri"/>
                <w:szCs w:val="24"/>
                <w:lang w:val="mn-MN"/>
              </w:rPr>
              <w:t xml:space="preserve"> </w:t>
            </w:r>
            <w:r w:rsidR="00625DB4">
              <w:rPr>
                <w:rFonts w:eastAsia="Calibri"/>
                <w:szCs w:val="24"/>
                <w:lang w:val="mn-MN"/>
              </w:rPr>
              <w:t xml:space="preserve">дэлгэцэд харуулах </w:t>
            </w:r>
            <w:r w:rsidR="00BA20F9">
              <w:rPr>
                <w:rFonts w:eastAsia="Calibri"/>
                <w:szCs w:val="24"/>
                <w:lang w:val="mn-MN"/>
              </w:rPr>
              <w:t xml:space="preserve">хувилбар </w:t>
            </w:r>
            <w:r w:rsidR="00BA20F9">
              <w:rPr>
                <w:rFonts w:eastAsia="Calibri"/>
                <w:szCs w:val="24"/>
              </w:rPr>
              <w:t>(</w:t>
            </w:r>
            <w:r w:rsidR="00BA20F9">
              <w:rPr>
                <w:rFonts w:eastAsia="Calibri"/>
                <w:szCs w:val="24"/>
                <w:lang w:val="mn-MN"/>
              </w:rPr>
              <w:t>МЖ</w:t>
            </w:r>
            <w:r w:rsidR="00BA20F9">
              <w:rPr>
                <w:rFonts w:eastAsia="Calibri"/>
                <w:szCs w:val="24"/>
              </w:rPr>
              <w:t>, к</w:t>
            </w:r>
            <w:r w:rsidR="00BA20F9">
              <w:rPr>
                <w:rFonts w:eastAsia="Calibri"/>
                <w:szCs w:val="24"/>
                <w:lang w:val="mn-MN"/>
              </w:rPr>
              <w:t>Вт.ц</w:t>
            </w:r>
            <w:r w:rsidR="00BA20F9" w:rsidRPr="0024170C">
              <w:rPr>
                <w:rFonts w:eastAsia="Calibri"/>
                <w:szCs w:val="24"/>
              </w:rPr>
              <w:t>);</w:t>
            </w:r>
          </w:p>
          <w:p w14:paraId="494A390A" w14:textId="77777777" w:rsidR="00BA20F9" w:rsidRPr="0024170C" w:rsidRDefault="00BA20F9" w:rsidP="00BA20F9">
            <w:pPr>
              <w:spacing w:line="276" w:lineRule="auto"/>
              <w:jc w:val="both"/>
              <w:rPr>
                <w:rFonts w:eastAsia="Calibri"/>
                <w:szCs w:val="24"/>
              </w:rPr>
            </w:pPr>
            <w:r>
              <w:rPr>
                <w:rFonts w:eastAsia="Calibri"/>
                <w:szCs w:val="24"/>
                <w:lang w:val="mn-MN"/>
              </w:rPr>
              <w:t xml:space="preserve">- динамик шинж чанар </w:t>
            </w:r>
            <w:r>
              <w:rPr>
                <w:rFonts w:eastAsia="Calibri"/>
                <w:szCs w:val="24"/>
              </w:rPr>
              <w:t>(</w:t>
            </w:r>
            <w:r w:rsidRPr="0024170C">
              <w:rPr>
                <w:rFonts w:eastAsia="Calibri"/>
                <w:szCs w:val="24"/>
              </w:rPr>
              <w:t>EN 1434-2:2022,</w:t>
            </w:r>
            <w:r>
              <w:rPr>
                <w:rFonts w:eastAsia="Calibri"/>
                <w:szCs w:val="24"/>
                <w:lang w:val="mn-MN"/>
              </w:rPr>
              <w:t xml:space="preserve"> стандартын</w:t>
            </w:r>
            <w:r w:rsidRPr="0024170C">
              <w:rPr>
                <w:rFonts w:eastAsia="Calibri"/>
                <w:szCs w:val="24"/>
              </w:rPr>
              <w:t xml:space="preserve"> 6.3</w:t>
            </w:r>
            <w:r>
              <w:rPr>
                <w:rFonts w:eastAsia="Calibri"/>
                <w:szCs w:val="24"/>
                <w:lang w:val="mn-MN"/>
              </w:rPr>
              <w:t>-ыг үзнэ үү</w:t>
            </w:r>
            <w:r w:rsidRPr="0024170C">
              <w:rPr>
                <w:rFonts w:eastAsia="Calibri"/>
                <w:szCs w:val="24"/>
              </w:rPr>
              <w:t>);</w:t>
            </w:r>
          </w:p>
          <w:p w14:paraId="3F7B2001" w14:textId="3F77696E" w:rsidR="003C6E69" w:rsidRDefault="00BA20F9" w:rsidP="003C6E69">
            <w:pPr>
              <w:spacing w:line="276" w:lineRule="auto"/>
              <w:jc w:val="both"/>
              <w:rPr>
                <w:rFonts w:eastAsia="Calibri"/>
                <w:szCs w:val="24"/>
              </w:rPr>
            </w:pP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заалтын бусад функц</w:t>
            </w:r>
            <w:r w:rsidR="003C6E69">
              <w:rPr>
                <w:rFonts w:eastAsia="Calibri"/>
                <w:szCs w:val="24"/>
              </w:rPr>
              <w:t>;</w:t>
            </w:r>
          </w:p>
          <w:p w14:paraId="7187AB5D" w14:textId="77777777" w:rsidR="003C6E69" w:rsidRDefault="003C6E69" w:rsidP="003C6E69">
            <w:pPr>
              <w:spacing w:line="276" w:lineRule="auto"/>
              <w:jc w:val="both"/>
              <w:rPr>
                <w:rFonts w:eastAsia="Calibri"/>
                <w:szCs w:val="24"/>
              </w:rPr>
            </w:pPr>
            <w:r>
              <w:rPr>
                <w:rFonts w:eastAsia="Calibri"/>
                <w:szCs w:val="24"/>
              </w:rPr>
              <w:t>-</w:t>
            </w:r>
            <w:r w:rsidR="00BA20F9">
              <w:rPr>
                <w:rFonts w:eastAsia="Calibri"/>
                <w:szCs w:val="24"/>
                <w:lang w:val="mn-MN"/>
              </w:rPr>
              <w:t xml:space="preserve"> </w:t>
            </w:r>
            <w:r w:rsidR="00A03DF8">
              <w:rPr>
                <w:rFonts w:eastAsia="Calibri"/>
                <w:szCs w:val="24"/>
                <w:lang w:val="mn-MN"/>
              </w:rPr>
              <w:t xml:space="preserve">экрантай кабель </w:t>
            </w:r>
            <w:r w:rsidR="00390B75">
              <w:rPr>
                <w:rFonts w:eastAsia="Calibri"/>
                <w:szCs w:val="24"/>
                <w:lang w:val="mn-MN"/>
              </w:rPr>
              <w:t>хэрэглэх шаардлагатай эсвэл үгүй</w:t>
            </w:r>
            <w:r w:rsidR="00D816D1">
              <w:rPr>
                <w:rFonts w:eastAsia="Calibri"/>
                <w:szCs w:val="24"/>
                <w:lang w:val="mn-MN"/>
              </w:rPr>
              <w:t>г заасан температур мэдрэгчийн дамжуулагч утасны талаар оруулсан суурилуулалтын шаардлага</w:t>
            </w:r>
            <w:r>
              <w:rPr>
                <w:rFonts w:eastAsia="Calibri"/>
                <w:szCs w:val="24"/>
              </w:rPr>
              <w:t>;</w:t>
            </w:r>
          </w:p>
          <w:p w14:paraId="7CC6094A" w14:textId="77777777" w:rsidR="003C6E69" w:rsidRDefault="003C6E69" w:rsidP="003C6E69">
            <w:pPr>
              <w:spacing w:line="276" w:lineRule="auto"/>
              <w:jc w:val="both"/>
              <w:rPr>
                <w:rFonts w:eastAsia="Calibri"/>
                <w:szCs w:val="24"/>
              </w:rPr>
            </w:pPr>
            <w:r>
              <w:rPr>
                <w:rFonts w:eastAsia="Calibri"/>
                <w:szCs w:val="24"/>
              </w:rPr>
              <w:t>-</w:t>
            </w:r>
            <w:r w:rsidR="00D816D1">
              <w:rPr>
                <w:rFonts w:eastAsia="Calibri"/>
                <w:szCs w:val="24"/>
                <w:lang w:val="mn-MN"/>
              </w:rPr>
              <w:t xml:space="preserve"> физик хэмжээс</w:t>
            </w:r>
            <w:r>
              <w:rPr>
                <w:rFonts w:eastAsia="Calibri"/>
                <w:szCs w:val="24"/>
              </w:rPr>
              <w:t>;</w:t>
            </w:r>
          </w:p>
          <w:p w14:paraId="545F5B7C" w14:textId="77777777" w:rsidR="00D816D1" w:rsidRDefault="00D816D1" w:rsidP="00D816D1">
            <w:pPr>
              <w:spacing w:line="276" w:lineRule="auto"/>
              <w:jc w:val="both"/>
              <w:rPr>
                <w:rFonts w:eastAsia="Calibri"/>
                <w:szCs w:val="24"/>
              </w:rPr>
            </w:pPr>
            <w:r>
              <w:rPr>
                <w:lang w:val="mn-MN"/>
              </w:rPr>
              <w:t>- хангамжийн эх үүсвэрийн хүчдэлд тавих шаардлага – хүчдэл, давтамж</w:t>
            </w:r>
            <w:r>
              <w:rPr>
                <w:rFonts w:eastAsia="Calibri"/>
                <w:szCs w:val="24"/>
              </w:rPr>
              <w:t>;</w:t>
            </w:r>
          </w:p>
          <w:p w14:paraId="69458AC5" w14:textId="77777777" w:rsidR="00D816D1" w:rsidRDefault="00D816D1" w:rsidP="00D816D1">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батерейн эх үүсвэрийн хүчдэлд тавих шаардлага – батерейн хүчдэл, төрөл, ашиглалтын хугацаа</w:t>
            </w:r>
            <w:r>
              <w:rPr>
                <w:rFonts w:eastAsia="Calibri"/>
                <w:szCs w:val="24"/>
              </w:rPr>
              <w:t>;</w:t>
            </w:r>
          </w:p>
          <w:p w14:paraId="2BE9A8E5" w14:textId="77777777" w:rsidR="00390B75" w:rsidRDefault="000C686F" w:rsidP="000C686F">
            <w:pPr>
              <w:spacing w:line="276" w:lineRule="auto"/>
              <w:jc w:val="both"/>
              <w:rPr>
                <w:rFonts w:eastAsia="Calibri"/>
                <w:szCs w:val="24"/>
              </w:rPr>
            </w:pPr>
            <w:r>
              <w:rPr>
                <w:rFonts w:eastAsia="Calibri"/>
                <w:szCs w:val="24"/>
              </w:rPr>
              <w:t>-</w:t>
            </w:r>
            <w:r>
              <w:rPr>
                <w:lang w:val="mn-MN"/>
              </w:rPr>
              <w:t xml:space="preserve"> гаднын</w:t>
            </w:r>
            <w:r>
              <w:t xml:space="preserve"> </w:t>
            </w:r>
            <w:r>
              <w:rPr>
                <w:lang w:val="mn-MN"/>
              </w:rPr>
              <w:t>эх үүсвэрийн хүчдэлийн нэрлэсэн хүчдэлийн түвшин</w:t>
            </w:r>
            <w:r>
              <w:rPr>
                <w:rFonts w:eastAsia="Calibri"/>
                <w:szCs w:val="24"/>
              </w:rPr>
              <w:t>;</w:t>
            </w:r>
          </w:p>
          <w:p w14:paraId="3E01204C" w14:textId="36B4A634" w:rsidR="000C686F" w:rsidRDefault="000C686F" w:rsidP="000C686F">
            <w:pPr>
              <w:spacing w:line="276" w:lineRule="auto"/>
              <w:jc w:val="both"/>
              <w:rPr>
                <w:rFonts w:eastAsia="Calibri"/>
                <w:szCs w:val="24"/>
              </w:rPr>
            </w:pPr>
            <w:r>
              <w:rPr>
                <w:lang w:val="mn-MN"/>
              </w:rPr>
              <w:t xml:space="preserve">- </w:t>
            </w:r>
            <w:r w:rsidR="00C40CAD">
              <w:rPr>
                <w:lang w:val="mn-MN"/>
              </w:rPr>
              <w:t>гаднын эх үүсвэрийн хүчдэлтэй үед хэрэглэсэн гүйдэл</w:t>
            </w:r>
            <w:r>
              <w:rPr>
                <w:lang w:val="mn-MN"/>
              </w:rPr>
              <w:t xml:space="preserve"> </w:t>
            </w:r>
            <w:r>
              <w:t>(</w:t>
            </w:r>
            <w:r>
              <w:rPr>
                <w:lang w:val="mn-MN"/>
              </w:rPr>
              <w:t>дундаж болон оргил</w:t>
            </w:r>
            <w:r>
              <w:t>)</w:t>
            </w:r>
            <w:r>
              <w:rPr>
                <w:rFonts w:eastAsia="Calibri"/>
                <w:szCs w:val="24"/>
              </w:rPr>
              <w:t>;</w:t>
            </w:r>
          </w:p>
          <w:p w14:paraId="4C40EBE9" w14:textId="366D510E" w:rsidR="000C686F" w:rsidRDefault="000C686F" w:rsidP="000C686F">
            <w:pPr>
              <w:spacing w:line="276" w:lineRule="auto"/>
              <w:jc w:val="both"/>
              <w:rPr>
                <w:rFonts w:eastAsia="Calibri"/>
                <w:szCs w:val="24"/>
              </w:rPr>
            </w:pPr>
            <w:r>
              <w:rPr>
                <w:lang w:val="mn-MN"/>
              </w:rPr>
              <w:lastRenderedPageBreak/>
              <w:t>- гаднын</w:t>
            </w:r>
            <w:r>
              <w:t xml:space="preserve"> </w:t>
            </w:r>
            <w:r>
              <w:rPr>
                <w:lang w:val="mn-MN"/>
              </w:rPr>
              <w:t>эх үүсвэрийн хүчдэл</w:t>
            </w:r>
            <w:r w:rsidR="00C40CAD">
              <w:rPr>
                <w:lang w:val="mn-MN"/>
              </w:rPr>
              <w:t>тэй үе</w:t>
            </w:r>
            <w:r>
              <w:rPr>
                <w:lang w:val="mn-MN"/>
              </w:rPr>
              <w:t>д жил тутамд хэрэглэсэн эрчим хүч</w:t>
            </w:r>
            <w:r>
              <w:rPr>
                <w:rFonts w:eastAsia="Calibri"/>
                <w:szCs w:val="24"/>
              </w:rPr>
              <w:t>;</w:t>
            </w:r>
          </w:p>
          <w:p w14:paraId="71A71D7D" w14:textId="013E1FCD" w:rsidR="000C686F" w:rsidRDefault="00360B90" w:rsidP="000C686F">
            <w:pPr>
              <w:spacing w:line="276" w:lineRule="auto"/>
              <w:jc w:val="both"/>
              <w:rPr>
                <w:rFonts w:eastAsia="Calibri"/>
                <w:szCs w:val="24"/>
              </w:rPr>
            </w:pPr>
            <w:r>
              <w:rPr>
                <w:lang w:val="mn-MN"/>
              </w:rPr>
              <w:t xml:space="preserve">- </w:t>
            </w:r>
            <w:r w:rsidR="000C686F">
              <w:rPr>
                <w:lang w:val="mn-MN"/>
              </w:rPr>
              <w:t>гаднын</w:t>
            </w:r>
            <w:r w:rsidR="000C686F">
              <w:t xml:space="preserve"> </w:t>
            </w:r>
            <w:r w:rsidR="000C686F">
              <w:rPr>
                <w:lang w:val="mn-MN"/>
              </w:rPr>
              <w:t xml:space="preserve">эх үүсвэрийн хүчдэлтэй үед кабельд тавих шаардлага </w:t>
            </w:r>
            <w:r w:rsidR="000C686F">
              <w:t>(</w:t>
            </w:r>
            <w:r w:rsidR="003C494E">
              <w:rPr>
                <w:lang w:val="mn-MN"/>
              </w:rPr>
              <w:t>кабелийн хамгийн урт хэмжээ</w:t>
            </w:r>
            <w:r w:rsidR="000C686F">
              <w:rPr>
                <w:lang w:val="mn-MN"/>
              </w:rPr>
              <w:t xml:space="preserve"> болон битүү хуягласан эсвэл сүлжсэн кабельд тавих боломжит шаардлага</w:t>
            </w:r>
            <w:r w:rsidR="000C686F">
              <w:t>)</w:t>
            </w:r>
            <w:r w:rsidR="000C686F">
              <w:rPr>
                <w:rFonts w:eastAsia="Calibri"/>
                <w:szCs w:val="24"/>
              </w:rPr>
              <w:t>;</w:t>
            </w:r>
          </w:p>
          <w:p w14:paraId="33232811" w14:textId="77777777" w:rsidR="000C686F" w:rsidRDefault="000C686F" w:rsidP="000C686F">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 xml:space="preserve">дотоод батарейд </w:t>
            </w:r>
            <w:r w:rsidR="004F5B30">
              <w:rPr>
                <w:rFonts w:eastAsia="Calibri"/>
                <w:szCs w:val="24"/>
                <w:lang w:val="mn-MN"/>
              </w:rPr>
              <w:t xml:space="preserve">тоолуур </w:t>
            </w:r>
            <w:r>
              <w:rPr>
                <w:rFonts w:eastAsia="Calibri"/>
                <w:szCs w:val="24"/>
                <w:lang w:val="mn-MN"/>
              </w:rPr>
              <w:t>автоматаар сэлгэн залгагдах үеийн хүчдэлийн хязгаар</w:t>
            </w:r>
            <w:r>
              <w:rPr>
                <w:rFonts w:eastAsia="Calibri"/>
                <w:szCs w:val="24"/>
              </w:rPr>
              <w:t>;</w:t>
            </w:r>
          </w:p>
          <w:p w14:paraId="66C4DE21" w14:textId="77777777" w:rsidR="00D816D1" w:rsidRDefault="000C686F" w:rsidP="003C6E69">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298A7C8B" w14:textId="3556867D" w:rsidR="00754AEA" w:rsidRDefault="00BA20F9" w:rsidP="00BA20F9">
            <w:pPr>
              <w:spacing w:line="276" w:lineRule="auto"/>
              <w:jc w:val="both"/>
              <w:rPr>
                <w:rFonts w:eastAsia="Calibri"/>
                <w:szCs w:val="24"/>
              </w:rPr>
            </w:pPr>
            <w:r>
              <w:rPr>
                <w:rFonts w:eastAsia="Calibri"/>
                <w:szCs w:val="24"/>
              </w:rPr>
              <w:t>-</w:t>
            </w:r>
            <w:r w:rsidR="00D816D1">
              <w:rPr>
                <w:rFonts w:eastAsia="Calibri"/>
                <w:szCs w:val="24"/>
                <w:lang w:val="mn-MN"/>
              </w:rPr>
              <w:t xml:space="preserve"> </w:t>
            </w:r>
            <w:r w:rsidR="00754AEA">
              <w:rPr>
                <w:lang w:val="mn-MN"/>
              </w:rPr>
              <w:t>гаднын</w:t>
            </w:r>
            <w:r w:rsidR="00754AEA">
              <w:t xml:space="preserve"> </w:t>
            </w:r>
            <w:r w:rsidR="00754AEA">
              <w:rPr>
                <w:lang w:val="mn-MN"/>
              </w:rPr>
              <w:t>эх үүсвэрийн хүчдэл тасарсан үед э</w:t>
            </w:r>
            <w:r w:rsidR="00862C80">
              <w:rPr>
                <w:lang w:val="mn-MN"/>
              </w:rPr>
              <w:t>нергийн</w:t>
            </w:r>
            <w:r w:rsidR="00754AEA">
              <w:rPr>
                <w:lang w:val="mn-MN"/>
              </w:rPr>
              <w:t xml:space="preserve"> заалтыг </w:t>
            </w:r>
            <w:r w:rsidR="00550925">
              <w:rPr>
                <w:lang w:val="mn-MN"/>
              </w:rPr>
              <w:t>авч үзэ</w:t>
            </w:r>
            <w:r w:rsidR="00754AEA">
              <w:rPr>
                <w:lang w:val="mn-MN"/>
              </w:rPr>
              <w:t xml:space="preserve">х </w:t>
            </w:r>
            <w:r w:rsidR="00754AEA">
              <w:rPr>
                <w:rFonts w:eastAsia="Calibri"/>
                <w:szCs w:val="24"/>
              </w:rPr>
              <w:t>(</w:t>
            </w:r>
            <w:r w:rsidR="00754AEA" w:rsidRPr="00E72B63">
              <w:rPr>
                <w:rFonts w:eastAsia="Calibri"/>
                <w:szCs w:val="24"/>
              </w:rPr>
              <w:t>6.3.2</w:t>
            </w:r>
            <w:r w:rsidR="00754AEA">
              <w:rPr>
                <w:rFonts w:eastAsia="Calibri"/>
                <w:szCs w:val="24"/>
                <w:lang w:val="mn-MN"/>
              </w:rPr>
              <w:t>-ыг үзнэ үү</w:t>
            </w:r>
            <w:r w:rsidR="00754AEA" w:rsidRPr="00E72B63">
              <w:rPr>
                <w:rFonts w:eastAsia="Calibri"/>
                <w:szCs w:val="24"/>
              </w:rPr>
              <w:t>);</w:t>
            </w:r>
          </w:p>
          <w:p w14:paraId="40D8B132" w14:textId="77777777" w:rsidR="00754AEA" w:rsidRDefault="00754AEA" w:rsidP="00BA20F9">
            <w:pPr>
              <w:spacing w:line="276" w:lineRule="auto"/>
              <w:jc w:val="both"/>
              <w:rPr>
                <w:rFonts w:eastAsia="Calibri"/>
                <w:szCs w:val="24"/>
                <w:lang w:val="mn-MN"/>
              </w:rPr>
            </w:pPr>
            <w:r>
              <w:rPr>
                <w:rFonts w:eastAsia="Calibri"/>
                <w:szCs w:val="24"/>
                <w:lang w:val="mn-MN"/>
              </w:rPr>
              <w:t xml:space="preserve">- </w:t>
            </w:r>
            <w:r w:rsidRPr="00754AEA">
              <w:rPr>
                <w:rFonts w:eastAsia="Calibri"/>
                <w:szCs w:val="24"/>
                <w:lang w:val="mn-MN"/>
              </w:rPr>
              <w:t>импульсийн оролтын төхөөрөмж</w:t>
            </w:r>
            <w:r>
              <w:rPr>
                <w:rFonts w:eastAsia="Calibri"/>
                <w:szCs w:val="24"/>
                <w:lang w:val="mn-MN"/>
              </w:rPr>
              <w:t xml:space="preserve">ийн ангилал </w:t>
            </w:r>
            <w:r>
              <w:rPr>
                <w:rFonts w:eastAsia="Calibri"/>
                <w:szCs w:val="24"/>
              </w:rPr>
              <w:t>(</w:t>
            </w:r>
            <w:r w:rsidRPr="00E72B63">
              <w:rPr>
                <w:rFonts w:eastAsia="Calibri"/>
                <w:szCs w:val="24"/>
              </w:rPr>
              <w:t>EN 1434-2:</w:t>
            </w:r>
            <w:r>
              <w:rPr>
                <w:rFonts w:eastAsia="Calibri"/>
                <w:szCs w:val="24"/>
              </w:rPr>
              <w:t>2022 стандартын</w:t>
            </w:r>
            <w:r w:rsidRPr="00E72B63">
              <w:rPr>
                <w:rFonts w:eastAsia="Calibri"/>
                <w:szCs w:val="24"/>
              </w:rPr>
              <w:t xml:space="preserve"> 8.2.5</w:t>
            </w:r>
            <w:r>
              <w:rPr>
                <w:rFonts w:eastAsia="Calibri"/>
                <w:szCs w:val="24"/>
                <w:lang w:val="mn-MN"/>
              </w:rPr>
              <w:t>-ыг үзнэ үү</w:t>
            </w:r>
            <w:r w:rsidRPr="00E72B63">
              <w:rPr>
                <w:rFonts w:eastAsia="Calibri"/>
                <w:szCs w:val="24"/>
              </w:rPr>
              <w:t>);</w:t>
            </w:r>
            <w:r>
              <w:rPr>
                <w:rFonts w:eastAsia="Calibri"/>
                <w:szCs w:val="24"/>
                <w:lang w:val="mn-MN"/>
              </w:rPr>
              <w:t xml:space="preserve"> </w:t>
            </w:r>
          </w:p>
          <w:p w14:paraId="541296B1" w14:textId="77777777" w:rsidR="00BA20F9" w:rsidRDefault="00754AEA" w:rsidP="00BA20F9">
            <w:pPr>
              <w:spacing w:line="276" w:lineRule="auto"/>
              <w:jc w:val="both"/>
              <w:rPr>
                <w:rFonts w:eastAsia="Calibri"/>
                <w:szCs w:val="24"/>
              </w:rPr>
            </w:pPr>
            <w:r>
              <w:rPr>
                <w:rFonts w:eastAsia="Calibri"/>
                <w:szCs w:val="24"/>
                <w:lang w:val="mn-MN"/>
              </w:rPr>
              <w:t xml:space="preserve">- </w:t>
            </w:r>
            <w:r w:rsidR="00756348">
              <w:rPr>
                <w:rFonts w:eastAsia="Calibri"/>
                <w:szCs w:val="24"/>
                <w:lang w:val="mn-MN"/>
              </w:rPr>
              <w:t>температур мэдрэгчээс шаардагдах оролтын сигнал</w:t>
            </w:r>
            <w:r w:rsidR="00BA20F9">
              <w:rPr>
                <w:rFonts w:eastAsia="Calibri"/>
                <w:szCs w:val="24"/>
              </w:rPr>
              <w:t>;</w:t>
            </w:r>
          </w:p>
          <w:p w14:paraId="682BE1BC" w14:textId="77777777" w:rsidR="00BA20F9" w:rsidRDefault="00BA20F9" w:rsidP="00BA20F9">
            <w:pPr>
              <w:spacing w:line="276" w:lineRule="auto"/>
              <w:jc w:val="both"/>
              <w:rPr>
                <w:rFonts w:eastAsia="Calibri"/>
                <w:szCs w:val="24"/>
              </w:rPr>
            </w:pPr>
            <w:r>
              <w:rPr>
                <w:rFonts w:eastAsia="Calibri"/>
                <w:szCs w:val="24"/>
              </w:rPr>
              <w:t>-</w:t>
            </w:r>
            <w:r w:rsidR="00756348">
              <w:rPr>
                <w:rFonts w:eastAsia="Calibri"/>
                <w:szCs w:val="24"/>
                <w:lang w:val="mn-MN"/>
              </w:rPr>
              <w:t xml:space="preserve"> температур мэдрэгчийн гүйдлийн дундаж квадрат утга</w:t>
            </w:r>
            <w:r>
              <w:rPr>
                <w:rFonts w:eastAsia="Calibri"/>
                <w:szCs w:val="24"/>
              </w:rPr>
              <w:t>;</w:t>
            </w:r>
          </w:p>
          <w:p w14:paraId="767FD68A" w14:textId="0DE491E4" w:rsidR="00BA20F9" w:rsidRDefault="00BA20F9" w:rsidP="00BA20F9">
            <w:pPr>
              <w:spacing w:line="276" w:lineRule="auto"/>
              <w:jc w:val="both"/>
              <w:rPr>
                <w:rFonts w:eastAsia="Calibri"/>
                <w:szCs w:val="24"/>
              </w:rPr>
            </w:pPr>
            <w:r>
              <w:rPr>
                <w:rFonts w:eastAsia="Calibri"/>
                <w:szCs w:val="24"/>
              </w:rPr>
              <w:t>-</w:t>
            </w:r>
            <w:r w:rsidR="00756348">
              <w:rPr>
                <w:rFonts w:eastAsia="Calibri"/>
                <w:szCs w:val="24"/>
                <w:lang w:val="mn-MN"/>
              </w:rPr>
              <w:t xml:space="preserve"> </w:t>
            </w:r>
            <w:r w:rsidR="008E3FD3">
              <w:rPr>
                <w:rFonts w:eastAsia="Calibri"/>
                <w:szCs w:val="24"/>
                <w:lang w:val="mn-MN"/>
              </w:rPr>
              <w:t>зарцуулалт мэдрэгч</w:t>
            </w:r>
            <w:r w:rsidR="005C17B0">
              <w:rPr>
                <w:rFonts w:eastAsia="Calibri"/>
                <w:szCs w:val="24"/>
                <w:lang w:val="mn-MN"/>
              </w:rPr>
              <w:t xml:space="preserve">ийн </w:t>
            </w:r>
            <w:r w:rsidR="00E67506">
              <w:rPr>
                <w:rFonts w:eastAsia="Calibri"/>
                <w:szCs w:val="24"/>
                <w:lang w:val="mn-MN"/>
              </w:rPr>
              <w:t>зөвшөөрөгдөх хамгийн</w:t>
            </w:r>
            <w:r w:rsidR="005C17B0">
              <w:rPr>
                <w:rFonts w:eastAsia="Calibri"/>
                <w:szCs w:val="24"/>
                <w:lang w:val="mn-MN"/>
              </w:rPr>
              <w:t xml:space="preserve"> их сигнал </w:t>
            </w:r>
            <w:r w:rsidR="005C17B0">
              <w:rPr>
                <w:rFonts w:eastAsia="Calibri"/>
                <w:szCs w:val="24"/>
              </w:rPr>
              <w:t>(</w:t>
            </w:r>
            <w:r w:rsidR="005C17B0">
              <w:rPr>
                <w:rFonts w:eastAsia="Calibri"/>
                <w:szCs w:val="24"/>
                <w:lang w:val="mn-MN"/>
              </w:rPr>
              <w:t>импульсийн хурд</w:t>
            </w:r>
            <w:r w:rsidR="005C17B0">
              <w:rPr>
                <w:rFonts w:eastAsia="Calibri"/>
                <w:szCs w:val="24"/>
              </w:rPr>
              <w:t>)</w:t>
            </w:r>
            <w:r>
              <w:rPr>
                <w:rFonts w:eastAsia="Calibri"/>
                <w:szCs w:val="24"/>
              </w:rPr>
              <w:t>;</w:t>
            </w:r>
          </w:p>
          <w:p w14:paraId="215665E5" w14:textId="3A1A9FEF" w:rsidR="00A31FBA" w:rsidRDefault="00BA20F9" w:rsidP="00BA20F9">
            <w:pPr>
              <w:spacing w:line="276" w:lineRule="auto"/>
              <w:jc w:val="both"/>
              <w:rPr>
                <w:rFonts w:eastAsia="Calibri"/>
                <w:szCs w:val="24"/>
              </w:rPr>
            </w:pPr>
            <w:r>
              <w:rPr>
                <w:rFonts w:eastAsia="Calibri"/>
                <w:szCs w:val="24"/>
              </w:rPr>
              <w:t>-</w:t>
            </w:r>
            <w:r w:rsidR="005C17B0">
              <w:rPr>
                <w:rFonts w:eastAsia="Calibri"/>
                <w:szCs w:val="24"/>
                <w:lang w:val="mn-MN"/>
              </w:rPr>
              <w:t xml:space="preserve"> </w:t>
            </w:r>
            <w:r w:rsidR="00A31FBA">
              <w:rPr>
                <w:rFonts w:eastAsia="Calibri"/>
                <w:szCs w:val="24"/>
                <w:lang w:val="mn-MN"/>
              </w:rPr>
              <w:t xml:space="preserve">хэвийн </w:t>
            </w:r>
            <w:r w:rsidR="00550925">
              <w:rPr>
                <w:rFonts w:eastAsia="Calibri"/>
                <w:szCs w:val="24"/>
                <w:lang w:val="mn-MN"/>
              </w:rPr>
              <w:t>ажлын</w:t>
            </w:r>
            <w:r w:rsidR="00A31FBA">
              <w:rPr>
                <w:rFonts w:eastAsia="Calibri"/>
                <w:szCs w:val="24"/>
                <w:lang w:val="mn-MN"/>
              </w:rPr>
              <w:t xml:space="preserve"> гаралтын сигнал </w:t>
            </w:r>
            <w:r w:rsidR="00A31FBA">
              <w:rPr>
                <w:rFonts w:eastAsia="Calibri"/>
                <w:szCs w:val="24"/>
              </w:rPr>
              <w:t>(</w:t>
            </w:r>
            <w:r w:rsidR="00A31FBA">
              <w:rPr>
                <w:rFonts w:eastAsia="Calibri"/>
                <w:szCs w:val="24"/>
                <w:lang w:val="mn-MN"/>
              </w:rPr>
              <w:t>төрөл/түвшин</w:t>
            </w:r>
            <w:r w:rsidR="00A31FBA">
              <w:rPr>
                <w:rFonts w:eastAsia="Calibri"/>
                <w:szCs w:val="24"/>
              </w:rPr>
              <w:t>);</w:t>
            </w:r>
          </w:p>
          <w:p w14:paraId="0A8FBC1D" w14:textId="77777777" w:rsidR="00B3611F" w:rsidRDefault="00B3611F" w:rsidP="00B3611F">
            <w:pPr>
              <w:spacing w:line="276" w:lineRule="auto"/>
              <w:jc w:val="both"/>
              <w:rPr>
                <w:rFonts w:eastAsia="Calibri"/>
                <w:szCs w:val="24"/>
              </w:rPr>
            </w:pPr>
            <w:r>
              <w:rPr>
                <w:rFonts w:eastAsia="Calibri"/>
                <w:szCs w:val="24"/>
              </w:rPr>
              <w:t>-</w:t>
            </w:r>
            <w:r>
              <w:rPr>
                <w:rFonts w:eastAsia="Calibri"/>
                <w:szCs w:val="24"/>
                <w:lang w:val="mn-MN"/>
              </w:rPr>
              <w:t xml:space="preserve"> импульсийн гаралтын төхөөрөмжийн ангилал </w:t>
            </w:r>
            <w:r>
              <w:rPr>
                <w:rFonts w:eastAsia="Calibri"/>
                <w:szCs w:val="24"/>
              </w:rPr>
              <w:t>(EN 1434-2:2022 стандартын 8.2.3</w:t>
            </w:r>
            <w:r>
              <w:rPr>
                <w:rFonts w:eastAsia="Calibri"/>
                <w:szCs w:val="24"/>
                <w:lang w:val="mn-MN"/>
              </w:rPr>
              <w:t>-ыг үзнэ үү</w:t>
            </w:r>
            <w:r>
              <w:rPr>
                <w:rFonts w:eastAsia="Calibri"/>
                <w:szCs w:val="24"/>
              </w:rPr>
              <w:t>);</w:t>
            </w:r>
          </w:p>
          <w:p w14:paraId="473067AC" w14:textId="77777777" w:rsidR="00F406F7" w:rsidRDefault="00B3611F" w:rsidP="00BA20F9">
            <w:pPr>
              <w:spacing w:line="276" w:lineRule="auto"/>
              <w:jc w:val="both"/>
              <w:rPr>
                <w:rFonts w:eastAsia="Calibri"/>
                <w:szCs w:val="24"/>
              </w:rPr>
            </w:pPr>
            <w:r>
              <w:rPr>
                <w:rFonts w:eastAsia="Calibri"/>
                <w:szCs w:val="24"/>
              </w:rPr>
              <w:t>-</w:t>
            </w:r>
            <w:r>
              <w:rPr>
                <w:rFonts w:eastAsia="Calibri"/>
                <w:szCs w:val="24"/>
                <w:lang w:val="mn-MN"/>
              </w:rPr>
              <w:t xml:space="preserve"> туршилтад зориулсан гаралтын сигнал </w:t>
            </w:r>
            <w:r>
              <w:rPr>
                <w:rFonts w:eastAsia="Calibri"/>
                <w:szCs w:val="24"/>
              </w:rPr>
              <w:t>(</w:t>
            </w:r>
            <w:r>
              <w:rPr>
                <w:rFonts w:eastAsia="Calibri"/>
                <w:szCs w:val="24"/>
                <w:lang w:val="mn-MN"/>
              </w:rPr>
              <w:t>төрөл/түвшин</w:t>
            </w:r>
            <w:r>
              <w:rPr>
                <w:rFonts w:eastAsia="Calibri"/>
                <w:szCs w:val="24"/>
              </w:rPr>
              <w:t>)</w:t>
            </w:r>
            <w:r w:rsidR="00F406F7">
              <w:rPr>
                <w:rFonts w:eastAsia="Calibri"/>
                <w:szCs w:val="24"/>
              </w:rPr>
              <w:t>;</w:t>
            </w:r>
          </w:p>
          <w:p w14:paraId="270601BC" w14:textId="44F533C3" w:rsidR="00E76FB3" w:rsidRDefault="00A31FBA" w:rsidP="00BA20F9">
            <w:pPr>
              <w:spacing w:line="276" w:lineRule="auto"/>
              <w:jc w:val="both"/>
              <w:rPr>
                <w:rFonts w:eastAsia="Calibri"/>
                <w:szCs w:val="24"/>
              </w:rPr>
            </w:pPr>
            <w:r>
              <w:rPr>
                <w:rFonts w:eastAsia="Calibri"/>
                <w:szCs w:val="24"/>
                <w:lang w:val="mn-MN"/>
              </w:rPr>
              <w:t xml:space="preserve">- </w:t>
            </w:r>
            <w:r w:rsidR="008E3FD3">
              <w:rPr>
                <w:rFonts w:eastAsia="Calibri"/>
                <w:szCs w:val="24"/>
                <w:lang w:val="mn-MN"/>
              </w:rPr>
              <w:t>зарцуулалт мэдрэгч</w:t>
            </w:r>
            <w:r w:rsidR="00F406F7">
              <w:rPr>
                <w:rFonts w:eastAsia="Calibri"/>
                <w:szCs w:val="24"/>
                <w:lang w:val="mn-MN"/>
              </w:rPr>
              <w:t xml:space="preserve">ийг </w:t>
            </w:r>
            <w:r w:rsidR="00980282">
              <w:rPr>
                <w:rFonts w:eastAsia="Calibri"/>
                <w:szCs w:val="24"/>
                <w:lang w:val="mn-MN"/>
              </w:rPr>
              <w:t>температурын их эсвэл бага</w:t>
            </w:r>
            <w:r w:rsidR="00E76FB3">
              <w:rPr>
                <w:rFonts w:eastAsia="Calibri"/>
                <w:szCs w:val="24"/>
                <w:lang w:val="mn-MN"/>
              </w:rPr>
              <w:t xml:space="preserve"> түвшинд ажиллуулах шаардлагатай бол</w:t>
            </w:r>
            <w:r w:rsidR="00BA20F9">
              <w:rPr>
                <w:rFonts w:eastAsia="Calibri"/>
                <w:szCs w:val="24"/>
              </w:rPr>
              <w:t>;</w:t>
            </w:r>
          </w:p>
          <w:p w14:paraId="2C7D5161" w14:textId="77777777" w:rsidR="00A92F99" w:rsidRDefault="00A92F99" w:rsidP="00A92F99">
            <w:pPr>
              <w:spacing w:line="276" w:lineRule="auto"/>
              <w:jc w:val="both"/>
              <w:rPr>
                <w:rFonts w:eastAsia="Calibri"/>
                <w:szCs w:val="24"/>
              </w:rPr>
            </w:pPr>
            <w:r>
              <w:rPr>
                <w:rFonts w:eastAsia="Calibri"/>
                <w:szCs w:val="24"/>
              </w:rPr>
              <w:t>-</w:t>
            </w:r>
            <w:r>
              <w:rPr>
                <w:rFonts w:eastAsia="Calibri"/>
                <w:szCs w:val="24"/>
                <w:lang w:val="mn-MN"/>
              </w:rPr>
              <w:t xml:space="preserve"> экрантай кабель хэрэглэх шаардлагатай эсэх, 6.1.3-ын дагуу хамгаалалтын ангиллыг хангахын тулд кабелийн хамгийн бага болон хамгийн их диаметрийг заасан температур </w:t>
            </w:r>
            <w:r>
              <w:rPr>
                <w:rFonts w:eastAsia="Calibri"/>
                <w:szCs w:val="24"/>
                <w:lang w:val="mn-MN"/>
              </w:rPr>
              <w:lastRenderedPageBreak/>
              <w:t>мэдрэгчийн дамжуулагч утасны талаар оруулсан суурилуулалтын шаардлага</w:t>
            </w:r>
            <w:r>
              <w:rPr>
                <w:rFonts w:eastAsia="Calibri"/>
                <w:szCs w:val="24"/>
              </w:rPr>
              <w:t>;</w:t>
            </w:r>
          </w:p>
          <w:p w14:paraId="5EA7C609" w14:textId="773112A3" w:rsidR="00A92F99" w:rsidRDefault="00A92F99" w:rsidP="00A92F99">
            <w:pPr>
              <w:spacing w:line="276" w:lineRule="auto"/>
              <w:jc w:val="both"/>
              <w:rPr>
                <w:rFonts w:eastAsia="Calibri"/>
                <w:szCs w:val="24"/>
                <w:lang w:val="mn-MN"/>
              </w:rPr>
            </w:pPr>
            <w:r>
              <w:rPr>
                <w:rFonts w:eastAsia="Calibri"/>
                <w:szCs w:val="24"/>
              </w:rPr>
              <w:t>-</w:t>
            </w:r>
            <w:r>
              <w:rPr>
                <w:rFonts w:eastAsia="Calibri"/>
                <w:szCs w:val="24"/>
                <w:lang w:val="mn-MN"/>
              </w:rPr>
              <w:t xml:space="preserve"> уснаас өөр шингэнтэй бол: тоолуурыг дулаан зөөх ямар шингэн</w:t>
            </w:r>
            <w:r w:rsidR="004F5B30">
              <w:rPr>
                <w:rFonts w:eastAsia="Calibri"/>
                <w:szCs w:val="24"/>
                <w:lang w:val="mn-MN"/>
              </w:rPr>
              <w:t>ээр</w:t>
            </w:r>
            <w:r>
              <w:rPr>
                <w:rFonts w:eastAsia="Calibri"/>
                <w:szCs w:val="24"/>
                <w:lang w:val="mn-MN"/>
              </w:rPr>
              <w:t xml:space="preserve"> эсвэл шингэний </w:t>
            </w:r>
            <w:r w:rsidR="00EC75E9">
              <w:rPr>
                <w:rFonts w:eastAsia="Calibri"/>
                <w:szCs w:val="24"/>
                <w:lang w:val="mn-MN"/>
              </w:rPr>
              <w:t xml:space="preserve">аль </w:t>
            </w:r>
            <w:r>
              <w:rPr>
                <w:rFonts w:eastAsia="Calibri"/>
                <w:szCs w:val="24"/>
                <w:lang w:val="mn-MN"/>
              </w:rPr>
              <w:t>ангилалд ажиллуулахаар баталсан, мөн ямар концентрацид ажиллах талаарх мэдээлэл</w:t>
            </w:r>
            <w:r w:rsidR="00B50AA3">
              <w:rPr>
                <w:rFonts w:eastAsia="Calibri"/>
                <w:szCs w:val="24"/>
                <w:lang w:val="mn-MN"/>
              </w:rPr>
              <w:t xml:space="preserve"> байна.</w:t>
            </w:r>
          </w:p>
          <w:p w14:paraId="65653244" w14:textId="77777777" w:rsidR="00B50AA3" w:rsidRPr="00B50AA3" w:rsidRDefault="00B50AA3" w:rsidP="00A92F99">
            <w:pPr>
              <w:spacing w:line="276" w:lineRule="auto"/>
              <w:jc w:val="both"/>
              <w:rPr>
                <w:rFonts w:eastAsia="Calibri"/>
                <w:b/>
                <w:szCs w:val="24"/>
                <w:lang w:val="mn-MN"/>
              </w:rPr>
            </w:pPr>
            <w:r w:rsidRPr="00B50AA3">
              <w:rPr>
                <w:rFonts w:eastAsia="Calibri"/>
                <w:b/>
                <w:szCs w:val="24"/>
                <w:lang w:val="mn-MN"/>
              </w:rPr>
              <w:t>11.5 Иж бүрэн тоолуур</w:t>
            </w:r>
          </w:p>
          <w:p w14:paraId="7646433A" w14:textId="77777777" w:rsidR="00B50AA3" w:rsidRDefault="00B50AA3" w:rsidP="00B50AA3">
            <w:pPr>
              <w:spacing w:line="276" w:lineRule="auto"/>
              <w:jc w:val="both"/>
              <w:rPr>
                <w:rFonts w:eastAsia="Calibri"/>
                <w:szCs w:val="24"/>
              </w:rPr>
            </w:pPr>
            <w:r>
              <w:rPr>
                <w:rFonts w:eastAsia="Calibri"/>
                <w:szCs w:val="24"/>
                <w:lang w:val="mn-MN"/>
              </w:rPr>
              <w:t>- Үйлдвэрлэгч</w:t>
            </w:r>
            <w:r>
              <w:rPr>
                <w:rFonts w:eastAsia="Calibri"/>
                <w:szCs w:val="24"/>
              </w:rPr>
              <w:t>;</w:t>
            </w:r>
          </w:p>
          <w:p w14:paraId="008DF0D3" w14:textId="77777777" w:rsidR="00B50AA3" w:rsidRDefault="00B50AA3" w:rsidP="00B50AA3">
            <w:pPr>
              <w:spacing w:line="276" w:lineRule="auto"/>
              <w:jc w:val="both"/>
              <w:rPr>
                <w:rFonts w:eastAsia="Calibri"/>
                <w:szCs w:val="24"/>
              </w:rPr>
            </w:pPr>
            <w:r>
              <w:rPr>
                <w:rFonts w:eastAsia="Calibri"/>
                <w:szCs w:val="24"/>
              </w:rPr>
              <w:t xml:space="preserve">- </w:t>
            </w:r>
            <w:r>
              <w:rPr>
                <w:rFonts w:eastAsia="Calibri"/>
                <w:szCs w:val="24"/>
                <w:lang w:val="mn-MN"/>
              </w:rPr>
              <w:t>загварын тодорхойлолт</w:t>
            </w:r>
            <w:r>
              <w:rPr>
                <w:rFonts w:eastAsia="Calibri"/>
                <w:szCs w:val="24"/>
              </w:rPr>
              <w:t>;</w:t>
            </w:r>
          </w:p>
          <w:p w14:paraId="605C7FBB" w14:textId="77777777" w:rsidR="00B50AA3" w:rsidRPr="00F63E04" w:rsidRDefault="008C7738" w:rsidP="00B50AA3">
            <w:pPr>
              <w:spacing w:line="276" w:lineRule="auto"/>
              <w:jc w:val="both"/>
              <w:rPr>
                <w:rFonts w:eastAsia="Calibri"/>
                <w:szCs w:val="24"/>
                <w:lang w:val="mn-MN"/>
              </w:rPr>
            </w:pPr>
            <w:r>
              <w:rPr>
                <w:rFonts w:eastAsia="Calibri"/>
                <w:szCs w:val="24"/>
                <w:lang w:val="mn-MN"/>
              </w:rPr>
              <w:t xml:space="preserve">- </w:t>
            </w:r>
            <w:r w:rsidR="00B50AA3">
              <w:rPr>
                <w:rFonts w:eastAsia="Calibri"/>
                <w:szCs w:val="24"/>
                <w:lang w:val="mn-MN"/>
              </w:rPr>
              <w:t xml:space="preserve">нарийвчлалын </w:t>
            </w:r>
            <w:r>
              <w:rPr>
                <w:rFonts w:eastAsia="Calibri"/>
                <w:szCs w:val="24"/>
                <w:lang w:val="mn-MN"/>
              </w:rPr>
              <w:t>ангилал</w:t>
            </w:r>
            <w:r w:rsidR="00B50AA3">
              <w:rPr>
                <w:rFonts w:eastAsia="Calibri"/>
                <w:szCs w:val="24"/>
              </w:rPr>
              <w:t>;</w:t>
            </w:r>
            <w:r w:rsidR="00B50AA3">
              <w:rPr>
                <w:rFonts w:eastAsia="Calibri"/>
                <w:szCs w:val="24"/>
                <w:lang w:val="mn-MN"/>
              </w:rPr>
              <w:t xml:space="preserve"> угсрах чиглэл болон шингэний төрлөөс шалтгаалан, ялгаатай байж болно</w:t>
            </w:r>
            <w:r w:rsidR="00B50AA3">
              <w:rPr>
                <w:rFonts w:eastAsia="Calibri"/>
                <w:szCs w:val="24"/>
              </w:rPr>
              <w:t>;</w:t>
            </w:r>
          </w:p>
          <w:p w14:paraId="579D01CC" w14:textId="77777777" w:rsidR="00B50AA3" w:rsidRDefault="00B50AA3" w:rsidP="00B50AA3">
            <w:pPr>
              <w:spacing w:line="276" w:lineRule="auto"/>
              <w:jc w:val="both"/>
              <w:rPr>
                <w:rFonts w:eastAsia="Calibri"/>
                <w:szCs w:val="24"/>
              </w:rPr>
            </w:pPr>
            <w:r>
              <w:rPr>
                <w:rFonts w:eastAsia="Calibri"/>
                <w:szCs w:val="24"/>
              </w:rPr>
              <w:t>-</w:t>
            </w:r>
            <w:r>
              <w:rPr>
                <w:rFonts w:eastAsia="Calibri"/>
                <w:szCs w:val="24"/>
                <w:lang w:val="mn-MN"/>
              </w:rPr>
              <w:t xml:space="preserve"> хүрээлэн буй орчны ангилал</w:t>
            </w:r>
            <w:r>
              <w:rPr>
                <w:rFonts w:eastAsia="Calibri"/>
                <w:szCs w:val="24"/>
              </w:rPr>
              <w:t>;</w:t>
            </w:r>
          </w:p>
          <w:p w14:paraId="3D5AE4BF" w14:textId="44ACA964" w:rsidR="00B50AA3" w:rsidRDefault="00B50AA3" w:rsidP="00B50AA3">
            <w:pPr>
              <w:spacing w:line="276" w:lineRule="auto"/>
              <w:jc w:val="both"/>
              <w:rPr>
                <w:rFonts w:eastAsia="Calibri"/>
                <w:szCs w:val="24"/>
              </w:rPr>
            </w:pPr>
            <w:r>
              <w:rPr>
                <w:rFonts w:eastAsia="Calibri"/>
                <w:szCs w:val="24"/>
              </w:rPr>
              <w:t>-</w:t>
            </w:r>
            <w:r>
              <w:rPr>
                <w:rFonts w:eastAsia="Calibri"/>
                <w:szCs w:val="24"/>
                <w:lang w:val="mn-MN"/>
              </w:rPr>
              <w:t xml:space="preserve"> </w:t>
            </w:r>
            <w:r w:rsidR="00862C80">
              <w:rPr>
                <w:rFonts w:eastAsia="Calibri"/>
                <w:szCs w:val="24"/>
                <w:lang w:val="mn-MN"/>
              </w:rPr>
              <w:t xml:space="preserve">хэмжлийн нэгжийг дэлгэцэд харуулах хувилбар </w:t>
            </w:r>
            <w:r>
              <w:rPr>
                <w:rFonts w:eastAsia="Calibri"/>
                <w:szCs w:val="24"/>
              </w:rPr>
              <w:t>(</w:t>
            </w:r>
            <w:r>
              <w:rPr>
                <w:rFonts w:eastAsia="Calibri"/>
                <w:szCs w:val="24"/>
                <w:lang w:val="mn-MN"/>
              </w:rPr>
              <w:t>МЖ</w:t>
            </w:r>
            <w:r>
              <w:rPr>
                <w:rFonts w:eastAsia="Calibri"/>
                <w:szCs w:val="24"/>
              </w:rPr>
              <w:t>, к</w:t>
            </w:r>
            <w:r>
              <w:rPr>
                <w:rFonts w:eastAsia="Calibri"/>
                <w:szCs w:val="24"/>
                <w:lang w:val="mn-MN"/>
              </w:rPr>
              <w:t>Вт.ц</w:t>
            </w:r>
            <w:r w:rsidRPr="0024170C">
              <w:rPr>
                <w:rFonts w:eastAsia="Calibri"/>
                <w:szCs w:val="24"/>
              </w:rPr>
              <w:t>);</w:t>
            </w:r>
          </w:p>
          <w:p w14:paraId="630653F8" w14:textId="2133F91E" w:rsidR="00B50AA3" w:rsidRDefault="00B50AA3" w:rsidP="00B50AA3">
            <w:pPr>
              <w:spacing w:line="276" w:lineRule="auto"/>
              <w:jc w:val="both"/>
              <w:rPr>
                <w:rFonts w:eastAsia="Calibri"/>
                <w:szCs w:val="24"/>
              </w:rPr>
            </w:pPr>
            <w:r>
              <w:rPr>
                <w:rFonts w:eastAsia="Calibri"/>
                <w:szCs w:val="24"/>
                <w:lang w:val="mn-MN"/>
              </w:rPr>
              <w:t xml:space="preserve">- </w:t>
            </w:r>
            <w:r w:rsidR="00F13C1B">
              <w:rPr>
                <w:rFonts w:eastAsia="Calibri"/>
                <w:szCs w:val="24"/>
                <w:lang w:val="mn-MN"/>
              </w:rPr>
              <w:t>дулааны энергийн</w:t>
            </w:r>
            <w:r>
              <w:rPr>
                <w:rFonts w:eastAsia="Calibri"/>
                <w:szCs w:val="24"/>
                <w:lang w:val="mn-MN"/>
              </w:rPr>
              <w:t xml:space="preserve"> заалтын бусад функц</w:t>
            </w:r>
            <w:r>
              <w:rPr>
                <w:rFonts w:eastAsia="Calibri"/>
                <w:szCs w:val="24"/>
              </w:rPr>
              <w:t>;</w:t>
            </w:r>
          </w:p>
          <w:p w14:paraId="04D0301B" w14:textId="77777777" w:rsidR="00B50AA3" w:rsidRDefault="00B50AA3" w:rsidP="00B50AA3">
            <w:pPr>
              <w:spacing w:line="276" w:lineRule="auto"/>
              <w:jc w:val="both"/>
              <w:rPr>
                <w:rFonts w:eastAsia="Calibri"/>
                <w:szCs w:val="24"/>
              </w:rPr>
            </w:pPr>
            <w:r>
              <w:rPr>
                <w:rFonts w:eastAsia="Calibri"/>
                <w:szCs w:val="24"/>
                <w:lang w:val="mn-MN"/>
              </w:rPr>
              <w:t>- дулааны чадлын хамгийн их утга</w:t>
            </w:r>
            <w:r>
              <w:rPr>
                <w:rFonts w:eastAsia="Calibri"/>
                <w:szCs w:val="24"/>
              </w:rPr>
              <w:t>;</w:t>
            </w:r>
          </w:p>
          <w:p w14:paraId="41D23B93" w14:textId="54A8CAC1" w:rsidR="00C3630A" w:rsidRDefault="00C3630A" w:rsidP="00C3630A">
            <w:pPr>
              <w:spacing w:line="276" w:lineRule="auto"/>
              <w:jc w:val="both"/>
              <w:rPr>
                <w:rFonts w:eastAsia="Calibri"/>
                <w:szCs w:val="24"/>
              </w:rPr>
            </w:pPr>
            <w:r>
              <w:rPr>
                <w:rFonts w:eastAsia="Calibri"/>
                <w:szCs w:val="24"/>
              </w:rPr>
              <w:t>-</w:t>
            </w:r>
            <w:r>
              <w:rPr>
                <w:rFonts w:eastAsia="Calibri"/>
                <w:szCs w:val="24"/>
                <w:lang w:val="mn-MN"/>
              </w:rPr>
              <w:t xml:space="preserve"> зарцуулалтын хязгаар </w:t>
            </w:r>
            <w:r w:rsidRPr="00006F05">
              <w:rPr>
                <w:rFonts w:eastAsia="Calibri"/>
                <w:szCs w:val="24"/>
              </w:rPr>
              <w:t>(</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p</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sidRPr="00006F05">
              <w:rPr>
                <w:rFonts w:eastAsia="Calibri"/>
                <w:szCs w:val="24"/>
              </w:rPr>
              <w:t>).</w:t>
            </w:r>
            <w:r>
              <w:rPr>
                <w:rFonts w:eastAsia="Calibri"/>
                <w:szCs w:val="24"/>
                <w:lang w:val="mn-MN"/>
              </w:rPr>
              <w:t xml:space="preserve"> Угсрах чиглэл болон шингэний төрлөөс хамааран,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i</m:t>
                  </m:r>
                </m:sub>
              </m:sSub>
            </m:oMath>
            <w:r>
              <w:rPr>
                <w:rFonts w:eastAsia="Calibri"/>
                <w:szCs w:val="24"/>
              </w:rPr>
              <w:t xml:space="preserve"> болон</w:t>
            </w:r>
            <w:r w:rsidR="008C7738">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084B3B">
              <w:rPr>
                <w:rFonts w:eastAsia="Calibri"/>
                <w:szCs w:val="24"/>
                <w:lang w:val="mn-MN"/>
              </w:rPr>
              <w:t>зарцуулалтын</w:t>
            </w:r>
            <w:r>
              <w:rPr>
                <w:rFonts w:eastAsia="Calibri"/>
                <w:szCs w:val="24"/>
                <w:lang w:val="mn-MN"/>
              </w:rPr>
              <w:t xml:space="preserve"> өөр бүрдэлтэй байх боломжтой</w:t>
            </w:r>
            <w:r>
              <w:rPr>
                <w:rFonts w:eastAsia="Calibri"/>
                <w:szCs w:val="24"/>
              </w:rPr>
              <w:t>;</w:t>
            </w:r>
          </w:p>
          <w:p w14:paraId="39443FFC" w14:textId="5DD086ED" w:rsidR="00D610EC" w:rsidRDefault="00D610EC" w:rsidP="00D610EC">
            <w:pPr>
              <w:spacing w:line="276" w:lineRule="auto"/>
              <w:jc w:val="both"/>
              <w:rPr>
                <w:rFonts w:eastAsia="Calibri"/>
                <w:szCs w:val="24"/>
              </w:rPr>
            </w:pPr>
            <w:r>
              <w:rPr>
                <w:rFonts w:eastAsia="Calibri"/>
                <w:szCs w:val="24"/>
              </w:rPr>
              <w:t>-</w:t>
            </w:r>
            <w:r>
              <w:rPr>
                <w:rFonts w:eastAsia="Calibri"/>
                <w:szCs w:val="24"/>
                <w:lang w:val="mn-MN"/>
              </w:rPr>
              <w:t xml:space="preserve"> бага </w:t>
            </w:r>
            <w:r w:rsidR="00084B3B">
              <w:rPr>
                <w:rFonts w:eastAsia="Calibri"/>
                <w:szCs w:val="24"/>
                <w:lang w:val="mn-MN"/>
              </w:rPr>
              <w:t>зарцуулалтын</w:t>
            </w:r>
            <w:r>
              <w:rPr>
                <w:rFonts w:eastAsia="Calibri"/>
                <w:szCs w:val="24"/>
                <w:lang w:val="mn-MN"/>
              </w:rPr>
              <w:t xml:space="preserve"> босго утга</w:t>
            </w:r>
            <w:r>
              <w:rPr>
                <w:rFonts w:eastAsia="Calibri"/>
                <w:szCs w:val="24"/>
              </w:rPr>
              <w:t>;</w:t>
            </w:r>
          </w:p>
          <w:p w14:paraId="0A576843" w14:textId="09381B0C" w:rsidR="006666E2" w:rsidRDefault="006666E2" w:rsidP="006666E2">
            <w:pPr>
              <w:spacing w:line="276" w:lineRule="auto"/>
              <w:jc w:val="both"/>
              <w:rPr>
                <w:rFonts w:eastAsia="Calibri"/>
                <w:szCs w:val="24"/>
              </w:rPr>
            </w:pPr>
            <w:r>
              <w:rPr>
                <w:rFonts w:eastAsia="Calibri"/>
                <w:szCs w:val="24"/>
                <w:lang w:val="mn-MN"/>
              </w:rPr>
              <w:t xml:space="preserve">- </w:t>
            </w:r>
            <w:r w:rsidR="008E3FD3">
              <w:rPr>
                <w:rFonts w:eastAsia="Calibri"/>
                <w:szCs w:val="24"/>
                <w:lang w:val="mn-MN"/>
              </w:rPr>
              <w:t>зарцуулалт мэдрэгчид</w:t>
            </w:r>
            <w:r>
              <w:rPr>
                <w:rFonts w:eastAsia="Calibri"/>
                <w:szCs w:val="24"/>
                <w:lang w:val="mn-MN"/>
              </w:rPr>
              <w:t xml:space="preserve"> </w:t>
            </w:r>
            <w:r w:rsidR="00E67506">
              <w:rPr>
                <w:rFonts w:eastAsia="Calibri"/>
                <w:szCs w:val="24"/>
                <w:lang w:val="mn-MN"/>
              </w:rPr>
              <w:t>зөвшөөрөгдөх</w:t>
            </w:r>
            <w:r>
              <w:rPr>
                <w:rFonts w:eastAsia="Calibri"/>
                <w:szCs w:val="24"/>
                <w:lang w:val="mn-MN"/>
              </w:rPr>
              <w:t xml:space="preserve">, хамгийн өндөр ажлын даралт </w:t>
            </w:r>
            <w:r>
              <w:rPr>
                <w:rFonts w:eastAsia="Calibri"/>
                <w:szCs w:val="24"/>
              </w:rPr>
              <w:t>(</w:t>
            </w:r>
            <w:r>
              <w:rPr>
                <w:rFonts w:eastAsia="Calibri"/>
                <w:szCs w:val="24"/>
                <w:lang w:val="mn-MN"/>
              </w:rPr>
              <w:t>бар нэгжээр илэрхийлсэн</w:t>
            </w:r>
            <w:r>
              <w:rPr>
                <w:rFonts w:eastAsia="Calibri"/>
                <w:szCs w:val="24"/>
              </w:rPr>
              <w:t xml:space="preserve"> </w:t>
            </w:r>
            <m:oMath>
              <m:r>
                <m:rPr>
                  <m:sty m:val="p"/>
                </m:rPr>
                <w:rPr>
                  <w:rFonts w:ascii="Cambria Math" w:eastAsia="Calibri" w:hAnsi="Cambria Math"/>
                  <w:szCs w:val="24"/>
                </w:rPr>
                <m:t>PS</m:t>
              </m:r>
            </m:oMath>
            <w:r>
              <w:rPr>
                <w:rFonts w:eastAsia="Calibri"/>
                <w:szCs w:val="24"/>
              </w:rPr>
              <w:t>);</w:t>
            </w:r>
          </w:p>
          <w:p w14:paraId="56479147" w14:textId="3F7D7D4D" w:rsidR="00C22C0C" w:rsidRDefault="00C22C0C" w:rsidP="006666E2">
            <w:pPr>
              <w:spacing w:line="276" w:lineRule="auto"/>
              <w:jc w:val="both"/>
              <w:rPr>
                <w:rFonts w:eastAsia="Calibri"/>
                <w:szCs w:val="24"/>
              </w:rPr>
            </w:pPr>
            <w:r>
              <w:rPr>
                <w:rFonts w:eastAsia="Calibri"/>
                <w:szCs w:val="24"/>
              </w:rPr>
              <w:t>-</w:t>
            </w:r>
            <w:r>
              <w:rPr>
                <w:rFonts w:eastAsia="Calibri"/>
                <w:szCs w:val="24"/>
                <w:lang w:val="mn-MN"/>
              </w:rPr>
              <w:t xml:space="preserve"> нэрлэсэн даралт </w:t>
            </w:r>
            <w:r w:rsidRPr="00006F05">
              <w:rPr>
                <w:rFonts w:eastAsia="Calibri"/>
                <w:szCs w:val="24"/>
              </w:rPr>
              <w:t>(</w:t>
            </w:r>
            <m:oMath>
              <m:r>
                <m:rPr>
                  <m:sty m:val="p"/>
                </m:rPr>
                <w:rPr>
                  <w:rFonts w:ascii="Cambria Math" w:eastAsia="Calibri" w:hAnsi="Cambria Math"/>
                  <w:szCs w:val="24"/>
                </w:rPr>
                <m:t>PN</m:t>
              </m:r>
            </m:oMath>
            <w:r w:rsidRPr="00006F05">
              <w:rPr>
                <w:rFonts w:eastAsia="Calibri"/>
                <w:szCs w:val="24"/>
              </w:rPr>
              <w:t>)</w:t>
            </w:r>
            <w:r>
              <w:rPr>
                <w:rFonts w:eastAsia="Calibri"/>
                <w:szCs w:val="24"/>
              </w:rPr>
              <w:t>;</w:t>
            </w:r>
          </w:p>
          <w:p w14:paraId="129D40D0" w14:textId="51BCD727" w:rsidR="00C22C0C" w:rsidRDefault="00C22C0C" w:rsidP="00C22C0C">
            <w:pPr>
              <w:spacing w:line="276" w:lineRule="auto"/>
              <w:jc w:val="both"/>
              <w:rPr>
                <w:rFonts w:eastAsia="Calibri"/>
                <w:szCs w:val="24"/>
              </w:rPr>
            </w:pPr>
            <w:r>
              <w:rPr>
                <w:rFonts w:eastAsia="Calibri"/>
                <w:szCs w:val="24"/>
                <w:lang w:val="mn-MN"/>
              </w:rPr>
              <w:t xml:space="preserve">- </w:t>
            </w:r>
            <w:r w:rsidR="008E3FD3">
              <w:rPr>
                <w:rFonts w:eastAsia="Calibri"/>
                <w:szCs w:val="24"/>
                <w:lang w:val="mn-MN"/>
              </w:rPr>
              <w:t>зарцуулалт мэдрэгч</w:t>
            </w:r>
            <w:r>
              <w:rPr>
                <w:rFonts w:eastAsia="Calibri"/>
                <w:szCs w:val="24"/>
                <w:lang w:val="mn-MN"/>
              </w:rPr>
              <w:t xml:space="preserve">ийн </w:t>
            </w:r>
            <w:r w:rsidR="0051111A">
              <w:rPr>
                <w:rFonts w:eastAsia="Calibri"/>
                <w:szCs w:val="24"/>
                <w:lang w:val="mn-MN"/>
              </w:rPr>
              <w:t>хамгийн их даралтын алдагд</w:t>
            </w:r>
            <w:r w:rsidRPr="00987DB0">
              <w:rPr>
                <w:rFonts w:eastAsia="Calibri"/>
                <w:szCs w:val="24"/>
                <w:lang w:val="mn-MN"/>
              </w:rPr>
              <w:t>ал</w:t>
            </w:r>
            <w:r>
              <w:rPr>
                <w:rFonts w:eastAsia="Calibri"/>
                <w:szCs w:val="24"/>
                <w:lang w:val="mn-MN"/>
              </w:rPr>
              <w:t xml:space="preserve"> </w:t>
            </w:r>
            <w:r>
              <w:rPr>
                <w:rFonts w:eastAsia="Calibri"/>
                <w:szCs w:val="24"/>
              </w:rPr>
              <w:t>(</w:t>
            </w:r>
            <w:proofErr w:type="spellStart"/>
            <w:r w:rsidRPr="00006F05">
              <w:rPr>
                <w:rFonts w:eastAsia="Calibri"/>
                <w:szCs w:val="24"/>
              </w:rPr>
              <w:t>q</w:t>
            </w:r>
            <w:r w:rsidRPr="00006F05">
              <w:rPr>
                <w:rFonts w:eastAsia="Calibri"/>
                <w:szCs w:val="24"/>
                <w:vertAlign w:val="subscript"/>
              </w:rPr>
              <w:t>p</w:t>
            </w:r>
            <w:proofErr w:type="spellEnd"/>
            <w:r>
              <w:rPr>
                <w:rFonts w:eastAsia="Calibri"/>
                <w:szCs w:val="24"/>
              </w:rPr>
              <w:t xml:space="preserve"> </w:t>
            </w:r>
            <w:r w:rsidR="00E67506">
              <w:rPr>
                <w:rFonts w:eastAsia="Calibri"/>
                <w:szCs w:val="24"/>
                <w:lang w:val="mn-MN"/>
              </w:rPr>
              <w:t>зарцуулалт</w:t>
            </w:r>
            <w:r>
              <w:rPr>
                <w:rFonts w:eastAsia="Calibri"/>
                <w:szCs w:val="24"/>
                <w:lang w:val="mn-MN"/>
              </w:rPr>
              <w:t>тай үеийн даралтын алдагдал</w:t>
            </w:r>
            <w:r>
              <w:rPr>
                <w:rFonts w:eastAsia="Calibri"/>
                <w:szCs w:val="24"/>
              </w:rPr>
              <w:t>);</w:t>
            </w:r>
          </w:p>
          <w:p w14:paraId="35CC343E" w14:textId="47AB17A3"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497861">
              <w:rPr>
                <w:rFonts w:eastAsia="Calibri"/>
                <w:szCs w:val="24"/>
                <w:lang w:val="mn-MN"/>
              </w:rPr>
              <w:t xml:space="preserve">хамгийн их </w:t>
            </w:r>
            <w:r w:rsidR="00E67506">
              <w:rPr>
                <w:rFonts w:eastAsia="Calibri"/>
                <w:szCs w:val="24"/>
                <w:lang w:val="mn-MN"/>
              </w:rPr>
              <w:t xml:space="preserve">зөвшөөрөгдөх </w:t>
            </w:r>
            <w:r>
              <w:rPr>
                <w:rFonts w:eastAsia="Calibri"/>
                <w:szCs w:val="24"/>
                <w:lang w:val="mn-MN"/>
              </w:rPr>
              <w:t>температур</w:t>
            </w:r>
            <w:r>
              <w:rPr>
                <w:rFonts w:eastAsia="Calibri"/>
                <w:szCs w:val="24"/>
              </w:rPr>
              <w:t>;</w:t>
            </w:r>
          </w:p>
          <w:p w14:paraId="75FD0FB4" w14:textId="09286E9C" w:rsidR="00102165" w:rsidRDefault="00102165" w:rsidP="00102165">
            <w:pPr>
              <w:spacing w:line="276" w:lineRule="auto"/>
              <w:jc w:val="both"/>
              <w:rPr>
                <w:rFonts w:eastAsia="Calibri"/>
                <w:szCs w:val="24"/>
              </w:rPr>
            </w:pPr>
            <w:r>
              <w:rPr>
                <w:rFonts w:eastAsia="Calibri"/>
                <w:szCs w:val="24"/>
              </w:rPr>
              <w:t>-</w:t>
            </w:r>
            <w:r>
              <w:rPr>
                <w:rFonts w:eastAsia="Calibri"/>
                <w:szCs w:val="24"/>
                <w:lang w:val="mn-MN"/>
              </w:rPr>
              <w:t xml:space="preserve"> </w:t>
            </w:r>
            <w:r w:rsidR="008E3FD3">
              <w:rPr>
                <w:rFonts w:eastAsia="Calibri"/>
                <w:szCs w:val="24"/>
                <w:lang w:val="mn-MN"/>
              </w:rPr>
              <w:t>зарцуулалт мэдрэгч</w:t>
            </w:r>
            <w:r>
              <w:rPr>
                <w:rFonts w:eastAsia="Calibri"/>
                <w:szCs w:val="24"/>
                <w:lang w:val="mn-MN"/>
              </w:rPr>
              <w:t>/</w:t>
            </w:r>
            <w:r w:rsidRPr="001E0A55">
              <w:rPr>
                <w:rFonts w:eastAsia="Calibri"/>
                <w:szCs w:val="24"/>
                <w:lang w:val="mn-MN"/>
              </w:rPr>
              <w:t xml:space="preserve"> температурын </w:t>
            </w:r>
            <w:r w:rsidR="00181445">
              <w:rPr>
                <w:rFonts w:eastAsia="Calibri"/>
                <w:szCs w:val="24"/>
                <w:lang w:val="mn-MN"/>
              </w:rPr>
              <w:t>хос мэдрэгч</w:t>
            </w:r>
            <w:r>
              <w:rPr>
                <w:rFonts w:eastAsia="Calibri"/>
                <w:szCs w:val="24"/>
                <w:lang w:val="mn-MN"/>
              </w:rPr>
              <w:t xml:space="preserve">ийн температурын хязгаар </w:t>
            </w:r>
            <w:r w:rsidRPr="00006F05">
              <w:rPr>
                <w:rFonts w:eastAsia="Calibri"/>
                <w:szCs w:val="24"/>
              </w:rPr>
              <w:t>(</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min</m:t>
                  </m:r>
                </m:sub>
              </m:sSub>
            </m:oMath>
            <w:r>
              <w:rPr>
                <w:rFonts w:eastAsia="Calibri"/>
                <w:szCs w:val="24"/>
              </w:rPr>
              <w:t xml:space="preserve"> болон</w:t>
            </w:r>
            <w:r w:rsidRPr="00006F05">
              <w:rPr>
                <w:rFonts w:eastAsia="Calibri"/>
                <w:szCs w:val="24"/>
              </w:rPr>
              <w:t xml:space="preserve"> </w:t>
            </w:r>
            <m:oMath>
              <m:sSub>
                <m:sSubPr>
                  <m:ctrlPr>
                    <w:rPr>
                      <w:rFonts w:ascii="Cambria Math" w:eastAsia="Calibri" w:hAnsi="Cambria Math"/>
                      <w:iCs/>
                      <w:szCs w:val="24"/>
                    </w:rPr>
                  </m:ctrlPr>
                </m:sSubPr>
                <m:e>
                  <m:r>
                    <m:rPr>
                      <m:sty m:val="p"/>
                    </m:rPr>
                    <w:rPr>
                      <w:rFonts w:ascii="Cambria Math" w:eastAsia="Calibri" w:hAnsi="Cambria Math"/>
                      <w:szCs w:val="24"/>
                    </w:rPr>
                    <m:t>θ</m:t>
                  </m:r>
                </m:e>
                <m:sub>
                  <m:r>
                    <m:rPr>
                      <m:sty m:val="p"/>
                    </m:rPr>
                    <w:rPr>
                      <w:rFonts w:ascii="Cambria Math" w:eastAsia="Calibri" w:hAnsi="Cambria Math"/>
                      <w:szCs w:val="24"/>
                    </w:rPr>
                    <m:t>max</m:t>
                  </m:r>
                </m:sub>
              </m:sSub>
            </m:oMath>
            <w:r w:rsidRPr="00006F05">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08505CC9" w14:textId="7835DC66" w:rsidR="00102165" w:rsidRDefault="00102165" w:rsidP="00102165">
            <w:pPr>
              <w:spacing w:line="276" w:lineRule="auto"/>
              <w:jc w:val="both"/>
              <w:rPr>
                <w:rFonts w:eastAsia="Calibri"/>
                <w:szCs w:val="24"/>
              </w:rPr>
            </w:pPr>
            <w:r>
              <w:rPr>
                <w:rFonts w:eastAsia="Calibri"/>
                <w:szCs w:val="24"/>
                <w:lang w:val="mn-MN"/>
              </w:rPr>
              <w:lastRenderedPageBreak/>
              <w:t>- т</w:t>
            </w:r>
            <w:r w:rsidRPr="00680C9D">
              <w:rPr>
                <w:rFonts w:eastAsia="Calibri"/>
                <w:szCs w:val="24"/>
                <w:lang w:val="mn-MN"/>
              </w:rPr>
              <w:t>емпературын зөрүүний хязгаар</w:t>
            </w:r>
            <w:r>
              <w:rPr>
                <w:rFonts w:eastAsia="Calibri"/>
                <w:szCs w:val="24"/>
                <w:lang w:val="mn-MN"/>
              </w:rPr>
              <w:t xml:space="preserve"> </w:t>
            </w:r>
            <w:r w:rsidR="00791FFC">
              <w:rPr>
                <w:rFonts w:eastAsia="Calibri"/>
                <w:szCs w:val="24"/>
              </w:rPr>
              <w:t>(</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min</m:t>
                  </m:r>
                </m:sub>
              </m:sSub>
            </m:oMath>
            <w:r w:rsidR="00791FFC">
              <w:rPr>
                <w:rFonts w:eastAsia="Calibri"/>
                <w:szCs w:val="24"/>
                <w:vertAlign w:val="subscript"/>
              </w:rPr>
              <w:t xml:space="preserve"> </w:t>
            </w:r>
            <w:r w:rsidR="00791FFC">
              <w:rPr>
                <w:rFonts w:eastAsia="Calibri"/>
                <w:szCs w:val="24"/>
                <w:lang w:val="mn-MN"/>
              </w:rPr>
              <w:t xml:space="preserve">болон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max</m:t>
                  </m:r>
                </m:sub>
              </m:sSub>
            </m:oMath>
            <w:r>
              <w:rPr>
                <w:rFonts w:eastAsia="Calibri"/>
                <w:szCs w:val="24"/>
              </w:rPr>
              <w:t>)</w:t>
            </w:r>
            <w:r>
              <w:rPr>
                <w:rFonts w:eastAsia="Calibri"/>
                <w:szCs w:val="24"/>
                <w:lang w:val="mn-MN"/>
              </w:rPr>
              <w:t xml:space="preserve">. Хоёр </w:t>
            </w:r>
            <w:r w:rsidR="00C4654F">
              <w:rPr>
                <w:rFonts w:eastAsia="Calibri"/>
                <w:szCs w:val="24"/>
                <w:lang w:val="mn-MN"/>
              </w:rPr>
              <w:t>функцтэй</w:t>
            </w:r>
            <w:r>
              <w:rPr>
                <w:rFonts w:eastAsia="Calibri"/>
                <w:szCs w:val="24"/>
                <w:lang w:val="mn-MN"/>
              </w:rPr>
              <w:t xml:space="preserve">, </w:t>
            </w:r>
            <w:r w:rsidR="0037150F">
              <w:rPr>
                <w:rFonts w:eastAsia="Calibri"/>
                <w:szCs w:val="24"/>
                <w:lang w:val="mn-MN"/>
              </w:rPr>
              <w:t>дулааны тоолуур</w:t>
            </w:r>
            <w:r>
              <w:rPr>
                <w:rFonts w:eastAsia="Calibri"/>
                <w:szCs w:val="24"/>
                <w:lang w:val="mn-MN"/>
              </w:rPr>
              <w:t xml:space="preserve">т </w:t>
            </w:r>
            <w:r w:rsidR="003E4CB3">
              <w:rPr>
                <w:rFonts w:eastAsia="Calibri"/>
                <w:szCs w:val="24"/>
                <w:lang w:val="mn-MN"/>
              </w:rPr>
              <w:t>хөргөлтийн мужийн</w:t>
            </w:r>
            <w:r>
              <w:rPr>
                <w:rFonts w:eastAsia="Calibri"/>
                <w:szCs w:val="24"/>
                <w:lang w:val="mn-MN"/>
              </w:rPr>
              <w:t xml:space="preserve"> хязгаарын нэмэлт бүлгийг тодорхойлох боломжтой</w:t>
            </w:r>
            <w:r>
              <w:rPr>
                <w:rFonts w:eastAsia="Calibri"/>
                <w:szCs w:val="24"/>
              </w:rPr>
              <w:t>;</w:t>
            </w:r>
          </w:p>
          <w:p w14:paraId="0E04502F" w14:textId="6F0C4347" w:rsidR="00102165" w:rsidRDefault="00DE74F6" w:rsidP="00C22C0C">
            <w:pPr>
              <w:spacing w:line="276" w:lineRule="auto"/>
              <w:jc w:val="both"/>
              <w:rPr>
                <w:rFonts w:eastAsia="Calibri"/>
                <w:szCs w:val="24"/>
              </w:rPr>
            </w:pPr>
            <w:r>
              <w:rPr>
                <w:rFonts w:eastAsia="Calibri"/>
                <w:szCs w:val="24"/>
                <w:lang w:val="mn-MN"/>
              </w:rPr>
              <w:t>- халаалт болон хөргөлтийн э</w:t>
            </w:r>
            <w:r w:rsidR="00B2477D">
              <w:rPr>
                <w:rFonts w:eastAsia="Calibri"/>
                <w:szCs w:val="24"/>
                <w:lang w:val="mn-MN"/>
              </w:rPr>
              <w:t>нергийг</w:t>
            </w:r>
            <w:r>
              <w:rPr>
                <w:rFonts w:eastAsia="Calibri"/>
                <w:szCs w:val="24"/>
                <w:lang w:val="mn-MN"/>
              </w:rPr>
              <w:t xml:space="preserve"> хооронд </w:t>
            </w:r>
            <w:r w:rsidR="00B2477D">
              <w:rPr>
                <w:rFonts w:eastAsia="Calibri"/>
                <w:szCs w:val="24"/>
                <w:lang w:val="mn-MN"/>
              </w:rPr>
              <w:t xml:space="preserve">нь </w:t>
            </w:r>
            <w:r>
              <w:rPr>
                <w:rFonts w:eastAsia="Calibri"/>
                <w:szCs w:val="24"/>
                <w:lang w:val="mn-MN"/>
              </w:rPr>
              <w:t>сэлгэн залгах, мөн халаалт болон хөргөлтийн системийг өөрчлөхөд зориулсан хоёр функцтэй тоолуурыг өөрчлөх</w:t>
            </w:r>
            <w:r w:rsidR="00C14CF7">
              <w:rPr>
                <w:rFonts w:eastAsia="Calibri"/>
                <w:szCs w:val="24"/>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lang w:val="mn-MN"/>
                    </w:rPr>
                    <m:t>Θ</m:t>
                  </m:r>
                </m:e>
                <m:sub>
                  <m:r>
                    <m:rPr>
                      <m:sty m:val="p"/>
                    </m:rPr>
                    <w:rPr>
                      <w:rFonts w:ascii="Cambria Math" w:eastAsia="Calibri" w:hAnsi="Cambria Math"/>
                      <w:szCs w:val="24"/>
                    </w:rPr>
                    <m:t>hc</m:t>
                  </m:r>
                </m:sub>
              </m:sSub>
              <m:d>
                <m:dPr>
                  <m:begChr m:val="["/>
                  <m:endChr m:val="]"/>
                  <m:ctrlPr>
                    <w:rPr>
                      <w:rFonts w:ascii="Cambria Math" w:eastAsia="Calibri" w:hAnsi="Cambria Math"/>
                      <w:i/>
                      <w:szCs w:val="24"/>
                    </w:rPr>
                  </m:ctrlPr>
                </m:dPr>
                <m:e>
                  <m:r>
                    <w:rPr>
                      <w:rFonts w:ascii="Cambria Math" w:eastAsia="Calibri" w:hAnsi="Cambria Math"/>
                      <w:szCs w:val="24"/>
                    </w:rPr>
                    <m:t>±</m:t>
                  </m:r>
                  <m:d>
                    <m:dPr>
                      <m:ctrlPr>
                        <w:rPr>
                          <w:rFonts w:ascii="Cambria Math" w:eastAsia="Calibri" w:hAnsi="Cambria Math"/>
                          <w:i/>
                          <w:szCs w:val="24"/>
                        </w:rPr>
                      </m:ctrlPr>
                    </m:dPr>
                    <m:e>
                      <m:r>
                        <w:rPr>
                          <w:rFonts w:ascii="Cambria Math" w:eastAsia="Calibri" w:hAnsi="Cambria Math"/>
                          <w:szCs w:val="24"/>
                        </w:rPr>
                        <m:t>0-</m:t>
                      </m:r>
                      <m:r>
                        <w:rPr>
                          <w:rFonts w:ascii="Cambria Math" w:eastAsia="Calibri" w:hAnsi="Cambria Math"/>
                          <w:szCs w:val="24"/>
                          <w:lang w:val="mn-MN"/>
                        </w:rPr>
                        <m:t>ээс 0,5</m:t>
                      </m:r>
                    </m:e>
                  </m:d>
                  <m:r>
                    <w:rPr>
                      <w:rFonts w:ascii="Cambria Math" w:eastAsia="Calibri" w:hAnsi="Cambria Math"/>
                      <w:szCs w:val="24"/>
                    </w:rPr>
                    <m:t xml:space="preserve">K </m:t>
                  </m:r>
                  <m:r>
                    <w:rPr>
                      <w:rFonts w:ascii="Cambria Math" w:eastAsia="Calibri" w:hAnsi="Cambria Math"/>
                      <w:szCs w:val="24"/>
                      <w:lang w:val="mn-MN"/>
                    </w:rPr>
                    <m:t>хэмийн мужид</m:t>
                  </m:r>
                </m:e>
              </m:d>
            </m:oMath>
            <w:r>
              <w:rPr>
                <w:rFonts w:eastAsia="Calibri"/>
                <w:szCs w:val="24"/>
              </w:rPr>
              <w:t xml:space="preserve"> </w:t>
            </w:r>
            <w:r w:rsidR="00C14CF7">
              <w:rPr>
                <w:rFonts w:eastAsia="Calibri"/>
                <w:szCs w:val="24"/>
                <w:lang w:val="mn-MN"/>
              </w:rPr>
              <w:t xml:space="preserve">босго </w:t>
            </w:r>
            <w:r>
              <w:rPr>
                <w:rFonts w:eastAsia="Calibri"/>
                <w:szCs w:val="24"/>
                <w:lang w:val="mn-MN"/>
              </w:rPr>
              <w:t>утгыг олох</w:t>
            </w:r>
            <w:r w:rsidR="00B2477D">
              <w:rPr>
                <w:rFonts w:eastAsia="Calibri"/>
                <w:szCs w:val="24"/>
                <w:lang w:val="mn-MN"/>
              </w:rPr>
              <w:t xml:space="preserve"> талаар</w:t>
            </w:r>
            <w:r>
              <w:rPr>
                <w:rFonts w:eastAsia="Calibri"/>
                <w:szCs w:val="24"/>
                <w:lang w:val="mn-MN"/>
              </w:rPr>
              <w:t xml:space="preserve"> </w:t>
            </w:r>
            <w:r w:rsidR="00B2477D">
              <w:rPr>
                <w:rFonts w:eastAsia="Calibri"/>
                <w:szCs w:val="24"/>
                <w:lang w:val="mn-MN"/>
              </w:rPr>
              <w:t xml:space="preserve">хэрэглэгчдэд </w:t>
            </w:r>
            <w:r>
              <w:rPr>
                <w:rFonts w:eastAsia="Calibri"/>
                <w:szCs w:val="24"/>
                <w:lang w:val="mn-MN"/>
              </w:rPr>
              <w:t>зориулсан мэдээлэл. Халаалт болон хөргөлтийн э</w:t>
            </w:r>
            <w:r w:rsidR="00B2477D">
              <w:rPr>
                <w:rFonts w:eastAsia="Calibri"/>
                <w:szCs w:val="24"/>
                <w:lang w:val="mn-MN"/>
              </w:rPr>
              <w:t>нергийг</w:t>
            </w:r>
            <w:r>
              <w:rPr>
                <w:rFonts w:eastAsia="Calibri"/>
                <w:szCs w:val="24"/>
                <w:lang w:val="mn-MN"/>
              </w:rPr>
              <w:t xml:space="preserve"> хооронд </w:t>
            </w:r>
            <w:r w:rsidR="00B2477D">
              <w:rPr>
                <w:rFonts w:eastAsia="Calibri"/>
                <w:szCs w:val="24"/>
                <w:lang w:val="mn-MN"/>
              </w:rPr>
              <w:t xml:space="preserve">нь </w:t>
            </w:r>
            <w:r>
              <w:rPr>
                <w:rFonts w:eastAsia="Calibri"/>
                <w:szCs w:val="24"/>
                <w:lang w:val="mn-MN"/>
              </w:rPr>
              <w:t>сэлгэн залгах, мөн халаалт болон хөргөлтийн системийг өөрчлөхөд зориулсан хоёр функцтэй тоолууры</w:t>
            </w:r>
            <w:r w:rsidR="00581959">
              <w:rPr>
                <w:rFonts w:eastAsia="Calibri"/>
                <w:szCs w:val="24"/>
                <w:lang w:val="mn-MN"/>
              </w:rPr>
              <w:t>н</w:t>
            </w:r>
            <w:r>
              <w:rPr>
                <w:rFonts w:eastAsia="Calibri"/>
                <w:szCs w:val="24"/>
                <w:lang w:val="mn-MN"/>
              </w:rPr>
              <w:t xml:space="preserve"> </w:t>
            </w:r>
            <w:r w:rsidR="004050FA">
              <w:rPr>
                <w:rFonts w:eastAsia="Calibri"/>
                <w:szCs w:val="24"/>
                <w:lang w:val="mn-MN"/>
              </w:rPr>
              <w:t>с</w:t>
            </w:r>
            <w:r w:rsidR="004050FA" w:rsidRPr="004050FA">
              <w:rPr>
                <w:rFonts w:eastAsia="Calibri"/>
                <w:szCs w:val="24"/>
                <w:lang w:val="mn-MN"/>
              </w:rPr>
              <w:t>элгэн залгалты</w:t>
            </w:r>
            <w:r w:rsidR="009139DB">
              <w:rPr>
                <w:rFonts w:eastAsia="Calibri"/>
                <w:szCs w:val="24"/>
                <w:lang w:val="mn-MN"/>
              </w:rPr>
              <w:t>г</w:t>
            </w:r>
            <w:r w:rsidR="004050FA" w:rsidRPr="004050FA">
              <w:rPr>
                <w:rFonts w:eastAsia="Calibri"/>
                <w:szCs w:val="24"/>
                <w:lang w:val="mn-MN"/>
              </w:rPr>
              <w:t xml:space="preserve"> </w:t>
            </w:r>
            <w:r w:rsidR="009139DB" w:rsidRPr="004050FA">
              <w:rPr>
                <w:rFonts w:eastAsia="Calibri"/>
                <w:szCs w:val="24"/>
                <w:lang w:val="mn-MN"/>
              </w:rPr>
              <w:t xml:space="preserve">сонгох </w:t>
            </w:r>
            <w:r w:rsidR="004050FA" w:rsidRPr="004050FA">
              <w:rPr>
                <w:rFonts w:eastAsia="Calibri"/>
                <w:szCs w:val="24"/>
                <w:lang w:val="mn-MN"/>
              </w:rPr>
              <w:t>температуры</w:t>
            </w:r>
            <w:r w:rsidR="009139DB">
              <w:rPr>
                <w:rFonts w:eastAsia="Calibri"/>
                <w:szCs w:val="24"/>
                <w:lang w:val="mn-MN"/>
              </w:rPr>
              <w:t>н</w:t>
            </w:r>
            <w:r w:rsidR="004050FA" w:rsidRPr="004050FA">
              <w:rPr>
                <w:rFonts w:eastAsia="Calibri"/>
                <w:szCs w:val="24"/>
                <w:lang w:val="mn-MN"/>
              </w:rPr>
              <w:t xml:space="preserve"> </w:t>
            </w:r>
            <m:oMath>
              <m:r>
                <w:rPr>
                  <w:rFonts w:ascii="Cambria Math" w:eastAsia="Calibri" w:hAnsi="Cambria Math"/>
                  <w:szCs w:val="24"/>
                </w:rPr>
                <m:t>∆</m:t>
              </m:r>
              <m:sSub>
                <m:sSubPr>
                  <m:ctrlPr>
                    <w:rPr>
                      <w:rFonts w:ascii="Cambria Math" w:eastAsia="Calibri" w:hAnsi="Cambria Math"/>
                      <w:i/>
                      <w:szCs w:val="24"/>
                    </w:rPr>
                  </m:ctrlPr>
                </m:sSubPr>
                <m:e>
                  <m:r>
                    <m:rPr>
                      <m:sty m:val="p"/>
                    </m:rPr>
                    <w:rPr>
                      <w:rFonts w:ascii="Cambria Math" w:eastAsia="Calibri" w:hAnsi="Cambria Math"/>
                      <w:szCs w:val="24"/>
                    </w:rPr>
                    <m:t>θ</m:t>
                  </m:r>
                </m:e>
                <m:sub>
                  <m:r>
                    <m:rPr>
                      <m:sty m:val="p"/>
                    </m:rPr>
                    <w:rPr>
                      <w:rFonts w:ascii="Cambria Math" w:eastAsia="Calibri" w:hAnsi="Cambria Math"/>
                      <w:szCs w:val="24"/>
                    </w:rPr>
                    <m:t>hc</m:t>
                  </m:r>
                </m:sub>
              </m:sSub>
            </m:oMath>
            <w:r>
              <w:rPr>
                <w:rFonts w:eastAsia="Calibri"/>
                <w:szCs w:val="24"/>
                <w:vertAlign w:val="subscript"/>
              </w:rPr>
              <w:t xml:space="preserve"> </w:t>
            </w:r>
            <w:r>
              <w:rPr>
                <w:rFonts w:eastAsia="Calibri"/>
                <w:szCs w:val="24"/>
                <w:lang w:val="mn-MN"/>
              </w:rPr>
              <w:t>утга</w:t>
            </w:r>
            <w:r>
              <w:rPr>
                <w:rFonts w:eastAsia="Calibri"/>
                <w:szCs w:val="24"/>
              </w:rPr>
              <w:t>;</w:t>
            </w:r>
          </w:p>
          <w:p w14:paraId="5684C149" w14:textId="77777777" w:rsidR="0044046B" w:rsidRDefault="0044046B" w:rsidP="00C22C0C">
            <w:pPr>
              <w:spacing w:line="276" w:lineRule="auto"/>
              <w:jc w:val="both"/>
              <w:rPr>
                <w:rFonts w:eastAsia="Calibri"/>
                <w:szCs w:val="24"/>
              </w:rPr>
            </w:pPr>
            <w:r>
              <w:rPr>
                <w:rFonts w:eastAsia="Calibri"/>
                <w:szCs w:val="24"/>
              </w:rPr>
              <w:t>-</w:t>
            </w:r>
            <w:r>
              <w:rPr>
                <w:rFonts w:eastAsia="Calibri"/>
                <w:szCs w:val="24"/>
                <w:lang w:val="mn-MN"/>
              </w:rPr>
              <w:t xml:space="preserve"> хэрэглэх боломжтой бол халаалт болон хөргөлтийн хэмжил хоорондын сэлгэн залгалтын нөхцөл</w:t>
            </w:r>
            <w:r>
              <w:rPr>
                <w:rFonts w:eastAsia="Calibri"/>
                <w:szCs w:val="24"/>
              </w:rPr>
              <w:t>;</w:t>
            </w:r>
          </w:p>
          <w:p w14:paraId="3DF7FFC9" w14:textId="77777777"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суурилуулах шугам хоолойн уртын хэмжээ зэргийг оруулсан, суурилуулалтын шаардлага</w:t>
            </w:r>
            <w:r>
              <w:rPr>
                <w:rFonts w:eastAsia="Calibri"/>
                <w:szCs w:val="24"/>
              </w:rPr>
              <w:t>;</w:t>
            </w:r>
          </w:p>
          <w:p w14:paraId="6E1C9BEE" w14:textId="77777777"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угсралтын үндсэн чиглэл болон тодорхойлсон бусад чиглэл</w:t>
            </w:r>
            <w:r>
              <w:rPr>
                <w:rFonts w:eastAsia="Calibri"/>
                <w:szCs w:val="24"/>
              </w:rPr>
              <w:t>;</w:t>
            </w:r>
          </w:p>
          <w:p w14:paraId="5A96F877" w14:textId="7B226ADB" w:rsidR="00FA6C2D" w:rsidRDefault="00FA6C2D" w:rsidP="00FA6C2D">
            <w:pPr>
              <w:spacing w:line="276" w:lineRule="auto"/>
              <w:jc w:val="both"/>
              <w:rPr>
                <w:rFonts w:eastAsia="Calibri"/>
                <w:szCs w:val="24"/>
              </w:rPr>
            </w:pPr>
            <w:r>
              <w:rPr>
                <w:rFonts w:eastAsia="Calibri"/>
                <w:szCs w:val="24"/>
              </w:rPr>
              <w:t>-</w:t>
            </w:r>
            <w:r>
              <w:rPr>
                <w:rFonts w:eastAsia="Calibri"/>
                <w:szCs w:val="24"/>
                <w:lang w:val="mn-MN"/>
              </w:rPr>
              <w:t xml:space="preserve"> физик хэмжээс </w:t>
            </w:r>
            <w:r>
              <w:rPr>
                <w:rFonts w:eastAsia="Calibri"/>
                <w:szCs w:val="24"/>
              </w:rPr>
              <w:t>(</w:t>
            </w:r>
            <w:r>
              <w:rPr>
                <w:rFonts w:eastAsia="Calibri"/>
                <w:szCs w:val="24"/>
                <w:lang w:val="mn-MN"/>
              </w:rPr>
              <w:t xml:space="preserve">урт, өндөр, өргөн, жин, </w:t>
            </w:r>
            <w:r w:rsidR="00804B78">
              <w:rPr>
                <w:rFonts w:eastAsia="Calibri"/>
                <w:szCs w:val="24"/>
                <w:lang w:val="mn-MN"/>
              </w:rPr>
              <w:t>эргээс</w:t>
            </w:r>
            <w:r>
              <w:rPr>
                <w:rFonts w:eastAsia="Calibri"/>
                <w:szCs w:val="24"/>
                <w:lang w:val="mn-MN"/>
              </w:rPr>
              <w:t>/фланцын техникийн шаардлага</w:t>
            </w:r>
            <w:r>
              <w:rPr>
                <w:rFonts w:eastAsia="Calibri"/>
                <w:szCs w:val="24"/>
              </w:rPr>
              <w:t>);</w:t>
            </w:r>
          </w:p>
          <w:p w14:paraId="6CC6C292" w14:textId="77777777" w:rsidR="00CE1A02" w:rsidRDefault="00CE1A02" w:rsidP="00CE1A02">
            <w:pPr>
              <w:spacing w:line="276" w:lineRule="auto"/>
              <w:jc w:val="both"/>
              <w:rPr>
                <w:rFonts w:eastAsia="Calibri"/>
                <w:szCs w:val="24"/>
              </w:rPr>
            </w:pPr>
            <w:r>
              <w:rPr>
                <w:lang w:val="mn-MN"/>
              </w:rPr>
              <w:t>- хангамжийн эх үүсвэрийн хүчдэлд тавих шаардлага – хүчдэл, давтамж</w:t>
            </w:r>
            <w:r>
              <w:rPr>
                <w:rFonts w:eastAsia="Calibri"/>
                <w:szCs w:val="24"/>
              </w:rPr>
              <w:t>;</w:t>
            </w:r>
          </w:p>
          <w:p w14:paraId="202356F9" w14:textId="77777777" w:rsidR="00CE1A02" w:rsidRDefault="00CE1A02" w:rsidP="00CE1A02">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батерейн эх үүсвэрийн хүчдэлд тавих шаардлага – батерейн хүчдэл, төрөл, ашиглалтын хугацаа</w:t>
            </w:r>
            <w:r>
              <w:rPr>
                <w:rFonts w:eastAsia="Calibri"/>
                <w:szCs w:val="24"/>
              </w:rPr>
              <w:t>;</w:t>
            </w:r>
          </w:p>
          <w:p w14:paraId="06CC52B8" w14:textId="1EC78785" w:rsidR="00ED2C29" w:rsidRDefault="00ED2C29" w:rsidP="00ED2C29">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эх үүсвэрийн хүчдэл тасарсан үед э</w:t>
            </w:r>
            <w:r w:rsidR="00862C80">
              <w:rPr>
                <w:lang w:val="mn-MN"/>
              </w:rPr>
              <w:t>нергийн</w:t>
            </w:r>
            <w:r>
              <w:rPr>
                <w:lang w:val="mn-MN"/>
              </w:rPr>
              <w:t xml:space="preserve"> заалтыг </w:t>
            </w:r>
            <w:r w:rsidR="00550925">
              <w:rPr>
                <w:lang w:val="mn-MN"/>
              </w:rPr>
              <w:t>авч үзэ</w:t>
            </w:r>
            <w:r>
              <w:rPr>
                <w:lang w:val="mn-MN"/>
              </w:rPr>
              <w:t xml:space="preserve">х </w:t>
            </w:r>
            <w:r>
              <w:rPr>
                <w:rFonts w:eastAsia="Calibri"/>
                <w:szCs w:val="24"/>
              </w:rPr>
              <w:t>(</w:t>
            </w:r>
            <w:r w:rsidRPr="00E72B63">
              <w:rPr>
                <w:rFonts w:eastAsia="Calibri"/>
                <w:szCs w:val="24"/>
              </w:rPr>
              <w:t>6.3.2</w:t>
            </w:r>
            <w:r>
              <w:rPr>
                <w:rFonts w:eastAsia="Calibri"/>
                <w:szCs w:val="24"/>
                <w:lang w:val="mn-MN"/>
              </w:rPr>
              <w:t>-ыг үзнэ үү</w:t>
            </w:r>
            <w:r w:rsidRPr="00E72B63">
              <w:rPr>
                <w:rFonts w:eastAsia="Calibri"/>
                <w:szCs w:val="24"/>
              </w:rPr>
              <w:t>);</w:t>
            </w:r>
          </w:p>
          <w:p w14:paraId="678E2286" w14:textId="58FE239B" w:rsidR="00ED2C29" w:rsidRDefault="00ED2C29" w:rsidP="00ED2C29">
            <w:pPr>
              <w:spacing w:line="276" w:lineRule="auto"/>
              <w:jc w:val="both"/>
              <w:rPr>
                <w:rFonts w:eastAsia="Calibri"/>
                <w:szCs w:val="24"/>
              </w:rPr>
            </w:pPr>
            <w:r>
              <w:rPr>
                <w:rFonts w:eastAsia="Calibri"/>
                <w:szCs w:val="24"/>
              </w:rPr>
              <w:t>-</w:t>
            </w:r>
            <w:r>
              <w:rPr>
                <w:rFonts w:eastAsia="Calibri"/>
                <w:szCs w:val="24"/>
                <w:lang w:val="mn-MN"/>
              </w:rPr>
              <w:t xml:space="preserve"> хэвийн </w:t>
            </w:r>
            <w:r w:rsidR="00550925">
              <w:rPr>
                <w:rFonts w:eastAsia="Calibri"/>
                <w:szCs w:val="24"/>
                <w:lang w:val="mn-MN"/>
              </w:rPr>
              <w:t>ажлын</w:t>
            </w:r>
            <w:r>
              <w:rPr>
                <w:rFonts w:eastAsia="Calibri"/>
                <w:szCs w:val="24"/>
                <w:lang w:val="mn-MN"/>
              </w:rPr>
              <w:t xml:space="preserve"> гаралтын сигнал </w:t>
            </w:r>
            <w:r>
              <w:rPr>
                <w:rFonts w:eastAsia="Calibri"/>
                <w:szCs w:val="24"/>
              </w:rPr>
              <w:t>(</w:t>
            </w:r>
            <w:r>
              <w:rPr>
                <w:rFonts w:eastAsia="Calibri"/>
                <w:szCs w:val="24"/>
                <w:lang w:val="mn-MN"/>
              </w:rPr>
              <w:t>төрөл/түвшин</w:t>
            </w:r>
            <w:r>
              <w:rPr>
                <w:rFonts w:eastAsia="Calibri"/>
                <w:szCs w:val="24"/>
              </w:rPr>
              <w:t>);</w:t>
            </w:r>
          </w:p>
          <w:p w14:paraId="52CF6C09" w14:textId="77777777" w:rsidR="00FA6C2D" w:rsidRDefault="00ED2C29" w:rsidP="00C22C0C">
            <w:pPr>
              <w:spacing w:line="276" w:lineRule="auto"/>
              <w:jc w:val="both"/>
              <w:rPr>
                <w:rFonts w:eastAsia="Calibri"/>
                <w:szCs w:val="24"/>
              </w:rPr>
            </w:pPr>
            <w:r>
              <w:rPr>
                <w:rFonts w:eastAsia="Calibri"/>
                <w:szCs w:val="24"/>
              </w:rPr>
              <w:lastRenderedPageBreak/>
              <w:t>-</w:t>
            </w:r>
            <w:r>
              <w:rPr>
                <w:rFonts w:eastAsia="Calibri"/>
                <w:szCs w:val="24"/>
                <w:lang w:val="mn-MN"/>
              </w:rPr>
              <w:t xml:space="preserve"> импульсийн гаралтын төхөөрөмжийн ангилал </w:t>
            </w:r>
            <w:r>
              <w:rPr>
                <w:rFonts w:eastAsia="Calibri"/>
                <w:szCs w:val="24"/>
              </w:rPr>
              <w:t>(EN 1434-2:2022 стандартын 8.2.3</w:t>
            </w:r>
            <w:r>
              <w:rPr>
                <w:rFonts w:eastAsia="Calibri"/>
                <w:szCs w:val="24"/>
                <w:lang w:val="mn-MN"/>
              </w:rPr>
              <w:t>-ыг үзнэ үү</w:t>
            </w:r>
            <w:r w:rsidR="00682E9A">
              <w:rPr>
                <w:rFonts w:eastAsia="Calibri"/>
                <w:szCs w:val="24"/>
              </w:rPr>
              <w:t>);</w:t>
            </w:r>
          </w:p>
          <w:p w14:paraId="7A706AAF" w14:textId="77777777" w:rsidR="00ED2C29" w:rsidRDefault="00C22C0C" w:rsidP="00A92F99">
            <w:pPr>
              <w:spacing w:line="276" w:lineRule="auto"/>
              <w:jc w:val="both"/>
              <w:rPr>
                <w:rFonts w:eastAsia="Calibri"/>
                <w:szCs w:val="24"/>
                <w:lang w:val="mn-MN"/>
              </w:rPr>
            </w:pPr>
            <w:r>
              <w:rPr>
                <w:rFonts w:eastAsia="Calibri"/>
                <w:szCs w:val="24"/>
                <w:lang w:val="mn-MN"/>
              </w:rPr>
              <w:t xml:space="preserve">- </w:t>
            </w:r>
            <w:r w:rsidR="00ED2C29">
              <w:rPr>
                <w:rFonts w:eastAsia="Calibri"/>
                <w:szCs w:val="24"/>
                <w:lang w:val="mn-MN"/>
              </w:rPr>
              <w:t xml:space="preserve">гаралтын дэлгэц/ туршилтад зориулсан сигнал </w:t>
            </w:r>
            <w:r w:rsidR="00ED2C29">
              <w:rPr>
                <w:rFonts w:eastAsia="Calibri"/>
                <w:szCs w:val="24"/>
              </w:rPr>
              <w:t>(</w:t>
            </w:r>
            <w:r w:rsidR="00ED2C29">
              <w:rPr>
                <w:rFonts w:eastAsia="Calibri"/>
                <w:szCs w:val="24"/>
                <w:lang w:val="mn-MN"/>
              </w:rPr>
              <w:t>төрөл/түвшин</w:t>
            </w:r>
            <w:r w:rsidR="00ED2C29">
              <w:rPr>
                <w:rFonts w:eastAsia="Calibri"/>
                <w:szCs w:val="24"/>
              </w:rPr>
              <w:t>);</w:t>
            </w:r>
            <w:r w:rsidR="00ED2C29">
              <w:rPr>
                <w:rFonts w:eastAsia="Calibri"/>
                <w:szCs w:val="24"/>
                <w:lang w:val="mn-MN"/>
              </w:rPr>
              <w:t xml:space="preserve"> </w:t>
            </w:r>
          </w:p>
          <w:p w14:paraId="45B9BE79" w14:textId="593674C2" w:rsidR="00587FC6" w:rsidRDefault="00587FC6" w:rsidP="00587FC6">
            <w:pPr>
              <w:spacing w:line="276" w:lineRule="auto"/>
              <w:jc w:val="both"/>
              <w:rPr>
                <w:rFonts w:eastAsia="Calibri"/>
                <w:szCs w:val="24"/>
              </w:rPr>
            </w:pPr>
            <w:r>
              <w:rPr>
                <w:rFonts w:eastAsia="Calibri"/>
                <w:szCs w:val="24"/>
              </w:rPr>
              <w:t>-</w:t>
            </w:r>
            <w:r>
              <w:rPr>
                <w:rFonts w:eastAsia="Calibri"/>
                <w:szCs w:val="24"/>
                <w:lang w:val="mn-MN"/>
              </w:rPr>
              <w:t xml:space="preserve"> </w:t>
            </w:r>
            <m:oMath>
              <m:sSub>
                <m:sSubPr>
                  <m:ctrlPr>
                    <w:rPr>
                      <w:rFonts w:ascii="Cambria Math" w:eastAsia="Calibri" w:hAnsi="Cambria Math"/>
                      <w:szCs w:val="24"/>
                    </w:rPr>
                  </m:ctrlPr>
                </m:sSubPr>
                <m:e>
                  <m:r>
                    <m:rPr>
                      <m:sty m:val="p"/>
                    </m:rPr>
                    <w:rPr>
                      <w:rFonts w:ascii="Cambria Math" w:eastAsia="Calibri" w:hAnsi="Cambria Math"/>
                      <w:szCs w:val="24"/>
                    </w:rPr>
                    <m:t>q</m:t>
                  </m:r>
                </m:e>
                <m:sub>
                  <m:r>
                    <m:rPr>
                      <m:sty m:val="p"/>
                    </m:rPr>
                    <w:rPr>
                      <w:rFonts w:ascii="Cambria Math" w:eastAsia="Calibri" w:hAnsi="Cambria Math"/>
                      <w:szCs w:val="24"/>
                    </w:rPr>
                    <m:t>s</m:t>
                  </m:r>
                </m:sub>
              </m:sSub>
            </m:oMath>
            <w:r>
              <w:rPr>
                <w:rFonts w:eastAsia="Calibri"/>
                <w:szCs w:val="24"/>
                <w:vertAlign w:val="subscript"/>
                <w:lang w:val="mn-MN"/>
              </w:rPr>
              <w:t xml:space="preserve"> </w:t>
            </w:r>
            <w:r w:rsidR="00375000">
              <w:rPr>
                <w:rFonts w:eastAsia="Calibri"/>
                <w:szCs w:val="24"/>
                <w:lang w:val="mn-MN"/>
              </w:rPr>
              <w:t>зарцуулалтаас</w:t>
            </w:r>
            <w:r>
              <w:rPr>
                <w:rFonts w:eastAsia="Calibri"/>
                <w:szCs w:val="24"/>
                <w:lang w:val="mn-MN"/>
              </w:rPr>
              <w:t xml:space="preserve"> их </w:t>
            </w:r>
            <w:r w:rsidR="00E67506">
              <w:rPr>
                <w:rFonts w:eastAsia="Calibri"/>
                <w:szCs w:val="24"/>
                <w:lang w:val="mn-MN"/>
              </w:rPr>
              <w:t>зарцуулалт</w:t>
            </w:r>
            <w:r>
              <w:rPr>
                <w:rFonts w:eastAsia="Calibri"/>
                <w:szCs w:val="24"/>
                <w:lang w:val="mn-MN"/>
              </w:rPr>
              <w:t>тай үеийн үзүүлэлт</w:t>
            </w:r>
            <w:r>
              <w:rPr>
                <w:rFonts w:eastAsia="Calibri"/>
                <w:szCs w:val="24"/>
              </w:rPr>
              <w:t>;</w:t>
            </w:r>
          </w:p>
          <w:p w14:paraId="01CD0E63" w14:textId="77777777" w:rsidR="00587FC6" w:rsidRPr="0024170C" w:rsidRDefault="00587FC6" w:rsidP="00587FC6">
            <w:pPr>
              <w:spacing w:line="276" w:lineRule="auto"/>
              <w:jc w:val="both"/>
              <w:rPr>
                <w:rFonts w:eastAsia="Calibri"/>
                <w:szCs w:val="24"/>
              </w:rPr>
            </w:pPr>
            <w:r>
              <w:rPr>
                <w:rFonts w:eastAsia="Calibri"/>
                <w:szCs w:val="24"/>
                <w:lang w:val="mn-MN"/>
              </w:rPr>
              <w:t xml:space="preserve">- динамик шинж чанар </w:t>
            </w:r>
            <w:r>
              <w:rPr>
                <w:rFonts w:eastAsia="Calibri"/>
                <w:szCs w:val="24"/>
              </w:rPr>
              <w:t>(</w:t>
            </w:r>
            <w:r w:rsidRPr="0024170C">
              <w:rPr>
                <w:rFonts w:eastAsia="Calibri"/>
                <w:szCs w:val="24"/>
              </w:rPr>
              <w:t>EN 1434-2:2022,</w:t>
            </w:r>
            <w:r>
              <w:rPr>
                <w:rFonts w:eastAsia="Calibri"/>
                <w:szCs w:val="24"/>
                <w:lang w:val="mn-MN"/>
              </w:rPr>
              <w:t xml:space="preserve"> стандартын</w:t>
            </w:r>
            <w:r w:rsidRPr="0024170C">
              <w:rPr>
                <w:rFonts w:eastAsia="Calibri"/>
                <w:szCs w:val="24"/>
              </w:rPr>
              <w:t xml:space="preserve"> 6.3</w:t>
            </w:r>
            <w:r>
              <w:rPr>
                <w:rFonts w:eastAsia="Calibri"/>
                <w:szCs w:val="24"/>
                <w:lang w:val="mn-MN"/>
              </w:rPr>
              <w:t>-ыг үзнэ үү</w:t>
            </w:r>
            <w:r w:rsidRPr="0024170C">
              <w:rPr>
                <w:rFonts w:eastAsia="Calibri"/>
                <w:szCs w:val="24"/>
              </w:rPr>
              <w:t>);</w:t>
            </w:r>
          </w:p>
          <w:p w14:paraId="32ADAB0E" w14:textId="77777777" w:rsidR="004347CC" w:rsidRDefault="004347CC" w:rsidP="00A92F99">
            <w:pPr>
              <w:spacing w:line="276" w:lineRule="auto"/>
              <w:jc w:val="both"/>
              <w:rPr>
                <w:rFonts w:eastAsia="Calibri"/>
                <w:szCs w:val="24"/>
                <w:lang w:val="mn-MN"/>
              </w:rPr>
            </w:pPr>
            <w:r>
              <w:rPr>
                <w:rFonts w:eastAsia="Calibri"/>
                <w:szCs w:val="24"/>
                <w:lang w:val="mn-MN"/>
              </w:rPr>
              <w:t xml:space="preserve">- </w:t>
            </w:r>
            <w:r w:rsidRPr="001E0A55">
              <w:rPr>
                <w:rFonts w:eastAsia="Calibri"/>
                <w:szCs w:val="24"/>
                <w:lang w:val="mn-MN"/>
              </w:rPr>
              <w:t xml:space="preserve">температурын </w:t>
            </w:r>
            <w:r w:rsidR="00181445">
              <w:rPr>
                <w:rFonts w:eastAsia="Calibri"/>
                <w:szCs w:val="24"/>
                <w:lang w:val="mn-MN"/>
              </w:rPr>
              <w:t>хос мэдрэгч</w:t>
            </w:r>
            <w:r>
              <w:rPr>
                <w:rFonts w:eastAsia="Calibri"/>
                <w:szCs w:val="24"/>
                <w:lang w:val="mn-MN"/>
              </w:rPr>
              <w:t>ийн</w:t>
            </w:r>
            <w:r>
              <w:t xml:space="preserve"> </w:t>
            </w:r>
            <w:r w:rsidRPr="004347CC">
              <w:rPr>
                <w:rFonts w:eastAsia="Calibri"/>
                <w:szCs w:val="24"/>
                <w:lang w:val="mn-MN"/>
              </w:rPr>
              <w:t>хариу үзүүлэх хугацаа;</w:t>
            </w:r>
          </w:p>
          <w:p w14:paraId="4B880FAE" w14:textId="77777777" w:rsidR="00A92F99" w:rsidRDefault="004347CC" w:rsidP="00A92F99">
            <w:pPr>
              <w:spacing w:line="276" w:lineRule="auto"/>
              <w:jc w:val="both"/>
              <w:rPr>
                <w:rFonts w:eastAsia="Calibri"/>
                <w:szCs w:val="24"/>
              </w:rPr>
            </w:pPr>
            <w:r>
              <w:rPr>
                <w:rFonts w:eastAsia="Calibri"/>
                <w:szCs w:val="24"/>
                <w:lang w:val="mn-MN"/>
              </w:rPr>
              <w:t>- хэрэв тоолуу</w:t>
            </w:r>
            <w:r w:rsidR="00980282">
              <w:rPr>
                <w:rFonts w:eastAsia="Calibri"/>
                <w:szCs w:val="24"/>
                <w:lang w:val="mn-MN"/>
              </w:rPr>
              <w:t>рыг температурын их эсвэл бага</w:t>
            </w:r>
            <w:r>
              <w:rPr>
                <w:rFonts w:eastAsia="Calibri"/>
                <w:szCs w:val="24"/>
                <w:lang w:val="mn-MN"/>
              </w:rPr>
              <w:t xml:space="preserve"> түвшинд суурилуулах шаардлагатай бол</w:t>
            </w:r>
            <w:r w:rsidR="00A92F99">
              <w:rPr>
                <w:rFonts w:eastAsia="Calibri"/>
                <w:szCs w:val="24"/>
              </w:rPr>
              <w:t>;</w:t>
            </w:r>
          </w:p>
          <w:p w14:paraId="3DCE5DA7" w14:textId="77777777" w:rsidR="004347CC" w:rsidRDefault="004347CC" w:rsidP="004347CC">
            <w:pPr>
              <w:spacing w:line="276" w:lineRule="auto"/>
              <w:jc w:val="both"/>
              <w:rPr>
                <w:rFonts w:eastAsia="Calibri"/>
                <w:szCs w:val="24"/>
              </w:rPr>
            </w:pPr>
            <w:r>
              <w:rPr>
                <w:rFonts w:eastAsia="Calibri"/>
                <w:szCs w:val="24"/>
              </w:rPr>
              <w:t>-</w:t>
            </w:r>
            <w:r>
              <w:rPr>
                <w:rFonts w:eastAsia="Calibri"/>
                <w:szCs w:val="24"/>
                <w:lang w:val="mn-MN"/>
              </w:rPr>
              <w:t xml:space="preserve"> </w:t>
            </w:r>
            <w:r w:rsidRPr="00053004">
              <w:rPr>
                <w:rFonts w:eastAsia="Calibri"/>
                <w:szCs w:val="24"/>
                <w:lang w:val="mn-MN"/>
              </w:rPr>
              <w:t>түргэн хариу үзүүлэлттэй тоолуур</w:t>
            </w:r>
            <w:r>
              <w:rPr>
                <w:rFonts w:eastAsia="Calibri"/>
                <w:szCs w:val="24"/>
                <w:lang w:val="mn-MN"/>
              </w:rPr>
              <w:t>ын хувьд хариу үзүүлэх хугацаа</w:t>
            </w:r>
            <w:r>
              <w:rPr>
                <w:rFonts w:eastAsia="Calibri"/>
                <w:szCs w:val="24"/>
              </w:rPr>
              <w:t>;</w:t>
            </w:r>
          </w:p>
          <w:p w14:paraId="30EBA889" w14:textId="77777777" w:rsidR="00360B90" w:rsidRDefault="00360B90" w:rsidP="00360B90">
            <w:pPr>
              <w:spacing w:line="276" w:lineRule="auto"/>
              <w:jc w:val="both"/>
              <w:rPr>
                <w:rFonts w:eastAsia="Calibri"/>
                <w:szCs w:val="24"/>
              </w:rPr>
            </w:pPr>
            <w:r>
              <w:rPr>
                <w:lang w:val="mn-MN"/>
              </w:rPr>
              <w:t>- гаднын</w:t>
            </w:r>
            <w:r>
              <w:t xml:space="preserve"> </w:t>
            </w:r>
            <w:r>
              <w:rPr>
                <w:lang w:val="mn-MN"/>
              </w:rPr>
              <w:t>эх үүсвэрийн хүчдэлийн нэрлэсэн хүчдэлийн түвшин</w:t>
            </w:r>
            <w:r>
              <w:rPr>
                <w:rFonts w:eastAsia="Calibri"/>
                <w:szCs w:val="24"/>
              </w:rPr>
              <w:t>;</w:t>
            </w:r>
          </w:p>
          <w:p w14:paraId="5BAD5394" w14:textId="2D39CF0F" w:rsidR="00360B90" w:rsidRDefault="00360B90" w:rsidP="00360B90">
            <w:pPr>
              <w:spacing w:line="276" w:lineRule="auto"/>
              <w:jc w:val="both"/>
              <w:rPr>
                <w:rFonts w:eastAsia="Calibri"/>
                <w:szCs w:val="24"/>
              </w:rPr>
            </w:pPr>
            <w:r>
              <w:rPr>
                <w:lang w:val="mn-MN"/>
              </w:rPr>
              <w:t xml:space="preserve">- </w:t>
            </w:r>
            <w:r w:rsidR="00C40CAD">
              <w:rPr>
                <w:lang w:val="mn-MN"/>
              </w:rPr>
              <w:t>гаднын эх үүсвэрийн хүчдэлтэй үед хэрэглэсэн гүйдэл</w:t>
            </w:r>
            <w:r>
              <w:rPr>
                <w:lang w:val="mn-MN"/>
              </w:rPr>
              <w:t xml:space="preserve"> </w:t>
            </w:r>
            <w:r>
              <w:t>(</w:t>
            </w:r>
            <w:r>
              <w:rPr>
                <w:lang w:val="mn-MN"/>
              </w:rPr>
              <w:t>дундаж болон оргил</w:t>
            </w:r>
            <w:r>
              <w:t>)</w:t>
            </w:r>
            <w:r>
              <w:rPr>
                <w:rFonts w:eastAsia="Calibri"/>
                <w:szCs w:val="24"/>
              </w:rPr>
              <w:t>;</w:t>
            </w:r>
          </w:p>
          <w:p w14:paraId="236C3D5E" w14:textId="7D14C167" w:rsidR="0097653C" w:rsidRDefault="0097653C" w:rsidP="0097653C">
            <w:pPr>
              <w:spacing w:line="276" w:lineRule="auto"/>
              <w:jc w:val="both"/>
              <w:rPr>
                <w:rFonts w:eastAsia="Calibri"/>
                <w:szCs w:val="24"/>
              </w:rPr>
            </w:pPr>
            <w:r>
              <w:rPr>
                <w:lang w:val="mn-MN"/>
              </w:rPr>
              <w:t>- гаднын</w:t>
            </w:r>
            <w:r>
              <w:t xml:space="preserve"> </w:t>
            </w:r>
            <w:r>
              <w:rPr>
                <w:lang w:val="mn-MN"/>
              </w:rPr>
              <w:t>эх үүсвэрийн хүчдэл</w:t>
            </w:r>
            <w:r w:rsidR="00C40CAD">
              <w:rPr>
                <w:lang w:val="mn-MN"/>
              </w:rPr>
              <w:t>тэй үе</w:t>
            </w:r>
            <w:r>
              <w:rPr>
                <w:lang w:val="mn-MN"/>
              </w:rPr>
              <w:t>д жил тутамд хэрэглэсэн эрчим хүч</w:t>
            </w:r>
            <w:r>
              <w:rPr>
                <w:rFonts w:eastAsia="Calibri"/>
                <w:szCs w:val="24"/>
              </w:rPr>
              <w:t>;</w:t>
            </w:r>
          </w:p>
          <w:p w14:paraId="0A7B0882" w14:textId="37020CB0" w:rsidR="0097653C" w:rsidRDefault="0097653C" w:rsidP="0097653C">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хүчдэлтэй үед кабельд тавих шаардлага </w:t>
            </w:r>
            <w:r>
              <w:t>(</w:t>
            </w:r>
            <w:r w:rsidR="003C494E">
              <w:rPr>
                <w:lang w:val="mn-MN"/>
              </w:rPr>
              <w:t>кабелийн хамгийн урт хэмжээ</w:t>
            </w:r>
            <w:r>
              <w:rPr>
                <w:lang w:val="mn-MN"/>
              </w:rPr>
              <w:t xml:space="preserve"> болон битүү хуягласан эсвэл сүлжсэн кабельд тавих боломжит шаардлага</w:t>
            </w:r>
            <w:r>
              <w:t>)</w:t>
            </w:r>
            <w:r>
              <w:rPr>
                <w:rFonts w:eastAsia="Calibri"/>
                <w:szCs w:val="24"/>
              </w:rPr>
              <w:t>;</w:t>
            </w:r>
          </w:p>
          <w:p w14:paraId="2D021009" w14:textId="77777777" w:rsidR="00525682" w:rsidRDefault="00525682" w:rsidP="00525682">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 xml:space="preserve">дотоод батарейд </w:t>
            </w:r>
            <w:r w:rsidR="004F5B30">
              <w:rPr>
                <w:rFonts w:eastAsia="Calibri"/>
                <w:szCs w:val="24"/>
                <w:lang w:val="mn-MN"/>
              </w:rPr>
              <w:t xml:space="preserve">тоолуур </w:t>
            </w:r>
            <w:r>
              <w:rPr>
                <w:rFonts w:eastAsia="Calibri"/>
                <w:szCs w:val="24"/>
                <w:lang w:val="mn-MN"/>
              </w:rPr>
              <w:t>автоматаар сэлгэн залгагдах үеийн хүчдэлийн хязгаар</w:t>
            </w:r>
            <w:r>
              <w:rPr>
                <w:rFonts w:eastAsia="Calibri"/>
                <w:szCs w:val="24"/>
              </w:rPr>
              <w:t>;</w:t>
            </w:r>
          </w:p>
          <w:p w14:paraId="432DF493" w14:textId="77777777" w:rsidR="008F1AEE" w:rsidRDefault="008F1AEE" w:rsidP="008F1AEE">
            <w:pPr>
              <w:spacing w:line="276" w:lineRule="auto"/>
              <w:jc w:val="both"/>
              <w:rPr>
                <w:rFonts w:eastAsia="Calibri"/>
                <w:szCs w:val="24"/>
              </w:rPr>
            </w:pPr>
            <w:r>
              <w:rPr>
                <w:rFonts w:eastAsia="Calibri"/>
                <w:szCs w:val="24"/>
              </w:rPr>
              <w:t>-</w:t>
            </w:r>
            <w:r>
              <w:rPr>
                <w:rFonts w:eastAsia="Calibri"/>
                <w:szCs w:val="24"/>
                <w:lang w:val="mn-MN"/>
              </w:rPr>
              <w:t xml:space="preserve"> </w:t>
            </w:r>
            <w:r>
              <w:rPr>
                <w:lang w:val="mn-MN"/>
              </w:rPr>
              <w:t>гаднын</w:t>
            </w:r>
            <w:r>
              <w:t xml:space="preserve"> </w:t>
            </w:r>
            <w:r>
              <w:rPr>
                <w:lang w:val="mn-MN"/>
              </w:rPr>
              <w:t xml:space="preserve">эх үүсвэрийн хүчдэлээс </w:t>
            </w:r>
            <w:r>
              <w:rPr>
                <w:rFonts w:eastAsia="Calibri"/>
                <w:szCs w:val="24"/>
                <w:lang w:val="mn-MN"/>
              </w:rPr>
              <w:t>дотоод батарейд тоолуур автоматаар сэлгэн залгагдах хугацааны хязгаар</w:t>
            </w:r>
            <w:r>
              <w:rPr>
                <w:rFonts w:eastAsia="Calibri"/>
                <w:szCs w:val="24"/>
              </w:rPr>
              <w:t>;</w:t>
            </w:r>
          </w:p>
          <w:p w14:paraId="550C73EF" w14:textId="53A0D5E7" w:rsidR="008F1AEE" w:rsidRDefault="008F1AEE" w:rsidP="008F1AEE">
            <w:pPr>
              <w:spacing w:line="276" w:lineRule="auto"/>
              <w:jc w:val="both"/>
              <w:rPr>
                <w:rFonts w:eastAsia="Calibri"/>
                <w:szCs w:val="24"/>
              </w:rPr>
            </w:pPr>
            <w:r>
              <w:rPr>
                <w:rFonts w:eastAsia="Calibri"/>
                <w:szCs w:val="24"/>
              </w:rPr>
              <w:t>-</w:t>
            </w:r>
            <w:r>
              <w:rPr>
                <w:rFonts w:eastAsia="Calibri"/>
                <w:szCs w:val="24"/>
                <w:lang w:val="mn-MN"/>
              </w:rPr>
              <w:t xml:space="preserve"> уснаас өөр шингэнтэй бол: тоолуурыг дулаан зөөх ямар шингэн</w:t>
            </w:r>
            <w:r w:rsidR="004F5B30">
              <w:rPr>
                <w:rFonts w:eastAsia="Calibri"/>
                <w:szCs w:val="24"/>
                <w:lang w:val="mn-MN"/>
              </w:rPr>
              <w:t>ээр</w:t>
            </w:r>
            <w:r>
              <w:rPr>
                <w:rFonts w:eastAsia="Calibri"/>
                <w:szCs w:val="24"/>
                <w:lang w:val="mn-MN"/>
              </w:rPr>
              <w:t xml:space="preserve"> эсвэл шингэний </w:t>
            </w:r>
            <w:r w:rsidR="006A62A4">
              <w:rPr>
                <w:rFonts w:eastAsia="Calibri"/>
                <w:szCs w:val="24"/>
                <w:lang w:val="mn-MN"/>
              </w:rPr>
              <w:t xml:space="preserve">аль </w:t>
            </w:r>
            <w:r>
              <w:rPr>
                <w:rFonts w:eastAsia="Calibri"/>
                <w:szCs w:val="24"/>
                <w:lang w:val="mn-MN"/>
              </w:rPr>
              <w:t>ангилалд ажиллуулахаар баталсан, мөн ямар концентрацид ажиллах талаарх мэдээлэл</w:t>
            </w:r>
            <w:r>
              <w:rPr>
                <w:rFonts w:eastAsia="Calibri"/>
                <w:szCs w:val="24"/>
              </w:rPr>
              <w:t>;</w:t>
            </w:r>
          </w:p>
          <w:p w14:paraId="59C86B11" w14:textId="678D5F94" w:rsidR="008F1AEE" w:rsidRDefault="008F1AEE" w:rsidP="008F1AEE">
            <w:pPr>
              <w:spacing w:line="276" w:lineRule="auto"/>
              <w:jc w:val="both"/>
              <w:rPr>
                <w:rFonts w:eastAsia="Calibri"/>
                <w:szCs w:val="24"/>
                <w:lang w:val="mn-MN"/>
              </w:rPr>
            </w:pPr>
            <w:r>
              <w:rPr>
                <w:rFonts w:eastAsia="Calibri"/>
                <w:szCs w:val="24"/>
              </w:rPr>
              <w:lastRenderedPageBreak/>
              <w:t>-</w:t>
            </w:r>
            <w:r>
              <w:rPr>
                <w:rFonts w:eastAsia="Calibri"/>
                <w:szCs w:val="24"/>
                <w:lang w:val="mn-MN"/>
              </w:rPr>
              <w:t xml:space="preserve"> </w:t>
            </w:r>
            <w:r w:rsidRPr="000E75B5">
              <w:rPr>
                <w:rFonts w:eastAsia="Calibri"/>
                <w:szCs w:val="24"/>
              </w:rPr>
              <w:t>15 °C ±</w:t>
            </w:r>
            <w:r>
              <w:rPr>
                <w:rFonts w:eastAsia="Calibri"/>
                <w:szCs w:val="24"/>
              </w:rPr>
              <w:t xml:space="preserve"> 5 K</w:t>
            </w:r>
            <w:r>
              <w:rPr>
                <w:rFonts w:eastAsia="Calibri"/>
                <w:szCs w:val="24"/>
                <w:lang w:val="mn-MN"/>
              </w:rPr>
              <w:t xml:space="preserve"> температурт </w:t>
            </w:r>
            <w:r w:rsidR="00015E62">
              <w:rPr>
                <w:rFonts w:eastAsia="Calibri"/>
                <w:szCs w:val="24"/>
                <w:lang w:val="mn-MN"/>
              </w:rPr>
              <w:t>уснаас өөр дулаан зөөх</w:t>
            </w:r>
            <w:r w:rsidR="00355EB8" w:rsidRPr="00355EB8">
              <w:rPr>
                <w:rFonts w:eastAsia="Calibri"/>
                <w:szCs w:val="24"/>
                <w:lang w:val="mn-MN"/>
              </w:rPr>
              <w:t xml:space="preserve"> шингэн</w:t>
            </w:r>
            <w:r w:rsidR="00355EB8">
              <w:rPr>
                <w:rFonts w:eastAsia="Calibri"/>
                <w:szCs w:val="24"/>
                <w:lang w:val="mn-MN"/>
              </w:rPr>
              <w:t>т</w:t>
            </w:r>
            <w:r>
              <w:rPr>
                <w:rFonts w:eastAsia="Calibri"/>
                <w:szCs w:val="24"/>
                <w:lang w:val="mn-MN"/>
              </w:rPr>
              <w:t xml:space="preserve">эй үеийн даралтын алдагдал. </w:t>
            </w:r>
            <w:r w:rsidR="0011574D">
              <w:rPr>
                <w:rFonts w:eastAsia="Calibri"/>
                <w:szCs w:val="24"/>
                <w:lang w:val="mn-MN"/>
              </w:rPr>
              <w:t>Тоолуурыг төрөл бүрийн шингэнээр болон өөр өөр концентрацид ажиллуулахаар баталсан бол шингэний ангиллыг хүснэгтээр эсвэл ялгаатай концентрацид зориулсан функцээр бичих боломжтой.</w:t>
            </w:r>
          </w:p>
          <w:p w14:paraId="78C063CF" w14:textId="77777777" w:rsidR="0041779D" w:rsidRPr="0041779D" w:rsidRDefault="0041779D" w:rsidP="0041779D">
            <w:pPr>
              <w:spacing w:line="276" w:lineRule="auto"/>
              <w:jc w:val="both"/>
              <w:rPr>
                <w:rFonts w:eastAsia="Calibri"/>
                <w:b/>
                <w:szCs w:val="24"/>
                <w:lang w:val="mn-MN"/>
              </w:rPr>
            </w:pPr>
            <w:r w:rsidRPr="0041779D">
              <w:rPr>
                <w:rFonts w:eastAsia="Calibri"/>
                <w:b/>
                <w:szCs w:val="24"/>
                <w:lang w:val="mn-MN"/>
              </w:rPr>
              <w:t>12 Үйлдвэрлэгч эсвэл нийлүүлэгчээс өгөх боломжтой мэдээлэл</w:t>
            </w:r>
          </w:p>
          <w:p w14:paraId="07C1E6FA" w14:textId="77777777" w:rsidR="004347CC" w:rsidRDefault="0041779D" w:rsidP="0041779D">
            <w:pPr>
              <w:spacing w:line="276" w:lineRule="auto"/>
              <w:jc w:val="both"/>
              <w:rPr>
                <w:rFonts w:eastAsia="Calibri"/>
                <w:b/>
                <w:szCs w:val="24"/>
                <w:lang w:val="mn-MN"/>
              </w:rPr>
            </w:pPr>
            <w:r w:rsidRPr="0041779D">
              <w:rPr>
                <w:rFonts w:eastAsia="Calibri"/>
                <w:b/>
                <w:szCs w:val="24"/>
                <w:lang w:val="mn-MN"/>
              </w:rPr>
              <w:t>12.1 Суурилуулах заавар</w:t>
            </w:r>
          </w:p>
          <w:p w14:paraId="34C6B227" w14:textId="25824B5E" w:rsidR="0041779D" w:rsidRDefault="00143B9B" w:rsidP="0041779D">
            <w:pPr>
              <w:spacing w:line="276" w:lineRule="auto"/>
              <w:jc w:val="both"/>
              <w:rPr>
                <w:rFonts w:eastAsia="Calibri"/>
                <w:szCs w:val="24"/>
                <w:lang w:val="mn-MN"/>
              </w:rPr>
            </w:pPr>
            <w:r>
              <w:rPr>
                <w:rFonts w:eastAsia="Calibri"/>
                <w:szCs w:val="24"/>
                <w:lang w:val="mn-MN"/>
              </w:rPr>
              <w:t>Энэ зааварт ү</w:t>
            </w:r>
            <w:r w:rsidR="00362E7B">
              <w:rPr>
                <w:rFonts w:eastAsia="Calibri"/>
                <w:szCs w:val="24"/>
                <w:lang w:val="mn-MN"/>
              </w:rPr>
              <w:t xml:space="preserve">сгээр тэмдэглэсэн дараах дэд гарчигт хамгийн багадаа доорх мэдээллийг багтаах хэрэгтэй. Үүнд: </w:t>
            </w:r>
          </w:p>
          <w:p w14:paraId="45AD57E3" w14:textId="6F4AD7C4" w:rsidR="00362E7B" w:rsidRPr="009D305E" w:rsidRDefault="002626E8" w:rsidP="0041779D">
            <w:pPr>
              <w:spacing w:line="276" w:lineRule="auto"/>
              <w:jc w:val="both"/>
              <w:rPr>
                <w:rFonts w:eastAsia="Calibri"/>
                <w:szCs w:val="24"/>
                <w:lang w:val="mn-MN"/>
              </w:rPr>
            </w:pPr>
            <w:r>
              <w:rPr>
                <w:rFonts w:eastAsia="Calibri"/>
                <w:szCs w:val="24"/>
              </w:rPr>
              <w:t xml:space="preserve">a) </w:t>
            </w:r>
            <w:r w:rsidR="008E3FD3">
              <w:rPr>
                <w:rFonts w:eastAsia="Calibri"/>
                <w:szCs w:val="24"/>
                <w:lang w:val="mn-MN"/>
              </w:rPr>
              <w:t>зарцуулалт мэдрэгч</w:t>
            </w:r>
            <w:r w:rsidR="009D305E">
              <w:rPr>
                <w:rFonts w:eastAsia="Calibri"/>
                <w:szCs w:val="24"/>
                <w:lang w:val="mn-MN"/>
              </w:rPr>
              <w:t>:</w:t>
            </w:r>
          </w:p>
          <w:p w14:paraId="26117183" w14:textId="1031DF6E" w:rsidR="002626E8" w:rsidRDefault="002626E8" w:rsidP="0041779D">
            <w:pPr>
              <w:spacing w:line="276" w:lineRule="auto"/>
              <w:jc w:val="both"/>
              <w:rPr>
                <w:rFonts w:eastAsia="Calibri"/>
                <w:szCs w:val="24"/>
              </w:rPr>
            </w:pPr>
            <w:r>
              <w:rPr>
                <w:rFonts w:eastAsia="Calibri"/>
                <w:szCs w:val="24"/>
              </w:rPr>
              <w:t xml:space="preserve">1) </w:t>
            </w:r>
            <w:r w:rsidR="00491681">
              <w:rPr>
                <w:rFonts w:eastAsia="Calibri"/>
                <w:szCs w:val="24"/>
                <w:lang w:val="mn-MN"/>
              </w:rPr>
              <w:t>суурилуулахаас өмнө системийг угаа</w:t>
            </w:r>
            <w:r w:rsidR="007627A9">
              <w:rPr>
                <w:rFonts w:eastAsia="Calibri"/>
                <w:szCs w:val="24"/>
                <w:lang w:val="mn-MN"/>
              </w:rPr>
              <w:t>х,</w:t>
            </w:r>
            <w:r w:rsidR="00605C5B">
              <w:rPr>
                <w:rFonts w:eastAsia="Calibri"/>
                <w:szCs w:val="24"/>
                <w:lang w:val="mn-MN"/>
              </w:rPr>
              <w:t xml:space="preserve"> бэлтгэх</w:t>
            </w:r>
            <w:r>
              <w:rPr>
                <w:rFonts w:eastAsia="Calibri"/>
                <w:szCs w:val="24"/>
              </w:rPr>
              <w:t>;</w:t>
            </w:r>
          </w:p>
          <w:p w14:paraId="063C8476" w14:textId="7A9CE3EC" w:rsidR="002626E8" w:rsidRDefault="002626E8" w:rsidP="0041779D">
            <w:pPr>
              <w:spacing w:line="276" w:lineRule="auto"/>
              <w:jc w:val="both"/>
              <w:rPr>
                <w:rFonts w:eastAsia="Calibri"/>
                <w:szCs w:val="24"/>
              </w:rPr>
            </w:pPr>
            <w:r>
              <w:rPr>
                <w:rFonts w:eastAsia="Calibri"/>
                <w:szCs w:val="24"/>
              </w:rPr>
              <w:t xml:space="preserve">2) </w:t>
            </w:r>
            <w:r w:rsidR="00E158F9">
              <w:rPr>
                <w:rFonts w:eastAsia="Calibri"/>
                <w:szCs w:val="24"/>
                <w:lang w:val="mn-MN"/>
              </w:rPr>
              <w:t>тооцоолуур</w:t>
            </w:r>
            <w:r w:rsidR="00AA6679">
              <w:rPr>
                <w:rFonts w:eastAsia="Calibri"/>
                <w:szCs w:val="24"/>
                <w:lang w:val="mn-MN"/>
              </w:rPr>
              <w:t>аар тооцсоны</w:t>
            </w:r>
            <w:r w:rsidR="00DE6EF8">
              <w:rPr>
                <w:rFonts w:eastAsia="Calibri"/>
                <w:szCs w:val="24"/>
                <w:lang w:val="mn-MN"/>
              </w:rPr>
              <w:t xml:space="preserve"> дагуу </w:t>
            </w:r>
            <w:r w:rsidR="00AA6679">
              <w:rPr>
                <w:rFonts w:eastAsia="Calibri"/>
                <w:szCs w:val="24"/>
                <w:lang w:val="mn-MN"/>
              </w:rPr>
              <w:t>өгөх</w:t>
            </w:r>
            <w:r w:rsidR="00DE6EF8">
              <w:rPr>
                <w:rFonts w:eastAsia="Calibri"/>
                <w:szCs w:val="24"/>
                <w:lang w:val="mn-MN"/>
              </w:rPr>
              <w:t xml:space="preserve"> эсвэл </w:t>
            </w:r>
            <w:r w:rsidR="00AA6679">
              <w:rPr>
                <w:rFonts w:eastAsia="Calibri"/>
                <w:szCs w:val="24"/>
                <w:lang w:val="mn-MN"/>
              </w:rPr>
              <w:t>буцах шугам</w:t>
            </w:r>
            <w:r w:rsidR="00DE6EF8">
              <w:rPr>
                <w:rFonts w:eastAsia="Calibri"/>
                <w:szCs w:val="24"/>
                <w:lang w:val="mn-MN"/>
              </w:rPr>
              <w:t>д суурилуулах</w:t>
            </w:r>
            <w:r>
              <w:rPr>
                <w:rFonts w:eastAsia="Calibri"/>
                <w:szCs w:val="24"/>
              </w:rPr>
              <w:t>;</w:t>
            </w:r>
          </w:p>
          <w:p w14:paraId="5AB25C7C" w14:textId="3A48C12A" w:rsidR="002626E8" w:rsidRPr="009263A6" w:rsidRDefault="002626E8" w:rsidP="0041779D">
            <w:pPr>
              <w:spacing w:line="276" w:lineRule="auto"/>
              <w:jc w:val="both"/>
              <w:rPr>
                <w:rFonts w:eastAsia="Calibri"/>
                <w:szCs w:val="24"/>
                <w:lang w:val="mn-MN"/>
              </w:rPr>
            </w:pPr>
            <w:r>
              <w:rPr>
                <w:rFonts w:eastAsia="Calibri"/>
                <w:szCs w:val="24"/>
              </w:rPr>
              <w:t>3)</w:t>
            </w:r>
            <w:r w:rsidR="006D749F">
              <w:rPr>
                <w:szCs w:val="24"/>
                <w:lang w:val="mn-MN"/>
              </w:rPr>
              <w:t xml:space="preserve"> </w:t>
            </w:r>
            <w:r w:rsidR="00C84D28">
              <w:rPr>
                <w:szCs w:val="24"/>
                <w:lang w:val="mn-MN"/>
              </w:rPr>
              <w:t>урсгал</w:t>
            </w:r>
            <w:r w:rsidR="00D806EB">
              <w:rPr>
                <w:szCs w:val="24"/>
                <w:lang w:val="mn-MN"/>
              </w:rPr>
              <w:t xml:space="preserve"> </w:t>
            </w:r>
            <w:r w:rsidR="00E14E3F">
              <w:rPr>
                <w:szCs w:val="24"/>
                <w:lang w:val="mn-MN"/>
              </w:rPr>
              <w:t xml:space="preserve">сөрөх </w:t>
            </w:r>
            <w:r w:rsidR="00C84D28">
              <w:rPr>
                <w:szCs w:val="24"/>
                <w:lang w:val="mn-MN"/>
              </w:rPr>
              <w:t xml:space="preserve">болон урсгал </w:t>
            </w:r>
            <w:r w:rsidR="00E14E3F">
              <w:rPr>
                <w:szCs w:val="24"/>
                <w:lang w:val="mn-MN"/>
              </w:rPr>
              <w:t xml:space="preserve">дагуу </w:t>
            </w:r>
            <w:r w:rsidR="006D749F">
              <w:rPr>
                <w:szCs w:val="24"/>
                <w:lang w:val="mn-MN"/>
              </w:rPr>
              <w:t>хэс</w:t>
            </w:r>
            <w:r w:rsidR="009263A6">
              <w:rPr>
                <w:szCs w:val="24"/>
                <w:lang w:val="mn-MN"/>
              </w:rPr>
              <w:t>эгт суурилуулах шугам хоолойн хамгийн б</w:t>
            </w:r>
            <w:r w:rsidR="00E14E3F">
              <w:rPr>
                <w:szCs w:val="24"/>
                <w:lang w:val="mn-MN"/>
              </w:rPr>
              <w:t>огино</w:t>
            </w:r>
            <w:r w:rsidR="009263A6">
              <w:rPr>
                <w:szCs w:val="24"/>
                <w:lang w:val="mn-MN"/>
              </w:rPr>
              <w:t xml:space="preserve"> хэмжээ</w:t>
            </w:r>
            <w:r>
              <w:rPr>
                <w:rFonts w:eastAsia="Calibri"/>
                <w:szCs w:val="24"/>
              </w:rPr>
              <w:t>;</w:t>
            </w:r>
            <w:r w:rsidR="009263A6">
              <w:rPr>
                <w:rFonts w:eastAsia="Calibri"/>
                <w:szCs w:val="24"/>
                <w:lang w:val="mn-MN"/>
              </w:rPr>
              <w:t xml:space="preserve"> </w:t>
            </w:r>
            <w:r w:rsidR="00B53189">
              <w:rPr>
                <w:szCs w:val="24"/>
                <w:lang w:val="mn-MN"/>
              </w:rPr>
              <w:t>шугам хоолойн хамгийн богино</w:t>
            </w:r>
            <w:r w:rsidR="00B53189">
              <w:rPr>
                <w:rFonts w:eastAsia="Calibri"/>
                <w:szCs w:val="24"/>
                <w:lang w:val="mn-MN"/>
              </w:rPr>
              <w:t xml:space="preserve"> хэмжээ нь </w:t>
            </w:r>
            <w:r w:rsidR="00355EB8" w:rsidRPr="00355EB8">
              <w:rPr>
                <w:rFonts w:eastAsia="Calibri"/>
                <w:szCs w:val="24"/>
                <w:lang w:val="mn-MN"/>
              </w:rPr>
              <w:t xml:space="preserve">уснаас өөр </w:t>
            </w:r>
            <w:r w:rsidR="00E14E3F" w:rsidRPr="00355EB8">
              <w:rPr>
                <w:rFonts w:eastAsia="Calibri"/>
                <w:szCs w:val="24"/>
                <w:lang w:val="mn-MN"/>
              </w:rPr>
              <w:t xml:space="preserve">дулаан </w:t>
            </w:r>
            <w:r w:rsidR="00E14E3F">
              <w:rPr>
                <w:rFonts w:eastAsia="Calibri"/>
                <w:szCs w:val="24"/>
                <w:lang w:val="mn-MN"/>
              </w:rPr>
              <w:t>зөөх</w:t>
            </w:r>
            <w:r w:rsidR="00E14E3F" w:rsidRPr="00355EB8">
              <w:rPr>
                <w:rFonts w:eastAsia="Calibri"/>
                <w:szCs w:val="24"/>
                <w:lang w:val="mn-MN"/>
              </w:rPr>
              <w:t xml:space="preserve"> </w:t>
            </w:r>
            <w:r w:rsidR="00355EB8" w:rsidRPr="00355EB8">
              <w:rPr>
                <w:rFonts w:eastAsia="Calibri"/>
                <w:szCs w:val="24"/>
                <w:lang w:val="mn-MN"/>
              </w:rPr>
              <w:t>шингэн</w:t>
            </w:r>
            <w:r w:rsidR="00826E74">
              <w:rPr>
                <w:rFonts w:eastAsia="Calibri"/>
                <w:szCs w:val="24"/>
                <w:lang w:val="mn-MN"/>
              </w:rPr>
              <w:t xml:space="preserve">тэй </w:t>
            </w:r>
            <w:r w:rsidR="00852E25">
              <w:rPr>
                <w:rFonts w:eastAsia="Calibri"/>
                <w:szCs w:val="24"/>
                <w:lang w:val="mn-MN"/>
              </w:rPr>
              <w:t xml:space="preserve">нэгтгэсэн хэрэглээнд </w:t>
            </w:r>
            <w:r w:rsidR="001639C6">
              <w:rPr>
                <w:rFonts w:eastAsia="Calibri"/>
                <w:szCs w:val="24"/>
                <w:lang w:val="mn-MN"/>
              </w:rPr>
              <w:t xml:space="preserve">ялгаатай байж болно. </w:t>
            </w:r>
            <w:r w:rsidR="00E14E3F">
              <w:rPr>
                <w:rFonts w:eastAsia="Calibri"/>
                <w:szCs w:val="24"/>
                <w:lang w:val="mn-MN"/>
              </w:rPr>
              <w:t>Өгөх</w:t>
            </w:r>
            <w:r w:rsidR="001639C6">
              <w:rPr>
                <w:rFonts w:eastAsia="Calibri"/>
                <w:szCs w:val="24"/>
                <w:lang w:val="mn-MN"/>
              </w:rPr>
              <w:t xml:space="preserve"> шугам хоолойн урт өөр хэмжээ</w:t>
            </w:r>
            <w:r w:rsidR="00B53189">
              <w:rPr>
                <w:rFonts w:eastAsia="Calibri"/>
                <w:szCs w:val="24"/>
                <w:lang w:val="mn-MN"/>
              </w:rPr>
              <w:t>тэй бол</w:t>
            </w:r>
            <w:r w:rsidR="001639C6">
              <w:rPr>
                <w:rFonts w:eastAsia="Calibri"/>
                <w:szCs w:val="24"/>
                <w:lang w:val="mn-MN"/>
              </w:rPr>
              <w:t xml:space="preserve"> үйлдвэрлэгч заах хэрэгтэй</w:t>
            </w:r>
            <w:r w:rsidR="001639C6">
              <w:rPr>
                <w:rFonts w:eastAsia="Calibri"/>
                <w:szCs w:val="24"/>
              </w:rPr>
              <w:t>;</w:t>
            </w:r>
            <w:r w:rsidR="001639C6">
              <w:rPr>
                <w:rFonts w:eastAsia="Calibri"/>
                <w:szCs w:val="24"/>
                <w:lang w:val="mn-MN"/>
              </w:rPr>
              <w:t xml:space="preserve"> </w:t>
            </w:r>
          </w:p>
          <w:p w14:paraId="0792F50A" w14:textId="77777777" w:rsidR="002626E8" w:rsidRDefault="002626E8" w:rsidP="0041779D">
            <w:pPr>
              <w:spacing w:line="276" w:lineRule="auto"/>
              <w:jc w:val="both"/>
              <w:rPr>
                <w:rFonts w:eastAsia="Calibri"/>
                <w:szCs w:val="24"/>
              </w:rPr>
            </w:pPr>
            <w:r>
              <w:rPr>
                <w:rFonts w:eastAsia="Calibri"/>
                <w:szCs w:val="24"/>
              </w:rPr>
              <w:t xml:space="preserve">4) </w:t>
            </w:r>
            <w:r w:rsidR="00181445">
              <w:rPr>
                <w:rFonts w:eastAsia="Calibri"/>
                <w:szCs w:val="24"/>
                <w:lang w:val="mn-MN"/>
              </w:rPr>
              <w:t>чиглэлийн хязгаарлалт</w:t>
            </w:r>
            <w:r>
              <w:rPr>
                <w:rFonts w:eastAsia="Calibri"/>
                <w:szCs w:val="24"/>
              </w:rPr>
              <w:t>;</w:t>
            </w:r>
          </w:p>
          <w:p w14:paraId="2BCF3B01" w14:textId="2C617295" w:rsidR="002626E8" w:rsidRDefault="002626E8" w:rsidP="0041779D">
            <w:pPr>
              <w:spacing w:line="276" w:lineRule="auto"/>
              <w:jc w:val="both"/>
              <w:rPr>
                <w:rFonts w:eastAsia="Calibri"/>
                <w:szCs w:val="24"/>
              </w:rPr>
            </w:pPr>
            <w:r>
              <w:rPr>
                <w:rFonts w:eastAsia="Calibri"/>
                <w:szCs w:val="24"/>
              </w:rPr>
              <w:t xml:space="preserve">5) </w:t>
            </w:r>
            <w:r w:rsidR="009970D6">
              <w:rPr>
                <w:rFonts w:eastAsia="Calibri"/>
                <w:szCs w:val="24"/>
                <w:lang w:val="mn-MN"/>
              </w:rPr>
              <w:t xml:space="preserve">урсгал </w:t>
            </w:r>
            <w:r w:rsidR="00D15DFA" w:rsidRPr="00D15DFA">
              <w:rPr>
                <w:rFonts w:eastAsia="Calibri"/>
                <w:szCs w:val="24"/>
                <w:lang w:val="mn-MN"/>
              </w:rPr>
              <w:t>тайвшруулагч</w:t>
            </w:r>
            <w:r w:rsidR="009970D6">
              <w:rPr>
                <w:rFonts w:eastAsia="Calibri"/>
                <w:szCs w:val="24"/>
                <w:lang w:val="mn-MN"/>
              </w:rPr>
              <w:t xml:space="preserve"> хэрэгтэй эсэх </w:t>
            </w:r>
            <w:r w:rsidR="009970D6">
              <w:rPr>
                <w:rFonts w:eastAsia="Calibri"/>
                <w:szCs w:val="24"/>
              </w:rPr>
              <w:t xml:space="preserve">(B </w:t>
            </w:r>
            <w:r w:rsidR="009970D6">
              <w:rPr>
                <w:rFonts w:eastAsia="Calibri"/>
                <w:szCs w:val="24"/>
                <w:lang w:val="mn-MN"/>
              </w:rPr>
              <w:t>хавсралтыг үзнэ үү</w:t>
            </w:r>
            <w:r w:rsidR="009970D6">
              <w:rPr>
                <w:rFonts w:eastAsia="Calibri"/>
                <w:szCs w:val="24"/>
              </w:rPr>
              <w:t>)</w:t>
            </w:r>
            <w:r>
              <w:rPr>
                <w:rFonts w:eastAsia="Calibri"/>
                <w:szCs w:val="24"/>
              </w:rPr>
              <w:t>;</w:t>
            </w:r>
          </w:p>
          <w:p w14:paraId="48175BF2" w14:textId="6DBA5015" w:rsidR="002626E8" w:rsidRDefault="002626E8" w:rsidP="0041779D">
            <w:pPr>
              <w:spacing w:line="276" w:lineRule="auto"/>
              <w:jc w:val="both"/>
              <w:rPr>
                <w:rFonts w:eastAsia="Calibri"/>
                <w:szCs w:val="24"/>
              </w:rPr>
            </w:pPr>
            <w:r>
              <w:rPr>
                <w:rFonts w:eastAsia="Calibri"/>
                <w:szCs w:val="24"/>
              </w:rPr>
              <w:t xml:space="preserve">6) </w:t>
            </w:r>
            <w:r w:rsidR="004E53DE">
              <w:rPr>
                <w:rFonts w:eastAsia="Calibri"/>
                <w:szCs w:val="24"/>
                <w:lang w:val="mn-MN"/>
              </w:rPr>
              <w:t>доргилт болон чичирхийллийн улмаас эвдрэл үүсэх эрсдэлээс хамгаалах</w:t>
            </w:r>
            <w:r w:rsidR="00D15DFA">
              <w:rPr>
                <w:rFonts w:eastAsia="Calibri"/>
                <w:szCs w:val="24"/>
                <w:lang w:val="mn-MN"/>
              </w:rPr>
              <w:t xml:space="preserve"> талаар</w:t>
            </w:r>
            <w:r w:rsidR="004E53DE">
              <w:rPr>
                <w:rFonts w:eastAsia="Calibri"/>
                <w:szCs w:val="24"/>
                <w:lang w:val="mn-MN"/>
              </w:rPr>
              <w:t xml:space="preserve"> тавих шаардлага</w:t>
            </w:r>
            <w:r>
              <w:rPr>
                <w:rFonts w:eastAsia="Calibri"/>
                <w:szCs w:val="24"/>
              </w:rPr>
              <w:t>;</w:t>
            </w:r>
          </w:p>
          <w:p w14:paraId="432F30CD" w14:textId="22142177" w:rsidR="002626E8" w:rsidRDefault="002626E8" w:rsidP="0041779D">
            <w:pPr>
              <w:spacing w:line="276" w:lineRule="auto"/>
              <w:jc w:val="both"/>
              <w:rPr>
                <w:rFonts w:eastAsia="Calibri"/>
                <w:szCs w:val="24"/>
              </w:rPr>
            </w:pPr>
            <w:r>
              <w:rPr>
                <w:rFonts w:eastAsia="Calibri"/>
                <w:szCs w:val="24"/>
              </w:rPr>
              <w:t xml:space="preserve">7) </w:t>
            </w:r>
            <w:r w:rsidR="004E53DE">
              <w:rPr>
                <w:rFonts w:eastAsia="Calibri"/>
                <w:szCs w:val="24"/>
                <w:lang w:val="mn-MN"/>
              </w:rPr>
              <w:t xml:space="preserve">шугам хоолой болон </w:t>
            </w:r>
            <w:r w:rsidR="00D15DFA">
              <w:rPr>
                <w:rFonts w:eastAsia="Calibri"/>
                <w:szCs w:val="24"/>
                <w:lang w:val="mn-MN"/>
              </w:rPr>
              <w:t>холбох хэрэгслээ</w:t>
            </w:r>
            <w:r w:rsidR="004E53DE">
              <w:rPr>
                <w:rFonts w:eastAsia="Calibri"/>
                <w:szCs w:val="24"/>
                <w:lang w:val="mn-MN"/>
              </w:rPr>
              <w:t xml:space="preserve">с үүсэх </w:t>
            </w:r>
            <w:r w:rsidR="00F5171F">
              <w:rPr>
                <w:rFonts w:eastAsia="Calibri"/>
                <w:szCs w:val="24"/>
                <w:lang w:val="mn-MN"/>
              </w:rPr>
              <w:t>суурилуулалтын хүчлэгээс зайлсхийх</w:t>
            </w:r>
            <w:r w:rsidR="00BB40A5">
              <w:rPr>
                <w:rFonts w:eastAsia="Calibri"/>
                <w:szCs w:val="24"/>
                <w:lang w:val="mn-MN"/>
              </w:rPr>
              <w:t xml:space="preserve"> талаар</w:t>
            </w:r>
            <w:r w:rsidR="00F5171F">
              <w:rPr>
                <w:rFonts w:eastAsia="Calibri"/>
                <w:szCs w:val="24"/>
                <w:lang w:val="mn-MN"/>
              </w:rPr>
              <w:t xml:space="preserve"> тавих шаардлага</w:t>
            </w:r>
            <w:r>
              <w:rPr>
                <w:rFonts w:eastAsia="Calibri"/>
                <w:szCs w:val="24"/>
              </w:rPr>
              <w:t>;</w:t>
            </w:r>
          </w:p>
          <w:p w14:paraId="046FF2CE" w14:textId="77777777" w:rsidR="002626E8" w:rsidRDefault="002626E8" w:rsidP="0041779D">
            <w:pPr>
              <w:spacing w:line="276" w:lineRule="auto"/>
              <w:jc w:val="both"/>
              <w:rPr>
                <w:rFonts w:eastAsia="Calibri"/>
                <w:szCs w:val="24"/>
              </w:rPr>
            </w:pPr>
            <w:r>
              <w:rPr>
                <w:rFonts w:eastAsia="Calibri"/>
                <w:szCs w:val="24"/>
              </w:rPr>
              <w:t xml:space="preserve">b) </w:t>
            </w:r>
            <w:r w:rsidR="00C60849" w:rsidRPr="001E0A55">
              <w:rPr>
                <w:rFonts w:eastAsia="Calibri"/>
                <w:szCs w:val="24"/>
                <w:lang w:val="mn-MN"/>
              </w:rPr>
              <w:t xml:space="preserve">температурын </w:t>
            </w:r>
            <w:r w:rsidR="00C60849">
              <w:rPr>
                <w:rFonts w:eastAsia="Calibri"/>
                <w:szCs w:val="24"/>
                <w:lang w:val="mn-MN"/>
              </w:rPr>
              <w:t>хос мэдрэгч:</w:t>
            </w:r>
          </w:p>
          <w:p w14:paraId="55C28381" w14:textId="6E03B274" w:rsidR="002626E8" w:rsidRDefault="002626E8" w:rsidP="0041779D">
            <w:pPr>
              <w:spacing w:line="276" w:lineRule="auto"/>
              <w:jc w:val="both"/>
              <w:rPr>
                <w:rFonts w:eastAsia="Calibri"/>
                <w:szCs w:val="24"/>
              </w:rPr>
            </w:pPr>
            <w:r>
              <w:rPr>
                <w:rFonts w:eastAsia="Calibri"/>
                <w:szCs w:val="24"/>
              </w:rPr>
              <w:lastRenderedPageBreak/>
              <w:t xml:space="preserve">1) </w:t>
            </w:r>
            <w:r w:rsidR="00274326">
              <w:rPr>
                <w:rFonts w:eastAsia="Calibri"/>
                <w:szCs w:val="24"/>
                <w:lang w:val="mn-MN"/>
              </w:rPr>
              <w:t xml:space="preserve">шугам хоолойг </w:t>
            </w:r>
            <w:r w:rsidR="007B2AE9">
              <w:rPr>
                <w:rFonts w:eastAsia="Calibri"/>
                <w:szCs w:val="24"/>
                <w:lang w:val="mn-MN"/>
              </w:rPr>
              <w:t xml:space="preserve">ижил </w:t>
            </w:r>
            <w:r w:rsidR="00274326">
              <w:rPr>
                <w:rFonts w:eastAsia="Calibri"/>
                <w:szCs w:val="24"/>
                <w:lang w:val="mn-MN"/>
              </w:rPr>
              <w:t>голчоор</w:t>
            </w:r>
            <w:r w:rsidR="007B2AE9">
              <w:rPr>
                <w:rFonts w:eastAsia="Calibri"/>
                <w:szCs w:val="24"/>
                <w:lang w:val="mn-MN"/>
              </w:rPr>
              <w:t xml:space="preserve"> </w:t>
            </w:r>
            <w:r w:rsidR="001F0C50">
              <w:rPr>
                <w:rFonts w:eastAsia="Calibri"/>
                <w:szCs w:val="24"/>
                <w:lang w:val="mn-MN"/>
              </w:rPr>
              <w:t>тэгш хэмтэй</w:t>
            </w:r>
            <w:r w:rsidR="004E7CD7">
              <w:rPr>
                <w:rFonts w:eastAsia="Calibri"/>
                <w:szCs w:val="24"/>
                <w:lang w:val="mn-MN"/>
              </w:rPr>
              <w:t xml:space="preserve"> суурилуулах шаардлага</w:t>
            </w:r>
            <w:r w:rsidR="0090591B">
              <w:rPr>
                <w:rFonts w:eastAsia="Calibri"/>
                <w:szCs w:val="24"/>
                <w:lang w:val="mn-MN"/>
              </w:rPr>
              <w:t>тай</w:t>
            </w:r>
            <w:r w:rsidR="004E7CD7">
              <w:rPr>
                <w:rFonts w:eastAsia="Calibri"/>
                <w:szCs w:val="24"/>
                <w:lang w:val="mn-MN"/>
              </w:rPr>
              <w:t xml:space="preserve"> эсэх</w:t>
            </w:r>
            <w:r>
              <w:rPr>
                <w:rFonts w:eastAsia="Calibri"/>
                <w:szCs w:val="24"/>
              </w:rPr>
              <w:t>;</w:t>
            </w:r>
          </w:p>
          <w:p w14:paraId="223BCE52" w14:textId="3AE7899F" w:rsidR="004E7CD7" w:rsidRDefault="002626E8" w:rsidP="0041779D">
            <w:pPr>
              <w:spacing w:line="276" w:lineRule="auto"/>
              <w:jc w:val="both"/>
              <w:rPr>
                <w:rFonts w:eastAsia="Calibri"/>
                <w:szCs w:val="24"/>
              </w:rPr>
            </w:pPr>
            <w:r>
              <w:rPr>
                <w:rFonts w:eastAsia="Calibri"/>
                <w:szCs w:val="24"/>
              </w:rPr>
              <w:t xml:space="preserve">2) </w:t>
            </w:r>
            <w:r w:rsidR="00D61722">
              <w:rPr>
                <w:rFonts w:eastAsia="Calibri"/>
                <w:szCs w:val="24"/>
                <w:lang w:val="mn-MN"/>
              </w:rPr>
              <w:t>температур мэдрэгчи</w:t>
            </w:r>
            <w:r w:rsidR="002850F9">
              <w:rPr>
                <w:rFonts w:eastAsia="Calibri"/>
                <w:szCs w:val="24"/>
                <w:lang w:val="mn-MN"/>
              </w:rPr>
              <w:t>д</w:t>
            </w:r>
            <w:r w:rsidR="00D61722">
              <w:rPr>
                <w:rFonts w:eastAsia="Calibri"/>
                <w:szCs w:val="24"/>
                <w:lang w:val="mn-MN"/>
              </w:rPr>
              <w:t xml:space="preserve"> </w:t>
            </w:r>
            <w:r w:rsidR="002850F9">
              <w:rPr>
                <w:rFonts w:eastAsia="Calibri"/>
                <w:szCs w:val="24"/>
                <w:lang w:val="mn-MN"/>
              </w:rPr>
              <w:t>бортого</w:t>
            </w:r>
            <w:r w:rsidR="004E7CD7">
              <w:rPr>
                <w:rFonts w:eastAsia="Calibri"/>
                <w:szCs w:val="24"/>
                <w:lang w:val="mn-MN"/>
              </w:rPr>
              <w:t xml:space="preserve"> эсвэл </w:t>
            </w:r>
            <w:r w:rsidR="002850F9">
              <w:rPr>
                <w:rFonts w:eastAsia="Calibri"/>
                <w:szCs w:val="24"/>
                <w:lang w:val="mn-MN"/>
              </w:rPr>
              <w:t>холбох хэрэгсэл ашиг</w:t>
            </w:r>
            <w:r w:rsidR="00D61722">
              <w:rPr>
                <w:rFonts w:eastAsia="Calibri"/>
                <w:szCs w:val="24"/>
                <w:lang w:val="mn-MN"/>
              </w:rPr>
              <w:t>ла</w:t>
            </w:r>
            <w:r w:rsidR="004E7CD7">
              <w:rPr>
                <w:rFonts w:eastAsia="Calibri"/>
                <w:szCs w:val="24"/>
                <w:lang w:val="mn-MN"/>
              </w:rPr>
              <w:t>х</w:t>
            </w:r>
            <w:r w:rsidR="001F0C50">
              <w:rPr>
                <w:rFonts w:eastAsia="Calibri"/>
                <w:szCs w:val="24"/>
              </w:rPr>
              <w:t>;</w:t>
            </w:r>
          </w:p>
          <w:p w14:paraId="6B66ED30" w14:textId="26E8F08F" w:rsidR="002626E8" w:rsidRDefault="002626E8" w:rsidP="0041779D">
            <w:pPr>
              <w:spacing w:line="276" w:lineRule="auto"/>
              <w:jc w:val="both"/>
              <w:rPr>
                <w:rFonts w:eastAsia="Calibri"/>
                <w:szCs w:val="24"/>
              </w:rPr>
            </w:pPr>
            <w:r>
              <w:rPr>
                <w:rFonts w:eastAsia="Calibri"/>
                <w:szCs w:val="24"/>
              </w:rPr>
              <w:t xml:space="preserve">3) </w:t>
            </w:r>
            <w:r w:rsidR="004E7CD7">
              <w:rPr>
                <w:rFonts w:eastAsia="Calibri"/>
                <w:szCs w:val="24"/>
                <w:lang w:val="mn-MN"/>
              </w:rPr>
              <w:t xml:space="preserve">шугам хоолой болон мэдрэгчийн </w:t>
            </w:r>
            <w:r w:rsidR="00274326">
              <w:rPr>
                <w:rFonts w:eastAsia="Calibri"/>
                <w:szCs w:val="24"/>
                <w:lang w:val="mn-MN"/>
              </w:rPr>
              <w:t>толгой</w:t>
            </w:r>
            <w:r w:rsidR="004E7CD7">
              <w:rPr>
                <w:rFonts w:eastAsia="Calibri"/>
                <w:szCs w:val="24"/>
                <w:lang w:val="mn-MN"/>
              </w:rPr>
              <w:t>д дулааны тусгаарлага хэрэглэх</w:t>
            </w:r>
            <w:r>
              <w:rPr>
                <w:rFonts w:eastAsia="Calibri"/>
                <w:szCs w:val="24"/>
              </w:rPr>
              <w:t>;</w:t>
            </w:r>
          </w:p>
          <w:p w14:paraId="66A63CA0" w14:textId="23A2940B" w:rsidR="00491681" w:rsidRPr="00A47CC1" w:rsidRDefault="004E7CD7" w:rsidP="0041779D">
            <w:pPr>
              <w:spacing w:line="276" w:lineRule="auto"/>
              <w:jc w:val="both"/>
              <w:rPr>
                <w:rFonts w:eastAsia="Calibri"/>
                <w:szCs w:val="24"/>
                <w:lang w:val="mn-MN"/>
              </w:rPr>
            </w:pPr>
            <w:r>
              <w:rPr>
                <w:rFonts w:eastAsia="Calibri"/>
                <w:szCs w:val="24"/>
              </w:rPr>
              <w:t>c)</w:t>
            </w:r>
            <w:r w:rsidR="00711363">
              <w:rPr>
                <w:rFonts w:eastAsia="Calibri"/>
                <w:szCs w:val="24"/>
              </w:rPr>
              <w:t xml:space="preserve"> </w:t>
            </w:r>
            <w:r w:rsidR="00E158F9">
              <w:rPr>
                <w:rFonts w:eastAsia="Calibri"/>
                <w:szCs w:val="24"/>
                <w:lang w:val="mn-MN"/>
              </w:rPr>
              <w:t>тооцоолуур</w:t>
            </w:r>
            <w:r w:rsidR="00711363">
              <w:rPr>
                <w:rFonts w:eastAsia="Calibri"/>
                <w:szCs w:val="24"/>
                <w:lang w:val="mn-MN"/>
              </w:rPr>
              <w:t xml:space="preserve"> </w:t>
            </w:r>
            <w:r w:rsidR="00A47CC1">
              <w:rPr>
                <w:rFonts w:eastAsia="Calibri"/>
                <w:szCs w:val="24"/>
              </w:rPr>
              <w:t>(</w:t>
            </w:r>
            <w:r w:rsidR="00A47CC1">
              <w:rPr>
                <w:rFonts w:eastAsia="Calibri"/>
                <w:szCs w:val="24"/>
                <w:lang w:val="mn-MN"/>
              </w:rPr>
              <w:t>болон зарцуулалтын тоолуурын электрон</w:t>
            </w:r>
            <w:r w:rsidR="002A1A36">
              <w:rPr>
                <w:rFonts w:eastAsia="Calibri"/>
                <w:szCs w:val="24"/>
                <w:lang w:val="mn-MN"/>
              </w:rPr>
              <w:t xml:space="preserve"> хэрэгсэл</w:t>
            </w:r>
            <w:r w:rsidR="00711363">
              <w:rPr>
                <w:rFonts w:eastAsia="Calibri"/>
                <w:szCs w:val="24"/>
              </w:rPr>
              <w:t>)</w:t>
            </w:r>
            <w:r w:rsidR="00A47CC1">
              <w:rPr>
                <w:rFonts w:eastAsia="Calibri"/>
                <w:szCs w:val="24"/>
                <w:lang w:val="mn-MN"/>
              </w:rPr>
              <w:t>:</w:t>
            </w:r>
          </w:p>
          <w:p w14:paraId="1270BF70" w14:textId="77777777" w:rsidR="009D305E" w:rsidRDefault="009D305E" w:rsidP="009D305E">
            <w:pPr>
              <w:spacing w:line="276" w:lineRule="auto"/>
              <w:jc w:val="both"/>
              <w:rPr>
                <w:rFonts w:eastAsia="Calibri"/>
                <w:szCs w:val="24"/>
              </w:rPr>
            </w:pPr>
            <w:r>
              <w:rPr>
                <w:rFonts w:eastAsia="Calibri"/>
                <w:szCs w:val="24"/>
              </w:rPr>
              <w:t xml:space="preserve">1) </w:t>
            </w:r>
            <w:r w:rsidR="00A47CC1">
              <w:rPr>
                <w:rFonts w:eastAsia="Calibri"/>
                <w:szCs w:val="24"/>
                <w:lang w:val="mn-MN"/>
              </w:rPr>
              <w:t xml:space="preserve">тоолуурын </w:t>
            </w:r>
            <w:r w:rsidR="003B48F2">
              <w:rPr>
                <w:rFonts w:eastAsia="Calibri"/>
                <w:szCs w:val="24"/>
                <w:lang w:val="mn-MN"/>
              </w:rPr>
              <w:t>эргэн тойрны чөлөөтэй зай хэмжээ</w:t>
            </w:r>
            <w:r>
              <w:rPr>
                <w:rFonts w:eastAsia="Calibri"/>
                <w:szCs w:val="24"/>
              </w:rPr>
              <w:t>;</w:t>
            </w:r>
          </w:p>
          <w:p w14:paraId="0A6CE217" w14:textId="77777777" w:rsidR="009D305E" w:rsidRDefault="009D305E" w:rsidP="009D305E">
            <w:pPr>
              <w:spacing w:line="276" w:lineRule="auto"/>
              <w:jc w:val="both"/>
              <w:rPr>
                <w:rFonts w:eastAsia="Calibri"/>
                <w:szCs w:val="24"/>
              </w:rPr>
            </w:pPr>
            <w:r>
              <w:rPr>
                <w:rFonts w:eastAsia="Calibri"/>
                <w:szCs w:val="24"/>
              </w:rPr>
              <w:t xml:space="preserve">2) </w:t>
            </w:r>
            <w:r w:rsidR="003B48F2">
              <w:rPr>
                <w:rFonts w:eastAsia="Calibri"/>
                <w:szCs w:val="24"/>
                <w:lang w:val="mn-MN"/>
              </w:rPr>
              <w:t>тоолуур болон бусад тоног төхөөрөмж хоорондын зай хэмжээ</w:t>
            </w:r>
            <w:r>
              <w:rPr>
                <w:rFonts w:eastAsia="Calibri"/>
                <w:szCs w:val="24"/>
              </w:rPr>
              <w:t>;</w:t>
            </w:r>
          </w:p>
          <w:p w14:paraId="0E2A3AE4" w14:textId="5881821C" w:rsidR="009D305E" w:rsidRDefault="009D305E" w:rsidP="009D305E">
            <w:pPr>
              <w:spacing w:line="276" w:lineRule="auto"/>
              <w:jc w:val="both"/>
              <w:rPr>
                <w:rFonts w:eastAsia="Calibri"/>
                <w:szCs w:val="24"/>
              </w:rPr>
            </w:pPr>
            <w:r>
              <w:rPr>
                <w:rFonts w:eastAsia="Calibri"/>
                <w:szCs w:val="24"/>
              </w:rPr>
              <w:t xml:space="preserve">3) </w:t>
            </w:r>
            <w:r w:rsidR="00121022">
              <w:rPr>
                <w:rFonts w:eastAsia="Calibri"/>
                <w:szCs w:val="24"/>
                <w:lang w:val="mn-MN"/>
              </w:rPr>
              <w:t>стандарт хэмжээтэй</w:t>
            </w:r>
            <w:r w:rsidR="00F71B92">
              <w:rPr>
                <w:rFonts w:eastAsia="Calibri"/>
                <w:szCs w:val="24"/>
                <w:lang w:val="mn-MN"/>
              </w:rPr>
              <w:t xml:space="preserve"> нүхэнд шилжилтийн хавтан тохируулах </w:t>
            </w:r>
            <w:r w:rsidR="002A1A36">
              <w:rPr>
                <w:rFonts w:eastAsia="Calibri"/>
                <w:szCs w:val="24"/>
                <w:lang w:val="mn-MN"/>
              </w:rPr>
              <w:t>шаардлага</w:t>
            </w:r>
            <w:r w:rsidR="002A4DE3">
              <w:rPr>
                <w:rFonts w:eastAsia="Calibri"/>
                <w:szCs w:val="24"/>
                <w:lang w:val="mn-MN"/>
              </w:rPr>
              <w:t>тай</w:t>
            </w:r>
            <w:r w:rsidR="002A1A36">
              <w:rPr>
                <w:rFonts w:eastAsia="Calibri"/>
                <w:szCs w:val="24"/>
                <w:lang w:val="mn-MN"/>
              </w:rPr>
              <w:t xml:space="preserve"> эсэх</w:t>
            </w:r>
            <w:r w:rsidR="002A1A36">
              <w:rPr>
                <w:rFonts w:eastAsia="Calibri"/>
                <w:szCs w:val="24"/>
              </w:rPr>
              <w:t>;</w:t>
            </w:r>
          </w:p>
          <w:p w14:paraId="0521E897" w14:textId="77777777" w:rsidR="00F71B92" w:rsidRDefault="00F71B92" w:rsidP="009D305E">
            <w:pPr>
              <w:spacing w:line="276" w:lineRule="auto"/>
              <w:jc w:val="both"/>
              <w:rPr>
                <w:rFonts w:eastAsia="Calibri"/>
                <w:szCs w:val="24"/>
                <w:lang w:val="mn-MN"/>
              </w:rPr>
            </w:pPr>
            <w:r>
              <w:rPr>
                <w:rFonts w:eastAsia="Calibri"/>
                <w:szCs w:val="24"/>
              </w:rPr>
              <w:t xml:space="preserve">d) </w:t>
            </w:r>
            <w:r>
              <w:rPr>
                <w:rFonts w:eastAsia="Calibri"/>
                <w:szCs w:val="24"/>
                <w:lang w:val="mn-MN"/>
              </w:rPr>
              <w:t>дамжуулагч утас:</w:t>
            </w:r>
          </w:p>
          <w:p w14:paraId="00E49F55" w14:textId="77777777" w:rsidR="00F71B92" w:rsidRDefault="00F71B92" w:rsidP="00F71B92">
            <w:pPr>
              <w:spacing w:line="276" w:lineRule="auto"/>
              <w:jc w:val="both"/>
              <w:rPr>
                <w:rFonts w:eastAsia="Calibri"/>
                <w:szCs w:val="24"/>
              </w:rPr>
            </w:pPr>
            <w:r>
              <w:rPr>
                <w:rFonts w:eastAsia="Calibri"/>
                <w:szCs w:val="24"/>
              </w:rPr>
              <w:t xml:space="preserve">1) </w:t>
            </w:r>
            <w:r>
              <w:rPr>
                <w:rFonts w:eastAsia="Calibri"/>
                <w:szCs w:val="24"/>
                <w:lang w:val="mn-MN"/>
              </w:rPr>
              <w:t>газардуулгын холболт хэрэгтэй эсэх</w:t>
            </w:r>
            <w:r>
              <w:rPr>
                <w:rFonts w:eastAsia="Calibri"/>
                <w:szCs w:val="24"/>
              </w:rPr>
              <w:t>;</w:t>
            </w:r>
          </w:p>
          <w:p w14:paraId="5DC13560" w14:textId="43AE12A5" w:rsidR="00F71B92" w:rsidRDefault="00F71B92" w:rsidP="00F71B92">
            <w:pPr>
              <w:spacing w:line="276" w:lineRule="auto"/>
              <w:jc w:val="both"/>
              <w:rPr>
                <w:rFonts w:eastAsia="Calibri"/>
                <w:szCs w:val="24"/>
              </w:rPr>
            </w:pPr>
            <w:r>
              <w:rPr>
                <w:rFonts w:eastAsia="Calibri"/>
                <w:szCs w:val="24"/>
              </w:rPr>
              <w:t xml:space="preserve">2) </w:t>
            </w:r>
            <w:r w:rsidR="003C494E">
              <w:rPr>
                <w:lang w:val="mn-MN"/>
              </w:rPr>
              <w:t>кабелийн хамгийн урт хэмжээ</w:t>
            </w:r>
            <w:r>
              <w:rPr>
                <w:rFonts w:eastAsia="Calibri"/>
                <w:szCs w:val="24"/>
              </w:rPr>
              <w:t>;</w:t>
            </w:r>
          </w:p>
          <w:p w14:paraId="5829983D" w14:textId="77777777" w:rsidR="00F71B92" w:rsidRPr="00F71B92" w:rsidRDefault="00F71B92" w:rsidP="009D305E">
            <w:pPr>
              <w:spacing w:line="276" w:lineRule="auto"/>
              <w:jc w:val="both"/>
              <w:rPr>
                <w:rFonts w:eastAsia="Calibri"/>
                <w:szCs w:val="24"/>
              </w:rPr>
            </w:pPr>
            <w:r>
              <w:rPr>
                <w:rFonts w:eastAsia="Calibri"/>
                <w:szCs w:val="24"/>
              </w:rPr>
              <w:t xml:space="preserve">3) </w:t>
            </w:r>
            <w:r>
              <w:rPr>
                <w:rFonts w:eastAsia="Calibri"/>
                <w:szCs w:val="24"/>
                <w:lang w:val="mn-MN"/>
              </w:rPr>
              <w:t>сигналын болон хүчний кабелийн хооронд шаардагдах тусгаарлага</w:t>
            </w:r>
            <w:r>
              <w:rPr>
                <w:rFonts w:eastAsia="Calibri"/>
                <w:szCs w:val="24"/>
              </w:rPr>
              <w:t>;</w:t>
            </w:r>
          </w:p>
          <w:p w14:paraId="4EC244D6" w14:textId="77777777" w:rsidR="009D305E" w:rsidRDefault="009D305E" w:rsidP="009D305E">
            <w:pPr>
              <w:spacing w:line="276" w:lineRule="auto"/>
              <w:jc w:val="both"/>
              <w:rPr>
                <w:rFonts w:eastAsia="Calibri"/>
                <w:szCs w:val="24"/>
              </w:rPr>
            </w:pPr>
            <w:r>
              <w:rPr>
                <w:rFonts w:eastAsia="Calibri"/>
                <w:szCs w:val="24"/>
              </w:rPr>
              <w:t xml:space="preserve">4) </w:t>
            </w:r>
            <w:r w:rsidR="00481C75">
              <w:rPr>
                <w:rFonts w:eastAsia="Calibri"/>
                <w:szCs w:val="24"/>
                <w:lang w:val="mn-MN"/>
              </w:rPr>
              <w:t>механик тулгуурт тавих шаардлага</w:t>
            </w:r>
            <w:r>
              <w:rPr>
                <w:rFonts w:eastAsia="Calibri"/>
                <w:szCs w:val="24"/>
              </w:rPr>
              <w:t>;</w:t>
            </w:r>
          </w:p>
          <w:p w14:paraId="0DD79612" w14:textId="77777777" w:rsidR="009D305E" w:rsidRDefault="009D305E" w:rsidP="009D305E">
            <w:pPr>
              <w:spacing w:line="276" w:lineRule="auto"/>
              <w:jc w:val="both"/>
              <w:rPr>
                <w:rFonts w:eastAsia="Calibri"/>
                <w:szCs w:val="24"/>
              </w:rPr>
            </w:pPr>
            <w:r>
              <w:rPr>
                <w:rFonts w:eastAsia="Calibri"/>
                <w:szCs w:val="24"/>
              </w:rPr>
              <w:t xml:space="preserve">5) </w:t>
            </w:r>
            <w:r w:rsidR="00481C75">
              <w:rPr>
                <w:rFonts w:eastAsia="Calibri"/>
                <w:szCs w:val="24"/>
                <w:lang w:val="mn-MN"/>
              </w:rPr>
              <w:t xml:space="preserve">цахилгааны </w:t>
            </w:r>
            <w:r w:rsidR="00481C75">
              <w:rPr>
                <w:rFonts w:eastAsia="Calibri"/>
                <w:szCs w:val="24"/>
              </w:rPr>
              <w:t>(</w:t>
            </w:r>
            <w:r w:rsidR="00481C75" w:rsidRPr="00481C75">
              <w:rPr>
                <w:rFonts w:eastAsia="Calibri"/>
                <w:szCs w:val="24"/>
                <w:lang w:val="mn-MN"/>
              </w:rPr>
              <w:t>хамгаалалтын</w:t>
            </w:r>
            <w:r w:rsidR="00481C75">
              <w:rPr>
                <w:rFonts w:eastAsia="Calibri"/>
                <w:szCs w:val="24"/>
              </w:rPr>
              <w:t>)</w:t>
            </w:r>
            <w:r w:rsidR="00481C75" w:rsidRPr="00481C75">
              <w:rPr>
                <w:rFonts w:eastAsia="Calibri"/>
                <w:szCs w:val="24"/>
                <w:lang w:val="mn-MN"/>
              </w:rPr>
              <w:t xml:space="preserve"> экран</w:t>
            </w:r>
            <w:r w:rsidR="00481C75">
              <w:rPr>
                <w:rFonts w:eastAsia="Calibri"/>
                <w:szCs w:val="24"/>
                <w:lang w:val="mn-MN"/>
              </w:rPr>
              <w:t>д тавих шаардлага</w:t>
            </w:r>
            <w:r>
              <w:rPr>
                <w:rFonts w:eastAsia="Calibri"/>
                <w:szCs w:val="24"/>
              </w:rPr>
              <w:t>;</w:t>
            </w:r>
          </w:p>
          <w:p w14:paraId="22A4D93A" w14:textId="77777777" w:rsidR="00481C75" w:rsidRPr="00481C75" w:rsidRDefault="00481C75" w:rsidP="009D305E">
            <w:pPr>
              <w:spacing w:line="276" w:lineRule="auto"/>
              <w:jc w:val="both"/>
              <w:rPr>
                <w:rFonts w:eastAsia="Calibri"/>
                <w:szCs w:val="24"/>
                <w:lang w:val="mn-MN"/>
              </w:rPr>
            </w:pPr>
            <w:r>
              <w:rPr>
                <w:rFonts w:eastAsia="Calibri"/>
                <w:szCs w:val="24"/>
              </w:rPr>
              <w:t xml:space="preserve">e) </w:t>
            </w:r>
            <w:r>
              <w:rPr>
                <w:rFonts w:eastAsia="Calibri"/>
                <w:szCs w:val="24"/>
                <w:lang w:val="mn-MN"/>
              </w:rPr>
              <w:t xml:space="preserve">бусад </w:t>
            </w:r>
          </w:p>
          <w:p w14:paraId="292E51C0" w14:textId="77777777" w:rsidR="00491681" w:rsidRPr="00481C75" w:rsidRDefault="00491681" w:rsidP="00491681">
            <w:pPr>
              <w:spacing w:line="276" w:lineRule="auto"/>
              <w:jc w:val="both"/>
              <w:rPr>
                <w:rFonts w:eastAsia="Calibri"/>
                <w:szCs w:val="24"/>
              </w:rPr>
            </w:pPr>
            <w:r w:rsidRPr="00481C75">
              <w:rPr>
                <w:rFonts w:eastAsia="Calibri"/>
                <w:szCs w:val="24"/>
              </w:rPr>
              <w:t xml:space="preserve">1) </w:t>
            </w:r>
            <w:r w:rsidR="0042100C">
              <w:rPr>
                <w:rFonts w:eastAsia="Calibri"/>
                <w:szCs w:val="24"/>
                <w:lang w:val="mn-MN"/>
              </w:rPr>
              <w:t>функцийн эхний шалгалт болон үйл ажиллагааны зааварчилгаа</w:t>
            </w:r>
            <w:r w:rsidRPr="00481C75">
              <w:rPr>
                <w:rFonts w:eastAsia="Calibri"/>
                <w:szCs w:val="24"/>
              </w:rPr>
              <w:t>;</w:t>
            </w:r>
          </w:p>
          <w:p w14:paraId="7102F7C2" w14:textId="7C59BD9A" w:rsidR="00491681" w:rsidRPr="00481C75" w:rsidRDefault="00491681" w:rsidP="00491681">
            <w:pPr>
              <w:spacing w:line="276" w:lineRule="auto"/>
              <w:jc w:val="both"/>
              <w:rPr>
                <w:rFonts w:eastAsia="Calibri"/>
                <w:szCs w:val="24"/>
              </w:rPr>
            </w:pPr>
            <w:r w:rsidRPr="00481C75">
              <w:rPr>
                <w:rFonts w:eastAsia="Calibri"/>
                <w:szCs w:val="24"/>
              </w:rPr>
              <w:t xml:space="preserve">2) </w:t>
            </w:r>
            <w:r w:rsidR="0042100C">
              <w:rPr>
                <w:rFonts w:eastAsia="Calibri"/>
                <w:szCs w:val="24"/>
                <w:lang w:val="mn-MN"/>
              </w:rPr>
              <w:t xml:space="preserve">суурилуулалтын </w:t>
            </w:r>
            <w:r w:rsidR="00051172">
              <w:rPr>
                <w:rFonts w:eastAsia="Calibri"/>
                <w:szCs w:val="24"/>
                <w:lang w:val="mn-MN"/>
              </w:rPr>
              <w:t>битүүмжилсэн</w:t>
            </w:r>
            <w:r w:rsidR="0042100C">
              <w:rPr>
                <w:rFonts w:eastAsia="Calibri"/>
                <w:szCs w:val="24"/>
                <w:lang w:val="mn-MN"/>
              </w:rPr>
              <w:t xml:space="preserve"> лац</w:t>
            </w:r>
            <w:r w:rsidRPr="00481C75">
              <w:rPr>
                <w:rFonts w:eastAsia="Calibri"/>
                <w:szCs w:val="24"/>
              </w:rPr>
              <w:t>;</w:t>
            </w:r>
          </w:p>
          <w:p w14:paraId="19E7B27C" w14:textId="716CB1CB" w:rsidR="00116398" w:rsidRDefault="00491681" w:rsidP="00491681">
            <w:pPr>
              <w:spacing w:line="276" w:lineRule="auto"/>
              <w:jc w:val="both"/>
              <w:rPr>
                <w:rFonts w:eastAsia="Calibri"/>
                <w:szCs w:val="24"/>
                <w:lang w:val="mn-MN"/>
              </w:rPr>
            </w:pPr>
            <w:r w:rsidRPr="00481C75">
              <w:rPr>
                <w:rFonts w:eastAsia="Calibri"/>
                <w:szCs w:val="24"/>
              </w:rPr>
              <w:t xml:space="preserve">3) </w:t>
            </w:r>
            <w:r w:rsidR="002D7E9E">
              <w:rPr>
                <w:rFonts w:eastAsia="Calibri"/>
                <w:szCs w:val="24"/>
                <w:lang w:val="mn-MN"/>
              </w:rPr>
              <w:t xml:space="preserve">хүргэлтийн үед тоолуурыг ямар шингэнээр, ямар концентрацид ажиллуулахаар урьдчилан тохируулсан, </w:t>
            </w:r>
            <w:r w:rsidR="00116398">
              <w:rPr>
                <w:rFonts w:eastAsia="Calibri"/>
                <w:szCs w:val="24"/>
                <w:lang w:val="mn-MN"/>
              </w:rPr>
              <w:t>хэрэглэх боломжтой бол тоолуурыг хэрхэн тохируулах талаар</w:t>
            </w:r>
            <w:r w:rsidR="009F62A4">
              <w:rPr>
                <w:rFonts w:eastAsia="Calibri"/>
                <w:szCs w:val="24"/>
                <w:lang w:val="mn-MN"/>
              </w:rPr>
              <w:t>х</w:t>
            </w:r>
            <w:r w:rsidR="00116398">
              <w:rPr>
                <w:rFonts w:eastAsia="Calibri"/>
                <w:szCs w:val="24"/>
                <w:lang w:val="mn-MN"/>
              </w:rPr>
              <w:t xml:space="preserve"> мэдээлэл байна. </w:t>
            </w:r>
          </w:p>
          <w:p w14:paraId="68B6ECD3" w14:textId="73198887" w:rsidR="00116398" w:rsidRPr="0091227B" w:rsidRDefault="0091227B" w:rsidP="00491681">
            <w:pPr>
              <w:spacing w:line="276" w:lineRule="auto"/>
              <w:jc w:val="both"/>
              <w:rPr>
                <w:rFonts w:eastAsia="Calibri"/>
                <w:b/>
                <w:szCs w:val="24"/>
                <w:lang w:val="mn-MN"/>
              </w:rPr>
            </w:pPr>
            <w:r w:rsidRPr="0091227B">
              <w:rPr>
                <w:rFonts w:eastAsia="Calibri"/>
                <w:b/>
                <w:szCs w:val="24"/>
                <w:lang w:val="mn-MN"/>
              </w:rPr>
              <w:t xml:space="preserve">12.2 </w:t>
            </w:r>
            <w:r w:rsidR="008E55AE">
              <w:rPr>
                <w:rFonts w:eastAsia="Calibri"/>
                <w:b/>
                <w:szCs w:val="24"/>
                <w:lang w:val="mn-MN"/>
              </w:rPr>
              <w:t>Параметрийг тохируулах</w:t>
            </w:r>
            <w:r w:rsidR="0008689D">
              <w:rPr>
                <w:rFonts w:eastAsia="Calibri"/>
                <w:b/>
                <w:szCs w:val="24"/>
                <w:lang w:val="mn-MN"/>
              </w:rPr>
              <w:t xml:space="preserve"> заавар</w:t>
            </w:r>
          </w:p>
          <w:p w14:paraId="4CA85A2E" w14:textId="2908E6D3" w:rsidR="0091227B" w:rsidRDefault="00D64B75" w:rsidP="00491681">
            <w:pPr>
              <w:spacing w:line="276" w:lineRule="auto"/>
              <w:jc w:val="both"/>
              <w:rPr>
                <w:rFonts w:eastAsia="Calibri"/>
                <w:szCs w:val="24"/>
                <w:lang w:val="mn-MN"/>
              </w:rPr>
            </w:pPr>
            <w:r>
              <w:rPr>
                <w:rFonts w:eastAsia="Calibri"/>
                <w:szCs w:val="24"/>
                <w:lang w:val="mn-MN"/>
              </w:rPr>
              <w:t xml:space="preserve">Хэрэглэх боломжтой үед </w:t>
            </w:r>
            <w:r w:rsidR="00AD6EB9">
              <w:rPr>
                <w:rFonts w:eastAsia="Calibri"/>
                <w:szCs w:val="24"/>
                <w:lang w:val="mn-MN"/>
              </w:rPr>
              <w:t xml:space="preserve">дараах дэд гарчигт </w:t>
            </w:r>
            <w:r w:rsidR="00B20F58">
              <w:rPr>
                <w:rFonts w:eastAsia="Calibri"/>
                <w:szCs w:val="24"/>
                <w:lang w:val="mn-MN"/>
              </w:rPr>
              <w:t xml:space="preserve">хамгийн багадаа </w:t>
            </w:r>
            <w:r w:rsidR="00445BA8">
              <w:rPr>
                <w:rFonts w:eastAsia="Calibri"/>
                <w:szCs w:val="24"/>
                <w:lang w:val="mn-MN"/>
              </w:rPr>
              <w:t>тохируулгын горим болон үр дүнг ша</w:t>
            </w:r>
            <w:r w:rsidR="00EC58D1">
              <w:rPr>
                <w:rFonts w:eastAsia="Calibri"/>
                <w:szCs w:val="24"/>
                <w:lang w:val="mn-MN"/>
              </w:rPr>
              <w:t>лгах баталгаажуулалтын</w:t>
            </w:r>
            <w:r w:rsidR="00445BA8">
              <w:rPr>
                <w:rFonts w:eastAsia="Calibri"/>
                <w:szCs w:val="24"/>
                <w:lang w:val="mn-MN"/>
              </w:rPr>
              <w:t xml:space="preserve"> тухай </w:t>
            </w:r>
            <w:r w:rsidR="00AD6EB9">
              <w:rPr>
                <w:rFonts w:eastAsia="Calibri"/>
                <w:szCs w:val="24"/>
                <w:lang w:val="mn-MN"/>
              </w:rPr>
              <w:t>доорх</w:t>
            </w:r>
            <w:r w:rsidR="00EC58D1">
              <w:rPr>
                <w:rFonts w:eastAsia="Calibri"/>
                <w:szCs w:val="24"/>
                <w:lang w:val="mn-MN"/>
              </w:rPr>
              <w:t xml:space="preserve"> мэдээллийг</w:t>
            </w:r>
            <w:r w:rsidR="00AD6EB9">
              <w:rPr>
                <w:rFonts w:eastAsia="Calibri"/>
                <w:szCs w:val="24"/>
                <w:lang w:val="mn-MN"/>
              </w:rPr>
              <w:t xml:space="preserve"> </w:t>
            </w:r>
            <w:r w:rsidR="00445BA8">
              <w:rPr>
                <w:rFonts w:eastAsia="Calibri"/>
                <w:szCs w:val="24"/>
                <w:lang w:val="mn-MN"/>
              </w:rPr>
              <w:t>оруулах хэрэгтэй.</w:t>
            </w:r>
            <w:r w:rsidR="008E55AE">
              <w:rPr>
                <w:rFonts w:eastAsia="Calibri"/>
                <w:szCs w:val="24"/>
                <w:lang w:val="mn-MN"/>
              </w:rPr>
              <w:t xml:space="preserve"> </w:t>
            </w:r>
            <w:r w:rsidR="00445BA8">
              <w:rPr>
                <w:rFonts w:eastAsia="Calibri"/>
                <w:szCs w:val="24"/>
                <w:lang w:val="mn-MN"/>
              </w:rPr>
              <w:t xml:space="preserve">Үүнд: </w:t>
            </w:r>
          </w:p>
          <w:p w14:paraId="71987664" w14:textId="4CCE53E9" w:rsidR="00445BA8" w:rsidRDefault="00445BA8" w:rsidP="00491681">
            <w:pPr>
              <w:spacing w:line="276" w:lineRule="auto"/>
              <w:jc w:val="both"/>
              <w:rPr>
                <w:rFonts w:eastAsia="Calibri"/>
                <w:szCs w:val="24"/>
                <w:lang w:val="mn-MN"/>
              </w:rPr>
            </w:pPr>
            <w:r>
              <w:rPr>
                <w:rFonts w:eastAsia="Calibri"/>
                <w:szCs w:val="24"/>
              </w:rPr>
              <w:lastRenderedPageBreak/>
              <w:t xml:space="preserve">a) </w:t>
            </w:r>
            <w:r w:rsidR="008E3FD3">
              <w:rPr>
                <w:rFonts w:eastAsia="Calibri"/>
                <w:szCs w:val="24"/>
                <w:lang w:val="mn-MN"/>
              </w:rPr>
              <w:t>зарцуулалт мэдрэгч</w:t>
            </w:r>
            <w:r>
              <w:rPr>
                <w:rFonts w:eastAsia="Calibri"/>
                <w:szCs w:val="24"/>
                <w:lang w:val="mn-MN"/>
              </w:rPr>
              <w:t>:</w:t>
            </w:r>
          </w:p>
          <w:p w14:paraId="0102D8D0" w14:textId="77777777" w:rsidR="00EE0A59" w:rsidRDefault="00EE0A59" w:rsidP="00EE0A59">
            <w:pPr>
              <w:spacing w:line="276" w:lineRule="auto"/>
              <w:jc w:val="both"/>
              <w:rPr>
                <w:rFonts w:eastAsia="Calibri"/>
                <w:szCs w:val="24"/>
              </w:rPr>
            </w:pPr>
            <w:r>
              <w:rPr>
                <w:rFonts w:eastAsia="Calibri"/>
                <w:szCs w:val="24"/>
              </w:rPr>
              <w:t xml:space="preserve">1) </w:t>
            </w:r>
            <w:r w:rsidRPr="00EE0A59">
              <w:rPr>
                <w:rFonts w:eastAsia="Calibri"/>
                <w:szCs w:val="24"/>
              </w:rPr>
              <w:t>хэвийн б</w:t>
            </w:r>
            <w:r>
              <w:rPr>
                <w:rFonts w:eastAsia="Calibri"/>
                <w:szCs w:val="24"/>
              </w:rPr>
              <w:t>олон туршилтын гаралтад нийц</w:t>
            </w:r>
            <w:r>
              <w:rPr>
                <w:rFonts w:eastAsia="Calibri"/>
                <w:szCs w:val="24"/>
                <w:lang w:val="mn-MN"/>
              </w:rPr>
              <w:t>үүл</w:t>
            </w:r>
            <w:r>
              <w:rPr>
                <w:rFonts w:eastAsia="Calibri"/>
                <w:szCs w:val="24"/>
              </w:rPr>
              <w:t xml:space="preserve">сэн, </w:t>
            </w:r>
            <w:r>
              <w:rPr>
                <w:rFonts w:eastAsia="Calibri"/>
                <w:szCs w:val="24"/>
                <w:lang w:val="mn-MN"/>
              </w:rPr>
              <w:t xml:space="preserve">тоолуурын нэрлэсэн коэффициент </w:t>
            </w:r>
            <w:r>
              <w:rPr>
                <w:rFonts w:eastAsia="Calibri"/>
                <w:szCs w:val="24"/>
              </w:rPr>
              <w:t>(</w:t>
            </w:r>
            <w:r>
              <w:rPr>
                <w:rFonts w:eastAsia="Calibri"/>
                <w:szCs w:val="24"/>
                <w:lang w:val="mn-MN"/>
              </w:rPr>
              <w:t>литр/импульс эсвэл нийцэх коэффициент</w:t>
            </w:r>
            <w:r>
              <w:rPr>
                <w:rFonts w:eastAsia="Calibri"/>
                <w:szCs w:val="24"/>
              </w:rPr>
              <w:t>);</w:t>
            </w:r>
          </w:p>
          <w:p w14:paraId="6544480D" w14:textId="3752C3B5" w:rsidR="00EE0A59" w:rsidRDefault="00EE0A59" w:rsidP="00EE0A59">
            <w:pPr>
              <w:spacing w:line="276" w:lineRule="auto"/>
              <w:jc w:val="both"/>
              <w:rPr>
                <w:rFonts w:eastAsia="Calibri"/>
                <w:szCs w:val="24"/>
              </w:rPr>
            </w:pPr>
            <w:r>
              <w:rPr>
                <w:rFonts w:eastAsia="Calibri"/>
                <w:szCs w:val="24"/>
              </w:rPr>
              <w:t xml:space="preserve">2) </w:t>
            </w:r>
            <w:r>
              <w:rPr>
                <w:rFonts w:eastAsia="Calibri"/>
                <w:szCs w:val="24"/>
                <w:lang w:val="mn-MN"/>
              </w:rPr>
              <w:t>импульс</w:t>
            </w:r>
            <w:r w:rsidR="00B20F58">
              <w:rPr>
                <w:rFonts w:eastAsia="Calibri"/>
                <w:szCs w:val="24"/>
                <w:lang w:val="mn-MN"/>
              </w:rPr>
              <w:t>ийн</w:t>
            </w:r>
            <w:r>
              <w:rPr>
                <w:rFonts w:eastAsia="Calibri"/>
                <w:szCs w:val="24"/>
                <w:lang w:val="mn-MN"/>
              </w:rPr>
              <w:t xml:space="preserve"> хэлбэр, ажлын мөчлөг </w:t>
            </w:r>
            <w:r>
              <w:rPr>
                <w:rFonts w:eastAsia="Calibri"/>
                <w:szCs w:val="24"/>
              </w:rPr>
              <w:t>(</w:t>
            </w:r>
            <w:r>
              <w:rPr>
                <w:rFonts w:eastAsia="Calibri"/>
                <w:szCs w:val="24"/>
                <w:lang w:val="mn-MN"/>
              </w:rPr>
              <w:t>гэнэтийн зогсолт</w:t>
            </w:r>
            <w:r>
              <w:rPr>
                <w:rFonts w:eastAsia="Calibri"/>
                <w:szCs w:val="24"/>
              </w:rPr>
              <w:t>)</w:t>
            </w:r>
            <w:r>
              <w:rPr>
                <w:rFonts w:eastAsia="Calibri"/>
                <w:szCs w:val="24"/>
                <w:lang w:val="mn-MN"/>
              </w:rPr>
              <w:t xml:space="preserve"> болон амплитуд</w:t>
            </w:r>
            <w:r>
              <w:rPr>
                <w:rFonts w:eastAsia="Calibri"/>
                <w:szCs w:val="24"/>
              </w:rPr>
              <w:t>;</w:t>
            </w:r>
          </w:p>
          <w:p w14:paraId="078D062D" w14:textId="77777777" w:rsidR="00491681" w:rsidRPr="00481C75" w:rsidRDefault="00EE0A59" w:rsidP="00491681">
            <w:pPr>
              <w:spacing w:line="276" w:lineRule="auto"/>
              <w:jc w:val="both"/>
              <w:rPr>
                <w:rFonts w:eastAsia="Calibri"/>
                <w:szCs w:val="24"/>
              </w:rPr>
            </w:pPr>
            <w:r>
              <w:rPr>
                <w:rFonts w:eastAsia="Calibri"/>
                <w:szCs w:val="24"/>
              </w:rPr>
              <w:t xml:space="preserve">3) </w:t>
            </w:r>
            <w:r>
              <w:rPr>
                <w:rFonts w:eastAsia="Calibri"/>
                <w:szCs w:val="24"/>
                <w:lang w:val="mn-MN"/>
              </w:rPr>
              <w:t>түүвэрлэх давтамж</w:t>
            </w:r>
            <w:r>
              <w:rPr>
                <w:rFonts w:eastAsia="Calibri"/>
                <w:szCs w:val="24"/>
              </w:rPr>
              <w:t>;</w:t>
            </w:r>
          </w:p>
          <w:p w14:paraId="4832970E" w14:textId="15D115A5" w:rsidR="00491681" w:rsidRDefault="00491681" w:rsidP="00491681">
            <w:pPr>
              <w:spacing w:line="276" w:lineRule="auto"/>
              <w:jc w:val="both"/>
              <w:rPr>
                <w:rFonts w:eastAsia="Calibri"/>
                <w:szCs w:val="24"/>
              </w:rPr>
            </w:pPr>
            <w:r w:rsidRPr="00481C75">
              <w:rPr>
                <w:rFonts w:eastAsia="Calibri"/>
                <w:szCs w:val="24"/>
              </w:rPr>
              <w:t xml:space="preserve">4) </w:t>
            </w:r>
            <w:r w:rsidR="00901DCE">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EE0A59">
              <w:rPr>
                <w:rFonts w:eastAsia="Calibri"/>
                <w:szCs w:val="24"/>
                <w:lang w:val="mn-MN"/>
              </w:rPr>
              <w:t>лац</w:t>
            </w:r>
            <w:r w:rsidR="00901DCE">
              <w:rPr>
                <w:rFonts w:eastAsia="Calibri"/>
                <w:szCs w:val="24"/>
                <w:lang w:val="mn-MN"/>
              </w:rPr>
              <w:t xml:space="preserve"> тавих </w:t>
            </w:r>
            <w:r w:rsidR="00D8557E">
              <w:rPr>
                <w:rFonts w:eastAsia="Calibri"/>
                <w:szCs w:val="24"/>
                <w:lang w:val="mn-MN"/>
              </w:rPr>
              <w:t>аргачлал</w:t>
            </w:r>
            <w:r w:rsidRPr="00481C75">
              <w:rPr>
                <w:rFonts w:eastAsia="Calibri"/>
                <w:szCs w:val="24"/>
              </w:rPr>
              <w:t>;</w:t>
            </w:r>
          </w:p>
          <w:p w14:paraId="57D9E274" w14:textId="08F47018" w:rsidR="00EE0A59" w:rsidRPr="00EE0A59" w:rsidRDefault="00EE0A59" w:rsidP="00491681">
            <w:pPr>
              <w:spacing w:line="276" w:lineRule="auto"/>
              <w:jc w:val="both"/>
              <w:rPr>
                <w:rFonts w:eastAsia="Calibri"/>
                <w:szCs w:val="24"/>
                <w:lang w:val="mn-MN"/>
              </w:rPr>
            </w:pPr>
            <w:r>
              <w:rPr>
                <w:rFonts w:eastAsia="Calibri"/>
                <w:szCs w:val="24"/>
              </w:rPr>
              <w:t xml:space="preserve">b) </w:t>
            </w:r>
            <w:r w:rsidR="00E158F9">
              <w:rPr>
                <w:rFonts w:eastAsia="Calibri"/>
                <w:szCs w:val="24"/>
                <w:lang w:val="mn-MN"/>
              </w:rPr>
              <w:t>тооцоолуур</w:t>
            </w:r>
            <w:r w:rsidR="00E43E60">
              <w:rPr>
                <w:rFonts w:eastAsia="Calibri"/>
                <w:szCs w:val="24"/>
                <w:lang w:val="mn-MN"/>
              </w:rPr>
              <w:t>:</w:t>
            </w:r>
          </w:p>
          <w:p w14:paraId="5CD16B55" w14:textId="77777777" w:rsidR="00491681" w:rsidRDefault="00491681" w:rsidP="00491681">
            <w:pPr>
              <w:spacing w:line="276" w:lineRule="auto"/>
              <w:jc w:val="both"/>
              <w:rPr>
                <w:rFonts w:eastAsia="Calibri"/>
                <w:szCs w:val="24"/>
              </w:rPr>
            </w:pPr>
            <w:r>
              <w:rPr>
                <w:rFonts w:eastAsia="Calibri"/>
                <w:szCs w:val="24"/>
              </w:rPr>
              <w:t xml:space="preserve">1) </w:t>
            </w:r>
            <w:r w:rsidR="00E43E60">
              <w:rPr>
                <w:rFonts w:eastAsia="Calibri"/>
                <w:szCs w:val="24"/>
                <w:lang w:val="mn-MN"/>
              </w:rPr>
              <w:t>урсгалын оролтын сигналд зориулсан тоолуурын нэрлэсэн коэффициент</w:t>
            </w:r>
            <w:r>
              <w:rPr>
                <w:rFonts w:eastAsia="Calibri"/>
                <w:szCs w:val="24"/>
              </w:rPr>
              <w:t>;</w:t>
            </w:r>
          </w:p>
          <w:p w14:paraId="690F8AFF" w14:textId="4CD1AE88" w:rsidR="00491681" w:rsidRDefault="00491681" w:rsidP="00491681">
            <w:pPr>
              <w:spacing w:line="276" w:lineRule="auto"/>
              <w:jc w:val="both"/>
              <w:rPr>
                <w:rFonts w:eastAsia="Calibri"/>
                <w:szCs w:val="24"/>
              </w:rPr>
            </w:pPr>
            <w:r>
              <w:rPr>
                <w:rFonts w:eastAsia="Calibri"/>
                <w:szCs w:val="24"/>
              </w:rPr>
              <w:t xml:space="preserve">2) </w:t>
            </w:r>
            <w:r w:rsidR="00E43E60">
              <w:rPr>
                <w:rFonts w:eastAsia="Calibri"/>
                <w:szCs w:val="24"/>
                <w:lang w:val="mn-MN"/>
              </w:rPr>
              <w:t>импульс</w:t>
            </w:r>
            <w:r w:rsidR="00B20F58">
              <w:rPr>
                <w:rFonts w:eastAsia="Calibri"/>
                <w:szCs w:val="24"/>
                <w:lang w:val="mn-MN"/>
              </w:rPr>
              <w:t>ийн</w:t>
            </w:r>
            <w:r w:rsidR="00E43E60">
              <w:rPr>
                <w:rFonts w:eastAsia="Calibri"/>
                <w:szCs w:val="24"/>
                <w:lang w:val="mn-MN"/>
              </w:rPr>
              <w:t xml:space="preserve"> хэлбэр, ажлын мөчлөг </w:t>
            </w:r>
            <w:r w:rsidR="00E43E60">
              <w:rPr>
                <w:rFonts w:eastAsia="Calibri"/>
                <w:szCs w:val="24"/>
              </w:rPr>
              <w:t>(</w:t>
            </w:r>
            <w:r w:rsidR="00E43E60">
              <w:rPr>
                <w:rFonts w:eastAsia="Calibri"/>
                <w:szCs w:val="24"/>
                <w:lang w:val="mn-MN"/>
              </w:rPr>
              <w:t>гэнэтийн зогсолт</w:t>
            </w:r>
            <w:r w:rsidR="00E43E60">
              <w:rPr>
                <w:rFonts w:eastAsia="Calibri"/>
                <w:szCs w:val="24"/>
              </w:rPr>
              <w:t>)</w:t>
            </w:r>
            <w:r w:rsidR="00E43E60">
              <w:rPr>
                <w:rFonts w:eastAsia="Calibri"/>
                <w:szCs w:val="24"/>
                <w:lang w:val="mn-MN"/>
              </w:rPr>
              <w:t xml:space="preserve"> болон амплитуд</w:t>
            </w:r>
            <w:r>
              <w:rPr>
                <w:rFonts w:eastAsia="Calibri"/>
                <w:szCs w:val="24"/>
              </w:rPr>
              <w:t>;</w:t>
            </w:r>
          </w:p>
          <w:p w14:paraId="145440CA" w14:textId="21536029" w:rsidR="00491681" w:rsidRDefault="00E43E60" w:rsidP="00491681">
            <w:pPr>
              <w:spacing w:line="276" w:lineRule="auto"/>
              <w:jc w:val="both"/>
              <w:rPr>
                <w:rFonts w:eastAsia="Calibri"/>
                <w:szCs w:val="24"/>
              </w:rPr>
            </w:pPr>
            <w:r>
              <w:rPr>
                <w:rFonts w:eastAsia="Calibri"/>
                <w:szCs w:val="24"/>
              </w:rPr>
              <w:t xml:space="preserve">3) </w:t>
            </w:r>
            <w:r w:rsidR="00B20F58">
              <w:rPr>
                <w:rFonts w:eastAsia="Calibri"/>
                <w:szCs w:val="24"/>
                <w:lang w:val="mn-MN"/>
              </w:rPr>
              <w:t>өгөх</w:t>
            </w:r>
            <w:r w:rsidR="00D4333F">
              <w:rPr>
                <w:rFonts w:eastAsia="Calibri"/>
                <w:szCs w:val="24"/>
                <w:lang w:val="mn-MN"/>
              </w:rPr>
              <w:t xml:space="preserve"> эсвэл </w:t>
            </w:r>
            <w:r w:rsidR="00B20F58">
              <w:rPr>
                <w:rFonts w:eastAsia="Calibri"/>
                <w:szCs w:val="24"/>
                <w:lang w:val="mn-MN"/>
              </w:rPr>
              <w:t>буцах</w:t>
            </w:r>
            <w:r w:rsidR="00D4333F">
              <w:rPr>
                <w:rFonts w:eastAsia="Calibri"/>
                <w:szCs w:val="24"/>
                <w:lang w:val="mn-MN"/>
              </w:rPr>
              <w:t xml:space="preserve"> </w:t>
            </w:r>
            <w:r w:rsidR="00B20F58">
              <w:rPr>
                <w:rFonts w:eastAsia="Calibri"/>
                <w:szCs w:val="24"/>
                <w:lang w:val="mn-MN"/>
              </w:rPr>
              <w:t>шугам хоолойн</w:t>
            </w:r>
            <w:r w:rsidR="00D4333F">
              <w:rPr>
                <w:rFonts w:eastAsia="Calibri"/>
                <w:szCs w:val="24"/>
                <w:lang w:val="mn-MN"/>
              </w:rPr>
              <w:t xml:space="preserve"> </w:t>
            </w:r>
            <w:r w:rsidR="008E3FD3">
              <w:rPr>
                <w:rFonts w:eastAsia="Calibri"/>
                <w:szCs w:val="24"/>
                <w:lang w:val="mn-MN"/>
              </w:rPr>
              <w:t>зарцуулалт мэдрэгч</w:t>
            </w:r>
            <w:r w:rsidR="00491681">
              <w:rPr>
                <w:rFonts w:eastAsia="Calibri"/>
                <w:szCs w:val="24"/>
              </w:rPr>
              <w:t>;</w:t>
            </w:r>
          </w:p>
          <w:p w14:paraId="7F464B4A" w14:textId="77777777" w:rsidR="00491681" w:rsidRDefault="00491681" w:rsidP="00491681">
            <w:pPr>
              <w:spacing w:line="276" w:lineRule="auto"/>
              <w:jc w:val="both"/>
              <w:rPr>
                <w:rFonts w:eastAsia="Calibri"/>
                <w:szCs w:val="24"/>
              </w:rPr>
            </w:pPr>
            <w:r>
              <w:rPr>
                <w:rFonts w:eastAsia="Calibri"/>
                <w:szCs w:val="24"/>
              </w:rPr>
              <w:t xml:space="preserve">4) </w:t>
            </w:r>
            <w:r w:rsidR="00D4333F">
              <w:rPr>
                <w:rFonts w:eastAsia="Calibri"/>
                <w:szCs w:val="24"/>
                <w:lang w:val="mn-MN"/>
              </w:rPr>
              <w:t xml:space="preserve">температур мэдрэгчийн төрөл </w:t>
            </w:r>
            <w:r w:rsidR="00D4333F">
              <w:rPr>
                <w:rFonts w:eastAsia="Calibri"/>
                <w:szCs w:val="24"/>
              </w:rPr>
              <w:t>(жишээ нь, Pt 100 эсвэл</w:t>
            </w:r>
            <w:r w:rsidR="00D4333F" w:rsidRPr="004E7CD7">
              <w:rPr>
                <w:rFonts w:eastAsia="Calibri"/>
                <w:szCs w:val="24"/>
              </w:rPr>
              <w:t xml:space="preserve"> Pt 500)</w:t>
            </w:r>
            <w:r>
              <w:rPr>
                <w:rFonts w:eastAsia="Calibri"/>
                <w:szCs w:val="24"/>
              </w:rPr>
              <w:t>;</w:t>
            </w:r>
          </w:p>
          <w:p w14:paraId="46C341C8" w14:textId="77777777" w:rsidR="00491681" w:rsidRDefault="00491681" w:rsidP="00491681">
            <w:pPr>
              <w:spacing w:line="276" w:lineRule="auto"/>
              <w:jc w:val="both"/>
              <w:rPr>
                <w:rFonts w:eastAsia="Calibri"/>
                <w:szCs w:val="24"/>
              </w:rPr>
            </w:pPr>
            <w:r>
              <w:rPr>
                <w:rFonts w:eastAsia="Calibri"/>
                <w:szCs w:val="24"/>
              </w:rPr>
              <w:t xml:space="preserve">5) </w:t>
            </w:r>
            <w:r w:rsidR="00D4333F">
              <w:rPr>
                <w:rFonts w:eastAsia="Calibri"/>
                <w:szCs w:val="24"/>
                <w:lang w:val="mn-MN"/>
              </w:rPr>
              <w:t>боломжит гаралтын сигналын нэрлэсэн утга</w:t>
            </w:r>
            <w:r>
              <w:rPr>
                <w:rFonts w:eastAsia="Calibri"/>
                <w:szCs w:val="24"/>
              </w:rPr>
              <w:t>;</w:t>
            </w:r>
          </w:p>
          <w:p w14:paraId="4BBF5EB6" w14:textId="77777777" w:rsidR="00491681" w:rsidRDefault="00491681" w:rsidP="00491681">
            <w:pPr>
              <w:spacing w:line="276" w:lineRule="auto"/>
              <w:jc w:val="both"/>
              <w:rPr>
                <w:rFonts w:eastAsia="Calibri"/>
                <w:szCs w:val="24"/>
              </w:rPr>
            </w:pPr>
            <w:r>
              <w:rPr>
                <w:rFonts w:eastAsia="Calibri"/>
                <w:szCs w:val="24"/>
              </w:rPr>
              <w:t xml:space="preserve">6) </w:t>
            </w:r>
            <w:r w:rsidR="00FD4D9C">
              <w:rPr>
                <w:rFonts w:eastAsia="Calibri"/>
                <w:szCs w:val="24"/>
                <w:lang w:val="mn-MN"/>
              </w:rPr>
              <w:t>дэлгэцийн нарийвчлал болон тохируулга</w:t>
            </w:r>
            <w:r>
              <w:rPr>
                <w:rFonts w:eastAsia="Calibri"/>
                <w:szCs w:val="24"/>
              </w:rPr>
              <w:t>;</w:t>
            </w:r>
          </w:p>
          <w:p w14:paraId="07A149C8" w14:textId="77777777" w:rsidR="00491681" w:rsidRDefault="00491681" w:rsidP="00491681">
            <w:pPr>
              <w:spacing w:line="276" w:lineRule="auto"/>
              <w:jc w:val="both"/>
              <w:rPr>
                <w:rFonts w:eastAsia="Calibri"/>
                <w:szCs w:val="24"/>
              </w:rPr>
            </w:pPr>
            <w:r>
              <w:rPr>
                <w:rFonts w:eastAsia="Calibri"/>
                <w:szCs w:val="24"/>
              </w:rPr>
              <w:t xml:space="preserve">7) </w:t>
            </w:r>
            <w:r w:rsidR="00901DCE">
              <w:rPr>
                <w:rFonts w:eastAsia="Calibri"/>
                <w:szCs w:val="24"/>
                <w:lang w:val="mn-MN"/>
              </w:rPr>
              <w:t>түүвэрлэх давтамж</w:t>
            </w:r>
            <w:r>
              <w:rPr>
                <w:rFonts w:eastAsia="Calibri"/>
                <w:szCs w:val="24"/>
              </w:rPr>
              <w:t>;</w:t>
            </w:r>
          </w:p>
          <w:p w14:paraId="51983314" w14:textId="16EA7338" w:rsidR="00FD4D9C" w:rsidRDefault="00FD4D9C" w:rsidP="00FD4D9C">
            <w:pPr>
              <w:spacing w:line="276" w:lineRule="auto"/>
              <w:jc w:val="both"/>
              <w:rPr>
                <w:rFonts w:eastAsia="Calibri"/>
                <w:szCs w:val="24"/>
              </w:rPr>
            </w:pPr>
            <w:r>
              <w:rPr>
                <w:rFonts w:eastAsia="Calibri"/>
                <w:szCs w:val="24"/>
              </w:rPr>
              <w:t xml:space="preserve">8) </w:t>
            </w:r>
            <w:r w:rsidR="0037691C">
              <w:rPr>
                <w:rFonts w:eastAsia="Calibri"/>
                <w:szCs w:val="24"/>
                <w:lang w:val="mn-MN"/>
              </w:rPr>
              <w:t>ашиглалт</w:t>
            </w:r>
            <w:r w:rsidR="00901DCE">
              <w:rPr>
                <w:rFonts w:eastAsia="Calibri"/>
                <w:szCs w:val="24"/>
                <w:lang w:val="mn-MN"/>
              </w:rPr>
              <w:t>, үйлчилгээ эсвэл туршилтын горим</w:t>
            </w:r>
            <w:r>
              <w:rPr>
                <w:rFonts w:eastAsia="Calibri"/>
                <w:szCs w:val="24"/>
              </w:rPr>
              <w:t>;</w:t>
            </w:r>
          </w:p>
          <w:p w14:paraId="56EC73A9" w14:textId="56CB09F5" w:rsidR="00FD4D9C" w:rsidRDefault="00FD4D9C" w:rsidP="00FD4D9C">
            <w:pPr>
              <w:spacing w:line="276" w:lineRule="auto"/>
              <w:jc w:val="both"/>
              <w:rPr>
                <w:rFonts w:eastAsia="Calibri"/>
                <w:szCs w:val="24"/>
                <w:lang w:val="mn-MN"/>
              </w:rPr>
            </w:pPr>
            <w:r>
              <w:rPr>
                <w:rFonts w:eastAsia="Calibri"/>
                <w:szCs w:val="24"/>
              </w:rPr>
              <w:t xml:space="preserve">9) </w:t>
            </w:r>
            <w:r w:rsidR="00901DCE">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901DCE">
              <w:rPr>
                <w:rFonts w:eastAsia="Calibri"/>
                <w:szCs w:val="24"/>
                <w:lang w:val="mn-MN"/>
              </w:rPr>
              <w:t xml:space="preserve">лац тавих </w:t>
            </w:r>
            <w:r w:rsidR="00D8557E">
              <w:rPr>
                <w:rFonts w:eastAsia="Calibri"/>
                <w:szCs w:val="24"/>
                <w:lang w:val="mn-MN"/>
              </w:rPr>
              <w:t>аргачлал</w:t>
            </w:r>
            <w:r w:rsidR="00901DCE">
              <w:rPr>
                <w:rFonts w:eastAsia="Calibri"/>
                <w:szCs w:val="24"/>
                <w:lang w:val="mn-MN"/>
              </w:rPr>
              <w:t xml:space="preserve"> байна. </w:t>
            </w:r>
          </w:p>
          <w:p w14:paraId="176AE902" w14:textId="01C88DB9" w:rsidR="00D44A36" w:rsidRPr="0047201E" w:rsidRDefault="000406F1" w:rsidP="00FD4D9C">
            <w:pPr>
              <w:spacing w:line="276" w:lineRule="auto"/>
              <w:jc w:val="both"/>
              <w:rPr>
                <w:rFonts w:eastAsia="Calibri"/>
                <w:b/>
                <w:szCs w:val="24"/>
                <w:lang w:val="mn-MN"/>
              </w:rPr>
            </w:pPr>
            <w:r w:rsidRPr="0047201E">
              <w:rPr>
                <w:rFonts w:eastAsia="Calibri"/>
                <w:b/>
                <w:szCs w:val="24"/>
                <w:lang w:val="mn-MN"/>
              </w:rPr>
              <w:t>12.3 Тохиргооны заавар</w:t>
            </w:r>
          </w:p>
          <w:p w14:paraId="414EE689" w14:textId="77777777" w:rsidR="0047201E" w:rsidRDefault="0047201E" w:rsidP="0047201E">
            <w:pPr>
              <w:spacing w:line="276" w:lineRule="auto"/>
              <w:jc w:val="both"/>
              <w:rPr>
                <w:rFonts w:eastAsia="Calibri"/>
                <w:szCs w:val="24"/>
                <w:lang w:val="mn-MN"/>
              </w:rPr>
            </w:pPr>
            <w:r>
              <w:rPr>
                <w:rFonts w:eastAsia="Calibri"/>
                <w:szCs w:val="24"/>
                <w:lang w:val="mn-MN"/>
              </w:rPr>
              <w:t xml:space="preserve">Хэрэглэх боломжтой үед дараах дэд гарчигт </w:t>
            </w:r>
            <w:r w:rsidR="00AD6EB9">
              <w:rPr>
                <w:rFonts w:eastAsia="Calibri"/>
                <w:szCs w:val="24"/>
                <w:lang w:val="mn-MN"/>
              </w:rPr>
              <w:t xml:space="preserve">тохиргооны зааврын талаар </w:t>
            </w:r>
            <w:r>
              <w:rPr>
                <w:rFonts w:eastAsia="Calibri"/>
                <w:szCs w:val="24"/>
                <w:lang w:val="mn-MN"/>
              </w:rPr>
              <w:t>х</w:t>
            </w:r>
            <w:r w:rsidR="00AD6EB9">
              <w:rPr>
                <w:rFonts w:eastAsia="Calibri"/>
                <w:szCs w:val="24"/>
                <w:lang w:val="mn-MN"/>
              </w:rPr>
              <w:t>амгийн багадаа доорх мэдээллийг</w:t>
            </w:r>
            <w:r>
              <w:rPr>
                <w:rFonts w:eastAsia="Calibri"/>
                <w:szCs w:val="24"/>
                <w:lang w:val="mn-MN"/>
              </w:rPr>
              <w:t xml:space="preserve"> оруулах шаардлагатай. Үүнд: </w:t>
            </w:r>
          </w:p>
          <w:p w14:paraId="0AEEF90E" w14:textId="17792DBE" w:rsidR="0067182F" w:rsidRDefault="0067182F" w:rsidP="0067182F">
            <w:pPr>
              <w:spacing w:line="276" w:lineRule="auto"/>
              <w:jc w:val="both"/>
              <w:rPr>
                <w:rFonts w:eastAsia="Calibri"/>
                <w:szCs w:val="24"/>
                <w:lang w:val="mn-MN"/>
              </w:rPr>
            </w:pPr>
            <w:r>
              <w:rPr>
                <w:rFonts w:eastAsia="Calibri"/>
                <w:szCs w:val="24"/>
              </w:rPr>
              <w:t xml:space="preserve">a) </w:t>
            </w:r>
            <w:r w:rsidR="008E3FD3">
              <w:rPr>
                <w:rFonts w:eastAsia="Calibri"/>
                <w:szCs w:val="24"/>
                <w:lang w:val="mn-MN"/>
              </w:rPr>
              <w:t>зарцуулалт мэдрэгч</w:t>
            </w:r>
            <w:r>
              <w:rPr>
                <w:rFonts w:eastAsia="Calibri"/>
                <w:szCs w:val="24"/>
                <w:lang w:val="mn-MN"/>
              </w:rPr>
              <w:t>:</w:t>
            </w:r>
          </w:p>
          <w:p w14:paraId="0CD5350D" w14:textId="77777777" w:rsidR="00FF595F" w:rsidRDefault="0067182F" w:rsidP="0047201E">
            <w:pPr>
              <w:spacing w:line="276" w:lineRule="auto"/>
              <w:jc w:val="both"/>
              <w:rPr>
                <w:rFonts w:eastAsia="Calibri"/>
                <w:szCs w:val="24"/>
              </w:rPr>
            </w:pPr>
            <w:r>
              <w:rPr>
                <w:rFonts w:eastAsia="Calibri"/>
                <w:szCs w:val="24"/>
              </w:rPr>
              <w:t xml:space="preserve">1) </w:t>
            </w:r>
            <w:r w:rsidR="00A561C1">
              <w:rPr>
                <w:rFonts w:eastAsia="Calibri"/>
                <w:szCs w:val="24"/>
                <w:lang w:val="mn-MN"/>
              </w:rPr>
              <w:t>тохиргооны горим</w:t>
            </w:r>
            <w:r>
              <w:rPr>
                <w:rFonts w:eastAsia="Calibri"/>
                <w:szCs w:val="24"/>
              </w:rPr>
              <w:t>;</w:t>
            </w:r>
          </w:p>
          <w:p w14:paraId="6A60F894" w14:textId="459D7F0F" w:rsidR="0067182F" w:rsidRDefault="0067182F" w:rsidP="0047201E">
            <w:pPr>
              <w:spacing w:line="276" w:lineRule="auto"/>
              <w:jc w:val="both"/>
              <w:rPr>
                <w:rFonts w:eastAsia="Calibri"/>
                <w:szCs w:val="24"/>
              </w:rPr>
            </w:pPr>
            <w:r>
              <w:rPr>
                <w:rFonts w:eastAsia="Calibri"/>
                <w:szCs w:val="24"/>
              </w:rPr>
              <w:t xml:space="preserve">2) </w:t>
            </w:r>
            <w:r w:rsidR="00A561C1">
              <w:rPr>
                <w:rFonts w:eastAsia="Calibri"/>
                <w:szCs w:val="24"/>
                <w:lang w:val="mn-MN"/>
              </w:rPr>
              <w:t xml:space="preserve">электрон болон/эсвэл механик </w:t>
            </w:r>
            <w:r w:rsidR="00051172">
              <w:rPr>
                <w:rFonts w:eastAsia="Calibri"/>
                <w:szCs w:val="24"/>
                <w:lang w:val="mn-MN"/>
              </w:rPr>
              <w:t xml:space="preserve">битүүмжилсэн </w:t>
            </w:r>
            <w:r w:rsidR="00A561C1">
              <w:rPr>
                <w:rFonts w:eastAsia="Calibri"/>
                <w:szCs w:val="24"/>
                <w:lang w:val="mn-MN"/>
              </w:rPr>
              <w:t xml:space="preserve">лац тавих </w:t>
            </w:r>
            <w:r w:rsidR="00D8557E" w:rsidRPr="00D8557E">
              <w:rPr>
                <w:rFonts w:eastAsia="Calibri"/>
                <w:szCs w:val="24"/>
                <w:lang w:val="mn-MN"/>
              </w:rPr>
              <w:t>аргачлал</w:t>
            </w:r>
            <w:r>
              <w:rPr>
                <w:rFonts w:eastAsia="Calibri"/>
                <w:szCs w:val="24"/>
              </w:rPr>
              <w:t>;</w:t>
            </w:r>
          </w:p>
          <w:p w14:paraId="252D4333" w14:textId="6A20391E" w:rsidR="000406F1" w:rsidRDefault="00A561C1" w:rsidP="00FD4D9C">
            <w:pPr>
              <w:spacing w:line="276" w:lineRule="auto"/>
              <w:jc w:val="both"/>
              <w:rPr>
                <w:rFonts w:eastAsia="Calibri"/>
                <w:szCs w:val="24"/>
                <w:lang w:val="mn-MN"/>
              </w:rPr>
            </w:pPr>
            <w:r>
              <w:rPr>
                <w:rFonts w:eastAsia="Calibri"/>
                <w:szCs w:val="24"/>
              </w:rPr>
              <w:t xml:space="preserve">b) </w:t>
            </w:r>
            <w:r w:rsidR="00E158F9">
              <w:rPr>
                <w:rFonts w:eastAsia="Calibri"/>
                <w:szCs w:val="24"/>
                <w:lang w:val="mn-MN"/>
              </w:rPr>
              <w:t>тооцоолуур</w:t>
            </w:r>
            <w:r>
              <w:rPr>
                <w:rFonts w:eastAsia="Calibri"/>
                <w:szCs w:val="24"/>
                <w:lang w:val="mn-MN"/>
              </w:rPr>
              <w:t>:</w:t>
            </w:r>
          </w:p>
          <w:p w14:paraId="5477B18D" w14:textId="77777777" w:rsidR="00A561C1" w:rsidRDefault="00A561C1" w:rsidP="00A561C1">
            <w:pPr>
              <w:spacing w:line="276" w:lineRule="auto"/>
              <w:jc w:val="both"/>
              <w:rPr>
                <w:rFonts w:eastAsia="Calibri"/>
                <w:szCs w:val="24"/>
              </w:rPr>
            </w:pPr>
            <w:r>
              <w:rPr>
                <w:rFonts w:eastAsia="Calibri"/>
                <w:szCs w:val="24"/>
              </w:rPr>
              <w:t xml:space="preserve">1) </w:t>
            </w:r>
            <w:r>
              <w:rPr>
                <w:rFonts w:eastAsia="Calibri"/>
                <w:szCs w:val="24"/>
                <w:lang w:val="mn-MN"/>
              </w:rPr>
              <w:t>тохиргооны горим</w:t>
            </w:r>
            <w:r>
              <w:rPr>
                <w:rFonts w:eastAsia="Calibri"/>
                <w:szCs w:val="24"/>
              </w:rPr>
              <w:t>;</w:t>
            </w:r>
          </w:p>
          <w:p w14:paraId="0EE346A4" w14:textId="5767747C" w:rsidR="00A561C1" w:rsidRDefault="00A561C1" w:rsidP="00A561C1">
            <w:pPr>
              <w:spacing w:line="276" w:lineRule="auto"/>
              <w:jc w:val="both"/>
              <w:rPr>
                <w:rFonts w:eastAsia="Calibri"/>
                <w:szCs w:val="24"/>
              </w:rPr>
            </w:pPr>
            <w:r>
              <w:rPr>
                <w:rFonts w:eastAsia="Calibri"/>
                <w:szCs w:val="24"/>
              </w:rPr>
              <w:lastRenderedPageBreak/>
              <w:t xml:space="preserve">2) </w:t>
            </w:r>
            <w:r>
              <w:rPr>
                <w:rFonts w:eastAsia="Calibri"/>
                <w:szCs w:val="24"/>
                <w:lang w:val="mn-MN"/>
              </w:rPr>
              <w:t xml:space="preserve">электрон болон/эсвэл механик </w:t>
            </w:r>
            <w:r w:rsidR="00051172">
              <w:rPr>
                <w:rFonts w:eastAsia="Calibri"/>
                <w:szCs w:val="24"/>
                <w:lang w:val="mn-MN"/>
              </w:rPr>
              <w:t xml:space="preserve">битүүмжилсэн </w:t>
            </w:r>
            <w:r>
              <w:rPr>
                <w:rFonts w:eastAsia="Calibri"/>
                <w:szCs w:val="24"/>
                <w:lang w:val="mn-MN"/>
              </w:rPr>
              <w:t xml:space="preserve">лац тавих </w:t>
            </w:r>
            <w:r w:rsidR="0037691C">
              <w:rPr>
                <w:rFonts w:eastAsia="Calibri"/>
                <w:szCs w:val="24"/>
                <w:lang w:val="mn-MN"/>
              </w:rPr>
              <w:t>аргачлал</w:t>
            </w:r>
            <w:r>
              <w:rPr>
                <w:rFonts w:eastAsia="Calibri"/>
                <w:szCs w:val="24"/>
              </w:rPr>
              <w:t xml:space="preserve"> </w:t>
            </w:r>
            <w:proofErr w:type="spellStart"/>
            <w:r>
              <w:rPr>
                <w:rFonts w:eastAsia="Calibri"/>
                <w:szCs w:val="24"/>
              </w:rPr>
              <w:t>байна</w:t>
            </w:r>
            <w:proofErr w:type="spellEnd"/>
            <w:r>
              <w:rPr>
                <w:rFonts w:eastAsia="Calibri"/>
                <w:szCs w:val="24"/>
              </w:rPr>
              <w:t xml:space="preserve">. </w:t>
            </w:r>
          </w:p>
          <w:p w14:paraId="4019C1F1" w14:textId="77777777" w:rsidR="00A561C1" w:rsidRPr="00F965AC" w:rsidRDefault="00A561C1" w:rsidP="00A561C1">
            <w:pPr>
              <w:spacing w:line="276" w:lineRule="auto"/>
              <w:jc w:val="both"/>
              <w:rPr>
                <w:rFonts w:eastAsia="Calibri"/>
                <w:b/>
                <w:szCs w:val="24"/>
                <w:lang w:val="mn-MN"/>
              </w:rPr>
            </w:pPr>
            <w:r w:rsidRPr="00F965AC">
              <w:rPr>
                <w:rFonts w:eastAsia="Calibri"/>
                <w:b/>
                <w:szCs w:val="24"/>
                <w:lang w:val="mn-MN"/>
              </w:rPr>
              <w:t>12.4 Засвар үйлчилгээний заавар</w:t>
            </w:r>
          </w:p>
          <w:p w14:paraId="37321584" w14:textId="77777777" w:rsidR="00F965AC" w:rsidRDefault="00F965AC" w:rsidP="00F965AC">
            <w:pPr>
              <w:spacing w:line="276" w:lineRule="auto"/>
              <w:jc w:val="both"/>
              <w:rPr>
                <w:rFonts w:eastAsia="Calibri"/>
                <w:szCs w:val="24"/>
                <w:lang w:val="mn-MN"/>
              </w:rPr>
            </w:pPr>
            <w:r>
              <w:rPr>
                <w:rFonts w:eastAsia="Calibri"/>
                <w:szCs w:val="24"/>
                <w:lang w:val="mn-MN"/>
              </w:rPr>
              <w:t>Хэрэглэх боломжтой үед дар</w:t>
            </w:r>
            <w:r w:rsidR="00AD33AA">
              <w:rPr>
                <w:rFonts w:eastAsia="Calibri"/>
                <w:szCs w:val="24"/>
                <w:lang w:val="mn-MN"/>
              </w:rPr>
              <w:t>аах дэд гарчигт засвар үйлчилгээ</w:t>
            </w:r>
            <w:r>
              <w:rPr>
                <w:rFonts w:eastAsia="Calibri"/>
                <w:szCs w:val="24"/>
                <w:lang w:val="mn-MN"/>
              </w:rPr>
              <w:t xml:space="preserve">ний зааврын талаар хамгийн багадаа доорх мэдээллийг оруулах шаардлагатай. Үүнд: </w:t>
            </w:r>
          </w:p>
          <w:p w14:paraId="17703010" w14:textId="10EB43C8" w:rsidR="00A561C1" w:rsidRPr="00A561C1" w:rsidRDefault="00F965AC" w:rsidP="00FD4D9C">
            <w:pPr>
              <w:spacing w:line="276" w:lineRule="auto"/>
              <w:jc w:val="both"/>
              <w:rPr>
                <w:rFonts w:eastAsia="Calibri"/>
                <w:szCs w:val="24"/>
                <w:lang w:val="mn-MN"/>
              </w:rPr>
            </w:pPr>
            <w:r>
              <w:rPr>
                <w:rFonts w:eastAsia="Calibri"/>
                <w:szCs w:val="24"/>
              </w:rPr>
              <w:t xml:space="preserve">a) </w:t>
            </w:r>
            <w:r w:rsidR="008E3FD3">
              <w:rPr>
                <w:rFonts w:eastAsia="Calibri"/>
                <w:szCs w:val="24"/>
                <w:lang w:val="mn-MN"/>
              </w:rPr>
              <w:t>зарцуулалт мэдрэгч</w:t>
            </w:r>
            <w:r>
              <w:rPr>
                <w:rFonts w:eastAsia="Calibri"/>
                <w:szCs w:val="24"/>
                <w:lang w:val="mn-MN"/>
              </w:rPr>
              <w:t>:</w:t>
            </w:r>
          </w:p>
          <w:p w14:paraId="45F097C0" w14:textId="3D183D24" w:rsidR="0067182F" w:rsidRDefault="0067182F" w:rsidP="0067182F">
            <w:pPr>
              <w:spacing w:line="276" w:lineRule="auto"/>
              <w:jc w:val="both"/>
              <w:rPr>
                <w:rFonts w:eastAsia="Calibri"/>
                <w:szCs w:val="24"/>
              </w:rPr>
            </w:pPr>
            <w:r>
              <w:rPr>
                <w:rFonts w:eastAsia="Calibri"/>
                <w:szCs w:val="24"/>
              </w:rPr>
              <w:t xml:space="preserve">1) </w:t>
            </w:r>
            <w:r w:rsidR="001D6D8E">
              <w:rPr>
                <w:rFonts w:eastAsia="Calibri"/>
                <w:szCs w:val="24"/>
                <w:lang w:val="mn-MN"/>
              </w:rPr>
              <w:t xml:space="preserve">цэвэрлэх </w:t>
            </w:r>
            <w:r w:rsidR="006F20DE">
              <w:rPr>
                <w:rFonts w:eastAsia="Calibri"/>
                <w:szCs w:val="24"/>
                <w:lang w:val="mn-MN"/>
              </w:rPr>
              <w:t>аргачлал</w:t>
            </w:r>
            <w:r>
              <w:rPr>
                <w:rFonts w:eastAsia="Calibri"/>
                <w:szCs w:val="24"/>
              </w:rPr>
              <w:t>;</w:t>
            </w:r>
          </w:p>
          <w:p w14:paraId="39FA7498" w14:textId="399648CF" w:rsidR="0067182F" w:rsidRPr="0067182F" w:rsidRDefault="0067182F" w:rsidP="0067182F">
            <w:pPr>
              <w:spacing w:line="276" w:lineRule="auto"/>
              <w:jc w:val="both"/>
              <w:rPr>
                <w:rFonts w:eastAsia="Calibri"/>
                <w:szCs w:val="24"/>
              </w:rPr>
            </w:pPr>
            <w:r>
              <w:rPr>
                <w:rFonts w:eastAsia="Calibri"/>
                <w:szCs w:val="24"/>
              </w:rPr>
              <w:t xml:space="preserve">2) </w:t>
            </w:r>
            <w:r w:rsidR="001D6D8E">
              <w:rPr>
                <w:rFonts w:eastAsia="Calibri"/>
                <w:szCs w:val="24"/>
                <w:lang w:val="mn-MN"/>
              </w:rPr>
              <w:t xml:space="preserve">батарейг солих </w:t>
            </w:r>
            <w:r w:rsidR="006F20DE">
              <w:rPr>
                <w:rFonts w:eastAsia="Calibri"/>
                <w:szCs w:val="24"/>
                <w:lang w:val="mn-MN"/>
              </w:rPr>
              <w:t>аргачлал</w:t>
            </w:r>
            <w:r>
              <w:rPr>
                <w:rFonts w:eastAsia="Calibri"/>
                <w:szCs w:val="24"/>
              </w:rPr>
              <w:t>;</w:t>
            </w:r>
          </w:p>
          <w:p w14:paraId="5857CEDF" w14:textId="77777777" w:rsidR="001D6D8E" w:rsidRDefault="001D6D8E" w:rsidP="001D6D8E">
            <w:pPr>
              <w:spacing w:line="276" w:lineRule="auto"/>
              <w:jc w:val="both"/>
              <w:rPr>
                <w:rFonts w:eastAsia="Calibri"/>
                <w:szCs w:val="24"/>
              </w:rPr>
            </w:pPr>
            <w:r>
              <w:rPr>
                <w:rFonts w:eastAsia="Calibri"/>
                <w:szCs w:val="24"/>
              </w:rPr>
              <w:t>3)</w:t>
            </w:r>
            <w:r w:rsidR="00820B69">
              <w:rPr>
                <w:rFonts w:eastAsia="Calibri"/>
                <w:szCs w:val="24"/>
                <w:lang w:val="mn-MN"/>
              </w:rPr>
              <w:t xml:space="preserve"> </w:t>
            </w:r>
            <w:r w:rsidR="0004699D">
              <w:rPr>
                <w:rFonts w:eastAsia="Calibri"/>
                <w:szCs w:val="24"/>
                <w:lang w:val="mn-MN"/>
              </w:rPr>
              <w:t xml:space="preserve">үзлэг шалгалтаар </w:t>
            </w:r>
            <w:r w:rsidR="00820B69">
              <w:rPr>
                <w:rFonts w:eastAsia="Calibri"/>
                <w:szCs w:val="24"/>
                <w:lang w:val="mn-MN"/>
              </w:rPr>
              <w:t>т</w:t>
            </w:r>
            <w:r w:rsidR="002470E3">
              <w:rPr>
                <w:rFonts w:eastAsia="Calibri"/>
                <w:szCs w:val="24"/>
                <w:lang w:val="mn-MN"/>
              </w:rPr>
              <w:t>усгайлан шалгах эсвэл сольж байхыг зөвлөсөн эд ангиуд</w:t>
            </w:r>
            <w:r>
              <w:rPr>
                <w:rFonts w:eastAsia="Calibri"/>
                <w:szCs w:val="24"/>
              </w:rPr>
              <w:t>;</w:t>
            </w:r>
          </w:p>
          <w:p w14:paraId="3BA8312E" w14:textId="77777777" w:rsidR="001D6D8E" w:rsidRPr="0067182F" w:rsidRDefault="0004699D" w:rsidP="001D6D8E">
            <w:pPr>
              <w:spacing w:line="276" w:lineRule="auto"/>
              <w:jc w:val="both"/>
              <w:rPr>
                <w:rFonts w:eastAsia="Calibri"/>
                <w:szCs w:val="24"/>
              </w:rPr>
            </w:pPr>
            <w:r>
              <w:rPr>
                <w:rFonts w:eastAsia="Calibri"/>
                <w:szCs w:val="24"/>
              </w:rPr>
              <w:t>4</w:t>
            </w:r>
            <w:r w:rsidR="001D6D8E">
              <w:rPr>
                <w:rFonts w:eastAsia="Calibri"/>
                <w:szCs w:val="24"/>
              </w:rPr>
              <w:t xml:space="preserve">) </w:t>
            </w:r>
            <w:r w:rsidR="00082EF5">
              <w:rPr>
                <w:rFonts w:eastAsia="Calibri"/>
                <w:szCs w:val="24"/>
                <w:lang w:val="mn-MN"/>
              </w:rPr>
              <w:t>шаардагдах аливаа тусгай багаж хэрэгсэл эсвэл тоног төхөөрөмж</w:t>
            </w:r>
            <w:r w:rsidR="001D6D8E">
              <w:rPr>
                <w:rFonts w:eastAsia="Calibri"/>
                <w:szCs w:val="24"/>
              </w:rPr>
              <w:t>;</w:t>
            </w:r>
          </w:p>
          <w:p w14:paraId="3E738854" w14:textId="5AF5743D" w:rsidR="001D6D8E" w:rsidRDefault="0004699D" w:rsidP="001D6D8E">
            <w:pPr>
              <w:spacing w:line="276" w:lineRule="auto"/>
              <w:jc w:val="both"/>
              <w:rPr>
                <w:rFonts w:eastAsia="Calibri"/>
                <w:szCs w:val="24"/>
              </w:rPr>
            </w:pPr>
            <w:r>
              <w:rPr>
                <w:rFonts w:eastAsia="Calibri"/>
                <w:szCs w:val="24"/>
              </w:rPr>
              <w:t>5</w:t>
            </w:r>
            <w:r w:rsidR="001D6D8E">
              <w:rPr>
                <w:rFonts w:eastAsia="Calibri"/>
                <w:szCs w:val="24"/>
              </w:rPr>
              <w:t xml:space="preserve">) </w:t>
            </w:r>
            <w:r w:rsidR="00082EF5">
              <w:rPr>
                <w:rFonts w:eastAsia="Calibri"/>
                <w:szCs w:val="24"/>
                <w:lang w:val="mn-MN"/>
              </w:rPr>
              <w:t>электрон болон/эсвэл механик</w:t>
            </w:r>
            <w:r w:rsidR="00051172">
              <w:rPr>
                <w:rFonts w:eastAsia="Calibri"/>
                <w:szCs w:val="24"/>
                <w:lang w:val="mn-MN"/>
              </w:rPr>
              <w:t xml:space="preserve"> битүүмжилсэн</w:t>
            </w:r>
            <w:r w:rsidR="00082EF5">
              <w:rPr>
                <w:rFonts w:eastAsia="Calibri"/>
                <w:szCs w:val="24"/>
                <w:lang w:val="mn-MN"/>
              </w:rPr>
              <w:t xml:space="preserve"> лац тавих </w:t>
            </w:r>
            <w:r w:rsidR="00D8557E">
              <w:rPr>
                <w:rFonts w:eastAsia="Calibri"/>
                <w:szCs w:val="24"/>
                <w:lang w:val="mn-MN"/>
              </w:rPr>
              <w:t>аргачлал</w:t>
            </w:r>
            <w:r w:rsidR="001D6D8E">
              <w:rPr>
                <w:rFonts w:eastAsia="Calibri"/>
                <w:szCs w:val="24"/>
              </w:rPr>
              <w:t>;</w:t>
            </w:r>
          </w:p>
          <w:p w14:paraId="7141D774" w14:textId="77777777" w:rsidR="001D6D8E" w:rsidRDefault="0004699D" w:rsidP="001D6D8E">
            <w:pPr>
              <w:spacing w:line="276" w:lineRule="auto"/>
              <w:jc w:val="both"/>
              <w:rPr>
                <w:rFonts w:eastAsia="Calibri"/>
                <w:szCs w:val="24"/>
              </w:rPr>
            </w:pPr>
            <w:r>
              <w:rPr>
                <w:rFonts w:eastAsia="Calibri"/>
                <w:szCs w:val="24"/>
              </w:rPr>
              <w:t>6</w:t>
            </w:r>
            <w:r w:rsidR="001D6D8E">
              <w:rPr>
                <w:rFonts w:eastAsia="Calibri"/>
                <w:szCs w:val="24"/>
              </w:rPr>
              <w:t xml:space="preserve">) </w:t>
            </w:r>
            <w:r w:rsidR="00082EF5">
              <w:rPr>
                <w:rFonts w:eastAsia="Calibri"/>
                <w:szCs w:val="24"/>
                <w:lang w:val="mn-MN"/>
              </w:rPr>
              <w:t>харж мэдэх болон дуу чимээ сонсох үзлэг шалгалт</w:t>
            </w:r>
            <w:r w:rsidR="001D6D8E">
              <w:rPr>
                <w:rFonts w:eastAsia="Calibri"/>
                <w:szCs w:val="24"/>
              </w:rPr>
              <w:t>;</w:t>
            </w:r>
          </w:p>
          <w:p w14:paraId="05F36E49" w14:textId="77777777" w:rsidR="0004699D" w:rsidRPr="00082EF5" w:rsidRDefault="00082EF5" w:rsidP="001D6D8E">
            <w:pPr>
              <w:spacing w:line="276" w:lineRule="auto"/>
              <w:jc w:val="both"/>
              <w:rPr>
                <w:rFonts w:eastAsia="Calibri"/>
                <w:szCs w:val="24"/>
                <w:lang w:val="mn-MN"/>
              </w:rPr>
            </w:pPr>
            <w:r>
              <w:rPr>
                <w:rFonts w:eastAsia="Calibri"/>
                <w:szCs w:val="24"/>
              </w:rPr>
              <w:t xml:space="preserve">b) </w:t>
            </w:r>
            <w:r>
              <w:rPr>
                <w:rFonts w:eastAsia="Calibri"/>
                <w:szCs w:val="24"/>
                <w:lang w:val="mn-MN"/>
              </w:rPr>
              <w:t>температур мэдрэгч:</w:t>
            </w:r>
          </w:p>
          <w:p w14:paraId="66DAA4C8" w14:textId="77777777" w:rsidR="001D6D8E" w:rsidRDefault="001D6D8E" w:rsidP="001D6D8E">
            <w:pPr>
              <w:spacing w:line="276" w:lineRule="auto"/>
              <w:jc w:val="both"/>
              <w:rPr>
                <w:rFonts w:eastAsia="Calibri"/>
                <w:szCs w:val="24"/>
              </w:rPr>
            </w:pPr>
            <w:r>
              <w:rPr>
                <w:rFonts w:eastAsia="Calibri"/>
                <w:szCs w:val="24"/>
              </w:rPr>
              <w:t xml:space="preserve">1) </w:t>
            </w:r>
            <w:r w:rsidR="005F0AC0">
              <w:rPr>
                <w:rFonts w:eastAsia="Calibri"/>
                <w:szCs w:val="24"/>
                <w:lang w:val="mn-MN"/>
              </w:rPr>
              <w:t>харж мэдэх үзлэг шалгалт</w:t>
            </w:r>
            <w:r>
              <w:rPr>
                <w:rFonts w:eastAsia="Calibri"/>
                <w:szCs w:val="24"/>
              </w:rPr>
              <w:t>;</w:t>
            </w:r>
          </w:p>
          <w:p w14:paraId="6CF08AAF" w14:textId="2C1DCCD6" w:rsidR="005F0AC0" w:rsidRDefault="005F0AC0" w:rsidP="001D6D8E">
            <w:pPr>
              <w:spacing w:line="276" w:lineRule="auto"/>
              <w:jc w:val="both"/>
              <w:rPr>
                <w:rFonts w:eastAsia="Calibri"/>
                <w:szCs w:val="24"/>
                <w:lang w:val="mn-MN"/>
              </w:rPr>
            </w:pPr>
            <w:r>
              <w:rPr>
                <w:rFonts w:eastAsia="Calibri"/>
                <w:szCs w:val="24"/>
              </w:rPr>
              <w:t xml:space="preserve">c) </w:t>
            </w:r>
            <w:r w:rsidR="00E158F9">
              <w:rPr>
                <w:rFonts w:eastAsia="Calibri"/>
                <w:szCs w:val="24"/>
                <w:lang w:val="mn-MN"/>
              </w:rPr>
              <w:t>тооцоолуур</w:t>
            </w:r>
            <w:r>
              <w:rPr>
                <w:rFonts w:eastAsia="Calibri"/>
                <w:szCs w:val="24"/>
                <w:lang w:val="mn-MN"/>
              </w:rPr>
              <w:t>:</w:t>
            </w:r>
          </w:p>
          <w:p w14:paraId="63054958" w14:textId="77777777" w:rsidR="005F0AC0" w:rsidRPr="005F0AC0" w:rsidRDefault="005F0AC0" w:rsidP="001D6D8E">
            <w:pPr>
              <w:spacing w:line="276" w:lineRule="auto"/>
              <w:jc w:val="both"/>
              <w:rPr>
                <w:rFonts w:eastAsia="Calibri"/>
                <w:szCs w:val="24"/>
              </w:rPr>
            </w:pPr>
            <w:r>
              <w:rPr>
                <w:rFonts w:eastAsia="Calibri"/>
                <w:szCs w:val="24"/>
              </w:rPr>
              <w:t xml:space="preserve">1) </w:t>
            </w:r>
            <w:r>
              <w:rPr>
                <w:rFonts w:eastAsia="Calibri"/>
                <w:szCs w:val="24"/>
                <w:lang w:val="mn-MN"/>
              </w:rPr>
              <w:t>харж мэдэх үзлэг шалгалт</w:t>
            </w:r>
            <w:r>
              <w:rPr>
                <w:rFonts w:eastAsia="Calibri"/>
                <w:szCs w:val="24"/>
              </w:rPr>
              <w:t>;</w:t>
            </w:r>
          </w:p>
          <w:p w14:paraId="5CDB92DA" w14:textId="522DD1F5" w:rsidR="001D6D8E" w:rsidRPr="0067182F" w:rsidRDefault="001D6D8E" w:rsidP="001D6D8E">
            <w:pPr>
              <w:spacing w:line="276" w:lineRule="auto"/>
              <w:jc w:val="both"/>
              <w:rPr>
                <w:rFonts w:eastAsia="Calibri"/>
                <w:szCs w:val="24"/>
              </w:rPr>
            </w:pPr>
            <w:r>
              <w:rPr>
                <w:rFonts w:eastAsia="Calibri"/>
                <w:szCs w:val="24"/>
              </w:rPr>
              <w:t xml:space="preserve">2) </w:t>
            </w:r>
            <w:r w:rsidR="005F0AC0">
              <w:rPr>
                <w:rFonts w:eastAsia="Calibri"/>
                <w:szCs w:val="24"/>
                <w:lang w:val="mn-MN"/>
              </w:rPr>
              <w:t xml:space="preserve"> батарейг солих </w:t>
            </w:r>
            <w:r w:rsidR="006F20DE">
              <w:rPr>
                <w:rFonts w:eastAsia="Calibri"/>
                <w:szCs w:val="24"/>
                <w:lang w:val="mn-MN"/>
              </w:rPr>
              <w:t>аргачлал</w:t>
            </w:r>
            <w:r>
              <w:rPr>
                <w:rFonts w:eastAsia="Calibri"/>
                <w:szCs w:val="24"/>
              </w:rPr>
              <w:t>;</w:t>
            </w:r>
          </w:p>
          <w:p w14:paraId="7D560530" w14:textId="0A939E20" w:rsidR="0024059C" w:rsidRDefault="005F0AC0" w:rsidP="001D6D8E">
            <w:pPr>
              <w:spacing w:line="276" w:lineRule="auto"/>
              <w:jc w:val="both"/>
              <w:rPr>
                <w:rFonts w:eastAsia="Calibri"/>
                <w:szCs w:val="24"/>
              </w:rPr>
            </w:pPr>
            <w:r>
              <w:rPr>
                <w:rFonts w:eastAsia="Calibri"/>
                <w:szCs w:val="24"/>
              </w:rPr>
              <w:t>3</w:t>
            </w:r>
            <w:r w:rsidR="001D6D8E">
              <w:rPr>
                <w:rFonts w:eastAsia="Calibri"/>
                <w:szCs w:val="24"/>
              </w:rPr>
              <w:t xml:space="preserve">) </w:t>
            </w:r>
            <w:r>
              <w:rPr>
                <w:rFonts w:eastAsia="Calibri"/>
                <w:szCs w:val="24"/>
                <w:lang w:val="mn-MN"/>
              </w:rPr>
              <w:t>электрон болон/эсвэл механик</w:t>
            </w:r>
            <w:r w:rsidR="00051172">
              <w:rPr>
                <w:rFonts w:eastAsia="Calibri"/>
                <w:szCs w:val="24"/>
                <w:lang w:val="mn-MN"/>
              </w:rPr>
              <w:t xml:space="preserve"> битүүмжилсэн</w:t>
            </w:r>
            <w:r>
              <w:rPr>
                <w:rFonts w:eastAsia="Calibri"/>
                <w:szCs w:val="24"/>
                <w:lang w:val="mn-MN"/>
              </w:rPr>
              <w:t xml:space="preserve"> лац тавих </w:t>
            </w:r>
            <w:r w:rsidR="00D8557E" w:rsidRPr="00D8557E">
              <w:rPr>
                <w:rFonts w:eastAsia="Calibri"/>
                <w:szCs w:val="24"/>
                <w:lang w:val="mn-MN"/>
              </w:rPr>
              <w:t>аргачлал</w:t>
            </w:r>
            <w:r>
              <w:rPr>
                <w:rFonts w:eastAsia="Calibri"/>
                <w:szCs w:val="24"/>
              </w:rPr>
              <w:t xml:space="preserve"> </w:t>
            </w:r>
            <w:proofErr w:type="spellStart"/>
            <w:r>
              <w:rPr>
                <w:rFonts w:eastAsia="Calibri"/>
                <w:szCs w:val="24"/>
              </w:rPr>
              <w:t>байна</w:t>
            </w:r>
            <w:proofErr w:type="spellEnd"/>
            <w:r>
              <w:rPr>
                <w:rFonts w:eastAsia="Calibri"/>
                <w:szCs w:val="24"/>
              </w:rPr>
              <w:t>.</w:t>
            </w:r>
          </w:p>
          <w:p w14:paraId="30F1D680" w14:textId="6E1A570D" w:rsidR="00D01DA7" w:rsidRPr="00D01DA7" w:rsidRDefault="00D01DA7" w:rsidP="001D6D8E">
            <w:pPr>
              <w:spacing w:line="276" w:lineRule="auto"/>
              <w:jc w:val="both"/>
              <w:rPr>
                <w:rFonts w:eastAsia="Calibri"/>
                <w:b/>
                <w:szCs w:val="24"/>
                <w:lang w:val="mn-MN"/>
              </w:rPr>
            </w:pPr>
            <w:r w:rsidRPr="00D01DA7">
              <w:rPr>
                <w:rFonts w:eastAsia="Calibri"/>
                <w:b/>
                <w:szCs w:val="24"/>
                <w:lang w:val="mn-MN"/>
              </w:rPr>
              <w:t xml:space="preserve">12.5 </w:t>
            </w:r>
            <w:r w:rsidR="0037150F">
              <w:rPr>
                <w:rFonts w:eastAsia="Calibri"/>
                <w:b/>
                <w:szCs w:val="24"/>
                <w:lang w:val="mn-MN"/>
              </w:rPr>
              <w:t>Дулааны тоолуур</w:t>
            </w:r>
            <w:r w:rsidRPr="00D01DA7">
              <w:rPr>
                <w:rFonts w:eastAsia="Calibri"/>
                <w:b/>
                <w:szCs w:val="24"/>
                <w:lang w:val="mn-MN"/>
              </w:rPr>
              <w:t xml:space="preserve">ыг дахин </w:t>
            </w:r>
            <w:r w:rsidR="0008689D">
              <w:rPr>
                <w:rFonts w:eastAsia="Calibri"/>
                <w:b/>
                <w:szCs w:val="24"/>
                <w:lang w:val="mn-MN"/>
              </w:rPr>
              <w:t>боловсруулах болон/эсвэл хаяхын тулд</w:t>
            </w:r>
            <w:r w:rsidRPr="00D01DA7">
              <w:rPr>
                <w:rFonts w:eastAsia="Calibri"/>
                <w:b/>
                <w:szCs w:val="24"/>
                <w:lang w:val="mn-MN"/>
              </w:rPr>
              <w:t xml:space="preserve"> ашиглалтаас гаргах үед шаардагдах мэдээлэл</w:t>
            </w:r>
          </w:p>
          <w:p w14:paraId="48BEA8AB" w14:textId="77777777" w:rsidR="00D01DA7" w:rsidRPr="00D01DA7" w:rsidRDefault="00D01DA7" w:rsidP="001D6D8E">
            <w:pPr>
              <w:spacing w:line="276" w:lineRule="auto"/>
              <w:jc w:val="both"/>
              <w:rPr>
                <w:rFonts w:eastAsia="Calibri"/>
                <w:b/>
                <w:szCs w:val="24"/>
                <w:lang w:val="mn-MN"/>
              </w:rPr>
            </w:pPr>
            <w:r w:rsidRPr="00D01DA7">
              <w:rPr>
                <w:rFonts w:eastAsia="Calibri"/>
                <w:b/>
                <w:szCs w:val="24"/>
                <w:lang w:val="mn-MN"/>
              </w:rPr>
              <w:t>12.5.1 Ерөнхий зүйл</w:t>
            </w:r>
          </w:p>
          <w:p w14:paraId="55597C7D" w14:textId="7598ED16" w:rsidR="00D01DA7" w:rsidRDefault="0037150F" w:rsidP="001D6D8E">
            <w:pPr>
              <w:spacing w:line="276" w:lineRule="auto"/>
              <w:jc w:val="both"/>
              <w:rPr>
                <w:rFonts w:eastAsia="Calibri"/>
                <w:szCs w:val="24"/>
                <w:lang w:val="mn-MN"/>
              </w:rPr>
            </w:pPr>
            <w:proofErr w:type="spellStart"/>
            <w:r>
              <w:rPr>
                <w:rFonts w:eastAsia="Calibri"/>
                <w:szCs w:val="24"/>
              </w:rPr>
              <w:t>Дулааны</w:t>
            </w:r>
            <w:proofErr w:type="spellEnd"/>
            <w:r>
              <w:rPr>
                <w:rFonts w:eastAsia="Calibri"/>
                <w:szCs w:val="24"/>
              </w:rPr>
              <w:t xml:space="preserve"> </w:t>
            </w:r>
            <w:proofErr w:type="spellStart"/>
            <w:r>
              <w:rPr>
                <w:rFonts w:eastAsia="Calibri"/>
                <w:szCs w:val="24"/>
              </w:rPr>
              <w:t>тоолуур</w:t>
            </w:r>
            <w:r w:rsidR="00B9074A" w:rsidRPr="00B9074A">
              <w:rPr>
                <w:rFonts w:eastAsia="Calibri"/>
                <w:szCs w:val="24"/>
              </w:rPr>
              <w:t>ыг</w:t>
            </w:r>
            <w:proofErr w:type="spellEnd"/>
            <w:r w:rsidR="00B9074A" w:rsidRPr="00B9074A">
              <w:rPr>
                <w:rFonts w:eastAsia="Calibri"/>
                <w:szCs w:val="24"/>
              </w:rPr>
              <w:t xml:space="preserve"> </w:t>
            </w:r>
            <w:proofErr w:type="spellStart"/>
            <w:r w:rsidR="00B9074A" w:rsidRPr="00B9074A">
              <w:rPr>
                <w:rFonts w:eastAsia="Calibri"/>
                <w:szCs w:val="24"/>
              </w:rPr>
              <w:t>дахин</w:t>
            </w:r>
            <w:proofErr w:type="spellEnd"/>
            <w:r w:rsidR="00B9074A" w:rsidRPr="00B9074A">
              <w:rPr>
                <w:rFonts w:eastAsia="Calibri"/>
                <w:szCs w:val="24"/>
              </w:rPr>
              <w:t xml:space="preserve"> </w:t>
            </w:r>
            <w:proofErr w:type="spellStart"/>
            <w:r w:rsidR="00B9074A" w:rsidRPr="00B9074A">
              <w:rPr>
                <w:rFonts w:eastAsia="Calibri"/>
                <w:szCs w:val="24"/>
              </w:rPr>
              <w:t>боловсруулах</w:t>
            </w:r>
            <w:proofErr w:type="spellEnd"/>
            <w:r w:rsidR="0008689D">
              <w:rPr>
                <w:rFonts w:eastAsia="Calibri"/>
                <w:szCs w:val="24"/>
              </w:rPr>
              <w:t xml:space="preserve"> </w:t>
            </w:r>
            <w:proofErr w:type="spellStart"/>
            <w:r w:rsidR="0008689D">
              <w:rPr>
                <w:rFonts w:eastAsia="Calibri"/>
                <w:szCs w:val="24"/>
              </w:rPr>
              <w:t>болон</w:t>
            </w:r>
            <w:proofErr w:type="spellEnd"/>
            <w:r w:rsidR="0008689D">
              <w:rPr>
                <w:rFonts w:eastAsia="Calibri"/>
                <w:szCs w:val="24"/>
              </w:rPr>
              <w:t>/</w:t>
            </w:r>
            <w:proofErr w:type="spellStart"/>
            <w:r w:rsidR="0008689D">
              <w:rPr>
                <w:rFonts w:eastAsia="Calibri"/>
                <w:szCs w:val="24"/>
              </w:rPr>
              <w:t>эсвэл</w:t>
            </w:r>
            <w:proofErr w:type="spellEnd"/>
            <w:r w:rsidR="0008689D">
              <w:rPr>
                <w:rFonts w:eastAsia="Calibri"/>
                <w:szCs w:val="24"/>
              </w:rPr>
              <w:t xml:space="preserve"> </w:t>
            </w:r>
            <w:proofErr w:type="spellStart"/>
            <w:r w:rsidR="0008689D">
              <w:rPr>
                <w:rFonts w:eastAsia="Calibri"/>
                <w:szCs w:val="24"/>
              </w:rPr>
              <w:t>хаяхын</w:t>
            </w:r>
            <w:proofErr w:type="spellEnd"/>
            <w:r w:rsidR="0008689D">
              <w:rPr>
                <w:rFonts w:eastAsia="Calibri"/>
                <w:szCs w:val="24"/>
              </w:rPr>
              <w:t xml:space="preserve"> </w:t>
            </w:r>
            <w:proofErr w:type="spellStart"/>
            <w:r w:rsidR="0008689D">
              <w:rPr>
                <w:rFonts w:eastAsia="Calibri"/>
                <w:szCs w:val="24"/>
              </w:rPr>
              <w:t>тулд</w:t>
            </w:r>
            <w:proofErr w:type="spellEnd"/>
            <w:r w:rsidR="00B9074A" w:rsidRPr="00B9074A">
              <w:rPr>
                <w:rFonts w:eastAsia="Calibri"/>
                <w:szCs w:val="24"/>
              </w:rPr>
              <w:t xml:space="preserve"> </w:t>
            </w:r>
            <w:proofErr w:type="spellStart"/>
            <w:r w:rsidR="00B9074A" w:rsidRPr="00B9074A">
              <w:rPr>
                <w:rFonts w:eastAsia="Calibri"/>
                <w:szCs w:val="24"/>
              </w:rPr>
              <w:t>ашиглалтаас</w:t>
            </w:r>
            <w:proofErr w:type="spellEnd"/>
            <w:r w:rsidR="00B9074A" w:rsidRPr="00B9074A">
              <w:rPr>
                <w:rFonts w:eastAsia="Calibri"/>
                <w:szCs w:val="24"/>
              </w:rPr>
              <w:t xml:space="preserve"> </w:t>
            </w:r>
            <w:proofErr w:type="spellStart"/>
            <w:r w:rsidR="00B9074A" w:rsidRPr="00B9074A">
              <w:rPr>
                <w:rFonts w:eastAsia="Calibri"/>
                <w:szCs w:val="24"/>
              </w:rPr>
              <w:t>гаргах</w:t>
            </w:r>
            <w:proofErr w:type="spellEnd"/>
            <w:r w:rsidR="00FF008A">
              <w:rPr>
                <w:rFonts w:eastAsia="Calibri"/>
                <w:szCs w:val="24"/>
                <w:lang w:val="mn-MN"/>
              </w:rPr>
              <w:t>даа</w:t>
            </w:r>
            <w:r w:rsidR="00246E52" w:rsidRPr="00A57F73">
              <w:rPr>
                <w:rFonts w:eastAsia="Calibri"/>
                <w:szCs w:val="24"/>
                <w:lang w:val="mn-MN"/>
              </w:rPr>
              <w:t xml:space="preserve"> </w:t>
            </w:r>
            <w:r w:rsidR="00246E52">
              <w:rPr>
                <w:rFonts w:eastAsia="Calibri"/>
                <w:szCs w:val="24"/>
                <w:lang w:val="mn-MN"/>
              </w:rPr>
              <w:t>Европын</w:t>
            </w:r>
            <w:r w:rsidR="00246E52">
              <w:rPr>
                <w:rFonts w:eastAsia="Calibri"/>
                <w:szCs w:val="24"/>
              </w:rPr>
              <w:t xml:space="preserve"> </w:t>
            </w:r>
            <w:r w:rsidR="00246E52">
              <w:rPr>
                <w:rFonts w:eastAsia="Calibri"/>
                <w:szCs w:val="24"/>
                <w:lang w:val="mn-MN"/>
              </w:rPr>
              <w:t>2006/66/EC (батарейн удирдамж</w:t>
            </w:r>
            <w:r w:rsidR="00246E52" w:rsidRPr="00335C09">
              <w:rPr>
                <w:rFonts w:eastAsia="Calibri"/>
                <w:szCs w:val="24"/>
                <w:lang w:val="mn-MN"/>
              </w:rPr>
              <w:t xml:space="preserve">) </w:t>
            </w:r>
            <w:r w:rsidR="00246E52" w:rsidRPr="00A57F73">
              <w:rPr>
                <w:rFonts w:eastAsia="Calibri"/>
                <w:szCs w:val="24"/>
                <w:lang w:val="mn-MN"/>
              </w:rPr>
              <w:t>Удирдамж</w:t>
            </w:r>
            <w:r w:rsidR="00246E52">
              <w:rPr>
                <w:rFonts w:eastAsia="Calibri"/>
                <w:szCs w:val="24"/>
                <w:lang w:val="mn-MN"/>
              </w:rPr>
              <w:t xml:space="preserve"> болон </w:t>
            </w:r>
            <w:r w:rsidR="00246E52" w:rsidRPr="00335C09">
              <w:rPr>
                <w:rFonts w:eastAsia="Calibri"/>
                <w:szCs w:val="24"/>
                <w:lang w:val="mn-MN"/>
              </w:rPr>
              <w:t>2012/19/E</w:t>
            </w:r>
            <w:r w:rsidR="00246E52">
              <w:rPr>
                <w:rFonts w:eastAsia="Calibri"/>
                <w:szCs w:val="24"/>
                <w:lang w:val="mn-MN"/>
              </w:rPr>
              <w:t>U (WEEE удирдамж</w:t>
            </w:r>
            <w:r w:rsidR="00246E52" w:rsidRPr="00335C09">
              <w:rPr>
                <w:rFonts w:eastAsia="Calibri"/>
                <w:szCs w:val="24"/>
                <w:lang w:val="mn-MN"/>
              </w:rPr>
              <w:t>)</w:t>
            </w:r>
            <w:r w:rsidR="00246E52">
              <w:rPr>
                <w:rFonts w:eastAsia="Calibri"/>
                <w:szCs w:val="24"/>
                <w:lang w:val="mn-MN"/>
              </w:rPr>
              <w:t xml:space="preserve"> зэрэг хүчин төгөлдөр мөрдөгдөж буй Европын удирдамжууд </w:t>
            </w:r>
            <w:r w:rsidR="00246E52">
              <w:rPr>
                <w:rFonts w:eastAsia="Calibri"/>
                <w:szCs w:val="24"/>
                <w:lang w:val="mn-MN"/>
              </w:rPr>
              <w:lastRenderedPageBreak/>
              <w:t xml:space="preserve">болон орон нутгийн </w:t>
            </w:r>
            <w:r w:rsidR="00247129">
              <w:rPr>
                <w:rFonts w:eastAsia="Calibri"/>
                <w:szCs w:val="24"/>
                <w:lang w:val="mn-MN"/>
              </w:rPr>
              <w:t>з</w:t>
            </w:r>
            <w:r w:rsidR="00247129" w:rsidRPr="00247129">
              <w:rPr>
                <w:rFonts w:eastAsia="Calibri"/>
                <w:szCs w:val="24"/>
                <w:lang w:val="mn-MN"/>
              </w:rPr>
              <w:t>охицуулалт</w:t>
            </w:r>
            <w:r w:rsidR="00247129">
              <w:rPr>
                <w:rFonts w:eastAsia="Calibri"/>
                <w:szCs w:val="24"/>
                <w:lang w:val="mn-MN"/>
              </w:rPr>
              <w:t xml:space="preserve">ыг тооцон үзэх шаардлагатай. </w:t>
            </w:r>
          </w:p>
          <w:p w14:paraId="6509B57A" w14:textId="77777777" w:rsidR="00247129" w:rsidRDefault="0028231E" w:rsidP="001D6D8E">
            <w:pPr>
              <w:spacing w:line="276" w:lineRule="auto"/>
              <w:jc w:val="both"/>
              <w:rPr>
                <w:rFonts w:eastAsia="Calibri"/>
                <w:szCs w:val="24"/>
                <w:lang w:val="mn-MN"/>
              </w:rPr>
            </w:pPr>
            <w:r>
              <w:rPr>
                <w:rFonts w:eastAsia="Calibri"/>
                <w:szCs w:val="24"/>
                <w:lang w:val="mn-MN"/>
              </w:rPr>
              <w:t xml:space="preserve">Тиймээс </w:t>
            </w:r>
            <w:r w:rsidR="00446602">
              <w:rPr>
                <w:rFonts w:eastAsia="Calibri"/>
                <w:szCs w:val="24"/>
                <w:lang w:val="mn-MN"/>
              </w:rPr>
              <w:t xml:space="preserve">тоолуурыг </w:t>
            </w:r>
            <w:r w:rsidR="00254586">
              <w:rPr>
                <w:rFonts w:eastAsia="Calibri"/>
                <w:szCs w:val="24"/>
                <w:lang w:val="mn-MN"/>
              </w:rPr>
              <w:t>хэрэ</w:t>
            </w:r>
            <w:r w:rsidR="00CB17F8">
              <w:rPr>
                <w:rFonts w:eastAsia="Calibri"/>
                <w:szCs w:val="24"/>
                <w:lang w:val="mn-MN"/>
              </w:rPr>
              <w:t>глэх талаар үйлдвэрлэгчээс өгөх</w:t>
            </w:r>
            <w:r w:rsidR="00254586">
              <w:rPr>
                <w:rFonts w:eastAsia="Calibri"/>
                <w:szCs w:val="24"/>
                <w:lang w:val="mn-MN"/>
              </w:rPr>
              <w:t xml:space="preserve"> мэдээлэлд бүтээгдэхүүнийг ашиглалтаас гаргасны дараа хянах, дахин боловсруулах эсвэл хаях тухай мэдээллийг оруулах хэрэгтэй.</w:t>
            </w:r>
          </w:p>
          <w:p w14:paraId="40840301" w14:textId="77777777" w:rsidR="00254586" w:rsidRPr="00446602" w:rsidRDefault="00254586" w:rsidP="001D6D8E">
            <w:pPr>
              <w:spacing w:line="276" w:lineRule="auto"/>
              <w:jc w:val="both"/>
              <w:rPr>
                <w:rFonts w:eastAsia="Calibri"/>
                <w:b/>
                <w:szCs w:val="24"/>
                <w:lang w:val="mn-MN"/>
              </w:rPr>
            </w:pPr>
            <w:r w:rsidRPr="00446602">
              <w:rPr>
                <w:rFonts w:eastAsia="Calibri"/>
                <w:b/>
                <w:szCs w:val="24"/>
                <w:lang w:val="mn-MN"/>
              </w:rPr>
              <w:t>12.5.2 Тоолуурыг задлах</w:t>
            </w:r>
          </w:p>
          <w:p w14:paraId="2374169B" w14:textId="086F4316" w:rsidR="00254586" w:rsidRDefault="00446602" w:rsidP="001D6D8E">
            <w:pPr>
              <w:spacing w:line="276" w:lineRule="auto"/>
              <w:jc w:val="both"/>
              <w:rPr>
                <w:rFonts w:eastAsia="Calibri"/>
                <w:szCs w:val="24"/>
                <w:lang w:val="mn-MN"/>
              </w:rPr>
            </w:pPr>
            <w:r>
              <w:rPr>
                <w:rFonts w:eastAsia="Calibri"/>
                <w:szCs w:val="24"/>
                <w:lang w:val="mn-MN"/>
              </w:rPr>
              <w:t xml:space="preserve">Шаардлагатай үед </w:t>
            </w:r>
            <w:r w:rsidR="001575AA">
              <w:rPr>
                <w:rFonts w:eastAsia="Calibri"/>
                <w:szCs w:val="24"/>
                <w:lang w:val="mn-MN"/>
              </w:rPr>
              <w:t xml:space="preserve">үйлдвэрлэгчээс өгөх мэдээлэлд </w:t>
            </w:r>
            <w:r w:rsidR="00F56D16">
              <w:rPr>
                <w:rFonts w:eastAsia="Calibri"/>
                <w:szCs w:val="24"/>
                <w:lang w:val="mn-MN"/>
              </w:rPr>
              <w:t>бүтээгдэхүүнийг задлах болон</w:t>
            </w:r>
            <w:r w:rsidR="00FF008A">
              <w:rPr>
                <w:rFonts w:eastAsia="Calibri"/>
                <w:szCs w:val="24"/>
                <w:lang w:val="mn-MN"/>
              </w:rPr>
              <w:t xml:space="preserve">/ </w:t>
            </w:r>
            <w:r w:rsidR="00F56D16">
              <w:rPr>
                <w:rFonts w:eastAsia="Calibri"/>
                <w:szCs w:val="24"/>
                <w:lang w:val="mn-MN"/>
              </w:rPr>
              <w:t>эсвэл аюулгүй байдал, хүрээлэн буй орчны шаардлагыг тооцо</w:t>
            </w:r>
            <w:r w:rsidR="000241D9">
              <w:rPr>
                <w:rFonts w:eastAsia="Calibri"/>
                <w:szCs w:val="24"/>
                <w:lang w:val="mn-MN"/>
              </w:rPr>
              <w:t>н үзэ</w:t>
            </w:r>
            <w:r w:rsidR="00F56D16">
              <w:rPr>
                <w:rFonts w:eastAsia="Calibri"/>
                <w:szCs w:val="24"/>
                <w:lang w:val="mn-MN"/>
              </w:rPr>
              <w:t xml:space="preserve">х хэрэгтэй учраас аливаа хаягдал материалд хяналт тавих талаарх мэдээллийг тус тусад нь эсвэл нэгтгэн оруулах шаардлагатай. </w:t>
            </w:r>
          </w:p>
          <w:p w14:paraId="3793F899" w14:textId="77777777" w:rsidR="00F56D16" w:rsidRPr="000D4D8E" w:rsidRDefault="00F1779E" w:rsidP="001D6D8E">
            <w:pPr>
              <w:spacing w:line="276" w:lineRule="auto"/>
              <w:jc w:val="both"/>
              <w:rPr>
                <w:rFonts w:eastAsia="Calibri"/>
                <w:b/>
                <w:szCs w:val="24"/>
                <w:lang w:val="mn-MN"/>
              </w:rPr>
            </w:pPr>
            <w:r w:rsidRPr="000D4D8E">
              <w:rPr>
                <w:rFonts w:eastAsia="Calibri"/>
                <w:b/>
                <w:szCs w:val="24"/>
                <w:lang w:val="mn-MN"/>
              </w:rPr>
              <w:t>12.5.3 Дахин боловсруулах</w:t>
            </w:r>
          </w:p>
          <w:p w14:paraId="42B4D994" w14:textId="77777777" w:rsidR="00BC4369" w:rsidRDefault="000D4D8E" w:rsidP="001D6D8E">
            <w:pPr>
              <w:spacing w:line="276" w:lineRule="auto"/>
              <w:jc w:val="both"/>
              <w:rPr>
                <w:rFonts w:eastAsia="Calibri"/>
                <w:szCs w:val="24"/>
                <w:lang w:val="mn-MN"/>
              </w:rPr>
            </w:pPr>
            <w:r>
              <w:rPr>
                <w:rFonts w:eastAsia="Calibri"/>
                <w:szCs w:val="24"/>
                <w:lang w:val="mn-MN"/>
              </w:rPr>
              <w:t>Тоолуурыг хэрэ</w:t>
            </w:r>
            <w:r w:rsidR="00CB17F8">
              <w:rPr>
                <w:rFonts w:eastAsia="Calibri"/>
                <w:szCs w:val="24"/>
                <w:lang w:val="mn-MN"/>
              </w:rPr>
              <w:t>глэх талаар үйлдвэрлэгчээс өгөх</w:t>
            </w:r>
            <w:r>
              <w:rPr>
                <w:rFonts w:eastAsia="Calibri"/>
                <w:szCs w:val="24"/>
                <w:lang w:val="mn-MN"/>
              </w:rPr>
              <w:t xml:space="preserve"> мэдээлэлд</w:t>
            </w:r>
            <w:r w:rsidR="000E6679">
              <w:rPr>
                <w:rFonts w:eastAsia="Calibri"/>
                <w:szCs w:val="24"/>
                <w:lang w:val="mn-MN"/>
              </w:rPr>
              <w:t xml:space="preserve"> бүтээгдэхүүн</w:t>
            </w:r>
            <w:r w:rsidR="000E6679">
              <w:rPr>
                <w:rFonts w:eastAsia="Calibri"/>
                <w:szCs w:val="24"/>
              </w:rPr>
              <w:t xml:space="preserve"> </w:t>
            </w:r>
            <w:r w:rsidR="000E6679">
              <w:rPr>
                <w:rFonts w:eastAsia="Calibri"/>
                <w:szCs w:val="24"/>
                <w:lang w:val="mn-MN"/>
              </w:rPr>
              <w:t xml:space="preserve">эсвэл бүрэлдэхүүн хэсгийг нь дахин боловсруулахад хэрэгцээтэй тодорхой горимын тухай мэдээллийг багтаавал зохино. </w:t>
            </w:r>
            <w:r w:rsidR="00AD33AA">
              <w:rPr>
                <w:rFonts w:eastAsia="Calibri"/>
                <w:szCs w:val="24"/>
                <w:lang w:val="mn-MN"/>
              </w:rPr>
              <w:t>Нийцэх хуулийн шаардлага болон /эсвэл стандарт эсвэл стандартад бичсэн эшлэлийн дагуу т</w:t>
            </w:r>
            <w:r w:rsidR="003D6666">
              <w:rPr>
                <w:rFonts w:eastAsia="Calibri"/>
                <w:szCs w:val="24"/>
                <w:lang w:val="mn-MN"/>
              </w:rPr>
              <w:t xml:space="preserve">оолуурын бүрэлдэхүүн хэсгүүдийг </w:t>
            </w:r>
            <w:r w:rsidR="00BC4369">
              <w:rPr>
                <w:rFonts w:eastAsia="Calibri"/>
                <w:szCs w:val="24"/>
                <w:lang w:val="mn-MN"/>
              </w:rPr>
              <w:t>тодорхойлсон байх хэрэгттэй.</w:t>
            </w:r>
          </w:p>
          <w:p w14:paraId="2F0BCDFF" w14:textId="796FEC1C" w:rsidR="00BC4369" w:rsidRPr="00472762" w:rsidRDefault="009317F0" w:rsidP="001D6D8E">
            <w:pPr>
              <w:spacing w:line="276" w:lineRule="auto"/>
              <w:jc w:val="both"/>
              <w:rPr>
                <w:rFonts w:eastAsia="Calibri"/>
                <w:b/>
                <w:szCs w:val="24"/>
                <w:lang w:val="mn-MN"/>
              </w:rPr>
            </w:pPr>
            <w:r w:rsidRPr="00472762">
              <w:rPr>
                <w:rFonts w:eastAsia="Calibri"/>
                <w:b/>
                <w:szCs w:val="24"/>
                <w:lang w:val="mn-MN"/>
              </w:rPr>
              <w:t xml:space="preserve">12.5.4 </w:t>
            </w:r>
            <w:r w:rsidR="001C0D8F">
              <w:rPr>
                <w:rFonts w:eastAsia="Calibri"/>
                <w:b/>
                <w:szCs w:val="24"/>
                <w:lang w:val="mn-MN"/>
              </w:rPr>
              <w:t>Устгалд оруулах</w:t>
            </w:r>
          </w:p>
          <w:p w14:paraId="72EA7132" w14:textId="5C25EF5D" w:rsidR="009317F0" w:rsidRDefault="00AB21CE" w:rsidP="001D6D8E">
            <w:pPr>
              <w:spacing w:line="276" w:lineRule="auto"/>
              <w:jc w:val="both"/>
              <w:rPr>
                <w:rFonts w:eastAsia="Calibri"/>
                <w:szCs w:val="24"/>
                <w:lang w:val="mn-MN"/>
              </w:rPr>
            </w:pPr>
            <w:r>
              <w:rPr>
                <w:rFonts w:eastAsia="Calibri"/>
                <w:szCs w:val="24"/>
                <w:lang w:val="mn-MN"/>
              </w:rPr>
              <w:t xml:space="preserve">Тоолуурыг хэрэглэх талаар үйлдвэрлэгчээс өгөх мэдээлэлд </w:t>
            </w:r>
            <w:r w:rsidR="0044075D">
              <w:rPr>
                <w:rFonts w:eastAsia="Calibri"/>
                <w:szCs w:val="24"/>
                <w:lang w:val="mn-MN"/>
              </w:rPr>
              <w:t>ашиглалтаас гаргасан хаягдал болон хүрээлэн буй орчны</w:t>
            </w:r>
            <w:r w:rsidR="00543071">
              <w:rPr>
                <w:rFonts w:eastAsia="Calibri"/>
                <w:szCs w:val="24"/>
                <w:lang w:val="mn-MN"/>
              </w:rPr>
              <w:t xml:space="preserve"> шаардлагын талаар хэрэглэгчид зориулсан шаардагдах мэдээллийг оруулах хэрэгтэй. Хэрэв </w:t>
            </w:r>
            <w:r w:rsidR="001665F4">
              <w:rPr>
                <w:rFonts w:eastAsia="Calibri"/>
                <w:szCs w:val="24"/>
                <w:lang w:val="mn-MN"/>
              </w:rPr>
              <w:t>бүтээгдэхүүн</w:t>
            </w:r>
            <w:r w:rsidR="00543071">
              <w:rPr>
                <w:rFonts w:eastAsia="Calibri"/>
                <w:szCs w:val="24"/>
                <w:lang w:val="mn-MN"/>
              </w:rPr>
              <w:t xml:space="preserve"> </w:t>
            </w:r>
            <w:r w:rsidR="001665F4">
              <w:rPr>
                <w:rFonts w:eastAsia="Calibri"/>
                <w:szCs w:val="24"/>
                <w:lang w:val="mn-MN"/>
              </w:rPr>
              <w:t xml:space="preserve">ямар нэгэн аюултай бодис агуулсан эсвэл бүтээгдэхүүнтэй хамт ямар нэгэн аюултай бодис хүргэсэн бол </w:t>
            </w:r>
            <w:r w:rsidR="00CA5E10">
              <w:rPr>
                <w:rFonts w:eastAsia="Calibri"/>
                <w:szCs w:val="24"/>
                <w:lang w:val="mn-MN"/>
              </w:rPr>
              <w:t>хүрээлэн буй орчны шаардлагыг тооцо</w:t>
            </w:r>
            <w:r w:rsidR="000241D9">
              <w:rPr>
                <w:rFonts w:eastAsia="Calibri"/>
                <w:szCs w:val="24"/>
                <w:lang w:val="mn-MN"/>
              </w:rPr>
              <w:t>н үзэ</w:t>
            </w:r>
            <w:r w:rsidR="00CA5E10">
              <w:rPr>
                <w:rFonts w:eastAsia="Calibri"/>
                <w:szCs w:val="24"/>
                <w:lang w:val="mn-MN"/>
              </w:rPr>
              <w:t xml:space="preserve">х </w:t>
            </w:r>
            <w:r w:rsidR="00CA5E10">
              <w:rPr>
                <w:rFonts w:eastAsia="Calibri"/>
                <w:szCs w:val="24"/>
                <w:lang w:val="mn-MN"/>
              </w:rPr>
              <w:lastRenderedPageBreak/>
              <w:t xml:space="preserve">хэрэгтэй учраас </w:t>
            </w:r>
            <w:r w:rsidR="00D46DBF">
              <w:rPr>
                <w:rFonts w:eastAsia="Calibri"/>
                <w:szCs w:val="24"/>
                <w:lang w:val="mn-MN"/>
              </w:rPr>
              <w:t>бүтээгдэхүүний бүрэлдэ</w:t>
            </w:r>
            <w:r w:rsidR="00EA47F8">
              <w:rPr>
                <w:rFonts w:eastAsia="Calibri"/>
                <w:szCs w:val="24"/>
                <w:lang w:val="mn-MN"/>
              </w:rPr>
              <w:t>хүүн хэсгүүд</w:t>
            </w:r>
            <w:r w:rsidR="00D46DBF">
              <w:rPr>
                <w:rFonts w:eastAsia="Calibri"/>
                <w:szCs w:val="24"/>
                <w:lang w:val="mn-MN"/>
              </w:rPr>
              <w:t xml:space="preserve"> </w:t>
            </w:r>
            <w:r w:rsidR="00EA47F8">
              <w:rPr>
                <w:rFonts w:eastAsia="Calibri"/>
                <w:szCs w:val="24"/>
                <w:lang w:val="mn-MN"/>
              </w:rPr>
              <w:t xml:space="preserve">болон </w:t>
            </w:r>
            <w:r w:rsidR="001C0D8F">
              <w:rPr>
                <w:rFonts w:eastAsia="Calibri"/>
                <w:szCs w:val="24"/>
                <w:lang w:val="mn-MN"/>
              </w:rPr>
              <w:t>устгалд оруулах</w:t>
            </w:r>
            <w:r w:rsidR="00EA47F8">
              <w:rPr>
                <w:rFonts w:eastAsia="Calibri"/>
                <w:szCs w:val="24"/>
                <w:lang w:val="mn-MN"/>
              </w:rPr>
              <w:t xml:space="preserve"> зохистой горимын </w:t>
            </w:r>
            <w:r w:rsidR="00D46DBF">
              <w:rPr>
                <w:rFonts w:eastAsia="Calibri"/>
                <w:szCs w:val="24"/>
                <w:lang w:val="mn-MN"/>
              </w:rPr>
              <w:t xml:space="preserve">тухай </w:t>
            </w:r>
            <w:r w:rsidR="00CA5E10">
              <w:rPr>
                <w:rFonts w:eastAsia="Calibri"/>
                <w:szCs w:val="24"/>
                <w:lang w:val="mn-MN"/>
              </w:rPr>
              <w:t xml:space="preserve">шаардлагатай мэдээллийг өгвөл зохино. </w:t>
            </w:r>
          </w:p>
          <w:p w14:paraId="365CB667" w14:textId="1DCE4B50" w:rsidR="00283901" w:rsidRDefault="00283901" w:rsidP="001D6D8E">
            <w:pPr>
              <w:spacing w:line="276" w:lineRule="auto"/>
              <w:jc w:val="both"/>
              <w:rPr>
                <w:rFonts w:eastAsia="Calibri"/>
                <w:szCs w:val="24"/>
                <w:lang w:val="mn-MN"/>
              </w:rPr>
            </w:pPr>
          </w:p>
          <w:p w14:paraId="0E2BF0E4" w14:textId="46C5107A" w:rsidR="00283901" w:rsidRDefault="00283901" w:rsidP="001D6D8E">
            <w:pPr>
              <w:spacing w:line="276" w:lineRule="auto"/>
              <w:jc w:val="both"/>
              <w:rPr>
                <w:rFonts w:eastAsia="Calibri"/>
                <w:szCs w:val="24"/>
                <w:lang w:val="mn-MN"/>
              </w:rPr>
            </w:pPr>
          </w:p>
          <w:p w14:paraId="1115F443" w14:textId="12485CF3" w:rsidR="00283901" w:rsidRDefault="00283901" w:rsidP="001D6D8E">
            <w:pPr>
              <w:spacing w:line="276" w:lineRule="auto"/>
              <w:jc w:val="both"/>
              <w:rPr>
                <w:rFonts w:eastAsia="Calibri"/>
                <w:szCs w:val="24"/>
                <w:lang w:val="mn-MN"/>
              </w:rPr>
            </w:pPr>
          </w:p>
          <w:p w14:paraId="7D228900" w14:textId="30EEC414" w:rsidR="00283901" w:rsidRDefault="00283901" w:rsidP="001D6D8E">
            <w:pPr>
              <w:spacing w:line="276" w:lineRule="auto"/>
              <w:jc w:val="both"/>
              <w:rPr>
                <w:rFonts w:eastAsia="Calibri"/>
                <w:szCs w:val="24"/>
                <w:lang w:val="mn-MN"/>
              </w:rPr>
            </w:pPr>
          </w:p>
          <w:p w14:paraId="52E50F80" w14:textId="38909258" w:rsidR="00283901" w:rsidRDefault="00283901" w:rsidP="001D6D8E">
            <w:pPr>
              <w:spacing w:line="276" w:lineRule="auto"/>
              <w:jc w:val="both"/>
              <w:rPr>
                <w:rFonts w:eastAsia="Calibri"/>
                <w:szCs w:val="24"/>
                <w:lang w:val="mn-MN"/>
              </w:rPr>
            </w:pPr>
          </w:p>
          <w:p w14:paraId="1D4B0294" w14:textId="61AE9B9D" w:rsidR="00283901" w:rsidRDefault="00283901" w:rsidP="001D6D8E">
            <w:pPr>
              <w:spacing w:line="276" w:lineRule="auto"/>
              <w:jc w:val="both"/>
              <w:rPr>
                <w:rFonts w:eastAsia="Calibri"/>
                <w:szCs w:val="24"/>
                <w:lang w:val="mn-MN"/>
              </w:rPr>
            </w:pPr>
          </w:p>
          <w:p w14:paraId="0294CA8D" w14:textId="212B4802" w:rsidR="00283901" w:rsidRDefault="00283901" w:rsidP="001D6D8E">
            <w:pPr>
              <w:spacing w:line="276" w:lineRule="auto"/>
              <w:jc w:val="both"/>
              <w:rPr>
                <w:rFonts w:eastAsia="Calibri"/>
                <w:szCs w:val="24"/>
                <w:lang w:val="mn-MN"/>
              </w:rPr>
            </w:pPr>
          </w:p>
          <w:p w14:paraId="147644D5" w14:textId="183B4A2A" w:rsidR="00283901" w:rsidRDefault="00283901" w:rsidP="001D6D8E">
            <w:pPr>
              <w:spacing w:line="276" w:lineRule="auto"/>
              <w:jc w:val="both"/>
              <w:rPr>
                <w:rFonts w:eastAsia="Calibri"/>
                <w:szCs w:val="24"/>
                <w:lang w:val="mn-MN"/>
              </w:rPr>
            </w:pPr>
          </w:p>
          <w:p w14:paraId="3598FC3C" w14:textId="49114E82" w:rsidR="00283901" w:rsidRDefault="00283901" w:rsidP="001D6D8E">
            <w:pPr>
              <w:spacing w:line="276" w:lineRule="auto"/>
              <w:jc w:val="both"/>
              <w:rPr>
                <w:rFonts w:eastAsia="Calibri"/>
                <w:szCs w:val="24"/>
                <w:lang w:val="mn-MN"/>
              </w:rPr>
            </w:pPr>
          </w:p>
          <w:p w14:paraId="37FD9A5B" w14:textId="171779B1" w:rsidR="00283901" w:rsidRDefault="00283901" w:rsidP="001D6D8E">
            <w:pPr>
              <w:spacing w:line="276" w:lineRule="auto"/>
              <w:jc w:val="both"/>
              <w:rPr>
                <w:rFonts w:eastAsia="Calibri"/>
                <w:szCs w:val="24"/>
                <w:lang w:val="mn-MN"/>
              </w:rPr>
            </w:pPr>
          </w:p>
          <w:p w14:paraId="7AA42C9A" w14:textId="074FFDB8" w:rsidR="00283901" w:rsidRDefault="00283901" w:rsidP="001D6D8E">
            <w:pPr>
              <w:spacing w:line="276" w:lineRule="auto"/>
              <w:jc w:val="both"/>
              <w:rPr>
                <w:rFonts w:eastAsia="Calibri"/>
                <w:szCs w:val="24"/>
                <w:lang w:val="mn-MN"/>
              </w:rPr>
            </w:pPr>
          </w:p>
          <w:p w14:paraId="22C5335E" w14:textId="0250677B" w:rsidR="00283901" w:rsidRDefault="00283901" w:rsidP="001D6D8E">
            <w:pPr>
              <w:spacing w:line="276" w:lineRule="auto"/>
              <w:jc w:val="both"/>
              <w:rPr>
                <w:rFonts w:eastAsia="Calibri"/>
                <w:szCs w:val="24"/>
                <w:lang w:val="mn-MN"/>
              </w:rPr>
            </w:pPr>
          </w:p>
          <w:p w14:paraId="619E945A" w14:textId="1BAE2328" w:rsidR="00283901" w:rsidRDefault="00283901" w:rsidP="001D6D8E">
            <w:pPr>
              <w:spacing w:line="276" w:lineRule="auto"/>
              <w:jc w:val="both"/>
              <w:rPr>
                <w:rFonts w:eastAsia="Calibri"/>
                <w:szCs w:val="24"/>
                <w:lang w:val="mn-MN"/>
              </w:rPr>
            </w:pPr>
          </w:p>
          <w:p w14:paraId="02877393" w14:textId="2169912A" w:rsidR="00283901" w:rsidRDefault="00283901" w:rsidP="001D6D8E">
            <w:pPr>
              <w:spacing w:line="276" w:lineRule="auto"/>
              <w:jc w:val="both"/>
              <w:rPr>
                <w:rFonts w:eastAsia="Calibri"/>
                <w:szCs w:val="24"/>
                <w:lang w:val="mn-MN"/>
              </w:rPr>
            </w:pPr>
          </w:p>
          <w:p w14:paraId="69F2CC07" w14:textId="228A1C3C" w:rsidR="00283901" w:rsidRDefault="00283901" w:rsidP="001D6D8E">
            <w:pPr>
              <w:spacing w:line="276" w:lineRule="auto"/>
              <w:jc w:val="both"/>
              <w:rPr>
                <w:rFonts w:eastAsia="Calibri"/>
                <w:szCs w:val="24"/>
                <w:lang w:val="mn-MN"/>
              </w:rPr>
            </w:pPr>
          </w:p>
          <w:p w14:paraId="2769EEA8" w14:textId="25F57A1A" w:rsidR="00283901" w:rsidRDefault="00283901" w:rsidP="001D6D8E">
            <w:pPr>
              <w:spacing w:line="276" w:lineRule="auto"/>
              <w:jc w:val="both"/>
              <w:rPr>
                <w:rFonts w:eastAsia="Calibri"/>
                <w:szCs w:val="24"/>
                <w:lang w:val="mn-MN"/>
              </w:rPr>
            </w:pPr>
          </w:p>
          <w:p w14:paraId="5559ED78" w14:textId="75F7ED02" w:rsidR="00283901" w:rsidRDefault="00283901" w:rsidP="001D6D8E">
            <w:pPr>
              <w:spacing w:line="276" w:lineRule="auto"/>
              <w:jc w:val="both"/>
              <w:rPr>
                <w:rFonts w:eastAsia="Calibri"/>
                <w:szCs w:val="24"/>
                <w:lang w:val="mn-MN"/>
              </w:rPr>
            </w:pPr>
          </w:p>
          <w:p w14:paraId="434C4C74" w14:textId="611DD92D" w:rsidR="00283901" w:rsidRDefault="00283901" w:rsidP="001D6D8E">
            <w:pPr>
              <w:spacing w:line="276" w:lineRule="auto"/>
              <w:jc w:val="both"/>
              <w:rPr>
                <w:rFonts w:eastAsia="Calibri"/>
                <w:szCs w:val="24"/>
                <w:lang w:val="mn-MN"/>
              </w:rPr>
            </w:pPr>
          </w:p>
          <w:p w14:paraId="512187C9" w14:textId="537DF523" w:rsidR="00283901" w:rsidRDefault="00283901" w:rsidP="001D6D8E">
            <w:pPr>
              <w:spacing w:line="276" w:lineRule="auto"/>
              <w:jc w:val="both"/>
              <w:rPr>
                <w:rFonts w:eastAsia="Calibri"/>
                <w:szCs w:val="24"/>
                <w:lang w:val="mn-MN"/>
              </w:rPr>
            </w:pPr>
          </w:p>
          <w:p w14:paraId="2232289E" w14:textId="794CF443" w:rsidR="00214C44" w:rsidRDefault="00214C44" w:rsidP="001D6D8E">
            <w:pPr>
              <w:spacing w:line="276" w:lineRule="auto"/>
              <w:jc w:val="both"/>
              <w:rPr>
                <w:rFonts w:eastAsia="Calibri"/>
                <w:szCs w:val="24"/>
                <w:lang w:val="mn-MN"/>
              </w:rPr>
            </w:pPr>
          </w:p>
          <w:p w14:paraId="18439764" w14:textId="7413A447" w:rsidR="00214C44" w:rsidRDefault="00214C44" w:rsidP="001D6D8E">
            <w:pPr>
              <w:spacing w:line="276" w:lineRule="auto"/>
              <w:jc w:val="both"/>
              <w:rPr>
                <w:rFonts w:eastAsia="Calibri"/>
                <w:szCs w:val="24"/>
                <w:lang w:val="mn-MN"/>
              </w:rPr>
            </w:pPr>
          </w:p>
          <w:p w14:paraId="3092268A" w14:textId="71DD4197" w:rsidR="00214C44" w:rsidRDefault="00214C44" w:rsidP="001D6D8E">
            <w:pPr>
              <w:spacing w:line="276" w:lineRule="auto"/>
              <w:jc w:val="both"/>
              <w:rPr>
                <w:rFonts w:eastAsia="Calibri"/>
                <w:szCs w:val="24"/>
                <w:lang w:val="mn-MN"/>
              </w:rPr>
            </w:pPr>
          </w:p>
          <w:p w14:paraId="502A264E" w14:textId="7C0C6044" w:rsidR="00214C44" w:rsidRDefault="00214C44" w:rsidP="001D6D8E">
            <w:pPr>
              <w:spacing w:line="276" w:lineRule="auto"/>
              <w:jc w:val="both"/>
              <w:rPr>
                <w:rFonts w:eastAsia="Calibri"/>
                <w:szCs w:val="24"/>
                <w:lang w:val="mn-MN"/>
              </w:rPr>
            </w:pPr>
          </w:p>
          <w:p w14:paraId="01D5FA0E" w14:textId="08E6AD8D" w:rsidR="00214C44" w:rsidRDefault="00214C44" w:rsidP="001D6D8E">
            <w:pPr>
              <w:spacing w:line="276" w:lineRule="auto"/>
              <w:jc w:val="both"/>
              <w:rPr>
                <w:rFonts w:eastAsia="Calibri"/>
                <w:szCs w:val="24"/>
                <w:lang w:val="mn-MN"/>
              </w:rPr>
            </w:pPr>
          </w:p>
          <w:p w14:paraId="149CB220" w14:textId="5A6A2D10" w:rsidR="00214C44" w:rsidRDefault="00214C44" w:rsidP="001D6D8E">
            <w:pPr>
              <w:spacing w:line="276" w:lineRule="auto"/>
              <w:jc w:val="both"/>
              <w:rPr>
                <w:rFonts w:eastAsia="Calibri"/>
                <w:szCs w:val="24"/>
                <w:lang w:val="mn-MN"/>
              </w:rPr>
            </w:pPr>
          </w:p>
          <w:p w14:paraId="364F994A" w14:textId="26B87F34" w:rsidR="00214C44" w:rsidRDefault="00214C44" w:rsidP="001D6D8E">
            <w:pPr>
              <w:spacing w:line="276" w:lineRule="auto"/>
              <w:jc w:val="both"/>
              <w:rPr>
                <w:rFonts w:eastAsia="Calibri"/>
                <w:szCs w:val="24"/>
                <w:lang w:val="mn-MN"/>
              </w:rPr>
            </w:pPr>
          </w:p>
          <w:p w14:paraId="0EF4C722" w14:textId="5F8823A3" w:rsidR="00214C44" w:rsidRDefault="00214C44" w:rsidP="001D6D8E">
            <w:pPr>
              <w:spacing w:line="276" w:lineRule="auto"/>
              <w:jc w:val="both"/>
              <w:rPr>
                <w:rFonts w:eastAsia="Calibri"/>
                <w:szCs w:val="24"/>
                <w:lang w:val="mn-MN"/>
              </w:rPr>
            </w:pPr>
          </w:p>
          <w:p w14:paraId="04CC1E94" w14:textId="25BDB8A2" w:rsidR="00214C44" w:rsidRDefault="00214C44" w:rsidP="001D6D8E">
            <w:pPr>
              <w:spacing w:line="276" w:lineRule="auto"/>
              <w:jc w:val="both"/>
              <w:rPr>
                <w:rFonts w:eastAsia="Calibri"/>
                <w:szCs w:val="24"/>
                <w:lang w:val="mn-MN"/>
              </w:rPr>
            </w:pPr>
          </w:p>
          <w:p w14:paraId="7A60E069" w14:textId="718E19DF" w:rsidR="00214C44" w:rsidRDefault="00214C44" w:rsidP="001D6D8E">
            <w:pPr>
              <w:spacing w:line="276" w:lineRule="auto"/>
              <w:jc w:val="both"/>
              <w:rPr>
                <w:rFonts w:eastAsia="Calibri"/>
                <w:szCs w:val="24"/>
                <w:lang w:val="mn-MN"/>
              </w:rPr>
            </w:pPr>
          </w:p>
          <w:p w14:paraId="7383786B" w14:textId="15AF9D2E" w:rsidR="00214C44" w:rsidRDefault="00214C44" w:rsidP="001D6D8E">
            <w:pPr>
              <w:spacing w:line="276" w:lineRule="auto"/>
              <w:jc w:val="both"/>
              <w:rPr>
                <w:rFonts w:eastAsia="Calibri"/>
                <w:szCs w:val="24"/>
                <w:lang w:val="mn-MN"/>
              </w:rPr>
            </w:pPr>
          </w:p>
          <w:p w14:paraId="0D2DAE61" w14:textId="2C876959" w:rsidR="00214C44" w:rsidRDefault="00214C44" w:rsidP="001D6D8E">
            <w:pPr>
              <w:spacing w:line="276" w:lineRule="auto"/>
              <w:jc w:val="both"/>
              <w:rPr>
                <w:rFonts w:eastAsia="Calibri"/>
                <w:szCs w:val="24"/>
                <w:lang w:val="mn-MN"/>
              </w:rPr>
            </w:pPr>
          </w:p>
          <w:p w14:paraId="61E15851" w14:textId="1D06053A" w:rsidR="00214C44" w:rsidRDefault="00214C44" w:rsidP="001D6D8E">
            <w:pPr>
              <w:spacing w:line="276" w:lineRule="auto"/>
              <w:jc w:val="both"/>
              <w:rPr>
                <w:rFonts w:eastAsia="Calibri"/>
                <w:szCs w:val="24"/>
                <w:lang w:val="mn-MN"/>
              </w:rPr>
            </w:pPr>
          </w:p>
          <w:p w14:paraId="0B0347D5" w14:textId="17E76DFA" w:rsidR="00214C44" w:rsidRDefault="00214C44" w:rsidP="001D6D8E">
            <w:pPr>
              <w:spacing w:line="276" w:lineRule="auto"/>
              <w:jc w:val="both"/>
              <w:rPr>
                <w:rFonts w:eastAsia="Calibri"/>
                <w:szCs w:val="24"/>
                <w:lang w:val="mn-MN"/>
              </w:rPr>
            </w:pPr>
          </w:p>
          <w:p w14:paraId="2472E11F" w14:textId="77777777" w:rsidR="00214C44" w:rsidRDefault="00214C44" w:rsidP="001D6D8E">
            <w:pPr>
              <w:spacing w:line="276" w:lineRule="auto"/>
              <w:jc w:val="both"/>
              <w:rPr>
                <w:rFonts w:eastAsia="Calibri"/>
                <w:szCs w:val="24"/>
                <w:lang w:val="mn-MN"/>
              </w:rPr>
            </w:pPr>
          </w:p>
          <w:p w14:paraId="3E976AE1" w14:textId="77777777" w:rsidR="00283901" w:rsidRDefault="00283901" w:rsidP="001D6D8E">
            <w:pPr>
              <w:spacing w:line="276" w:lineRule="auto"/>
              <w:jc w:val="both"/>
              <w:rPr>
                <w:rFonts w:eastAsia="Calibri"/>
                <w:szCs w:val="24"/>
                <w:lang w:val="mn-MN"/>
              </w:rPr>
            </w:pPr>
          </w:p>
          <w:p w14:paraId="270588E5" w14:textId="77777777" w:rsidR="00F32409" w:rsidRPr="00F32409" w:rsidRDefault="00F32409" w:rsidP="00F32409">
            <w:pPr>
              <w:spacing w:line="276" w:lineRule="auto"/>
              <w:jc w:val="center"/>
              <w:rPr>
                <w:rFonts w:eastAsia="Calibri"/>
                <w:b/>
                <w:szCs w:val="24"/>
                <w:lang w:val="mn-MN"/>
              </w:rPr>
            </w:pPr>
            <w:r w:rsidRPr="00F32409">
              <w:rPr>
                <w:rFonts w:eastAsia="Calibri"/>
                <w:b/>
                <w:szCs w:val="24"/>
              </w:rPr>
              <w:lastRenderedPageBreak/>
              <w:t xml:space="preserve">A </w:t>
            </w:r>
            <w:r w:rsidRPr="00F32409">
              <w:rPr>
                <w:rFonts w:eastAsia="Calibri"/>
                <w:b/>
                <w:szCs w:val="24"/>
                <w:lang w:val="mn-MN"/>
              </w:rPr>
              <w:t>хавсралт</w:t>
            </w:r>
          </w:p>
          <w:p w14:paraId="1A618B3E" w14:textId="77777777" w:rsidR="00F32409" w:rsidRPr="00F32409" w:rsidRDefault="00F32409" w:rsidP="00F32409">
            <w:pPr>
              <w:spacing w:line="276" w:lineRule="auto"/>
              <w:jc w:val="center"/>
              <w:rPr>
                <w:rFonts w:eastAsia="Calibri"/>
                <w:szCs w:val="24"/>
              </w:rPr>
            </w:pPr>
            <w:r w:rsidRPr="00F32409">
              <w:rPr>
                <w:rFonts w:eastAsia="Calibri"/>
                <w:szCs w:val="24"/>
              </w:rPr>
              <w:t>(</w:t>
            </w:r>
            <w:r w:rsidRPr="00F32409">
              <w:rPr>
                <w:rFonts w:eastAsia="Calibri"/>
                <w:szCs w:val="24"/>
                <w:lang w:val="mn-MN"/>
              </w:rPr>
              <w:t>норматив</w:t>
            </w:r>
            <w:r w:rsidRPr="00F32409">
              <w:rPr>
                <w:rFonts w:eastAsia="Calibri"/>
                <w:szCs w:val="24"/>
              </w:rPr>
              <w:t>)</w:t>
            </w:r>
          </w:p>
          <w:p w14:paraId="2B277908" w14:textId="77777777" w:rsidR="00F32409" w:rsidRPr="00F32409" w:rsidRDefault="00F32409" w:rsidP="00F32409">
            <w:pPr>
              <w:spacing w:line="276" w:lineRule="auto"/>
              <w:jc w:val="center"/>
              <w:rPr>
                <w:rFonts w:eastAsia="Calibri"/>
                <w:b/>
                <w:szCs w:val="24"/>
              </w:rPr>
            </w:pPr>
            <w:r w:rsidRPr="00F32409">
              <w:rPr>
                <w:rFonts w:eastAsia="Calibri"/>
                <w:b/>
                <w:szCs w:val="24"/>
                <w:lang w:val="mn-MN"/>
              </w:rPr>
              <w:t>Дулааны коэффициентын томьёо</w:t>
            </w:r>
          </w:p>
          <w:p w14:paraId="245AE187" w14:textId="77777777" w:rsidR="00F32409" w:rsidRDefault="00F32409" w:rsidP="001D6D8E">
            <w:pPr>
              <w:spacing w:line="276" w:lineRule="auto"/>
              <w:jc w:val="both"/>
              <w:rPr>
                <w:rFonts w:eastAsia="Calibri"/>
                <w:b/>
                <w:szCs w:val="24"/>
                <w:lang w:val="mn-MN"/>
              </w:rPr>
            </w:pPr>
            <w:r w:rsidRPr="00F32409">
              <w:rPr>
                <w:rFonts w:eastAsia="Calibri"/>
                <w:b/>
                <w:szCs w:val="24"/>
              </w:rPr>
              <w:t>A.1</w:t>
            </w:r>
            <w:r w:rsidRPr="00F32409">
              <w:rPr>
                <w:rFonts w:eastAsia="Calibri"/>
                <w:b/>
                <w:szCs w:val="24"/>
                <w:lang w:val="mn-MN"/>
              </w:rPr>
              <w:t xml:space="preserve"> Ус</w:t>
            </w:r>
          </w:p>
          <w:p w14:paraId="4D8AC5AB" w14:textId="67FA3C03" w:rsidR="00F32409" w:rsidRPr="00F32409" w:rsidRDefault="00DE35CE" w:rsidP="001D6D8E">
            <w:pPr>
              <w:spacing w:line="276" w:lineRule="auto"/>
              <w:jc w:val="both"/>
              <w:rPr>
                <w:rFonts w:eastAsia="Calibri"/>
                <w:szCs w:val="24"/>
                <w:lang w:val="mn-MN"/>
              </w:rPr>
            </w:pPr>
            <w:r>
              <w:rPr>
                <w:rFonts w:eastAsia="Calibri"/>
                <w:szCs w:val="24"/>
                <w:lang w:val="mn-MN"/>
              </w:rPr>
              <w:t xml:space="preserve">Дулаан солилцооны хэлхээнд солилцсон дулааныг тодорхойлохын тулд </w:t>
            </w:r>
            <w:r w:rsidR="0037150F">
              <w:rPr>
                <w:rFonts w:eastAsia="Calibri"/>
                <w:szCs w:val="24"/>
                <w:lang w:val="mn-MN"/>
              </w:rPr>
              <w:t>дулааны тоолуур</w:t>
            </w:r>
            <w:r>
              <w:rPr>
                <w:rFonts w:eastAsia="Calibri"/>
                <w:szCs w:val="24"/>
                <w:lang w:val="mn-MN"/>
              </w:rPr>
              <w:t xml:space="preserve">т дулаан зөөх шингэний </w:t>
            </w:r>
            <w:r w:rsidR="00BD7CB6">
              <w:rPr>
                <w:rFonts w:eastAsia="Calibri"/>
                <w:szCs w:val="24"/>
                <w:lang w:val="mn-MN"/>
              </w:rPr>
              <w:t>(ихэнхдээ ус</w:t>
            </w:r>
            <w:r w:rsidR="00BD7CB6" w:rsidRPr="002F6237">
              <w:rPr>
                <w:rFonts w:eastAsia="Calibri"/>
                <w:szCs w:val="24"/>
                <w:lang w:val="mn-MN"/>
              </w:rPr>
              <w:t xml:space="preserve">) </w:t>
            </w:r>
            <w:r w:rsidR="00BD7CB6">
              <w:rPr>
                <w:rFonts w:eastAsia="Calibri"/>
                <w:szCs w:val="24"/>
                <w:lang w:val="mn-MN"/>
              </w:rPr>
              <w:t>төрлийг</w:t>
            </w:r>
            <w:r>
              <w:rPr>
                <w:rFonts w:eastAsia="Calibri"/>
                <w:szCs w:val="24"/>
                <w:lang w:val="mn-MN"/>
              </w:rPr>
              <w:t xml:space="preserve"> дулааны</w:t>
            </w:r>
            <w:r w:rsidR="000241D9">
              <w:rPr>
                <w:rFonts w:eastAsia="Calibri"/>
                <w:szCs w:val="24"/>
                <w:lang w:val="mn-MN"/>
              </w:rPr>
              <w:t xml:space="preserve"> </w:t>
            </w: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oMath>
            <w:r>
              <w:rPr>
                <w:rFonts w:eastAsia="Calibri"/>
                <w:szCs w:val="24"/>
                <w:lang w:val="mn-MN"/>
              </w:rPr>
              <w:t xml:space="preserve"> </w:t>
            </w:r>
            <w:r w:rsidRPr="00DE35CE">
              <w:rPr>
                <w:rFonts w:eastAsia="Calibri"/>
                <w:szCs w:val="24"/>
                <w:lang w:val="mn-MN"/>
              </w:rPr>
              <w:t>коэффициентын</w:t>
            </w:r>
            <w:r w:rsidR="00BD7CB6">
              <w:rPr>
                <w:rFonts w:eastAsia="Calibri"/>
                <w:szCs w:val="24"/>
                <w:lang w:val="mn-MN"/>
              </w:rPr>
              <w:t xml:space="preserve"> тусламжтай тооцох хэрэгтэй. Дулааны коэффициент нь даралт </w:t>
            </w:r>
            <m:oMath>
              <m:r>
                <m:rPr>
                  <m:sty m:val="p"/>
                </m:rPr>
                <w:rPr>
                  <w:rFonts w:ascii="Cambria Math" w:eastAsia="Calibri" w:hAnsi="Cambria Math"/>
                  <w:szCs w:val="24"/>
                  <w:lang w:val="mn-MN"/>
                </w:rPr>
                <m:t>p</m:t>
              </m:r>
            </m:oMath>
            <w:r w:rsidR="00BD7CB6">
              <w:rPr>
                <w:rFonts w:eastAsia="Calibri"/>
                <w:szCs w:val="24"/>
                <w:lang w:val="mn-MN"/>
              </w:rPr>
              <w:t xml:space="preserve">, </w:t>
            </w:r>
            <w:r w:rsidR="00E32CAB">
              <w:rPr>
                <w:rFonts w:eastAsia="Calibri"/>
                <w:szCs w:val="24"/>
                <w:lang w:val="mn-MN"/>
              </w:rPr>
              <w:t>өгөх</w:t>
            </w:r>
            <w:r w:rsidR="00BD7CB6">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oMath>
            <w:r w:rsidR="00BD7CB6">
              <w:rPr>
                <w:rFonts w:eastAsia="Calibri"/>
                <w:szCs w:val="24"/>
                <w:vertAlign w:val="subscript"/>
                <w:lang w:val="mn-MN"/>
              </w:rPr>
              <w:t xml:space="preserve"> </w:t>
            </w:r>
            <w:r w:rsidR="00BD7CB6">
              <w:rPr>
                <w:rFonts w:eastAsia="Calibri"/>
                <w:szCs w:val="24"/>
                <w:lang w:val="mn-MN"/>
              </w:rPr>
              <w:t xml:space="preserve">температур болон </w:t>
            </w:r>
            <w:r w:rsidR="00E32CAB">
              <w:rPr>
                <w:rFonts w:eastAsia="Calibri"/>
                <w:szCs w:val="24"/>
                <w:lang w:val="mn-MN"/>
              </w:rPr>
              <w:t>буцах</w:t>
            </w:r>
            <w:r w:rsidR="00BD7CB6">
              <w:rPr>
                <w:rFonts w:eastAsia="Calibri"/>
                <w:szCs w:val="24"/>
                <w:lang w:val="mn-MN"/>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oMath>
            <w:r w:rsidR="00BD7CB6">
              <w:rPr>
                <w:rFonts w:eastAsia="Calibri"/>
                <w:szCs w:val="24"/>
                <w:vertAlign w:val="subscript"/>
                <w:lang w:val="mn-MN"/>
              </w:rPr>
              <w:t xml:space="preserve"> </w:t>
            </w:r>
            <w:r w:rsidR="00BD7CB6">
              <w:rPr>
                <w:rFonts w:eastAsia="Calibri"/>
                <w:szCs w:val="24"/>
                <w:lang w:val="mn-MN"/>
              </w:rPr>
              <w:t xml:space="preserve">температур гэсэн  хэмжих боломжтой физик тоо хэмжээний функц бөгөөд </w:t>
            </w:r>
            <w:r w:rsidR="006950F5">
              <w:rPr>
                <w:rFonts w:eastAsia="Calibri"/>
                <w:szCs w:val="24"/>
                <w:lang w:val="mn-MN"/>
              </w:rPr>
              <w:t xml:space="preserve">(A.1) томьёонд нийцдэг. </w:t>
            </w:r>
          </w:p>
          <w:p w14:paraId="5FCE11DA" w14:textId="77777777" w:rsidR="006E7CD2" w:rsidRPr="006950F5" w:rsidRDefault="006950F5" w:rsidP="00006F05">
            <w:pPr>
              <w:spacing w:line="276" w:lineRule="auto"/>
              <w:jc w:val="both"/>
              <w:rPr>
                <w:rFonts w:eastAsia="Calibri"/>
                <w:szCs w:val="24"/>
                <w:lang w:val="mn-MN"/>
              </w:rPr>
            </w:pPr>
            <w:r>
              <w:rPr>
                <w:rFonts w:eastAsia="Calibri"/>
                <w:szCs w:val="24"/>
                <w:lang w:val="mn-MN"/>
              </w:rPr>
              <w:t xml:space="preserve">Усны дулааны коэффициентыг дараах томьёогоор олно. </w:t>
            </w:r>
          </w:p>
          <w:p w14:paraId="7F8FC523" w14:textId="77777777" w:rsidR="006950F5" w:rsidRDefault="006950F5" w:rsidP="006950F5">
            <w:pPr>
              <w:spacing w:line="276" w:lineRule="auto"/>
              <w:jc w:val="center"/>
              <w:rPr>
                <w:rFonts w:eastAsia="Calibri"/>
                <w:szCs w:val="24"/>
              </w:rPr>
            </w:pP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r>
                <m:rPr>
                  <m:sty m:val="p"/>
                </m:rPr>
                <w:rPr>
                  <w:rFonts w:ascii="Cambria Math" w:eastAsia="Calibri" w:hAnsi="Cambria Math"/>
                  <w:szCs w:val="24"/>
                  <w:lang w:val="mn-MN"/>
                </w:rPr>
                <m:t xml:space="preserve">= </m:t>
              </m:r>
              <m:f>
                <m:fPr>
                  <m:ctrlPr>
                    <w:rPr>
                      <w:rFonts w:ascii="Cambria Math" w:eastAsia="Calibri" w:hAnsi="Cambria Math"/>
                      <w:szCs w:val="24"/>
                      <w:lang w:val="mn-MN"/>
                    </w:rPr>
                  </m:ctrlPr>
                </m:fPr>
                <m:num>
                  <m:r>
                    <m:rPr>
                      <m:sty m:val="p"/>
                    </m:rPr>
                    <w:rPr>
                      <w:rFonts w:ascii="Cambria Math" w:eastAsia="Calibri" w:hAnsi="Cambria Math"/>
                      <w:szCs w:val="24"/>
                      <w:lang w:val="mn-MN"/>
                    </w:rPr>
                    <m:t>1</m:t>
                  </m:r>
                </m:num>
                <m:den>
                  <m:r>
                    <m:rPr>
                      <m:sty m:val="p"/>
                    </m:rPr>
                    <w:rPr>
                      <w:rFonts w:ascii="Cambria Math" w:eastAsia="Calibri" w:hAnsi="Cambria Math"/>
                      <w:szCs w:val="24"/>
                      <w:lang w:val="mn-MN"/>
                    </w:rPr>
                    <m:t>v</m:t>
                  </m:r>
                </m:den>
              </m:f>
              <m:f>
                <m:fPr>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num>
                <m:den>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den>
              </m:f>
            </m:oMath>
            <w:r>
              <w:rPr>
                <w:rFonts w:eastAsia="Calibri"/>
                <w:szCs w:val="24"/>
              </w:rPr>
              <w:t xml:space="preserve">         (A.1)</w:t>
            </w:r>
          </w:p>
          <w:p w14:paraId="498AD3F7" w14:textId="77777777" w:rsidR="009F1A30" w:rsidRDefault="006950F5" w:rsidP="00006F05">
            <w:pPr>
              <w:spacing w:line="276" w:lineRule="auto"/>
              <w:jc w:val="both"/>
              <w:rPr>
                <w:rFonts w:eastAsia="Calibri"/>
                <w:szCs w:val="24"/>
                <w:lang w:val="mn-MN"/>
              </w:rPr>
            </w:pPr>
            <w:r>
              <w:rPr>
                <w:rFonts w:eastAsia="Calibri"/>
                <w:szCs w:val="24"/>
                <w:lang w:val="mn-MN"/>
              </w:rPr>
              <w:t xml:space="preserve">үүнд: </w:t>
            </w:r>
          </w:p>
          <w:p w14:paraId="6DF27522" w14:textId="775B95E9" w:rsidR="006950F5" w:rsidRDefault="000241D9" w:rsidP="00006F05">
            <w:pPr>
              <w:spacing w:line="276" w:lineRule="auto"/>
              <w:jc w:val="both"/>
              <w:rPr>
                <w:rFonts w:eastAsia="Calibri"/>
                <w:szCs w:val="24"/>
              </w:rPr>
            </w:pPr>
            <m:oMath>
              <m:r>
                <m:rPr>
                  <m:sty m:val="p"/>
                </m:rPr>
                <w:rPr>
                  <w:rFonts w:ascii="Cambria Math" w:eastAsia="Calibri" w:hAnsi="Cambria Math"/>
                  <w:szCs w:val="24"/>
                  <w:lang w:val="mn-MN"/>
                </w:rPr>
                <m:t>v</m:t>
              </m:r>
            </m:oMath>
            <w:r w:rsidR="0091653F">
              <w:rPr>
                <w:rFonts w:eastAsia="Calibri"/>
                <w:szCs w:val="24"/>
              </w:rPr>
              <w:t xml:space="preserve"> – </w:t>
            </w:r>
            <w:r w:rsidR="0091653F">
              <w:rPr>
                <w:rFonts w:eastAsia="Calibri"/>
                <w:szCs w:val="24"/>
                <w:lang w:val="mn-MN"/>
              </w:rPr>
              <w:t>хувийн эзлэхүүн</w:t>
            </w:r>
            <w:r w:rsidR="0091653F">
              <w:rPr>
                <w:rFonts w:eastAsia="Calibri"/>
                <w:szCs w:val="24"/>
              </w:rPr>
              <w:t>;</w:t>
            </w:r>
          </w:p>
          <w:p w14:paraId="0984815B" w14:textId="43E5B30B" w:rsidR="0091653F" w:rsidRDefault="00E877C9" w:rsidP="00006F05">
            <w:pPr>
              <w:spacing w:line="276" w:lineRule="auto"/>
              <w:jc w:val="both"/>
              <w:rPr>
                <w:rFonts w:eastAsia="Calibri"/>
                <w:szCs w:val="24"/>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oMath>
            <w:r w:rsidR="0091653F">
              <w:rPr>
                <w:rFonts w:eastAsia="Calibri"/>
                <w:szCs w:val="24"/>
              </w:rPr>
              <w:t xml:space="preserve"> – </w:t>
            </w:r>
            <w:r w:rsidR="0091653F">
              <w:rPr>
                <w:rFonts w:eastAsia="Calibri"/>
                <w:szCs w:val="24"/>
                <w:lang w:val="mn-MN"/>
              </w:rPr>
              <w:t xml:space="preserve">хувийн энтальпи </w:t>
            </w:r>
            <w:r w:rsidR="0091653F">
              <w:rPr>
                <w:rFonts w:eastAsia="Calibri"/>
                <w:szCs w:val="24"/>
              </w:rPr>
              <w:t>(</w:t>
            </w:r>
            <w:r w:rsidR="004007E3">
              <w:rPr>
                <w:rFonts w:eastAsia="Calibri"/>
                <w:szCs w:val="24"/>
                <w:lang w:val="mn-MN"/>
              </w:rPr>
              <w:t>өгөх шугам</w:t>
            </w:r>
            <w:r w:rsidR="0091653F" w:rsidRPr="00194117">
              <w:rPr>
                <w:rFonts w:eastAsia="Calibri"/>
                <w:szCs w:val="24"/>
              </w:rPr>
              <w:t>)</w:t>
            </w:r>
            <w:r w:rsidR="0091653F">
              <w:rPr>
                <w:rFonts w:eastAsia="Calibri"/>
                <w:szCs w:val="24"/>
              </w:rPr>
              <w:t>;</w:t>
            </w:r>
          </w:p>
          <w:p w14:paraId="3B633808" w14:textId="74CC48A4" w:rsidR="0091653F" w:rsidRDefault="00E877C9" w:rsidP="0091653F">
            <w:pPr>
              <w:spacing w:line="276" w:lineRule="auto"/>
              <w:jc w:val="both"/>
              <w:rPr>
                <w:rFonts w:eastAsia="Calibri"/>
                <w:szCs w:val="24"/>
                <w:lang w:val="mn-MN"/>
              </w:rPr>
            </w:pP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oMath>
            <w:r w:rsidR="0091653F">
              <w:rPr>
                <w:rFonts w:eastAsia="Calibri"/>
                <w:szCs w:val="24"/>
                <w:lang w:val="mn-MN"/>
              </w:rPr>
              <w:t xml:space="preserve"> – хувийн энтальпи </w:t>
            </w:r>
            <w:r w:rsidR="0091653F">
              <w:rPr>
                <w:rFonts w:eastAsia="Calibri"/>
                <w:szCs w:val="24"/>
              </w:rPr>
              <w:t>(</w:t>
            </w:r>
            <w:r w:rsidR="004007E3">
              <w:rPr>
                <w:rFonts w:eastAsia="Calibri"/>
                <w:szCs w:val="24"/>
                <w:lang w:val="mn-MN"/>
              </w:rPr>
              <w:t>буцах шугам</w:t>
            </w:r>
            <w:r w:rsidR="0091653F" w:rsidRPr="00194117">
              <w:rPr>
                <w:rFonts w:eastAsia="Calibri"/>
                <w:szCs w:val="24"/>
              </w:rPr>
              <w:t>)</w:t>
            </w:r>
            <w:r w:rsidR="0091653F">
              <w:rPr>
                <w:rFonts w:eastAsia="Calibri"/>
                <w:szCs w:val="24"/>
                <w:lang w:val="mn-MN"/>
              </w:rPr>
              <w:t xml:space="preserve"> байна.</w:t>
            </w:r>
          </w:p>
          <w:p w14:paraId="686958AE" w14:textId="7C8ECE47" w:rsidR="0091653F" w:rsidRDefault="000C0916" w:rsidP="0091653F">
            <w:pPr>
              <w:spacing w:line="276" w:lineRule="auto"/>
              <w:jc w:val="both"/>
              <w:rPr>
                <w:rFonts w:eastAsia="Calibri"/>
                <w:szCs w:val="24"/>
                <w:lang w:val="mn-MN"/>
              </w:rPr>
            </w:pPr>
            <w:r>
              <w:rPr>
                <w:rFonts w:eastAsia="Calibri"/>
                <w:szCs w:val="24"/>
                <w:lang w:val="mn-MN"/>
              </w:rPr>
              <w:t xml:space="preserve">Олон улсын температурын </w:t>
            </w:r>
            <w:r w:rsidR="00833D83">
              <w:rPr>
                <w:rFonts w:eastAsia="Calibri"/>
                <w:szCs w:val="24"/>
                <w:lang w:val="mn-MN"/>
              </w:rPr>
              <w:t xml:space="preserve">1990 оны </w:t>
            </w:r>
            <w:r w:rsidR="00833D83" w:rsidRPr="00194117">
              <w:rPr>
                <w:rFonts w:eastAsia="Calibri"/>
                <w:szCs w:val="24"/>
              </w:rPr>
              <w:t>(ITS-90)</w:t>
            </w:r>
            <w:r w:rsidR="00833D83">
              <w:rPr>
                <w:rFonts w:eastAsia="Calibri"/>
                <w:szCs w:val="24"/>
                <w:lang w:val="mn-MN"/>
              </w:rPr>
              <w:t xml:space="preserve"> стандартыг хэрэглэж, “Ус болон уурын дулааны динамикийн а</w:t>
            </w:r>
            <w:r w:rsidR="002C0537">
              <w:rPr>
                <w:rFonts w:eastAsia="Calibri"/>
                <w:szCs w:val="24"/>
                <w:lang w:val="mn-MN"/>
              </w:rPr>
              <w:t>ж үйлдвэрийн стандарт</w:t>
            </w:r>
            <w:r w:rsidR="00A11A12">
              <w:rPr>
                <w:rFonts w:eastAsia="Calibri"/>
                <w:szCs w:val="24"/>
                <w:lang w:val="mn-MN"/>
              </w:rPr>
              <w:t>”-</w:t>
            </w:r>
            <w:r w:rsidR="002C0537">
              <w:rPr>
                <w:rFonts w:eastAsia="Calibri"/>
                <w:szCs w:val="24"/>
                <w:lang w:val="mn-MN"/>
              </w:rPr>
              <w:t>д нийцүүл</w:t>
            </w:r>
            <w:r w:rsidR="00833D83">
              <w:rPr>
                <w:rFonts w:eastAsia="Calibri"/>
                <w:szCs w:val="24"/>
                <w:lang w:val="mn-MN"/>
              </w:rPr>
              <w:t xml:space="preserve">эн, </w:t>
            </w:r>
            <m:oMath>
              <m:r>
                <m:rPr>
                  <m:sty m:val="p"/>
                </m:rPr>
                <w:rPr>
                  <w:rFonts w:ascii="Cambria Math" w:eastAsia="Calibri" w:hAnsi="Cambria Math"/>
                  <w:szCs w:val="24"/>
                  <w:lang w:val="mn-MN"/>
                </w:rPr>
                <m:t>v</m:t>
              </m:r>
            </m:oMath>
            <w:r w:rsidRPr="00194117">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oMath>
            <w:r w:rsidRPr="00194117">
              <w:rPr>
                <w:rFonts w:eastAsia="Calibri"/>
                <w:szCs w:val="24"/>
              </w:rPr>
              <w:t xml:space="preserve"> </w:t>
            </w:r>
            <w:r w:rsidR="00E32CAB">
              <w:rPr>
                <w:rFonts w:eastAsia="Calibri"/>
                <w:szCs w:val="24"/>
                <w:lang w:val="mn-MN"/>
              </w:rPr>
              <w:t>болон</w:t>
            </w:r>
            <w:r w:rsidRPr="00194117">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oMath>
            <w:r>
              <w:rPr>
                <w:rFonts w:eastAsia="Calibri"/>
                <w:szCs w:val="24"/>
                <w:vertAlign w:val="subscript"/>
                <w:lang w:val="mn-MN"/>
              </w:rPr>
              <w:t xml:space="preserve"> </w:t>
            </w:r>
            <w:r w:rsidR="00833D83">
              <w:rPr>
                <w:rFonts w:eastAsia="Calibri"/>
                <w:szCs w:val="24"/>
                <w:lang w:val="mn-MN"/>
              </w:rPr>
              <w:t xml:space="preserve">хэмжигдэхүүнүүдийн тоо хэмжээг тооцоолж болно. Үндсэн утгуудыг </w:t>
            </w:r>
            <w:r w:rsidR="00073D82" w:rsidRPr="00194117">
              <w:rPr>
                <w:rFonts w:eastAsia="Calibri"/>
                <w:szCs w:val="24"/>
              </w:rPr>
              <w:t>A.1</w:t>
            </w:r>
            <w:r w:rsidR="00073D82">
              <w:rPr>
                <w:rFonts w:eastAsia="Calibri"/>
                <w:szCs w:val="24"/>
                <w:lang w:val="mn-MN"/>
              </w:rPr>
              <w:t xml:space="preserve">-р хүснэгтэд бичсэн. </w:t>
            </w:r>
          </w:p>
          <w:p w14:paraId="2C7BF9E2" w14:textId="77777777" w:rsidR="00073D82" w:rsidRDefault="00073D82" w:rsidP="00073D82">
            <w:pPr>
              <w:spacing w:line="276" w:lineRule="auto"/>
              <w:jc w:val="both"/>
              <w:rPr>
                <w:rFonts w:eastAsia="Calibri"/>
                <w:szCs w:val="24"/>
                <w:lang w:val="mn-MN"/>
              </w:rPr>
            </w:pPr>
            <w:r>
              <w:rPr>
                <w:rFonts w:eastAsia="Calibri"/>
                <w:szCs w:val="24"/>
                <w:lang w:val="mn-MN"/>
              </w:rPr>
              <w:t xml:space="preserve">Хувийн эзлэхүүнийг дараах томьёогоор олно. </w:t>
            </w:r>
          </w:p>
          <w:p w14:paraId="2B2E1172" w14:textId="77777777" w:rsidR="0007735C" w:rsidRDefault="0007735C" w:rsidP="0007735C">
            <w:pPr>
              <w:spacing w:line="276" w:lineRule="auto"/>
              <w:jc w:val="center"/>
              <w:rPr>
                <w:rFonts w:eastAsia="Calibri"/>
                <w:szCs w:val="24"/>
              </w:rPr>
            </w:pPr>
            <m:oMath>
              <m:r>
                <m:rPr>
                  <m:sty m:val="p"/>
                </m:rPr>
                <w:rPr>
                  <w:rFonts w:ascii="Cambria Math" w:eastAsia="Calibri" w:hAnsi="Cambria Math"/>
                  <w:szCs w:val="24"/>
                </w:rPr>
                <m:t>v=</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T</m:t>
                  </m:r>
                </m:sub>
              </m:sSub>
            </m:oMath>
            <w:r>
              <w:rPr>
                <w:rFonts w:eastAsia="Calibri"/>
                <w:szCs w:val="24"/>
              </w:rPr>
              <w:t xml:space="preserve">         (A.2)</w:t>
            </w:r>
          </w:p>
          <w:p w14:paraId="215FFAB0" w14:textId="77777777" w:rsidR="0007735C" w:rsidRDefault="0007735C" w:rsidP="0007735C">
            <w:pPr>
              <w:spacing w:line="276" w:lineRule="auto"/>
              <w:jc w:val="center"/>
              <w:rPr>
                <w:rFonts w:eastAsia="Calibri"/>
                <w:szCs w:val="24"/>
              </w:rPr>
            </w:pPr>
          </w:p>
          <w:p w14:paraId="7A20F538" w14:textId="77777777" w:rsidR="0007735C" w:rsidRDefault="0007735C" w:rsidP="0007735C">
            <w:pPr>
              <w:spacing w:line="276" w:lineRule="auto"/>
              <w:jc w:val="center"/>
              <w:rPr>
                <w:rFonts w:eastAsia="Calibri"/>
                <w:szCs w:val="24"/>
              </w:rPr>
            </w:pPr>
            <m:oMath>
              <m:r>
                <m:rPr>
                  <m:sty m:val="p"/>
                </m:rPr>
                <w:rPr>
                  <w:rFonts w:ascii="Cambria Math" w:eastAsia="Calibri" w:hAnsi="Cambria Math"/>
                  <w:szCs w:val="24"/>
                </w:rPr>
                <m:t>v</m:t>
              </m:r>
              <m:d>
                <m:dPr>
                  <m:ctrlPr>
                    <w:rPr>
                      <w:rFonts w:ascii="Cambria Math" w:eastAsia="Calibri" w:hAnsi="Cambria Math"/>
                      <w:szCs w:val="24"/>
                    </w:rPr>
                  </m:ctrlPr>
                </m:dPr>
                <m:e>
                  <m:r>
                    <w:rPr>
                      <w:rFonts w:ascii="Cambria Math" w:eastAsia="Calibri" w:hAnsi="Cambria Math"/>
                      <w:szCs w:val="24"/>
                    </w:rPr>
                    <m:t>π,τ</m:t>
                  </m:r>
                </m:e>
              </m:d>
              <m:f>
                <m:fPr>
                  <m:ctrlPr>
                    <w:rPr>
                      <w:rFonts w:ascii="Cambria Math" w:eastAsia="Calibri" w:hAnsi="Cambria Math"/>
                      <w:szCs w:val="24"/>
                    </w:rPr>
                  </m:ctrlPr>
                </m:fPr>
                <m:num>
                  <m:r>
                    <w:rPr>
                      <w:rFonts w:ascii="Cambria Math" w:eastAsia="Calibri" w:hAnsi="Cambria Math"/>
                      <w:szCs w:val="24"/>
                    </w:rPr>
                    <m:t>p</m:t>
                  </m:r>
                </m:num>
                <m:den>
                  <m:r>
                    <w:rPr>
                      <w:rFonts w:ascii="Cambria Math" w:eastAsia="Calibri" w:hAnsi="Cambria Math"/>
                      <w:szCs w:val="24"/>
                    </w:rPr>
                    <m:t>RT</m:t>
                  </m:r>
                </m:den>
              </m:f>
              <m:r>
                <m:rPr>
                  <m:sty m:val="p"/>
                </m:rPr>
                <w:rPr>
                  <w:rFonts w:ascii="Cambria Math" w:eastAsia="Calibri" w:hAnsi="Cambria Math"/>
                  <w:szCs w:val="24"/>
                </w:rPr>
                <m:t>=</m:t>
              </m:r>
              <m:sSub>
                <m:sSubPr>
                  <m:ctrlPr>
                    <w:rPr>
                      <w:rFonts w:ascii="Cambria Math" w:eastAsia="Calibri" w:hAnsi="Cambria Math"/>
                      <w:szCs w:val="24"/>
                    </w:rPr>
                  </m:ctrlPr>
                </m:sSubPr>
                <m:e>
                  <m:r>
                    <m:rPr>
                      <m:sty m:val="p"/>
                    </m:rPr>
                    <w:rPr>
                      <w:rFonts w:ascii="Cambria Math" w:eastAsia="Calibri" w:hAnsi="Cambria Math"/>
                      <w:szCs w:val="24"/>
                    </w:rPr>
                    <m:t>πγ</m:t>
                  </m:r>
                </m:e>
                <m:sub>
                  <m:r>
                    <w:rPr>
                      <w:rFonts w:ascii="Cambria Math" w:eastAsia="Calibri" w:hAnsi="Cambria Math"/>
                      <w:szCs w:val="24"/>
                    </w:rPr>
                    <m:t>π</m:t>
                  </m:r>
                </m:sub>
              </m:sSub>
            </m:oMath>
            <w:r>
              <w:rPr>
                <w:rFonts w:eastAsia="Calibri"/>
                <w:szCs w:val="24"/>
              </w:rPr>
              <w:t xml:space="preserve">    (A.3)</w:t>
            </w:r>
          </w:p>
          <w:p w14:paraId="5D6C69E4" w14:textId="77777777" w:rsidR="00073D82" w:rsidRDefault="0007735C" w:rsidP="00073D82">
            <w:pPr>
              <w:spacing w:line="276" w:lineRule="auto"/>
              <w:jc w:val="both"/>
              <w:rPr>
                <w:rFonts w:eastAsia="Calibri"/>
                <w:szCs w:val="24"/>
                <w:lang w:val="mn-MN"/>
              </w:rPr>
            </w:pPr>
            <w:r>
              <w:rPr>
                <w:rFonts w:eastAsia="Calibri"/>
                <w:szCs w:val="24"/>
                <w:lang w:val="mn-MN"/>
              </w:rPr>
              <w:t>үүнд:</w:t>
            </w:r>
          </w:p>
          <w:p w14:paraId="2327361B" w14:textId="23AE13EF" w:rsidR="0007735C" w:rsidRDefault="00E32CAB" w:rsidP="00073D82">
            <w:pPr>
              <w:spacing w:line="276" w:lineRule="auto"/>
              <w:jc w:val="both"/>
              <w:rPr>
                <w:rFonts w:eastAsia="Calibri"/>
                <w:szCs w:val="24"/>
                <w:lang w:val="mn-MN"/>
              </w:rPr>
            </w:pPr>
            <m:oMath>
              <m:r>
                <w:rPr>
                  <w:rFonts w:ascii="Cambria Math" w:eastAsia="Calibri" w:hAnsi="Cambria Math"/>
                  <w:szCs w:val="24"/>
                </w:rPr>
                <m:t>g</m:t>
              </m:r>
            </m:oMath>
            <w:r w:rsidR="00D36F83">
              <w:rPr>
                <w:rFonts w:eastAsia="Calibri"/>
                <w:szCs w:val="24"/>
                <w:lang w:val="mn-MN"/>
              </w:rPr>
              <w:t xml:space="preserve"> –</w:t>
            </w:r>
            <w:r w:rsidR="00D36F83" w:rsidRPr="00D36F83">
              <w:rPr>
                <w:rFonts w:eastAsia="Calibri"/>
                <w:szCs w:val="24"/>
                <w:lang w:val="mn-MN"/>
              </w:rPr>
              <w:t xml:space="preserve"> Г</w:t>
            </w:r>
            <w:r w:rsidR="002E4B4D">
              <w:rPr>
                <w:rFonts w:eastAsia="Calibri"/>
                <w:szCs w:val="24"/>
                <w:lang w:val="mn-MN"/>
              </w:rPr>
              <w:t>иббсийн чөлөөт энерги</w:t>
            </w:r>
            <w:r w:rsidR="00D36F83">
              <w:rPr>
                <w:rFonts w:eastAsia="Calibri"/>
                <w:szCs w:val="24"/>
                <w:lang w:val="mn-MN"/>
              </w:rPr>
              <w:t xml:space="preserve"> бөгөөд </w:t>
            </w:r>
          </w:p>
          <w:p w14:paraId="683F848C" w14:textId="77777777" w:rsidR="00E53747" w:rsidRPr="006950F5" w:rsidRDefault="00E53747" w:rsidP="00073D82">
            <w:pPr>
              <w:spacing w:line="276" w:lineRule="auto"/>
              <w:jc w:val="both"/>
              <w:rPr>
                <w:rFonts w:eastAsia="Calibri"/>
                <w:szCs w:val="24"/>
                <w:lang w:val="mn-MN"/>
              </w:rPr>
            </w:pPr>
          </w:p>
          <w:p w14:paraId="32538153" w14:textId="5833AFF1" w:rsidR="002E4B4D" w:rsidRPr="0009525B" w:rsidRDefault="00E877C9" w:rsidP="002E4B4D">
            <w:pPr>
              <w:spacing w:line="276" w:lineRule="auto"/>
              <w:jc w:val="both"/>
              <w:rPr>
                <w:rFonts w:eastAsia="Calibri"/>
                <w:szCs w:val="24"/>
                <w:lang w:val="mn-MN"/>
              </w:rPr>
            </w:pPr>
            <m:oMath>
              <m:sSup>
                <m:sSupPr>
                  <m:ctrlPr>
                    <w:rPr>
                      <w:rFonts w:ascii="Cambria Math" w:eastAsia="Calibri" w:hAnsi="Cambria Math"/>
                      <w:szCs w:val="24"/>
                    </w:rPr>
                  </m:ctrlPr>
                </m:sSupPr>
                <m:e>
                  <m:r>
                    <m:rPr>
                      <m:sty m:val="p"/>
                    </m:rPr>
                    <w:rPr>
                      <w:rFonts w:ascii="Cambria Math" w:eastAsia="Calibri" w:hAnsi="Cambria Math"/>
                      <w:szCs w:val="24"/>
                    </w:rPr>
                    <m:t>ρ</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 xml:space="preserve">16,53MPa байх </m:t>
              </m:r>
              <m:r>
                <w:rPr>
                  <w:rFonts w:ascii="Cambria Math" w:eastAsia="Calibri" w:hAnsi="Cambria Math"/>
                  <w:szCs w:val="24"/>
                </w:rPr>
                <m:t>π</m:t>
              </m:r>
              <m:r>
                <m:rPr>
                  <m:sty m:val="p"/>
                </m:rPr>
                <w:rPr>
                  <w:rFonts w:ascii="Cambria Math" w:eastAsia="Calibri" w:hAnsi="Cambria Math"/>
                  <w:szCs w:val="24"/>
                </w:rPr>
                <m:t>=</m:t>
              </m:r>
              <m:r>
                <w:rPr>
                  <w:rFonts w:ascii="Cambria Math" w:eastAsia="Calibri" w:hAnsi="Cambria Math"/>
                  <w:szCs w:val="24"/>
                </w:rPr>
                <m:t xml:space="preserve"> ρ/</m:t>
              </m:r>
              <m:sSup>
                <m:sSupPr>
                  <m:ctrlPr>
                    <w:rPr>
                      <w:rFonts w:ascii="Cambria Math" w:eastAsia="Calibri" w:hAnsi="Cambria Math"/>
                      <w:i/>
                      <w:szCs w:val="24"/>
                    </w:rPr>
                  </m:ctrlPr>
                </m:sSupPr>
                <m:e>
                  <m:r>
                    <w:rPr>
                      <w:rFonts w:ascii="Cambria Math" w:eastAsia="Calibri" w:hAnsi="Cambria Math"/>
                      <w:szCs w:val="24"/>
                    </w:rPr>
                    <m:t>ρ</m:t>
                  </m:r>
                </m:e>
                <m:sup>
                  <m:r>
                    <w:rPr>
                      <w:rFonts w:ascii="Cambria Math" w:eastAsia="Calibri" w:hAnsi="Cambria Math"/>
                      <w:szCs w:val="24"/>
                    </w:rPr>
                    <m:t>*</m:t>
                  </m:r>
                </m:sup>
              </m:sSup>
            </m:oMath>
            <w:r w:rsidR="0009525B">
              <w:rPr>
                <w:rFonts w:eastAsia="Calibri"/>
                <w:szCs w:val="24"/>
                <w:lang w:val="mn-MN"/>
              </w:rPr>
              <w:t xml:space="preserve"> байна.</w:t>
            </w:r>
          </w:p>
          <w:p w14:paraId="48952CFC" w14:textId="77777777" w:rsidR="00CD2783" w:rsidRPr="002531B3" w:rsidRDefault="00CD2783" w:rsidP="002E4B4D">
            <w:pPr>
              <w:spacing w:line="276" w:lineRule="auto"/>
              <w:jc w:val="both"/>
              <w:rPr>
                <w:rFonts w:eastAsia="Calibri"/>
                <w:szCs w:val="24"/>
              </w:rPr>
            </w:pPr>
          </w:p>
          <w:p w14:paraId="1DEBA59A" w14:textId="77777777" w:rsidR="002E4B4D" w:rsidRDefault="00E877C9" w:rsidP="002E4B4D">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π</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r>
                        <w:rPr>
                          <w:rFonts w:ascii="Cambria Math" w:eastAsia="Calibri" w:hAnsi="Cambria Math"/>
                          <w:szCs w:val="24"/>
                        </w:rPr>
                        <m:t>-1</m:t>
                      </m:r>
                    </m:sup>
                  </m:sSup>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up>
                  </m:sSup>
                </m:e>
              </m:nary>
            </m:oMath>
            <w:r w:rsidR="002E4B4D">
              <w:rPr>
                <w:rFonts w:eastAsia="Calibri"/>
                <w:szCs w:val="24"/>
              </w:rPr>
              <w:t xml:space="preserve">  (A.4)</w:t>
            </w:r>
          </w:p>
          <w:p w14:paraId="743CC78E" w14:textId="77777777" w:rsidR="00073D82" w:rsidRDefault="00073D82" w:rsidP="0091653F">
            <w:pPr>
              <w:spacing w:line="276" w:lineRule="auto"/>
              <w:jc w:val="both"/>
              <w:rPr>
                <w:rFonts w:eastAsia="Calibri"/>
                <w:szCs w:val="24"/>
                <w:lang w:val="mn-MN"/>
              </w:rPr>
            </w:pPr>
          </w:p>
          <w:p w14:paraId="5AC07EC8" w14:textId="0661140C" w:rsidR="0009525B" w:rsidRDefault="0009525B" w:rsidP="0009525B">
            <w:pPr>
              <w:spacing w:line="276" w:lineRule="auto"/>
              <w:jc w:val="both"/>
              <w:rPr>
                <w:lang w:val="mn-MN"/>
              </w:rPr>
            </w:pPr>
            <w:r>
              <w:rPr>
                <w:rFonts w:eastAsia="Calibri"/>
                <w:szCs w:val="24"/>
              </w:rPr>
              <w:t>(A.4)</w:t>
            </w:r>
            <w:r w:rsidR="003844FF">
              <w:rPr>
                <w:rFonts w:eastAsia="Calibri"/>
                <w:szCs w:val="24"/>
                <w:lang w:val="mn-MN"/>
              </w:rPr>
              <w:t>-р</w:t>
            </w:r>
            <w:r>
              <w:rPr>
                <w:rFonts w:eastAsia="Calibri"/>
                <w:szCs w:val="24"/>
                <w:lang w:val="mn-MN"/>
              </w:rPr>
              <w:t xml:space="preserve"> томьёонд бичсэн </w:t>
            </w:r>
            <m:oMath>
              <m:sSub>
                <m:sSubPr>
                  <m:ctrlPr>
                    <w:rPr>
                      <w:rFonts w:ascii="Cambria Math" w:eastAsia="Calibri" w:hAnsi="Cambria Math"/>
                      <w:iCs/>
                      <w:szCs w:val="24"/>
                    </w:rPr>
                  </m:ctrlPr>
                </m:sSubPr>
                <m:e>
                  <m:r>
                    <m:rPr>
                      <m:sty m:val="p"/>
                    </m:rPr>
                    <w:rPr>
                      <w:rFonts w:ascii="Cambria Math" w:eastAsia="Calibri" w:hAnsi="Cambria Math"/>
                      <w:szCs w:val="24"/>
                    </w:rPr>
                    <m:t>n</m:t>
                  </m:r>
                </m:e>
                <m:sub>
                  <m:r>
                    <m:rPr>
                      <m:sty m:val="p"/>
                    </m:rPr>
                    <w:rPr>
                      <w:rFonts w:ascii="Cambria Math" w:eastAsia="Calibri" w:hAnsi="Cambria Math"/>
                      <w:szCs w:val="24"/>
                    </w:rPr>
                    <m:t>i</m:t>
                  </m:r>
                </m:sub>
              </m:sSub>
            </m:oMath>
            <w:r>
              <w:t xml:space="preserve">, </w:t>
            </w:r>
            <m:oMath>
              <m:sSub>
                <m:sSubPr>
                  <m:ctrlPr>
                    <w:rPr>
                      <w:rFonts w:ascii="Cambria Math" w:eastAsia="Calibri" w:hAnsi="Cambria Math"/>
                      <w:iCs/>
                      <w:szCs w:val="24"/>
                    </w:rPr>
                  </m:ctrlPr>
                </m:sSubPr>
                <m:e>
                  <m:r>
                    <m:rPr>
                      <m:sty m:val="p"/>
                    </m:rPr>
                    <w:rPr>
                      <w:rFonts w:ascii="Cambria Math" w:eastAsia="Calibri" w:hAnsi="Cambria Math"/>
                      <w:szCs w:val="24"/>
                    </w:rPr>
                    <m:t>I</m:t>
                  </m:r>
                </m:e>
                <m:sub>
                  <m:r>
                    <m:rPr>
                      <m:sty m:val="p"/>
                    </m:rPr>
                    <w:rPr>
                      <w:rFonts w:ascii="Cambria Math" w:eastAsia="Calibri" w:hAnsi="Cambria Math"/>
                      <w:szCs w:val="24"/>
                    </w:rPr>
                    <m:t>i</m:t>
                  </m:r>
                </m:sub>
              </m:sSub>
            </m:oMath>
            <w:r>
              <w:t xml:space="preserve"> </w:t>
            </w:r>
            <w:r w:rsidR="00E32CAB">
              <w:rPr>
                <w:lang w:val="mn-MN"/>
              </w:rPr>
              <w:t>болон</w:t>
            </w:r>
            <w:r>
              <w:t xml:space="preserve"> </w:t>
            </w:r>
            <m:oMath>
              <m:sSub>
                <m:sSubPr>
                  <m:ctrlPr>
                    <w:rPr>
                      <w:rFonts w:ascii="Cambria Math" w:eastAsia="Calibri" w:hAnsi="Cambria Math"/>
                      <w:iCs/>
                      <w:szCs w:val="24"/>
                    </w:rPr>
                  </m:ctrlPr>
                </m:sSubPr>
                <m:e>
                  <m:r>
                    <m:rPr>
                      <m:sty m:val="p"/>
                    </m:rPr>
                    <w:rPr>
                      <w:rFonts w:ascii="Cambria Math" w:eastAsia="Calibri" w:hAnsi="Cambria Math"/>
                      <w:szCs w:val="24"/>
                    </w:rPr>
                    <m:t>J</m:t>
                  </m:r>
                </m:e>
                <m:sub>
                  <m:r>
                    <m:rPr>
                      <m:sty m:val="p"/>
                    </m:rPr>
                    <w:rPr>
                      <w:rFonts w:ascii="Cambria Math" w:eastAsia="Calibri" w:hAnsi="Cambria Math"/>
                      <w:szCs w:val="24"/>
                    </w:rPr>
                    <m:t>i</m:t>
                  </m:r>
                </m:sub>
              </m:sSub>
            </m:oMath>
            <w:r>
              <w:rPr>
                <w:vertAlign w:val="subscript"/>
                <w:lang w:val="mn-MN"/>
              </w:rPr>
              <w:t xml:space="preserve"> </w:t>
            </w:r>
            <w:r>
              <w:rPr>
                <w:lang w:val="mn-MN"/>
              </w:rPr>
              <w:t xml:space="preserve">тоонуудын утгыг </w:t>
            </w:r>
            <w:r>
              <w:t>A.2</w:t>
            </w:r>
            <w:r>
              <w:rPr>
                <w:lang w:val="mn-MN"/>
              </w:rPr>
              <w:t xml:space="preserve">-р хүснэгтээс харах боломжтой. </w:t>
            </w:r>
          </w:p>
          <w:p w14:paraId="25CCA396" w14:textId="77777777" w:rsidR="0009525B" w:rsidRDefault="0009525B" w:rsidP="0009525B">
            <w:pPr>
              <w:spacing w:line="276" w:lineRule="auto"/>
              <w:jc w:val="both"/>
              <w:rPr>
                <w:lang w:val="mn-MN"/>
              </w:rPr>
            </w:pPr>
            <w:r>
              <w:rPr>
                <w:lang w:val="mn-MN"/>
              </w:rPr>
              <w:t>Хувийн энтальпийг дараах томьёогоор олно.</w:t>
            </w:r>
          </w:p>
          <w:p w14:paraId="36AC7EAB" w14:textId="77777777" w:rsidR="0009525B" w:rsidRDefault="0009525B" w:rsidP="0009525B">
            <w:pPr>
              <w:spacing w:line="276" w:lineRule="auto"/>
              <w:jc w:val="center"/>
              <w:rPr>
                <w:rFonts w:eastAsia="Calibri"/>
                <w:szCs w:val="24"/>
              </w:rPr>
            </w:pPr>
            <m:oMath>
              <m:r>
                <w:rPr>
                  <w:rFonts w:ascii="Cambria Math" w:eastAsia="Calibri" w:hAnsi="Cambria Math"/>
                  <w:szCs w:val="24"/>
                </w:rPr>
                <m:t>h=g-T</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ρ</m:t>
                  </m:r>
                </m:sub>
              </m:sSub>
            </m:oMath>
            <w:r>
              <w:rPr>
                <w:rFonts w:eastAsia="Calibri"/>
                <w:szCs w:val="24"/>
              </w:rPr>
              <w:t xml:space="preserve">   (A.5)</w:t>
            </w:r>
          </w:p>
          <w:p w14:paraId="12844369" w14:textId="77777777" w:rsidR="0009525B" w:rsidRDefault="0009525B" w:rsidP="0009525B">
            <w:pPr>
              <w:spacing w:line="276" w:lineRule="auto"/>
              <w:jc w:val="center"/>
              <w:rPr>
                <w:rFonts w:eastAsia="Calibri"/>
                <w:szCs w:val="24"/>
              </w:rPr>
            </w:pPr>
          </w:p>
          <w:p w14:paraId="771ACC16" w14:textId="77777777" w:rsidR="0009525B" w:rsidRDefault="00E877C9" w:rsidP="0009525B">
            <w:pPr>
              <w:spacing w:line="276" w:lineRule="auto"/>
              <w:jc w:val="center"/>
              <w:rPr>
                <w:rFonts w:eastAsia="Calibri"/>
                <w:szCs w:val="24"/>
              </w:rPr>
            </w:pPr>
            <m:oMath>
              <m:f>
                <m:fPr>
                  <m:ctrlPr>
                    <w:rPr>
                      <w:rFonts w:ascii="Cambria Math" w:eastAsia="Calibri" w:hAnsi="Cambria Math"/>
                      <w:i/>
                      <w:szCs w:val="24"/>
                    </w:rPr>
                  </m:ctrlPr>
                </m:fPr>
                <m:num>
                  <m:r>
                    <w:rPr>
                      <w:rFonts w:ascii="Cambria Math" w:eastAsia="Calibri" w:hAnsi="Cambria Math"/>
                      <w:szCs w:val="24"/>
                    </w:rPr>
                    <m:t>h</m:t>
                  </m:r>
                  <m:d>
                    <m:dPr>
                      <m:ctrlPr>
                        <w:rPr>
                          <w:rFonts w:ascii="Cambria Math" w:eastAsia="Calibri" w:hAnsi="Cambria Math"/>
                          <w:i/>
                          <w:szCs w:val="24"/>
                        </w:rPr>
                      </m:ctrlPr>
                    </m:dPr>
                    <m:e>
                      <m:r>
                        <w:rPr>
                          <w:rFonts w:ascii="Cambria Math" w:eastAsia="Calibri" w:hAnsi="Cambria Math"/>
                          <w:szCs w:val="24"/>
                        </w:rPr>
                        <m:t>π,τ</m:t>
                      </m:r>
                    </m:e>
                  </m:d>
                </m:num>
                <m:den>
                  <m:r>
                    <w:rPr>
                      <w:rFonts w:ascii="Cambria Math" w:eastAsia="Calibri" w:hAnsi="Cambria Math"/>
                      <w:szCs w:val="24"/>
                    </w:rPr>
                    <m:t>RT</m:t>
                  </m:r>
                </m:den>
              </m:f>
              <m:r>
                <w:rPr>
                  <w:rFonts w:ascii="Cambria Math" w:eastAsia="Calibri" w:hAnsi="Cambria Math"/>
                  <w:szCs w:val="24"/>
                </w:rPr>
                <m:t>=τ</m:t>
              </m:r>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oMath>
            <w:r w:rsidR="0009525B">
              <w:rPr>
                <w:rFonts w:eastAsia="Calibri"/>
                <w:szCs w:val="24"/>
              </w:rPr>
              <w:t xml:space="preserve">     (A.6)</w:t>
            </w:r>
          </w:p>
          <w:p w14:paraId="5A1469FE" w14:textId="77777777" w:rsidR="0009525B" w:rsidRDefault="006F72F6" w:rsidP="0009525B">
            <w:pPr>
              <w:spacing w:line="276" w:lineRule="auto"/>
              <w:jc w:val="both"/>
              <w:rPr>
                <w:rFonts w:eastAsia="Calibri"/>
                <w:szCs w:val="24"/>
                <w:lang w:val="mn-MN"/>
              </w:rPr>
            </w:pPr>
            <w:r>
              <w:rPr>
                <w:rFonts w:eastAsia="Calibri"/>
                <w:szCs w:val="24"/>
                <w:lang w:val="mn-MN"/>
              </w:rPr>
              <w:t xml:space="preserve">үүнд: </w:t>
            </w:r>
          </w:p>
          <w:p w14:paraId="5C3314CE" w14:textId="77777777" w:rsidR="0045613F" w:rsidRPr="0045613F" w:rsidRDefault="0045613F" w:rsidP="0045613F">
            <w:pPr>
              <w:spacing w:line="276" w:lineRule="auto"/>
              <w:jc w:val="both"/>
              <w:rPr>
                <w:rFonts w:eastAsia="Calibri"/>
                <w:szCs w:val="24"/>
                <w:lang w:val="mn-MN"/>
              </w:rPr>
            </w:pPr>
            <m:oMath>
              <m:r>
                <w:rPr>
                  <w:rFonts w:ascii="Cambria Math" w:eastAsia="Calibri" w:hAnsi="Cambria Math"/>
                  <w:szCs w:val="24"/>
                </w:rPr>
                <m:t>τ</m:t>
              </m:r>
              <m:r>
                <m:rPr>
                  <m:sty m:val="p"/>
                </m:rPr>
                <w:rPr>
                  <w:rFonts w:ascii="Cambria Math" w:eastAsia="Calibri" w:hAnsi="Cambria Math"/>
                  <w:szCs w:val="24"/>
                </w:rPr>
                <m:t>=</m:t>
              </m:r>
              <m:r>
                <w:rPr>
                  <w:rFonts w:ascii="Cambria Math" w:eastAsia="Calibri" w:hAnsi="Cambria Math"/>
                  <w:szCs w:val="24"/>
                </w:rPr>
                <m:t xml:space="preserve"> </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 xml:space="preserve">/T </m:t>
              </m:r>
              <m:r>
                <m:rPr>
                  <m:sty m:val="p"/>
                </m:rPr>
                <w:rPr>
                  <w:rFonts w:ascii="Cambria Math" w:eastAsia="Calibri" w:hAnsi="Cambria Math"/>
                  <w:szCs w:val="24"/>
                </w:rPr>
                <m:t xml:space="preserve">and </m:t>
              </m:r>
              <m:sSup>
                <m:sSupPr>
                  <m:ctrlPr>
                    <w:rPr>
                      <w:rFonts w:ascii="Cambria Math" w:eastAsia="Calibri" w:hAnsi="Cambria Math"/>
                      <w:szCs w:val="24"/>
                    </w:rPr>
                  </m:ctrlPr>
                </m:sSupPr>
                <m:e>
                  <m:r>
                    <m:rPr>
                      <m:sty m:val="p"/>
                    </m:rP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1 386 K</m:t>
              </m:r>
            </m:oMath>
            <w:r>
              <w:rPr>
                <w:rFonts w:eastAsia="Calibri"/>
                <w:szCs w:val="24"/>
                <w:lang w:val="mn-MN"/>
              </w:rPr>
              <w:t xml:space="preserve"> болно.</w:t>
            </w:r>
          </w:p>
          <w:p w14:paraId="2EB21361" w14:textId="77777777" w:rsidR="006F72F6" w:rsidRPr="0009525B" w:rsidRDefault="006F72F6" w:rsidP="0009525B">
            <w:pPr>
              <w:spacing w:line="276" w:lineRule="auto"/>
              <w:jc w:val="both"/>
              <w:rPr>
                <w:rFonts w:eastAsia="Calibri"/>
                <w:szCs w:val="24"/>
                <w:lang w:val="mn-MN"/>
              </w:rPr>
            </w:pPr>
          </w:p>
          <w:p w14:paraId="009E4357" w14:textId="77777777" w:rsidR="0045613F" w:rsidRDefault="00E877C9" w:rsidP="0045613F">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up>
                  </m:s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r>
                        <w:rPr>
                          <w:rFonts w:ascii="Cambria Math" w:eastAsia="Calibri" w:hAnsi="Cambria Math"/>
                          <w:szCs w:val="24"/>
                        </w:rPr>
                        <m:t>-1</m:t>
                      </m:r>
                    </m:sup>
                  </m:sSup>
                </m:e>
              </m:nary>
            </m:oMath>
            <w:r w:rsidR="0045613F">
              <w:rPr>
                <w:rFonts w:eastAsia="Calibri"/>
                <w:szCs w:val="24"/>
              </w:rPr>
              <w:t xml:space="preserve">  (A.7)</w:t>
            </w:r>
          </w:p>
          <w:p w14:paraId="5289FE93" w14:textId="0BB65EA2" w:rsidR="0009525B" w:rsidRDefault="001C038C" w:rsidP="0091653F">
            <w:pPr>
              <w:spacing w:line="276" w:lineRule="auto"/>
              <w:jc w:val="both"/>
              <w:rPr>
                <w:rFonts w:eastAsia="Calibri"/>
                <w:szCs w:val="24"/>
              </w:rPr>
            </w:pPr>
            <w:r>
              <w:rPr>
                <w:rFonts w:eastAsia="Calibri"/>
                <w:szCs w:val="24"/>
                <w:lang w:val="mn-MN"/>
              </w:rPr>
              <w:t xml:space="preserve">температур нь </w:t>
            </w:r>
            <w:r w:rsidRPr="000535E4">
              <w:rPr>
                <w:rFonts w:eastAsia="Calibri"/>
                <w:szCs w:val="24"/>
              </w:rPr>
              <w:t xml:space="preserve">273,15 K ≤ </w:t>
            </w:r>
            <m:oMath>
              <m:r>
                <m:rPr>
                  <m:sty m:val="p"/>
                </m:rPr>
                <w:rPr>
                  <w:rFonts w:ascii="Cambria Math" w:eastAsia="Calibri" w:hAnsi="Cambria Math"/>
                  <w:szCs w:val="24"/>
                </w:rPr>
                <m:t>T</m:t>
              </m:r>
            </m:oMath>
            <w:r w:rsidRPr="000535E4">
              <w:rPr>
                <w:rFonts w:eastAsia="Calibri"/>
                <w:szCs w:val="24"/>
              </w:rPr>
              <w:t xml:space="preserve"> ≤ 623,15 K;</w:t>
            </w:r>
          </w:p>
          <w:p w14:paraId="12F8406C" w14:textId="35461C74" w:rsidR="001C038C" w:rsidRPr="001C038C" w:rsidRDefault="001C038C" w:rsidP="001C038C">
            <w:pPr>
              <w:spacing w:line="276" w:lineRule="auto"/>
              <w:jc w:val="both"/>
              <w:rPr>
                <w:rFonts w:eastAsia="Calibri"/>
                <w:szCs w:val="24"/>
                <w:lang w:val="mn-MN"/>
              </w:rPr>
            </w:pPr>
            <w:r>
              <w:rPr>
                <w:rFonts w:eastAsia="Calibri"/>
                <w:szCs w:val="24"/>
                <w:lang w:val="mn-MN"/>
              </w:rPr>
              <w:t xml:space="preserve">ханалтын даралт нь </w:t>
            </w:r>
            <m:oMath>
              <m:sSub>
                <m:sSubPr>
                  <m:ctrlPr>
                    <w:rPr>
                      <w:rFonts w:ascii="Cambria Math" w:eastAsia="Calibri" w:hAnsi="Cambria Math"/>
                      <w:iCs/>
                      <w:szCs w:val="24"/>
                    </w:rPr>
                  </m:ctrlPr>
                </m:sSubPr>
                <m:e>
                  <m:r>
                    <m:rPr>
                      <m:sty m:val="p"/>
                    </m:rPr>
                    <w:rPr>
                      <w:rFonts w:ascii="Cambria Math" w:eastAsia="Calibri" w:hAnsi="Cambria Math"/>
                      <w:szCs w:val="24"/>
                    </w:rPr>
                    <m:t>p</m:t>
                  </m:r>
                </m:e>
                <m:sub>
                  <m:r>
                    <m:rPr>
                      <m:sty m:val="p"/>
                    </m:rPr>
                    <w:rPr>
                      <w:rFonts w:ascii="Cambria Math" w:eastAsia="Calibri" w:hAnsi="Cambria Math"/>
                      <w:szCs w:val="24"/>
                    </w:rPr>
                    <m:t>s</m:t>
                  </m:r>
                </m:sub>
              </m:sSub>
            </m:oMath>
            <w:r w:rsidR="00E32CAB">
              <w:rPr>
                <w:rFonts w:eastAsia="Calibri"/>
                <w:szCs w:val="24"/>
              </w:rPr>
              <w:t xml:space="preserve"> </w:t>
            </w:r>
            <w:r>
              <w:rPr>
                <w:rFonts w:eastAsia="Calibri"/>
                <w:szCs w:val="24"/>
              </w:rPr>
              <w:t>(</w:t>
            </w:r>
            <m:oMath>
              <m:r>
                <m:rPr>
                  <m:sty m:val="p"/>
                </m:rPr>
                <w:rPr>
                  <w:rFonts w:ascii="Cambria Math" w:eastAsia="Calibri" w:hAnsi="Cambria Math"/>
                  <w:szCs w:val="24"/>
                </w:rPr>
                <m:t>T</m:t>
              </m:r>
            </m:oMath>
            <w:r>
              <w:rPr>
                <w:rFonts w:eastAsia="Calibri"/>
                <w:szCs w:val="24"/>
              </w:rPr>
              <w:t xml:space="preserve">) ≤ </w:t>
            </w:r>
            <m:oMath>
              <m:r>
                <m:rPr>
                  <m:sty m:val="p"/>
                </m:rPr>
                <w:rPr>
                  <w:rFonts w:ascii="Cambria Math" w:eastAsia="Calibri" w:hAnsi="Cambria Math"/>
                  <w:szCs w:val="24"/>
                </w:rPr>
                <m:t>T</m:t>
              </m:r>
            </m:oMath>
            <w:r>
              <w:rPr>
                <w:rFonts w:eastAsia="Calibri"/>
                <w:szCs w:val="24"/>
              </w:rPr>
              <w:t xml:space="preserve"> ≤ 100 </w:t>
            </w:r>
            <w:r>
              <w:rPr>
                <w:rFonts w:eastAsia="Calibri"/>
                <w:szCs w:val="24"/>
                <w:lang w:val="mn-MN"/>
              </w:rPr>
              <w:t>МПа</w:t>
            </w:r>
          </w:p>
          <w:p w14:paraId="58CC2734" w14:textId="77777777" w:rsidR="001C038C" w:rsidRPr="000535E4" w:rsidRDefault="001C038C" w:rsidP="001C038C">
            <w:pPr>
              <w:spacing w:line="276" w:lineRule="auto"/>
              <w:jc w:val="both"/>
              <w:rPr>
                <w:rFonts w:eastAsia="Calibri"/>
                <w:szCs w:val="24"/>
              </w:rPr>
            </w:pPr>
          </w:p>
          <w:p w14:paraId="2B08EA08" w14:textId="0253F5EA" w:rsidR="001C038C" w:rsidRDefault="00E32CAB" w:rsidP="001C038C">
            <w:pPr>
              <w:spacing w:line="276" w:lineRule="auto"/>
              <w:jc w:val="both"/>
              <w:rPr>
                <w:rFonts w:eastAsia="Calibri"/>
                <w:szCs w:val="24"/>
                <w:lang w:val="mn-MN"/>
              </w:rPr>
            </w:pPr>
            <m:oMath>
              <m:r>
                <m:rPr>
                  <m:sty m:val="p"/>
                </m:rPr>
                <w:rPr>
                  <w:rFonts w:ascii="Cambria Math" w:eastAsia="Calibri" w:hAnsi="Cambria Math"/>
                  <w:szCs w:val="24"/>
                </w:rPr>
                <m:t>R</m:t>
              </m:r>
            </m:oMath>
            <w:r w:rsidR="001C038C">
              <w:rPr>
                <w:rFonts w:eastAsia="Calibri"/>
                <w:szCs w:val="24"/>
              </w:rPr>
              <w:t xml:space="preserve"> = 461,526 </w:t>
            </w:r>
            <w:r w:rsidR="001C038C">
              <w:rPr>
                <w:rFonts w:eastAsia="Calibri"/>
                <w:szCs w:val="24"/>
                <w:lang w:val="mn-MN"/>
              </w:rPr>
              <w:t>Ж</w:t>
            </w:r>
            <w:r w:rsidR="001C038C" w:rsidRPr="000535E4">
              <w:rPr>
                <w:rFonts w:eastAsia="Calibri"/>
                <w:szCs w:val="24"/>
              </w:rPr>
              <w:t>∙</w:t>
            </w:r>
            <w:r w:rsidR="001C038C">
              <w:rPr>
                <w:rFonts w:eastAsia="Calibri"/>
                <w:szCs w:val="24"/>
              </w:rPr>
              <w:t>кг</w:t>
            </w:r>
            <w:r w:rsidR="001C038C" w:rsidRPr="000535E4">
              <w:rPr>
                <w:rFonts w:eastAsia="Calibri"/>
                <w:szCs w:val="24"/>
                <w:vertAlign w:val="superscript"/>
              </w:rPr>
              <w:t>−1</w:t>
            </w:r>
            <w:r w:rsidR="001C038C" w:rsidRPr="000535E4">
              <w:rPr>
                <w:rFonts w:eastAsia="Calibri"/>
                <w:szCs w:val="24"/>
              </w:rPr>
              <w:t>∙K</w:t>
            </w:r>
            <w:r w:rsidR="001C038C" w:rsidRPr="000535E4">
              <w:rPr>
                <w:rFonts w:eastAsia="Calibri"/>
                <w:szCs w:val="24"/>
                <w:vertAlign w:val="superscript"/>
              </w:rPr>
              <w:t>−1</w:t>
            </w:r>
            <w:r w:rsidR="001C038C">
              <w:rPr>
                <w:rFonts w:eastAsia="Calibri"/>
                <w:szCs w:val="24"/>
                <w:vertAlign w:val="superscript"/>
                <w:lang w:val="mn-MN"/>
              </w:rPr>
              <w:t xml:space="preserve"> </w:t>
            </w:r>
            <w:r w:rsidR="001C038C">
              <w:rPr>
                <w:rFonts w:eastAsia="Calibri"/>
                <w:szCs w:val="24"/>
                <w:lang w:val="mn-MN"/>
              </w:rPr>
              <w:t>байна.</w:t>
            </w:r>
          </w:p>
          <w:p w14:paraId="1006FD37" w14:textId="72D87E07" w:rsidR="003844FF" w:rsidRDefault="003844FF" w:rsidP="003844FF">
            <w:pPr>
              <w:spacing w:line="276" w:lineRule="auto"/>
              <w:jc w:val="both"/>
              <w:rPr>
                <w:lang w:val="mn-MN"/>
              </w:rPr>
            </w:pPr>
            <w:r>
              <w:rPr>
                <w:rFonts w:eastAsia="Calibri"/>
                <w:szCs w:val="24"/>
              </w:rPr>
              <w:t>(A.7)</w:t>
            </w:r>
            <w:r>
              <w:rPr>
                <w:rFonts w:eastAsia="Calibri"/>
                <w:szCs w:val="24"/>
                <w:lang w:val="mn-MN"/>
              </w:rPr>
              <w:t xml:space="preserve">-р томьёонд бичсэн </w:t>
            </w:r>
            <m:oMath>
              <m:sSub>
                <m:sSubPr>
                  <m:ctrlPr>
                    <w:rPr>
                      <w:rFonts w:ascii="Cambria Math" w:eastAsia="Calibri" w:hAnsi="Cambria Math"/>
                      <w:iCs/>
                      <w:szCs w:val="24"/>
                    </w:rPr>
                  </m:ctrlPr>
                </m:sSubPr>
                <m:e>
                  <m:r>
                    <m:rPr>
                      <m:sty m:val="p"/>
                    </m:rPr>
                    <w:rPr>
                      <w:rFonts w:ascii="Cambria Math" w:eastAsia="Calibri" w:hAnsi="Cambria Math"/>
                      <w:szCs w:val="24"/>
                    </w:rPr>
                    <m:t>n</m:t>
                  </m:r>
                </m:e>
                <m:sub>
                  <m:r>
                    <m:rPr>
                      <m:sty m:val="p"/>
                    </m:rPr>
                    <w:rPr>
                      <w:rFonts w:ascii="Cambria Math" w:eastAsia="Calibri" w:hAnsi="Cambria Math"/>
                      <w:szCs w:val="24"/>
                    </w:rPr>
                    <m:t>i</m:t>
                  </m:r>
                </m:sub>
              </m:sSub>
            </m:oMath>
            <w:r w:rsidR="007639E5">
              <w:t xml:space="preserve">, </w:t>
            </w:r>
            <m:oMath>
              <m:sSub>
                <m:sSubPr>
                  <m:ctrlPr>
                    <w:rPr>
                      <w:rFonts w:ascii="Cambria Math" w:eastAsia="Calibri" w:hAnsi="Cambria Math"/>
                      <w:iCs/>
                      <w:szCs w:val="24"/>
                    </w:rPr>
                  </m:ctrlPr>
                </m:sSubPr>
                <m:e>
                  <m:r>
                    <m:rPr>
                      <m:sty m:val="p"/>
                    </m:rPr>
                    <w:rPr>
                      <w:rFonts w:ascii="Cambria Math" w:eastAsia="Calibri" w:hAnsi="Cambria Math"/>
                      <w:szCs w:val="24"/>
                    </w:rPr>
                    <m:t>I</m:t>
                  </m:r>
                </m:e>
                <m:sub>
                  <m:r>
                    <m:rPr>
                      <m:sty m:val="p"/>
                    </m:rPr>
                    <w:rPr>
                      <w:rFonts w:ascii="Cambria Math" w:eastAsia="Calibri" w:hAnsi="Cambria Math"/>
                      <w:szCs w:val="24"/>
                    </w:rPr>
                    <m:t>i</m:t>
                  </m:r>
                </m:sub>
              </m:sSub>
            </m:oMath>
            <w:r w:rsidR="007639E5">
              <w:t xml:space="preserve"> </w:t>
            </w:r>
            <w:r w:rsidR="007639E5">
              <w:rPr>
                <w:lang w:val="mn-MN"/>
              </w:rPr>
              <w:t>болон</w:t>
            </w:r>
            <w:r w:rsidR="007639E5">
              <w:t xml:space="preserve"> </w:t>
            </w:r>
            <m:oMath>
              <m:sSub>
                <m:sSubPr>
                  <m:ctrlPr>
                    <w:rPr>
                      <w:rFonts w:ascii="Cambria Math" w:eastAsia="Calibri" w:hAnsi="Cambria Math"/>
                      <w:iCs/>
                      <w:szCs w:val="24"/>
                    </w:rPr>
                  </m:ctrlPr>
                </m:sSubPr>
                <m:e>
                  <m:r>
                    <m:rPr>
                      <m:sty m:val="p"/>
                    </m:rPr>
                    <w:rPr>
                      <w:rFonts w:ascii="Cambria Math" w:eastAsia="Calibri" w:hAnsi="Cambria Math"/>
                      <w:szCs w:val="24"/>
                    </w:rPr>
                    <m:t>J</m:t>
                  </m:r>
                </m:e>
                <m:sub>
                  <m:r>
                    <m:rPr>
                      <m:sty m:val="p"/>
                    </m:rPr>
                    <w:rPr>
                      <w:rFonts w:ascii="Cambria Math" w:eastAsia="Calibri" w:hAnsi="Cambria Math"/>
                      <w:szCs w:val="24"/>
                    </w:rPr>
                    <m:t>i</m:t>
                  </m:r>
                </m:sub>
              </m:sSub>
            </m:oMath>
            <w:r w:rsidR="007639E5">
              <w:rPr>
                <w:rFonts w:eastAsiaTheme="minorEastAsia"/>
                <w:iCs/>
                <w:szCs w:val="24"/>
              </w:rPr>
              <w:t xml:space="preserve"> </w:t>
            </w:r>
            <w:r>
              <w:rPr>
                <w:lang w:val="mn-MN"/>
              </w:rPr>
              <w:t xml:space="preserve">тоонуудын утгыг </w:t>
            </w:r>
            <w:r>
              <w:t>A.2</w:t>
            </w:r>
            <w:r>
              <w:rPr>
                <w:lang w:val="mn-MN"/>
              </w:rPr>
              <w:t xml:space="preserve">-р хүснэгтээс харах боломжтой. </w:t>
            </w:r>
          </w:p>
          <w:p w14:paraId="772CE551" w14:textId="65B67104" w:rsidR="001C038C" w:rsidRPr="00703DBF" w:rsidRDefault="00703DBF" w:rsidP="00703DBF">
            <w:pPr>
              <w:spacing w:line="276" w:lineRule="auto"/>
              <w:jc w:val="both"/>
              <w:rPr>
                <w:rFonts w:eastAsia="Calibri"/>
                <w:szCs w:val="24"/>
              </w:rPr>
            </w:pPr>
            <w:r>
              <w:rPr>
                <w:rFonts w:eastAsia="Calibri"/>
                <w:szCs w:val="24"/>
              </w:rPr>
              <w:t>(16 бар даралттай</w:t>
            </w:r>
            <w:r>
              <w:rPr>
                <w:rFonts w:eastAsia="Calibri"/>
                <w:szCs w:val="24"/>
                <w:lang w:val="mn-MN"/>
              </w:rPr>
              <w:t>,</w:t>
            </w:r>
            <w:r>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oMath>
            <w:r>
              <w:rPr>
                <w:rFonts w:eastAsia="Calibri"/>
                <w:szCs w:val="24"/>
              </w:rPr>
              <w:t xml:space="preserve"> = 70 °C болон</w:t>
            </w:r>
            <w:r w:rsidRPr="000535E4">
              <w:rPr>
                <w:rFonts w:eastAsia="Calibri"/>
                <w:szCs w:val="24"/>
              </w:rPr>
              <w:t xml:space="preserve"> </w:t>
            </w:r>
            <m:oMath>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w:rPr>
                      <w:rFonts w:ascii="Cambria Math" w:eastAsia="Calibri" w:hAnsi="Cambria Math"/>
                      <w:szCs w:val="24"/>
                      <w:lang w:val="mn-MN"/>
                    </w:rPr>
                    <m:t>0</m:t>
                  </m:r>
                </m:sub>
              </m:sSub>
            </m:oMath>
            <w:r>
              <w:rPr>
                <w:rFonts w:eastAsia="Calibri"/>
                <w:szCs w:val="24"/>
              </w:rPr>
              <w:t xml:space="preserve"> = 30 °C үеийн утг</w:t>
            </w:r>
            <w:r>
              <w:rPr>
                <w:rFonts w:eastAsia="Calibri"/>
                <w:szCs w:val="24"/>
                <w:lang w:val="mn-MN"/>
              </w:rPr>
              <w:t>уудын жишээ</w:t>
            </w:r>
            <w:r w:rsidRPr="000535E4">
              <w:rPr>
                <w:rFonts w:eastAsia="Calibri"/>
                <w:szCs w:val="24"/>
              </w:rPr>
              <w:t>)</w:t>
            </w:r>
          </w:p>
        </w:tc>
        <w:tc>
          <w:tcPr>
            <w:tcW w:w="4675" w:type="dxa"/>
          </w:tcPr>
          <w:p w14:paraId="1066596D" w14:textId="77777777" w:rsidR="00945DF6" w:rsidRDefault="00945DF6" w:rsidP="00945DF6">
            <w:pPr>
              <w:spacing w:line="276" w:lineRule="auto"/>
              <w:jc w:val="both"/>
              <w:rPr>
                <w:rFonts w:eastAsia="Calibri"/>
                <w:b/>
                <w:szCs w:val="24"/>
                <w:lang w:val="mn-MN"/>
              </w:rPr>
            </w:pPr>
            <w:r w:rsidRPr="00945DF6">
              <w:rPr>
                <w:rFonts w:eastAsia="Calibri"/>
                <w:b/>
                <w:szCs w:val="24"/>
                <w:lang w:val="mn-MN"/>
              </w:rPr>
              <w:lastRenderedPageBreak/>
              <w:t>6.6 Effect on temperature sensor pairs by mounting in pockets</w:t>
            </w:r>
          </w:p>
          <w:p w14:paraId="41816DF5" w14:textId="77777777" w:rsidR="00CA1F82" w:rsidRPr="00945DF6" w:rsidRDefault="00CA1F82" w:rsidP="00945DF6">
            <w:pPr>
              <w:spacing w:line="276" w:lineRule="auto"/>
              <w:jc w:val="both"/>
              <w:rPr>
                <w:rFonts w:eastAsia="Calibri"/>
                <w:b/>
                <w:szCs w:val="24"/>
                <w:lang w:val="mn-MN"/>
              </w:rPr>
            </w:pPr>
          </w:p>
          <w:p w14:paraId="1D643529" w14:textId="77777777" w:rsidR="00945DF6" w:rsidRDefault="00945DF6" w:rsidP="00945DF6">
            <w:pPr>
              <w:spacing w:line="276" w:lineRule="auto"/>
              <w:jc w:val="both"/>
              <w:rPr>
                <w:rFonts w:eastAsia="Calibri"/>
                <w:szCs w:val="24"/>
                <w:lang w:val="mn-MN"/>
              </w:rPr>
            </w:pPr>
            <w:r w:rsidRPr="00945DF6">
              <w:rPr>
                <w:rFonts w:eastAsia="Calibri"/>
                <w:szCs w:val="24"/>
                <w:lang w:val="mn-MN"/>
              </w:rPr>
              <w:t>Pockets in circuits with heat-conveying liquid other than water may be u</w:t>
            </w:r>
            <w:r>
              <w:rPr>
                <w:rFonts w:eastAsia="Calibri"/>
                <w:szCs w:val="24"/>
                <w:lang w:val="mn-MN"/>
              </w:rPr>
              <w:t>sed starting from meter size q</w:t>
            </w:r>
            <w:r w:rsidRPr="00C22E41">
              <w:rPr>
                <w:rFonts w:eastAsia="Calibri"/>
                <w:szCs w:val="24"/>
                <w:vertAlign w:val="subscript"/>
                <w:lang w:val="mn-MN"/>
              </w:rPr>
              <w:t>p</w:t>
            </w:r>
            <w:r>
              <w:rPr>
                <w:rFonts w:eastAsia="Calibri"/>
                <w:szCs w:val="24"/>
                <w:lang w:val="mn-MN"/>
              </w:rPr>
              <w:t xml:space="preserve"> </w:t>
            </w:r>
            <w:r w:rsidRPr="00945DF6">
              <w:rPr>
                <w:rFonts w:eastAsia="Calibri"/>
                <w:szCs w:val="24"/>
                <w:lang w:val="mn-MN"/>
              </w:rPr>
              <w:t>6 m</w:t>
            </w:r>
            <w:r w:rsidRPr="00E433C9">
              <w:rPr>
                <w:rFonts w:eastAsia="Calibri"/>
                <w:szCs w:val="24"/>
                <w:vertAlign w:val="superscript"/>
                <w:lang w:val="mn-MN"/>
              </w:rPr>
              <w:t>3</w:t>
            </w:r>
            <w:r w:rsidRPr="00945DF6">
              <w:rPr>
                <w:rFonts w:eastAsia="Calibri"/>
                <w:szCs w:val="24"/>
                <w:lang w:val="mn-MN"/>
              </w:rPr>
              <w:t>/h. For smaller meters, the temperature sensors shall be in</w:t>
            </w:r>
            <w:r w:rsidR="00364683">
              <w:rPr>
                <w:rFonts w:eastAsia="Calibri"/>
                <w:szCs w:val="24"/>
                <w:lang w:val="mn-MN"/>
              </w:rPr>
              <w:t xml:space="preserve">stalled directly immersed. The </w:t>
            </w:r>
            <w:r w:rsidRPr="00945DF6">
              <w:rPr>
                <w:rFonts w:eastAsia="Calibri"/>
                <w:szCs w:val="24"/>
                <w:lang w:val="mn-MN"/>
              </w:rPr>
              <w:t>difference in measuring result with and without specified pockets shall be within 1/2 of the MPE.</w:t>
            </w:r>
          </w:p>
          <w:p w14:paraId="2858219D" w14:textId="3A0F2E4B" w:rsidR="00FF7F0A" w:rsidRDefault="00FF7F0A" w:rsidP="00945DF6">
            <w:pPr>
              <w:spacing w:line="276" w:lineRule="auto"/>
              <w:jc w:val="both"/>
              <w:rPr>
                <w:rFonts w:eastAsia="Calibri"/>
                <w:szCs w:val="24"/>
                <w:lang w:val="mn-MN"/>
              </w:rPr>
            </w:pPr>
          </w:p>
          <w:p w14:paraId="736FC9EF" w14:textId="77777777" w:rsidR="00A23F0B" w:rsidRPr="00867E66" w:rsidRDefault="00A23F0B" w:rsidP="00945DF6">
            <w:pPr>
              <w:spacing w:line="276" w:lineRule="auto"/>
              <w:jc w:val="both"/>
              <w:rPr>
                <w:rFonts w:eastAsia="Calibri"/>
                <w:szCs w:val="24"/>
              </w:rPr>
            </w:pPr>
          </w:p>
          <w:p w14:paraId="580E54F5" w14:textId="77777777" w:rsidR="00FF7F0A" w:rsidRPr="00945DF6" w:rsidRDefault="00FF7F0A" w:rsidP="00945DF6">
            <w:pPr>
              <w:spacing w:line="276" w:lineRule="auto"/>
              <w:jc w:val="both"/>
              <w:rPr>
                <w:rFonts w:eastAsia="Calibri"/>
                <w:szCs w:val="24"/>
                <w:lang w:val="mn-MN"/>
              </w:rPr>
            </w:pPr>
          </w:p>
          <w:p w14:paraId="38DE1B70" w14:textId="77777777" w:rsidR="00945DF6" w:rsidRPr="00364683" w:rsidRDefault="00945DF6" w:rsidP="00945DF6">
            <w:pPr>
              <w:spacing w:line="276" w:lineRule="auto"/>
              <w:jc w:val="both"/>
              <w:rPr>
                <w:rFonts w:eastAsia="Calibri"/>
                <w:b/>
                <w:szCs w:val="24"/>
                <w:lang w:val="mn-MN"/>
              </w:rPr>
            </w:pPr>
            <w:r w:rsidRPr="00364683">
              <w:rPr>
                <w:rFonts w:eastAsia="Calibri"/>
                <w:b/>
                <w:szCs w:val="24"/>
                <w:lang w:val="mn-MN"/>
              </w:rPr>
              <w:t>6.7 Reproducibility</w:t>
            </w:r>
          </w:p>
          <w:p w14:paraId="1EF2C8D9" w14:textId="1ACBA068" w:rsidR="006B3092" w:rsidRDefault="00945DF6" w:rsidP="00945DF6">
            <w:pPr>
              <w:spacing w:line="276" w:lineRule="auto"/>
              <w:jc w:val="both"/>
              <w:rPr>
                <w:rFonts w:eastAsia="Calibri"/>
                <w:szCs w:val="24"/>
                <w:lang w:val="mn-MN"/>
              </w:rPr>
            </w:pPr>
            <w:bookmarkStart w:id="18" w:name="_Hlk165971272"/>
            <w:r w:rsidRPr="00945DF6">
              <w:rPr>
                <w:rFonts w:eastAsia="Calibri"/>
                <w:szCs w:val="24"/>
                <w:lang w:val="mn-MN"/>
              </w:rPr>
              <w:t>The application of the same meter (or sub-assembly) in a different locati</w:t>
            </w:r>
            <w:r w:rsidR="00364683">
              <w:rPr>
                <w:rFonts w:eastAsia="Calibri"/>
                <w:szCs w:val="24"/>
                <w:lang w:val="mn-MN"/>
              </w:rPr>
              <w:t xml:space="preserve">on or by a different user, all </w:t>
            </w:r>
            <w:r w:rsidRPr="00945DF6">
              <w:rPr>
                <w:rFonts w:eastAsia="Calibri"/>
                <w:szCs w:val="24"/>
                <w:lang w:val="mn-MN"/>
              </w:rPr>
              <w:t xml:space="preserve">other conditions being </w:t>
            </w:r>
            <w:r w:rsidRPr="00945DF6">
              <w:rPr>
                <w:rFonts w:eastAsia="Calibri"/>
                <w:szCs w:val="24"/>
                <w:lang w:val="mn-MN"/>
              </w:rPr>
              <w:lastRenderedPageBreak/>
              <w:t>the same, shall result in the close agreement o</w:t>
            </w:r>
            <w:r w:rsidR="00364683">
              <w:rPr>
                <w:rFonts w:eastAsia="Calibri"/>
                <w:szCs w:val="24"/>
                <w:lang w:val="mn-MN"/>
              </w:rPr>
              <w:t xml:space="preserve">f successive measurements. The </w:t>
            </w:r>
            <w:r w:rsidRPr="00945DF6">
              <w:rPr>
                <w:rFonts w:eastAsia="Calibri"/>
                <w:szCs w:val="24"/>
                <w:lang w:val="mn-MN"/>
              </w:rPr>
              <w:t xml:space="preserve">difference between the measurement results shall be small </w:t>
            </w:r>
            <w:r w:rsidR="00364683">
              <w:rPr>
                <w:rFonts w:eastAsia="Calibri"/>
                <w:szCs w:val="24"/>
                <w:lang w:val="mn-MN"/>
              </w:rPr>
              <w:t xml:space="preserve">when compared with the maximum </w:t>
            </w:r>
            <w:r w:rsidRPr="00945DF6">
              <w:rPr>
                <w:rFonts w:eastAsia="Calibri"/>
                <w:szCs w:val="24"/>
                <w:lang w:val="mn-MN"/>
              </w:rPr>
              <w:t>permissible error.</w:t>
            </w:r>
          </w:p>
          <w:p w14:paraId="10D57998" w14:textId="77777777" w:rsidR="00540F4F" w:rsidRDefault="00540F4F" w:rsidP="00945DF6">
            <w:pPr>
              <w:spacing w:line="276" w:lineRule="auto"/>
              <w:jc w:val="both"/>
              <w:rPr>
                <w:rFonts w:eastAsia="Calibri"/>
                <w:szCs w:val="24"/>
                <w:lang w:val="mn-MN"/>
              </w:rPr>
            </w:pPr>
          </w:p>
          <w:bookmarkEnd w:id="18"/>
          <w:p w14:paraId="630FF5A9"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6.8 Repeatability</w:t>
            </w:r>
          </w:p>
          <w:p w14:paraId="003AE0BF" w14:textId="7F208F0D" w:rsidR="0003061A" w:rsidRDefault="0096336A" w:rsidP="0096336A">
            <w:pPr>
              <w:spacing w:line="276" w:lineRule="auto"/>
              <w:jc w:val="both"/>
              <w:rPr>
                <w:rFonts w:eastAsia="Calibri"/>
                <w:szCs w:val="24"/>
                <w:lang w:val="mn-MN"/>
              </w:rPr>
            </w:pPr>
            <w:r w:rsidRPr="0096336A">
              <w:rPr>
                <w:rFonts w:eastAsia="Calibri"/>
                <w:szCs w:val="24"/>
                <w:lang w:val="mn-MN"/>
              </w:rPr>
              <w:t>The application of the same meter (or sub-assembly) under the same c</w:t>
            </w:r>
            <w:r>
              <w:rPr>
                <w:rFonts w:eastAsia="Calibri"/>
                <w:szCs w:val="24"/>
                <w:lang w:val="mn-MN"/>
              </w:rPr>
              <w:t xml:space="preserve">onditions of measurement shall </w:t>
            </w:r>
            <w:r w:rsidRPr="0096336A">
              <w:rPr>
                <w:rFonts w:eastAsia="Calibri"/>
                <w:szCs w:val="24"/>
                <w:lang w:val="mn-MN"/>
              </w:rPr>
              <w:t>result in the close agreement of successive measurements. The diff</w:t>
            </w:r>
            <w:r>
              <w:rPr>
                <w:rFonts w:eastAsia="Calibri"/>
                <w:szCs w:val="24"/>
                <w:lang w:val="mn-MN"/>
              </w:rPr>
              <w:t xml:space="preserve">erence between the measurement </w:t>
            </w:r>
            <w:r w:rsidRPr="0096336A">
              <w:rPr>
                <w:rFonts w:eastAsia="Calibri"/>
                <w:szCs w:val="24"/>
                <w:lang w:val="mn-MN"/>
              </w:rPr>
              <w:t>results shall be small when compared with the maximum permissible error.</w:t>
            </w:r>
          </w:p>
          <w:p w14:paraId="1F1CE195" w14:textId="77777777" w:rsidR="00540F4F" w:rsidRPr="0096336A" w:rsidRDefault="00540F4F" w:rsidP="0096336A">
            <w:pPr>
              <w:spacing w:line="276" w:lineRule="auto"/>
              <w:jc w:val="both"/>
              <w:rPr>
                <w:rFonts w:eastAsia="Calibri"/>
                <w:szCs w:val="24"/>
                <w:lang w:val="mn-MN"/>
              </w:rPr>
            </w:pPr>
          </w:p>
          <w:p w14:paraId="6DCC9F14"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6.9 Software</w:t>
            </w:r>
          </w:p>
          <w:p w14:paraId="5DFFBC19" w14:textId="77777777" w:rsidR="0096336A" w:rsidRDefault="0096336A" w:rsidP="0096336A">
            <w:pPr>
              <w:spacing w:line="276" w:lineRule="auto"/>
              <w:jc w:val="both"/>
              <w:rPr>
                <w:rFonts w:eastAsia="Calibri"/>
                <w:szCs w:val="24"/>
                <w:lang w:val="mn-MN"/>
              </w:rPr>
            </w:pPr>
            <w:r w:rsidRPr="0096336A">
              <w:rPr>
                <w:rFonts w:eastAsia="Calibri"/>
                <w:szCs w:val="24"/>
                <w:lang w:val="mn-MN"/>
              </w:rPr>
              <w:t>Software that is critical for metrological characteristics shall be identified as such and shall be secured.</w:t>
            </w:r>
          </w:p>
          <w:p w14:paraId="36E000A5" w14:textId="1C5E1D84" w:rsidR="001017BF" w:rsidRDefault="001017BF" w:rsidP="0096336A">
            <w:pPr>
              <w:spacing w:line="276" w:lineRule="auto"/>
              <w:jc w:val="both"/>
              <w:rPr>
                <w:rFonts w:eastAsia="Calibri"/>
                <w:szCs w:val="24"/>
                <w:lang w:val="mn-MN"/>
              </w:rPr>
            </w:pPr>
          </w:p>
          <w:p w14:paraId="619F0121" w14:textId="77777777" w:rsidR="00540F4F" w:rsidRPr="0096336A" w:rsidRDefault="00540F4F" w:rsidP="0096336A">
            <w:pPr>
              <w:spacing w:line="276" w:lineRule="auto"/>
              <w:jc w:val="both"/>
              <w:rPr>
                <w:rFonts w:eastAsia="Calibri"/>
                <w:szCs w:val="24"/>
                <w:lang w:val="mn-MN"/>
              </w:rPr>
            </w:pPr>
          </w:p>
          <w:p w14:paraId="4A85938E" w14:textId="77777777" w:rsidR="0096336A" w:rsidRDefault="0096336A" w:rsidP="0096336A">
            <w:pPr>
              <w:spacing w:line="276" w:lineRule="auto"/>
              <w:jc w:val="both"/>
              <w:rPr>
                <w:rFonts w:eastAsia="Calibri"/>
                <w:szCs w:val="24"/>
                <w:lang w:val="mn-MN"/>
              </w:rPr>
            </w:pPr>
            <w:r w:rsidRPr="0096336A">
              <w:rPr>
                <w:rFonts w:eastAsia="Calibri"/>
                <w:szCs w:val="24"/>
                <w:lang w:val="mn-MN"/>
              </w:rPr>
              <w:t>Its identification shall be easily provided by the meter (or sub-assembly).</w:t>
            </w:r>
          </w:p>
          <w:p w14:paraId="017A91B8" w14:textId="77777777" w:rsidR="00A700F4" w:rsidRDefault="00A700F4" w:rsidP="0096336A">
            <w:pPr>
              <w:spacing w:line="276" w:lineRule="auto"/>
              <w:jc w:val="both"/>
              <w:rPr>
                <w:rFonts w:eastAsia="Calibri"/>
                <w:szCs w:val="24"/>
                <w:lang w:val="mn-MN"/>
              </w:rPr>
            </w:pPr>
          </w:p>
          <w:p w14:paraId="2638108E" w14:textId="77777777" w:rsidR="000B4A99" w:rsidRPr="0096336A" w:rsidRDefault="000B4A99" w:rsidP="0096336A">
            <w:pPr>
              <w:spacing w:line="276" w:lineRule="auto"/>
              <w:jc w:val="both"/>
              <w:rPr>
                <w:rFonts w:eastAsia="Calibri"/>
                <w:szCs w:val="24"/>
                <w:lang w:val="mn-MN"/>
              </w:rPr>
            </w:pPr>
          </w:p>
          <w:p w14:paraId="4A306DE6" w14:textId="77777777" w:rsidR="0096336A" w:rsidRDefault="0096336A" w:rsidP="0096336A">
            <w:pPr>
              <w:spacing w:line="276" w:lineRule="auto"/>
              <w:jc w:val="both"/>
              <w:rPr>
                <w:rFonts w:eastAsia="Calibri"/>
                <w:szCs w:val="24"/>
                <w:lang w:val="mn-MN"/>
              </w:rPr>
            </w:pPr>
            <w:r w:rsidRPr="0096336A">
              <w:rPr>
                <w:rFonts w:eastAsia="Calibri"/>
                <w:szCs w:val="24"/>
                <w:lang w:val="mn-MN"/>
              </w:rPr>
              <w:t>Evidence of an intervention shall be available for a reasonable period of time.</w:t>
            </w:r>
          </w:p>
          <w:p w14:paraId="3EF4F256" w14:textId="77777777" w:rsidR="00A5174D" w:rsidRPr="0096336A" w:rsidRDefault="00A5174D" w:rsidP="0096336A">
            <w:pPr>
              <w:spacing w:line="276" w:lineRule="auto"/>
              <w:jc w:val="both"/>
              <w:rPr>
                <w:rFonts w:eastAsia="Calibri"/>
                <w:szCs w:val="24"/>
                <w:lang w:val="mn-MN"/>
              </w:rPr>
            </w:pPr>
          </w:p>
          <w:p w14:paraId="5601A8A7" w14:textId="77777777" w:rsidR="0096336A" w:rsidRDefault="0096336A" w:rsidP="0096336A">
            <w:pPr>
              <w:spacing w:line="276" w:lineRule="auto"/>
              <w:jc w:val="both"/>
              <w:rPr>
                <w:rFonts w:eastAsia="Calibri"/>
                <w:szCs w:val="24"/>
                <w:lang w:val="mn-MN"/>
              </w:rPr>
            </w:pPr>
            <w:r w:rsidRPr="0096336A">
              <w:rPr>
                <w:rFonts w:eastAsia="Calibri"/>
                <w:szCs w:val="24"/>
                <w:lang w:val="mn-MN"/>
              </w:rPr>
              <w:t>When a meter (or sub-assembly) has associated software, which provid</w:t>
            </w:r>
            <w:r>
              <w:rPr>
                <w:rFonts w:eastAsia="Calibri"/>
                <w:szCs w:val="24"/>
                <w:lang w:val="mn-MN"/>
              </w:rPr>
              <w:t xml:space="preserve">es other functions besides the </w:t>
            </w:r>
            <w:r w:rsidRPr="0096336A">
              <w:rPr>
                <w:rFonts w:eastAsia="Calibri"/>
                <w:szCs w:val="24"/>
                <w:lang w:val="mn-MN"/>
              </w:rPr>
              <w:t>measuring function, the software that is critical for the metrological charact</w:t>
            </w:r>
            <w:r>
              <w:rPr>
                <w:rFonts w:eastAsia="Calibri"/>
                <w:szCs w:val="24"/>
                <w:lang w:val="mn-MN"/>
              </w:rPr>
              <w:t xml:space="preserve">eristics shall be identifiable </w:t>
            </w:r>
            <w:r w:rsidRPr="0096336A">
              <w:rPr>
                <w:rFonts w:eastAsia="Calibri"/>
                <w:szCs w:val="24"/>
                <w:lang w:val="mn-MN"/>
              </w:rPr>
              <w:t>and shall not be inadmissibly influenced by the associated software.</w:t>
            </w:r>
          </w:p>
          <w:p w14:paraId="18AFFF96" w14:textId="77777777" w:rsidR="0065255E" w:rsidRDefault="0065255E" w:rsidP="0096336A">
            <w:pPr>
              <w:spacing w:line="276" w:lineRule="auto"/>
              <w:jc w:val="both"/>
              <w:rPr>
                <w:rFonts w:eastAsia="Calibri"/>
                <w:szCs w:val="24"/>
                <w:lang w:val="mn-MN"/>
              </w:rPr>
            </w:pPr>
          </w:p>
          <w:p w14:paraId="32ECED11" w14:textId="77777777" w:rsidR="0065255E" w:rsidRDefault="0065255E" w:rsidP="0096336A">
            <w:pPr>
              <w:spacing w:line="276" w:lineRule="auto"/>
              <w:jc w:val="both"/>
              <w:rPr>
                <w:rFonts w:eastAsia="Calibri"/>
                <w:szCs w:val="24"/>
                <w:lang w:val="mn-MN"/>
              </w:rPr>
            </w:pPr>
          </w:p>
          <w:p w14:paraId="11219751" w14:textId="77777777" w:rsidR="003C2F9D" w:rsidRPr="0096336A" w:rsidRDefault="003C2F9D" w:rsidP="0096336A">
            <w:pPr>
              <w:spacing w:line="276" w:lineRule="auto"/>
              <w:jc w:val="both"/>
              <w:rPr>
                <w:rFonts w:eastAsia="Calibri"/>
                <w:szCs w:val="24"/>
                <w:lang w:val="mn-MN"/>
              </w:rPr>
            </w:pPr>
          </w:p>
          <w:p w14:paraId="7238D497" w14:textId="77777777" w:rsidR="0096336A" w:rsidRPr="0096336A" w:rsidRDefault="0096336A" w:rsidP="0096336A">
            <w:pPr>
              <w:spacing w:line="276" w:lineRule="auto"/>
              <w:jc w:val="both"/>
              <w:rPr>
                <w:rFonts w:eastAsia="Calibri"/>
                <w:szCs w:val="24"/>
                <w:lang w:val="mn-MN"/>
              </w:rPr>
            </w:pPr>
            <w:r w:rsidRPr="0096336A">
              <w:rPr>
                <w:rFonts w:eastAsia="Calibri"/>
                <w:szCs w:val="24"/>
                <w:lang w:val="mn-MN"/>
              </w:rPr>
              <w:t>Reference to guideline “WELMEC Software Guide 7-2:2020”.</w:t>
            </w:r>
          </w:p>
          <w:p w14:paraId="09408C7C" w14:textId="77777777" w:rsidR="00552AE0" w:rsidRPr="0096336A" w:rsidRDefault="0096336A" w:rsidP="0096336A">
            <w:pPr>
              <w:spacing w:line="276" w:lineRule="auto"/>
              <w:jc w:val="both"/>
              <w:rPr>
                <w:rFonts w:eastAsia="Calibri"/>
                <w:sz w:val="20"/>
                <w:lang w:val="mn-MN"/>
              </w:rPr>
            </w:pPr>
            <w:r w:rsidRPr="0096336A">
              <w:rPr>
                <w:rFonts w:eastAsia="Calibri"/>
                <w:sz w:val="20"/>
                <w:lang w:val="mn-MN"/>
              </w:rPr>
              <w:lastRenderedPageBreak/>
              <w:t>NOTE In WELMEC Software Guide 7–2 thermal energy meters belong to P-meters with risk class C.</w:t>
            </w:r>
          </w:p>
          <w:p w14:paraId="0C5A2C9E"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 Specified working range</w:t>
            </w:r>
          </w:p>
          <w:p w14:paraId="7A6E6C62" w14:textId="77777777" w:rsidR="0096336A" w:rsidRPr="0096336A" w:rsidRDefault="0096336A" w:rsidP="0096336A">
            <w:pPr>
              <w:spacing w:line="276" w:lineRule="auto"/>
              <w:jc w:val="both"/>
              <w:rPr>
                <w:rFonts w:eastAsia="Calibri"/>
                <w:szCs w:val="24"/>
                <w:lang w:val="mn-MN"/>
              </w:rPr>
            </w:pPr>
            <w:r w:rsidRPr="0096336A">
              <w:rPr>
                <w:rFonts w:eastAsia="Calibri"/>
                <w:b/>
                <w:szCs w:val="24"/>
                <w:lang w:val="mn-MN"/>
              </w:rPr>
              <w:t>7.1 General</w:t>
            </w:r>
          </w:p>
          <w:p w14:paraId="7940D446" w14:textId="77777777" w:rsidR="0096336A" w:rsidRPr="0096336A" w:rsidRDefault="0096336A" w:rsidP="0096336A">
            <w:pPr>
              <w:spacing w:line="276" w:lineRule="auto"/>
              <w:jc w:val="both"/>
              <w:rPr>
                <w:rFonts w:eastAsia="Calibri"/>
                <w:szCs w:val="24"/>
                <w:lang w:val="mn-MN"/>
              </w:rPr>
            </w:pPr>
            <w:bookmarkStart w:id="19" w:name="_Hlk165975403"/>
            <w:r w:rsidRPr="0096336A">
              <w:rPr>
                <w:rFonts w:eastAsia="Calibri"/>
                <w:szCs w:val="24"/>
                <w:lang w:val="mn-MN"/>
              </w:rPr>
              <w:t>The working parameters of the thermal energy meter are bounded</w:t>
            </w:r>
            <w:r>
              <w:rPr>
                <w:rFonts w:eastAsia="Calibri"/>
                <w:szCs w:val="24"/>
                <w:lang w:val="mn-MN"/>
              </w:rPr>
              <w:t xml:space="preserve"> by the limiting values of the </w:t>
            </w:r>
            <w:r w:rsidRPr="0096336A">
              <w:rPr>
                <w:rFonts w:eastAsia="Calibri"/>
                <w:szCs w:val="24"/>
                <w:lang w:val="mn-MN"/>
              </w:rPr>
              <w:t>temperature range, the temperature difference, the thermal power and the flow rates (q</w:t>
            </w:r>
            <w:r w:rsidRPr="00F93A08">
              <w:rPr>
                <w:rFonts w:eastAsia="Calibri"/>
                <w:szCs w:val="24"/>
                <w:vertAlign w:val="subscript"/>
                <w:lang w:val="mn-MN"/>
              </w:rPr>
              <w:t>s</w:t>
            </w:r>
            <w:r w:rsidRPr="0096336A">
              <w:rPr>
                <w:rFonts w:eastAsia="Calibri"/>
                <w:szCs w:val="24"/>
                <w:lang w:val="mn-MN"/>
              </w:rPr>
              <w:t xml:space="preserve"> and q</w:t>
            </w:r>
            <w:r w:rsidRPr="00F93A08">
              <w:rPr>
                <w:rFonts w:eastAsia="Calibri"/>
                <w:szCs w:val="24"/>
                <w:vertAlign w:val="subscript"/>
                <w:lang w:val="mn-MN"/>
              </w:rPr>
              <w:t>i</w:t>
            </w:r>
            <w:r w:rsidRPr="0096336A">
              <w:rPr>
                <w:rFonts w:eastAsia="Calibri"/>
                <w:szCs w:val="24"/>
                <w:lang w:val="mn-MN"/>
              </w:rPr>
              <w:t>).</w:t>
            </w:r>
          </w:p>
          <w:bookmarkEnd w:id="19"/>
          <w:p w14:paraId="471C7831" w14:textId="77777777" w:rsidR="0096336A" w:rsidRPr="0096336A" w:rsidRDefault="0096336A" w:rsidP="0096336A">
            <w:pPr>
              <w:spacing w:line="276" w:lineRule="auto"/>
              <w:jc w:val="both"/>
              <w:rPr>
                <w:rFonts w:eastAsia="Calibri"/>
                <w:szCs w:val="24"/>
                <w:lang w:val="mn-MN"/>
              </w:rPr>
            </w:pPr>
            <w:r w:rsidRPr="0096336A">
              <w:rPr>
                <w:rFonts w:eastAsia="Calibri"/>
                <w:szCs w:val="24"/>
                <w:lang w:val="mn-MN"/>
              </w:rPr>
              <w:t xml:space="preserve">If the measurement of thermal energy is affected by the pressure and/or the differential pressure between inlet and outlet of the heat-conveying liquid, pressure and </w:t>
            </w:r>
            <w:r>
              <w:rPr>
                <w:rFonts w:eastAsia="Calibri"/>
                <w:szCs w:val="24"/>
                <w:lang w:val="mn-MN"/>
              </w:rPr>
              <w:t xml:space="preserve">differential pressure shall be </w:t>
            </w:r>
            <w:r w:rsidRPr="0096336A">
              <w:rPr>
                <w:rFonts w:eastAsia="Calibri"/>
                <w:szCs w:val="24"/>
                <w:lang w:val="mn-MN"/>
              </w:rPr>
              <w:t>regarded as parameters.</w:t>
            </w:r>
          </w:p>
          <w:p w14:paraId="2A3BC5E5"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7.2 Temperature difference</w:t>
            </w:r>
          </w:p>
          <w:p w14:paraId="5223B0B7" w14:textId="3675DDFB" w:rsidR="0096336A" w:rsidRDefault="0096336A" w:rsidP="0096336A">
            <w:pPr>
              <w:spacing w:line="276" w:lineRule="auto"/>
              <w:jc w:val="both"/>
              <w:rPr>
                <w:rFonts w:eastAsia="Calibri"/>
                <w:szCs w:val="24"/>
                <w:lang w:val="mn-MN"/>
              </w:rPr>
            </w:pPr>
            <w:r w:rsidRPr="0096336A">
              <w:rPr>
                <w:rFonts w:eastAsia="Calibri"/>
                <w:szCs w:val="24"/>
                <w:lang w:val="mn-MN"/>
              </w:rPr>
              <w:t>The ratio between the upper and lower limit of the temperature differe</w:t>
            </w:r>
            <w:r>
              <w:rPr>
                <w:rFonts w:eastAsia="Calibri"/>
                <w:szCs w:val="24"/>
                <w:lang w:val="mn-MN"/>
              </w:rPr>
              <w:t xml:space="preserve">nce shall not be less than 10, </w:t>
            </w:r>
            <w:r w:rsidRPr="0096336A">
              <w:rPr>
                <w:rFonts w:eastAsia="Calibri"/>
                <w:szCs w:val="24"/>
                <w:lang w:val="mn-MN"/>
              </w:rPr>
              <w:t>with the exception of thermal energy meters for cooling circuits. The smal</w:t>
            </w:r>
            <w:r>
              <w:rPr>
                <w:rFonts w:eastAsia="Calibri"/>
                <w:szCs w:val="24"/>
                <w:lang w:val="mn-MN"/>
              </w:rPr>
              <w:t xml:space="preserve">lest temperature difference is </w:t>
            </w:r>
            <w:r w:rsidRPr="0096336A">
              <w:rPr>
                <w:rFonts w:eastAsia="Calibri"/>
                <w:szCs w:val="24"/>
                <w:lang w:val="mn-MN"/>
              </w:rPr>
              <w:t>specified in the type examination certificate of the meter or the sub-assembly.</w:t>
            </w:r>
          </w:p>
          <w:p w14:paraId="62D1BD40" w14:textId="77777777" w:rsidR="00DB04B2" w:rsidRPr="0096336A" w:rsidRDefault="00DB04B2" w:rsidP="0096336A">
            <w:pPr>
              <w:spacing w:line="276" w:lineRule="auto"/>
              <w:jc w:val="both"/>
              <w:rPr>
                <w:rFonts w:eastAsia="Calibri"/>
                <w:szCs w:val="24"/>
                <w:lang w:val="mn-MN"/>
              </w:rPr>
            </w:pPr>
          </w:p>
          <w:p w14:paraId="3E3F441B"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7.3 Flow rate</w:t>
            </w:r>
          </w:p>
          <w:p w14:paraId="1C24A1AB" w14:textId="77777777" w:rsidR="0096336A" w:rsidRDefault="0096336A" w:rsidP="0096336A">
            <w:pPr>
              <w:spacing w:line="276" w:lineRule="auto"/>
              <w:jc w:val="both"/>
              <w:rPr>
                <w:rFonts w:eastAsia="Calibri"/>
                <w:szCs w:val="24"/>
                <w:lang w:val="mn-MN"/>
              </w:rPr>
            </w:pPr>
            <w:r w:rsidRPr="0096336A">
              <w:rPr>
                <w:rFonts w:eastAsia="Calibri"/>
                <w:szCs w:val="24"/>
                <w:lang w:val="mn-MN"/>
              </w:rPr>
              <w:t xml:space="preserve">The ratio between the permanent flow rate and the lower limit of the flow </w:t>
            </w:r>
            <w:r>
              <w:rPr>
                <w:rFonts w:eastAsia="Calibri"/>
                <w:szCs w:val="24"/>
                <w:lang w:val="mn-MN"/>
              </w:rPr>
              <w:t>rate (q</w:t>
            </w:r>
            <w:r w:rsidRPr="00052C19">
              <w:rPr>
                <w:rFonts w:eastAsia="Calibri"/>
                <w:szCs w:val="24"/>
                <w:vertAlign w:val="subscript"/>
                <w:lang w:val="mn-MN"/>
              </w:rPr>
              <w:t>p</w:t>
            </w:r>
            <w:r>
              <w:rPr>
                <w:rFonts w:eastAsia="Calibri"/>
                <w:szCs w:val="24"/>
                <w:lang w:val="mn-MN"/>
              </w:rPr>
              <w:t>/q</w:t>
            </w:r>
            <w:r w:rsidRPr="00052C19">
              <w:rPr>
                <w:rFonts w:eastAsia="Calibri"/>
                <w:szCs w:val="24"/>
                <w:vertAlign w:val="subscript"/>
                <w:lang w:val="mn-MN"/>
              </w:rPr>
              <w:t>i</w:t>
            </w:r>
            <w:r>
              <w:rPr>
                <w:rFonts w:eastAsia="Calibri"/>
                <w:szCs w:val="24"/>
                <w:lang w:val="mn-MN"/>
              </w:rPr>
              <w:t xml:space="preserve">) shall normally be </w:t>
            </w:r>
            <w:r w:rsidRPr="0096336A">
              <w:rPr>
                <w:rFonts w:eastAsia="Calibri"/>
                <w:szCs w:val="24"/>
                <w:lang w:val="mn-MN"/>
              </w:rPr>
              <w:t>5, 10, 25, 50, 100 or 250.</w:t>
            </w:r>
          </w:p>
          <w:p w14:paraId="445AD924" w14:textId="77777777" w:rsidR="00052C19" w:rsidRPr="0096336A" w:rsidRDefault="00052C19" w:rsidP="0096336A">
            <w:pPr>
              <w:spacing w:line="276" w:lineRule="auto"/>
              <w:jc w:val="both"/>
              <w:rPr>
                <w:rFonts w:eastAsia="Calibri"/>
                <w:szCs w:val="24"/>
                <w:lang w:val="mn-MN"/>
              </w:rPr>
            </w:pPr>
          </w:p>
          <w:p w14:paraId="6C490082" w14:textId="77777777" w:rsidR="0096336A" w:rsidRPr="0096336A" w:rsidRDefault="0096336A" w:rsidP="0096336A">
            <w:pPr>
              <w:spacing w:line="276" w:lineRule="auto"/>
              <w:jc w:val="both"/>
              <w:rPr>
                <w:rFonts w:eastAsia="Calibri"/>
                <w:b/>
                <w:szCs w:val="24"/>
                <w:lang w:val="mn-MN"/>
              </w:rPr>
            </w:pPr>
            <w:r w:rsidRPr="0096336A">
              <w:rPr>
                <w:rFonts w:eastAsia="Calibri"/>
                <w:b/>
                <w:szCs w:val="24"/>
                <w:lang w:val="mn-MN"/>
              </w:rPr>
              <w:t>8 Heat transmission formula</w:t>
            </w:r>
          </w:p>
          <w:p w14:paraId="31018DC8" w14:textId="4FDFDA59" w:rsidR="00B178F5" w:rsidRDefault="0096336A" w:rsidP="0096336A">
            <w:pPr>
              <w:spacing w:line="276" w:lineRule="auto"/>
              <w:jc w:val="both"/>
              <w:rPr>
                <w:rFonts w:eastAsia="Calibri"/>
                <w:szCs w:val="24"/>
                <w:lang w:val="mn-MN"/>
              </w:rPr>
            </w:pPr>
            <w:r w:rsidRPr="0096336A">
              <w:rPr>
                <w:rFonts w:eastAsia="Calibri"/>
                <w:szCs w:val="24"/>
                <w:lang w:val="mn-MN"/>
              </w:rPr>
              <w:t>Heat transmitted to or from a body can be determined from a knowledge</w:t>
            </w:r>
            <w:r>
              <w:rPr>
                <w:rFonts w:eastAsia="Calibri"/>
                <w:szCs w:val="24"/>
                <w:lang w:val="mn-MN"/>
              </w:rPr>
              <w:t xml:space="preserve"> of its mass, specific heat </w:t>
            </w:r>
            <w:r w:rsidRPr="0096336A">
              <w:rPr>
                <w:rFonts w:eastAsia="Calibri"/>
                <w:szCs w:val="24"/>
                <w:lang w:val="mn-MN"/>
              </w:rPr>
              <w:t>capacity and change of temperature.</w:t>
            </w:r>
          </w:p>
          <w:p w14:paraId="59C85C1A" w14:textId="77777777" w:rsidR="000B4A99" w:rsidRPr="0096336A" w:rsidRDefault="000B4A99" w:rsidP="0096336A">
            <w:pPr>
              <w:spacing w:line="276" w:lineRule="auto"/>
              <w:jc w:val="both"/>
              <w:rPr>
                <w:rFonts w:eastAsia="Calibri"/>
                <w:szCs w:val="24"/>
                <w:lang w:val="mn-MN"/>
              </w:rPr>
            </w:pPr>
          </w:p>
          <w:p w14:paraId="23A8F28C" w14:textId="77777777" w:rsidR="0096336A" w:rsidRDefault="0096336A" w:rsidP="0096336A">
            <w:pPr>
              <w:spacing w:line="276" w:lineRule="auto"/>
              <w:jc w:val="both"/>
              <w:rPr>
                <w:rFonts w:eastAsia="Calibri"/>
                <w:szCs w:val="24"/>
                <w:lang w:val="mn-MN"/>
              </w:rPr>
            </w:pPr>
            <w:r w:rsidRPr="0096336A">
              <w:rPr>
                <w:rFonts w:eastAsia="Calibri"/>
                <w:szCs w:val="24"/>
                <w:lang w:val="mn-MN"/>
              </w:rPr>
              <w:t>In a thermal energy meter, the rate of change of enthalpy between the i</w:t>
            </w:r>
            <w:r>
              <w:rPr>
                <w:rFonts w:eastAsia="Calibri"/>
                <w:szCs w:val="24"/>
                <w:lang w:val="mn-MN"/>
              </w:rPr>
              <w:t xml:space="preserve">nlet and outlet through a heat </w:t>
            </w:r>
            <w:r w:rsidRPr="0096336A">
              <w:rPr>
                <w:rFonts w:eastAsia="Calibri"/>
                <w:szCs w:val="24"/>
                <w:lang w:val="mn-MN"/>
              </w:rPr>
              <w:t xml:space="preserve">exchanger is </w:t>
            </w:r>
            <w:r w:rsidRPr="0096336A">
              <w:rPr>
                <w:rFonts w:eastAsia="Calibri"/>
                <w:szCs w:val="24"/>
                <w:lang w:val="mn-MN"/>
              </w:rPr>
              <w:lastRenderedPageBreak/>
              <w:t>integrated with respect to time. The formula for its operation is as follows:</w:t>
            </w:r>
          </w:p>
          <w:p w14:paraId="76367F52" w14:textId="77777777" w:rsidR="009A5E5C" w:rsidRDefault="009A5E5C" w:rsidP="0096336A">
            <w:pPr>
              <w:spacing w:line="276" w:lineRule="auto"/>
              <w:jc w:val="both"/>
              <w:rPr>
                <w:rFonts w:eastAsia="Calibri"/>
                <w:szCs w:val="24"/>
                <w:lang w:val="mn-MN"/>
              </w:rPr>
            </w:pPr>
          </w:p>
          <w:p w14:paraId="40349900" w14:textId="77777777" w:rsidR="00E267A5" w:rsidRDefault="00E267A5" w:rsidP="0096336A">
            <w:pPr>
              <w:spacing w:line="276" w:lineRule="auto"/>
              <w:jc w:val="both"/>
              <w:rPr>
                <w:rFonts w:eastAsia="Calibri"/>
                <w:szCs w:val="24"/>
                <w:lang w:val="mn-MN"/>
              </w:rPr>
            </w:pPr>
          </w:p>
          <w:p w14:paraId="3CDE598F" w14:textId="77777777" w:rsidR="00421B7A" w:rsidRDefault="007B1893" w:rsidP="00E267A5">
            <w:pPr>
              <w:spacing w:line="276" w:lineRule="auto"/>
              <w:jc w:val="center"/>
              <w:rPr>
                <w:rFonts w:eastAsia="Calibri"/>
                <w:szCs w:val="24"/>
              </w:rPr>
            </w:pPr>
            <m:oMath>
              <m:r>
                <w:rPr>
                  <w:rFonts w:ascii="Cambria Math" w:eastAsia="Calibri" w:hAnsi="Cambria Math"/>
                  <w:szCs w:val="24"/>
                </w:rPr>
                <m:t>Q</m:t>
              </m:r>
              <m:r>
                <w:rPr>
                  <w:rFonts w:ascii="Cambria Math" w:eastAsia="Calibri" w:hAnsi="Cambria Math"/>
                  <w:szCs w:val="24"/>
                  <w:lang w:val="mn-MN"/>
                </w:rPr>
                <m:t xml:space="preserve">= </m:t>
              </m:r>
              <m:nary>
                <m:naryPr>
                  <m:limLoc m:val="subSup"/>
                  <m:ctrlPr>
                    <w:rPr>
                      <w:rFonts w:ascii="Cambria Math" w:eastAsia="Calibri" w:hAnsi="Cambria Math"/>
                      <w:i/>
                      <w:szCs w:val="24"/>
                      <w:lang w:val="mn-MN"/>
                    </w:rPr>
                  </m:ctrlPr>
                </m:naryPr>
                <m:sub>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0</m:t>
                      </m:r>
                    </m:sub>
                  </m:sSub>
                </m:sub>
                <m:sup>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1</m:t>
                      </m:r>
                    </m:sub>
                  </m:sSub>
                </m:sup>
                <m:e>
                  <m:r>
                    <w:rPr>
                      <w:rFonts w:ascii="Cambria Math" w:eastAsia="Calibri" w:hAnsi="Cambria Math"/>
                      <w:szCs w:val="24"/>
                      <w:lang w:val="mn-MN"/>
                    </w:rPr>
                    <m:t>k∆θdV</m:t>
                  </m:r>
                </m:e>
              </m:nary>
            </m:oMath>
            <w:r>
              <w:rPr>
                <w:rFonts w:eastAsia="Calibri"/>
                <w:szCs w:val="24"/>
              </w:rPr>
              <w:t xml:space="preserve">           (1)</w:t>
            </w:r>
          </w:p>
          <w:p w14:paraId="391EA482" w14:textId="77777777" w:rsidR="00421B7A" w:rsidRPr="00421B7A" w:rsidRDefault="00421B7A" w:rsidP="00421B7A">
            <w:pPr>
              <w:spacing w:line="276" w:lineRule="auto"/>
              <w:jc w:val="both"/>
              <w:rPr>
                <w:rFonts w:eastAsia="Calibri"/>
                <w:szCs w:val="24"/>
              </w:rPr>
            </w:pPr>
            <w:r w:rsidRPr="00421B7A">
              <w:rPr>
                <w:rFonts w:eastAsia="Calibri"/>
                <w:szCs w:val="24"/>
              </w:rPr>
              <w:t>where</w:t>
            </w:r>
          </w:p>
          <w:p w14:paraId="6799D5BB" w14:textId="77777777" w:rsidR="00421B7A" w:rsidRPr="00421B7A" w:rsidRDefault="00421B7A" w:rsidP="00421B7A">
            <w:pPr>
              <w:spacing w:line="276" w:lineRule="auto"/>
              <w:jc w:val="both"/>
              <w:rPr>
                <w:rFonts w:eastAsia="Calibri"/>
                <w:szCs w:val="24"/>
              </w:rPr>
            </w:pPr>
            <w:r w:rsidRPr="00421B7A">
              <w:rPr>
                <w:rFonts w:eastAsia="Calibri"/>
                <w:szCs w:val="24"/>
              </w:rPr>
              <w:t>Q is the quantity of heat given up or absorbed;</w:t>
            </w:r>
          </w:p>
          <w:p w14:paraId="13A96437" w14:textId="77777777" w:rsidR="00421B7A" w:rsidRPr="00421B7A" w:rsidRDefault="00421B7A" w:rsidP="00421B7A">
            <w:pPr>
              <w:spacing w:line="276" w:lineRule="auto"/>
              <w:jc w:val="both"/>
              <w:rPr>
                <w:rFonts w:eastAsia="Calibri"/>
                <w:szCs w:val="24"/>
              </w:rPr>
            </w:pPr>
            <w:r w:rsidRPr="00421B7A">
              <w:rPr>
                <w:rFonts w:eastAsia="Calibri"/>
                <w:szCs w:val="24"/>
              </w:rPr>
              <w:t>V is the volume of liquid passed;</w:t>
            </w:r>
          </w:p>
          <w:p w14:paraId="6476606E" w14:textId="77777777" w:rsidR="00421B7A" w:rsidRPr="00421B7A" w:rsidRDefault="00421B7A" w:rsidP="00421B7A">
            <w:pPr>
              <w:spacing w:line="276" w:lineRule="auto"/>
              <w:jc w:val="both"/>
              <w:rPr>
                <w:rFonts w:eastAsia="Calibri"/>
                <w:szCs w:val="24"/>
              </w:rPr>
            </w:pPr>
            <w:r w:rsidRPr="00421B7A">
              <w:rPr>
                <w:rFonts w:eastAsia="Calibri"/>
                <w:szCs w:val="24"/>
              </w:rPr>
              <w:t xml:space="preserve">k called the heat coefficient, is a function of the properties of </w:t>
            </w:r>
            <w:r w:rsidR="006B55D5">
              <w:rPr>
                <w:rFonts w:eastAsia="Calibri"/>
                <w:szCs w:val="24"/>
              </w:rPr>
              <w:t xml:space="preserve">the energy-conveying liquid at </w:t>
            </w:r>
            <w:r w:rsidRPr="00421B7A">
              <w:rPr>
                <w:rFonts w:eastAsia="Calibri"/>
                <w:szCs w:val="24"/>
              </w:rPr>
              <w:t>the relevant temperatures and pressure;</w:t>
            </w:r>
          </w:p>
          <w:p w14:paraId="2C5E3C9F" w14:textId="77777777" w:rsidR="00421B7A" w:rsidRPr="00421B7A" w:rsidRDefault="00421B7A" w:rsidP="00421B7A">
            <w:pPr>
              <w:spacing w:line="276" w:lineRule="auto"/>
              <w:jc w:val="both"/>
              <w:rPr>
                <w:rFonts w:eastAsia="Calibri"/>
                <w:szCs w:val="24"/>
              </w:rPr>
            </w:pPr>
            <w:r w:rsidRPr="00421B7A">
              <w:rPr>
                <w:rFonts w:eastAsia="Calibri"/>
                <w:szCs w:val="24"/>
              </w:rPr>
              <w:t>ΔΘ is the temperature difference between the inlet and outlet of the heat exchange circuit.</w:t>
            </w:r>
          </w:p>
          <w:p w14:paraId="36485F60" w14:textId="77777777" w:rsidR="00421B7A" w:rsidRDefault="00421B7A" w:rsidP="00421B7A">
            <w:pPr>
              <w:spacing w:line="276" w:lineRule="auto"/>
              <w:jc w:val="both"/>
              <w:rPr>
                <w:rFonts w:eastAsia="Calibri"/>
                <w:szCs w:val="24"/>
              </w:rPr>
            </w:pPr>
            <w:r w:rsidRPr="00421B7A">
              <w:rPr>
                <w:rFonts w:eastAsia="Calibri"/>
                <w:szCs w:val="24"/>
              </w:rPr>
              <w:t>The conventional true value of the heat coefficient k, for water, if it is use</w:t>
            </w:r>
            <w:r w:rsidR="006B55D5">
              <w:rPr>
                <w:rFonts w:eastAsia="Calibri"/>
                <w:szCs w:val="24"/>
              </w:rPr>
              <w:t xml:space="preserve">d as the system heat conveying </w:t>
            </w:r>
            <w:r w:rsidRPr="00421B7A">
              <w:rPr>
                <w:rFonts w:eastAsia="Calibri"/>
                <w:szCs w:val="24"/>
              </w:rPr>
              <w:t>liquid, shall be obtained from Formula (A.1) in Annex A - where the pressure shall be set to 16 bar.</w:t>
            </w:r>
          </w:p>
          <w:p w14:paraId="117FC7E2" w14:textId="77777777" w:rsidR="002E36DA" w:rsidRPr="00421B7A" w:rsidRDefault="002E36DA" w:rsidP="00421B7A">
            <w:pPr>
              <w:spacing w:line="276" w:lineRule="auto"/>
              <w:jc w:val="both"/>
              <w:rPr>
                <w:rFonts w:eastAsia="Calibri"/>
                <w:szCs w:val="24"/>
              </w:rPr>
            </w:pPr>
          </w:p>
          <w:p w14:paraId="6E23F30E" w14:textId="77777777" w:rsidR="00421B7A" w:rsidRDefault="00421B7A" w:rsidP="00421B7A">
            <w:pPr>
              <w:spacing w:line="276" w:lineRule="auto"/>
              <w:jc w:val="both"/>
              <w:rPr>
                <w:rFonts w:eastAsia="Calibri"/>
                <w:szCs w:val="24"/>
              </w:rPr>
            </w:pPr>
            <w:r w:rsidRPr="00421B7A">
              <w:rPr>
                <w:rFonts w:eastAsia="Calibri"/>
                <w:szCs w:val="24"/>
              </w:rPr>
              <w:t>When using heat-conveying liquids other than water the respective heat co</w:t>
            </w:r>
            <w:r w:rsidR="006B55D5">
              <w:rPr>
                <w:rFonts w:eastAsia="Calibri"/>
                <w:szCs w:val="24"/>
              </w:rPr>
              <w:t xml:space="preserve">efficient calculation is given </w:t>
            </w:r>
            <w:r w:rsidRPr="00421B7A">
              <w:rPr>
                <w:rFonts w:eastAsia="Calibri"/>
                <w:szCs w:val="24"/>
              </w:rPr>
              <w:t>in A.2.</w:t>
            </w:r>
          </w:p>
          <w:p w14:paraId="743044A3" w14:textId="77777777" w:rsidR="0095781F" w:rsidRPr="00421B7A" w:rsidRDefault="0095781F" w:rsidP="00421B7A">
            <w:pPr>
              <w:spacing w:line="276" w:lineRule="auto"/>
              <w:jc w:val="both"/>
              <w:rPr>
                <w:rFonts w:eastAsia="Calibri"/>
                <w:szCs w:val="24"/>
              </w:rPr>
            </w:pPr>
          </w:p>
          <w:p w14:paraId="1CA3E724" w14:textId="76822E21" w:rsidR="00DE492A" w:rsidRDefault="00421B7A" w:rsidP="00421B7A">
            <w:pPr>
              <w:spacing w:line="276" w:lineRule="auto"/>
              <w:jc w:val="both"/>
              <w:rPr>
                <w:rFonts w:eastAsia="Calibri"/>
                <w:szCs w:val="24"/>
              </w:rPr>
            </w:pPr>
            <w:r w:rsidRPr="00421B7A">
              <w:rPr>
                <w:rFonts w:eastAsia="Calibri"/>
                <w:szCs w:val="24"/>
              </w:rPr>
              <w:t>For meters intended for use with heat-conveying liquids other than</w:t>
            </w:r>
            <w:r w:rsidR="006B55D5">
              <w:rPr>
                <w:rFonts w:eastAsia="Calibri"/>
                <w:szCs w:val="24"/>
              </w:rPr>
              <w:t xml:space="preserve"> water the manufacturer of the </w:t>
            </w:r>
            <w:r w:rsidRPr="00421B7A">
              <w:rPr>
                <w:rFonts w:eastAsia="Calibri"/>
                <w:szCs w:val="24"/>
              </w:rPr>
              <w:t>meter shall declare the heat coefficient used as a function of temperatur</w:t>
            </w:r>
            <w:r w:rsidR="006B55D5">
              <w:rPr>
                <w:rFonts w:eastAsia="Calibri"/>
                <w:szCs w:val="24"/>
              </w:rPr>
              <w:t xml:space="preserve">e and pressure to the notified </w:t>
            </w:r>
            <w:r w:rsidRPr="00421B7A">
              <w:rPr>
                <w:rFonts w:eastAsia="Calibri"/>
                <w:szCs w:val="24"/>
              </w:rPr>
              <w:t>body during type approval.</w:t>
            </w:r>
          </w:p>
          <w:p w14:paraId="7E821011" w14:textId="77777777" w:rsidR="001E1FC0" w:rsidRPr="00421B7A" w:rsidRDefault="001E1FC0" w:rsidP="00421B7A">
            <w:pPr>
              <w:spacing w:line="276" w:lineRule="auto"/>
              <w:jc w:val="both"/>
              <w:rPr>
                <w:rFonts w:eastAsia="Calibri"/>
                <w:szCs w:val="24"/>
              </w:rPr>
            </w:pPr>
          </w:p>
          <w:p w14:paraId="56E705F3" w14:textId="77777777" w:rsidR="00421B7A" w:rsidRDefault="00421B7A" w:rsidP="00421B7A">
            <w:pPr>
              <w:spacing w:line="276" w:lineRule="auto"/>
              <w:jc w:val="both"/>
              <w:rPr>
                <w:rFonts w:eastAsia="Calibri"/>
                <w:b/>
                <w:szCs w:val="24"/>
              </w:rPr>
            </w:pPr>
            <w:r w:rsidRPr="006B55D5">
              <w:rPr>
                <w:rFonts w:eastAsia="Calibri"/>
                <w:b/>
                <w:szCs w:val="24"/>
              </w:rPr>
              <w:t>9 Metrological characteristics (Maximum Permissible Error, MPE)</w:t>
            </w:r>
          </w:p>
          <w:p w14:paraId="549569DE" w14:textId="77777777" w:rsidR="000569F0" w:rsidRPr="006B55D5" w:rsidRDefault="000569F0" w:rsidP="00421B7A">
            <w:pPr>
              <w:spacing w:line="276" w:lineRule="auto"/>
              <w:jc w:val="both"/>
              <w:rPr>
                <w:rFonts w:eastAsia="Calibri"/>
                <w:b/>
                <w:szCs w:val="24"/>
              </w:rPr>
            </w:pPr>
          </w:p>
          <w:p w14:paraId="030B43F1" w14:textId="77777777" w:rsidR="00421B7A" w:rsidRPr="006B55D5" w:rsidRDefault="00421B7A" w:rsidP="00421B7A">
            <w:pPr>
              <w:spacing w:line="276" w:lineRule="auto"/>
              <w:jc w:val="both"/>
              <w:rPr>
                <w:rFonts w:eastAsia="Calibri"/>
                <w:b/>
                <w:szCs w:val="24"/>
              </w:rPr>
            </w:pPr>
            <w:r w:rsidRPr="006B55D5">
              <w:rPr>
                <w:rFonts w:eastAsia="Calibri"/>
                <w:b/>
                <w:szCs w:val="24"/>
              </w:rPr>
              <w:t>9.1 General</w:t>
            </w:r>
          </w:p>
          <w:p w14:paraId="623A234E" w14:textId="77777777" w:rsidR="00421B7A" w:rsidRDefault="00421B7A" w:rsidP="00421B7A">
            <w:pPr>
              <w:spacing w:line="276" w:lineRule="auto"/>
              <w:jc w:val="both"/>
              <w:rPr>
                <w:rFonts w:eastAsia="Calibri"/>
                <w:szCs w:val="24"/>
              </w:rPr>
            </w:pPr>
            <w:r w:rsidRPr="006B55D5">
              <w:rPr>
                <w:rFonts w:eastAsia="Calibri"/>
                <w:b/>
                <w:szCs w:val="24"/>
              </w:rPr>
              <w:t>9.1.1</w:t>
            </w:r>
            <w:r w:rsidRPr="00421B7A">
              <w:rPr>
                <w:rFonts w:eastAsia="Calibri"/>
                <w:szCs w:val="24"/>
              </w:rPr>
              <w:t xml:space="preserve"> Flow sensors of thermal energy meters and complete thermal </w:t>
            </w:r>
            <w:r w:rsidR="006B55D5">
              <w:rPr>
                <w:rFonts w:eastAsia="Calibri"/>
                <w:szCs w:val="24"/>
              </w:rPr>
              <w:t xml:space="preserve">energy </w:t>
            </w:r>
            <w:r w:rsidR="006B55D5">
              <w:rPr>
                <w:rFonts w:eastAsia="Calibri"/>
                <w:szCs w:val="24"/>
              </w:rPr>
              <w:lastRenderedPageBreak/>
              <w:t xml:space="preserve">meters belong to one of </w:t>
            </w:r>
            <w:r w:rsidRPr="00421B7A">
              <w:rPr>
                <w:rFonts w:eastAsia="Calibri"/>
                <w:szCs w:val="24"/>
              </w:rPr>
              <w:t>the following three accuracy classes:</w:t>
            </w:r>
          </w:p>
          <w:p w14:paraId="36053756" w14:textId="77777777" w:rsidR="00304CDD" w:rsidRPr="00421B7A" w:rsidRDefault="00304CDD" w:rsidP="00421B7A">
            <w:pPr>
              <w:spacing w:line="276" w:lineRule="auto"/>
              <w:jc w:val="both"/>
              <w:rPr>
                <w:rFonts w:eastAsia="Calibri"/>
                <w:szCs w:val="24"/>
              </w:rPr>
            </w:pPr>
          </w:p>
          <w:p w14:paraId="0128A979" w14:textId="77777777" w:rsidR="00421B7A" w:rsidRDefault="00421B7A" w:rsidP="00421B7A">
            <w:pPr>
              <w:spacing w:line="276" w:lineRule="auto"/>
              <w:jc w:val="both"/>
              <w:rPr>
                <w:rFonts w:eastAsia="Calibri"/>
                <w:szCs w:val="24"/>
              </w:rPr>
            </w:pPr>
            <w:r w:rsidRPr="00421B7A">
              <w:rPr>
                <w:rFonts w:eastAsia="Calibri"/>
                <w:szCs w:val="24"/>
              </w:rPr>
              <w:t>Class 1, Class 2 and Class 3.</w:t>
            </w:r>
          </w:p>
          <w:p w14:paraId="0FFA4886" w14:textId="77777777" w:rsidR="00FE7CBD" w:rsidRPr="00421B7A" w:rsidRDefault="00FE7CBD" w:rsidP="00421B7A">
            <w:pPr>
              <w:spacing w:line="276" w:lineRule="auto"/>
              <w:jc w:val="both"/>
              <w:rPr>
                <w:rFonts w:eastAsia="Calibri"/>
                <w:szCs w:val="24"/>
              </w:rPr>
            </w:pPr>
          </w:p>
          <w:p w14:paraId="0FBCEDB0" w14:textId="0DF15F86" w:rsidR="00421B7A" w:rsidRDefault="00421B7A" w:rsidP="00421B7A">
            <w:pPr>
              <w:spacing w:line="276" w:lineRule="auto"/>
              <w:jc w:val="both"/>
              <w:rPr>
                <w:rFonts w:eastAsia="Calibri"/>
                <w:szCs w:val="24"/>
              </w:rPr>
            </w:pPr>
            <w:r w:rsidRPr="006B55D5">
              <w:rPr>
                <w:rFonts w:eastAsia="Calibri"/>
                <w:b/>
                <w:szCs w:val="24"/>
              </w:rPr>
              <w:t>9.1.2</w:t>
            </w:r>
            <w:r w:rsidRPr="00421B7A">
              <w:rPr>
                <w:rFonts w:eastAsia="Calibri"/>
                <w:szCs w:val="24"/>
              </w:rPr>
              <w:t xml:space="preserve"> The maximum permissible errors of thermal energy meters, positi</w:t>
            </w:r>
            <w:r w:rsidR="006B55D5">
              <w:rPr>
                <w:rFonts w:eastAsia="Calibri"/>
                <w:szCs w:val="24"/>
              </w:rPr>
              <w:t xml:space="preserve">ve or negative, in relation to </w:t>
            </w:r>
            <w:r w:rsidRPr="00421B7A">
              <w:rPr>
                <w:rFonts w:eastAsia="Calibri"/>
                <w:szCs w:val="24"/>
              </w:rPr>
              <w:t>the conventional true value of the thermal energy, are represented as</w:t>
            </w:r>
            <w:r w:rsidR="006B55D5">
              <w:rPr>
                <w:rFonts w:eastAsia="Calibri"/>
                <w:szCs w:val="24"/>
              </w:rPr>
              <w:t xml:space="preserve"> relative errors, varying as a </w:t>
            </w:r>
            <w:r w:rsidRPr="00421B7A">
              <w:rPr>
                <w:rFonts w:eastAsia="Calibri"/>
                <w:szCs w:val="24"/>
              </w:rPr>
              <w:t>function of the temperature difference and flow rate.</w:t>
            </w:r>
          </w:p>
          <w:p w14:paraId="7FEA3F3D" w14:textId="77777777" w:rsidR="00885762" w:rsidRPr="00421B7A" w:rsidRDefault="00885762" w:rsidP="00421B7A">
            <w:pPr>
              <w:spacing w:line="276" w:lineRule="auto"/>
              <w:jc w:val="both"/>
              <w:rPr>
                <w:rFonts w:eastAsia="Calibri"/>
                <w:szCs w:val="24"/>
              </w:rPr>
            </w:pPr>
          </w:p>
          <w:p w14:paraId="43D753DF" w14:textId="50B6CC0D" w:rsidR="002D7775" w:rsidRPr="00421B7A" w:rsidRDefault="00421B7A" w:rsidP="00421B7A">
            <w:pPr>
              <w:spacing w:line="276" w:lineRule="auto"/>
              <w:jc w:val="both"/>
              <w:rPr>
                <w:rFonts w:eastAsia="Calibri"/>
                <w:szCs w:val="24"/>
              </w:rPr>
            </w:pPr>
            <w:r w:rsidRPr="006B55D5">
              <w:rPr>
                <w:rFonts w:eastAsia="Calibri"/>
                <w:b/>
                <w:szCs w:val="24"/>
              </w:rPr>
              <w:t>9.1.3</w:t>
            </w:r>
            <w:r w:rsidRPr="00421B7A">
              <w:rPr>
                <w:rFonts w:eastAsia="Calibri"/>
                <w:szCs w:val="24"/>
              </w:rPr>
              <w:t xml:space="preserve"> </w:t>
            </w:r>
            <w:bookmarkStart w:id="20" w:name="_Hlk165983564"/>
            <w:r w:rsidRPr="00421B7A">
              <w:rPr>
                <w:rFonts w:eastAsia="Calibri"/>
                <w:szCs w:val="24"/>
              </w:rPr>
              <w:t xml:space="preserve">The maximum permissible error of sub-assemblies, positive or negative, are calculated from the temperature difference in the case of the calculator and the temperature </w:t>
            </w:r>
            <w:r w:rsidR="006B55D5">
              <w:rPr>
                <w:rFonts w:eastAsia="Calibri"/>
                <w:szCs w:val="24"/>
              </w:rPr>
              <w:t xml:space="preserve">sensor pair, and from the flow </w:t>
            </w:r>
            <w:r w:rsidRPr="00421B7A">
              <w:rPr>
                <w:rFonts w:eastAsia="Calibri"/>
                <w:szCs w:val="24"/>
              </w:rPr>
              <w:t>rate in the case of the flow sensor.</w:t>
            </w:r>
            <w:bookmarkEnd w:id="20"/>
          </w:p>
          <w:p w14:paraId="36B95B5E" w14:textId="77777777" w:rsidR="00421B7A" w:rsidRDefault="00421B7A" w:rsidP="00421B7A">
            <w:pPr>
              <w:spacing w:line="276" w:lineRule="auto"/>
              <w:jc w:val="both"/>
              <w:rPr>
                <w:rFonts w:eastAsia="Calibri"/>
                <w:szCs w:val="24"/>
              </w:rPr>
            </w:pPr>
            <w:r w:rsidRPr="006B3092">
              <w:rPr>
                <w:rFonts w:eastAsia="Calibri"/>
                <w:b/>
                <w:szCs w:val="24"/>
              </w:rPr>
              <w:t>9.1.4</w:t>
            </w:r>
            <w:r w:rsidRPr="00421B7A">
              <w:rPr>
                <w:rFonts w:eastAsia="Calibri"/>
                <w:szCs w:val="24"/>
              </w:rPr>
              <w:t xml:space="preserve"> The relative error, E, is expressed as:</w:t>
            </w:r>
          </w:p>
          <w:p w14:paraId="7FF2F851" w14:textId="77777777" w:rsidR="006B55D5" w:rsidRDefault="006B55D5" w:rsidP="00887CC9">
            <w:pPr>
              <w:spacing w:line="276" w:lineRule="auto"/>
              <w:jc w:val="center"/>
              <w:rPr>
                <w:rFonts w:eastAsia="Calibri"/>
                <w:szCs w:val="24"/>
              </w:rPr>
            </w:pPr>
            <m:oMath>
              <m:r>
                <w:rPr>
                  <w:rFonts w:ascii="Cambria Math" w:eastAsia="Calibri" w:hAnsi="Cambria Math"/>
                  <w:szCs w:val="24"/>
                </w:rPr>
                <m:t>E</m:t>
              </m:r>
              <m:r>
                <w:rPr>
                  <w:rFonts w:ascii="Cambria Math" w:eastAsia="Calibri" w:hAnsi="Cambria Math"/>
                  <w:szCs w:val="24"/>
                  <w:lang w:val="mn-MN"/>
                </w:rPr>
                <m:t xml:space="preserve">= </m:t>
              </m:r>
              <m:f>
                <m:fPr>
                  <m:ctrlPr>
                    <w:rPr>
                      <w:rFonts w:ascii="Cambria Math" w:eastAsia="Calibri" w:hAnsi="Cambria Math"/>
                      <w:i/>
                      <w:szCs w:val="24"/>
                      <w:lang w:val="mn-MN"/>
                    </w:rPr>
                  </m:ctrlPr>
                </m:fPr>
                <m:num>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d</m:t>
                      </m:r>
                    </m:sub>
                  </m:sSub>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num>
                <m:den>
                  <m:sSub>
                    <m:sSubPr>
                      <m:ctrlPr>
                        <w:rPr>
                          <w:rFonts w:ascii="Cambria Math" w:eastAsia="Calibri" w:hAnsi="Cambria Math"/>
                          <w:i/>
                          <w:szCs w:val="24"/>
                          <w:lang w:val="mn-MN"/>
                        </w:rPr>
                      </m:ctrlPr>
                    </m:sSubPr>
                    <m:e>
                      <m:r>
                        <w:rPr>
                          <w:rFonts w:ascii="Cambria Math" w:eastAsia="Calibri" w:hAnsi="Cambria Math"/>
                          <w:szCs w:val="24"/>
                          <w:lang w:val="mn-MN"/>
                        </w:rPr>
                        <m:t>V</m:t>
                      </m:r>
                    </m:e>
                    <m:sub>
                      <m:r>
                        <w:rPr>
                          <w:rFonts w:ascii="Cambria Math" w:eastAsia="Calibri" w:hAnsi="Cambria Math"/>
                          <w:szCs w:val="24"/>
                          <w:lang w:val="mn-MN"/>
                        </w:rPr>
                        <m:t>c</m:t>
                      </m:r>
                    </m:sub>
                  </m:sSub>
                </m:den>
              </m:f>
              <m:r>
                <w:rPr>
                  <w:rFonts w:ascii="Cambria Math" w:eastAsia="Calibri" w:hAnsi="Cambria Math"/>
                  <w:szCs w:val="24"/>
                  <w:lang w:val="mn-MN"/>
                </w:rPr>
                <m:t xml:space="preserve"> 100 %</m:t>
              </m:r>
            </m:oMath>
            <w:r>
              <w:rPr>
                <w:rFonts w:eastAsia="Calibri"/>
                <w:szCs w:val="24"/>
              </w:rPr>
              <w:t xml:space="preserve">            (2)</w:t>
            </w:r>
          </w:p>
          <w:p w14:paraId="272D2D18" w14:textId="77777777" w:rsidR="006B55D5" w:rsidRPr="006B55D5" w:rsidRDefault="006B55D5" w:rsidP="006B55D5">
            <w:pPr>
              <w:spacing w:line="276" w:lineRule="auto"/>
              <w:jc w:val="both"/>
              <w:rPr>
                <w:rFonts w:eastAsia="Calibri"/>
                <w:szCs w:val="24"/>
              </w:rPr>
            </w:pPr>
            <w:r w:rsidRPr="006B55D5">
              <w:rPr>
                <w:rFonts w:eastAsia="Calibri"/>
                <w:szCs w:val="24"/>
              </w:rPr>
              <w:t>where</w:t>
            </w:r>
          </w:p>
          <w:p w14:paraId="0B27BA54" w14:textId="77777777" w:rsidR="006B55D5" w:rsidRPr="006B55D5" w:rsidRDefault="006B55D5" w:rsidP="006B55D5">
            <w:pPr>
              <w:spacing w:line="276" w:lineRule="auto"/>
              <w:jc w:val="both"/>
              <w:rPr>
                <w:rFonts w:eastAsia="Calibri"/>
                <w:szCs w:val="24"/>
              </w:rPr>
            </w:pPr>
            <w:r w:rsidRPr="006B55D5">
              <w:rPr>
                <w:rFonts w:eastAsia="Calibri"/>
                <w:szCs w:val="24"/>
              </w:rPr>
              <w:t>V</w:t>
            </w:r>
            <w:r w:rsidRPr="006B55D5">
              <w:rPr>
                <w:rFonts w:eastAsia="Calibri"/>
                <w:szCs w:val="24"/>
                <w:vertAlign w:val="subscript"/>
              </w:rPr>
              <w:t>d</w:t>
            </w:r>
            <w:r w:rsidRPr="006B55D5">
              <w:rPr>
                <w:rFonts w:eastAsia="Calibri"/>
                <w:szCs w:val="24"/>
              </w:rPr>
              <w:t xml:space="preserve"> is the indicated value;</w:t>
            </w:r>
          </w:p>
          <w:p w14:paraId="0E23DC5F" w14:textId="77777777" w:rsidR="006B55D5" w:rsidRPr="006B55D5" w:rsidRDefault="006B55D5" w:rsidP="006B55D5">
            <w:pPr>
              <w:spacing w:line="276" w:lineRule="auto"/>
              <w:jc w:val="both"/>
              <w:rPr>
                <w:rFonts w:eastAsia="Calibri"/>
                <w:szCs w:val="24"/>
              </w:rPr>
            </w:pPr>
            <w:r w:rsidRPr="006B55D5">
              <w:rPr>
                <w:rFonts w:eastAsia="Calibri"/>
                <w:szCs w:val="24"/>
              </w:rPr>
              <w:t>V</w:t>
            </w:r>
            <w:r w:rsidRPr="006B55D5">
              <w:rPr>
                <w:rFonts w:eastAsia="Calibri"/>
                <w:szCs w:val="24"/>
                <w:vertAlign w:val="subscript"/>
              </w:rPr>
              <w:t>c</w:t>
            </w:r>
            <w:r w:rsidRPr="006B55D5">
              <w:rPr>
                <w:rFonts w:eastAsia="Calibri"/>
                <w:szCs w:val="24"/>
              </w:rPr>
              <w:t xml:space="preserve"> is the conventional true value.</w:t>
            </w:r>
          </w:p>
          <w:p w14:paraId="10C9D04D" w14:textId="77777777" w:rsidR="006B55D5" w:rsidRPr="006B55D5" w:rsidRDefault="006B55D5" w:rsidP="006B55D5">
            <w:pPr>
              <w:spacing w:line="276" w:lineRule="auto"/>
              <w:jc w:val="both"/>
              <w:rPr>
                <w:rFonts w:eastAsia="Calibri"/>
                <w:b/>
                <w:szCs w:val="24"/>
              </w:rPr>
            </w:pPr>
            <w:r w:rsidRPr="006B55D5">
              <w:rPr>
                <w:rFonts w:eastAsia="Calibri"/>
                <w:b/>
                <w:szCs w:val="24"/>
              </w:rPr>
              <w:t>9.2 Values of maximum permissible errors</w:t>
            </w:r>
          </w:p>
          <w:p w14:paraId="6B968893" w14:textId="4C8F6603" w:rsidR="008A3209" w:rsidRPr="006B55D5" w:rsidRDefault="006B55D5" w:rsidP="006B55D5">
            <w:pPr>
              <w:spacing w:line="276" w:lineRule="auto"/>
              <w:jc w:val="both"/>
              <w:rPr>
                <w:rFonts w:eastAsia="Calibri"/>
                <w:b/>
                <w:szCs w:val="24"/>
              </w:rPr>
            </w:pPr>
            <w:r w:rsidRPr="006B55D5">
              <w:rPr>
                <w:rFonts w:eastAsia="Calibri"/>
                <w:b/>
                <w:szCs w:val="24"/>
              </w:rPr>
              <w:t>9.2.1 Maximum permissible relative errors of complete thermal energy meters</w:t>
            </w:r>
          </w:p>
          <w:p w14:paraId="09024FEA" w14:textId="77777777" w:rsidR="006B55D5" w:rsidRDefault="006B55D5" w:rsidP="006B55D5">
            <w:pPr>
              <w:spacing w:line="276" w:lineRule="auto"/>
              <w:jc w:val="both"/>
              <w:rPr>
                <w:rFonts w:eastAsia="Calibri"/>
                <w:szCs w:val="24"/>
              </w:rPr>
            </w:pPr>
            <w:r w:rsidRPr="006B55D5">
              <w:rPr>
                <w:rFonts w:eastAsia="Calibri"/>
                <w:szCs w:val="24"/>
              </w:rPr>
              <w:t>The MPE of a complete thermal energy meter is the arithmetic sum of the</w:t>
            </w:r>
            <w:r w:rsidR="00E51579">
              <w:rPr>
                <w:rFonts w:eastAsia="Calibri"/>
                <w:szCs w:val="24"/>
              </w:rPr>
              <w:t xml:space="preserve"> MPE's of the subassemblies as </w:t>
            </w:r>
            <w:r w:rsidRPr="006B55D5">
              <w:rPr>
                <w:rFonts w:eastAsia="Calibri"/>
                <w:szCs w:val="24"/>
              </w:rPr>
              <w:t>defined in 9.2.2.</w:t>
            </w:r>
          </w:p>
          <w:p w14:paraId="4A6FA4D2" w14:textId="77777777" w:rsidR="00F617B8" w:rsidRDefault="00F617B8" w:rsidP="006B55D5">
            <w:pPr>
              <w:spacing w:line="276" w:lineRule="auto"/>
              <w:jc w:val="both"/>
              <w:rPr>
                <w:rFonts w:eastAsia="Calibri"/>
                <w:szCs w:val="24"/>
              </w:rPr>
            </w:pPr>
          </w:p>
          <w:p w14:paraId="4B54EC28" w14:textId="23561CA3" w:rsidR="00BC32A2" w:rsidRDefault="00FA71E5" w:rsidP="00FA71E5">
            <w:pPr>
              <w:spacing w:line="276" w:lineRule="auto"/>
              <w:jc w:val="both"/>
              <w:rPr>
                <w:rFonts w:eastAsia="Calibri"/>
                <w:b/>
                <w:szCs w:val="24"/>
              </w:rPr>
            </w:pPr>
            <w:r w:rsidRPr="00FA71E5">
              <w:rPr>
                <w:rFonts w:eastAsia="Calibri"/>
                <w:b/>
                <w:szCs w:val="24"/>
              </w:rPr>
              <w:t>9.2.2 Maximum permissible relative error of sub-assemblies</w:t>
            </w:r>
          </w:p>
          <w:p w14:paraId="399571A2" w14:textId="77777777" w:rsidR="00DB04B2" w:rsidRPr="00FA71E5" w:rsidRDefault="00DB04B2" w:rsidP="00FA71E5">
            <w:pPr>
              <w:spacing w:line="276" w:lineRule="auto"/>
              <w:jc w:val="both"/>
              <w:rPr>
                <w:rFonts w:eastAsia="Calibri"/>
                <w:b/>
                <w:szCs w:val="24"/>
              </w:rPr>
            </w:pPr>
          </w:p>
          <w:p w14:paraId="13F48E14" w14:textId="77777777" w:rsidR="00F617B8" w:rsidRPr="00FA71E5" w:rsidRDefault="00FA71E5" w:rsidP="00FA71E5">
            <w:pPr>
              <w:spacing w:line="276" w:lineRule="auto"/>
              <w:jc w:val="both"/>
              <w:rPr>
                <w:rFonts w:eastAsia="Calibri"/>
                <w:b/>
                <w:szCs w:val="24"/>
              </w:rPr>
            </w:pPr>
            <w:r w:rsidRPr="00FA71E5">
              <w:rPr>
                <w:rFonts w:eastAsia="Calibri"/>
                <w:b/>
                <w:szCs w:val="24"/>
              </w:rPr>
              <w:t>9.2.2.1 Calculator</w:t>
            </w:r>
          </w:p>
          <w:p w14:paraId="27FB5D0C" w14:textId="77777777" w:rsidR="00FA71E5" w:rsidRDefault="00E877C9" w:rsidP="00FA71E5">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c</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FA71E5">
              <w:rPr>
                <w:rFonts w:eastAsia="Calibri"/>
                <w:szCs w:val="24"/>
              </w:rPr>
              <w:t xml:space="preserve">   (3)</w:t>
            </w:r>
          </w:p>
          <w:p w14:paraId="712D6FA5" w14:textId="77777777" w:rsidR="00FA71E5" w:rsidRDefault="00FA71E5" w:rsidP="00FA71E5">
            <w:pPr>
              <w:spacing w:line="276" w:lineRule="auto"/>
            </w:pPr>
            <w:r>
              <w:lastRenderedPageBreak/>
              <w:t>where</w:t>
            </w:r>
          </w:p>
          <w:p w14:paraId="7721086C" w14:textId="77777777" w:rsidR="00FA71E5" w:rsidRDefault="00FA71E5" w:rsidP="00FA71E5">
            <w:pPr>
              <w:spacing w:line="276" w:lineRule="auto"/>
              <w:jc w:val="both"/>
            </w:pPr>
            <w:r>
              <w:t>E</w:t>
            </w:r>
            <w:r w:rsidRPr="00FA71E5">
              <w:rPr>
                <w:vertAlign w:val="subscript"/>
              </w:rPr>
              <w:t>c</w:t>
            </w:r>
            <w:r>
              <w:t xml:space="preserve"> is the error, which relates the value of the thermal energy indicated to the conventional true value of the thermal energy. </w:t>
            </w:r>
          </w:p>
          <w:p w14:paraId="494CFE43" w14:textId="77777777" w:rsidR="00FA71E5" w:rsidRPr="00FA71E5" w:rsidRDefault="00FA71E5" w:rsidP="00FA71E5">
            <w:pPr>
              <w:spacing w:line="276" w:lineRule="auto"/>
              <w:rPr>
                <w:b/>
              </w:rPr>
            </w:pPr>
            <w:r w:rsidRPr="00FA71E5">
              <w:rPr>
                <w:b/>
              </w:rPr>
              <w:t>9.2.2.2 Temperature sensor pair</w:t>
            </w:r>
          </w:p>
          <w:p w14:paraId="29C320E4" w14:textId="77777777" w:rsidR="0014332A" w:rsidRDefault="00E877C9" w:rsidP="0014332A">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E</m:t>
                  </m:r>
                </m:e>
                <m:sub>
                  <m:r>
                    <w:rPr>
                      <w:rFonts w:ascii="Cambria Math" w:eastAsia="Calibri" w:hAnsi="Cambria Math"/>
                      <w:szCs w:val="24"/>
                    </w:rPr>
                    <m:t>t</m:t>
                  </m:r>
                </m:sub>
              </m:sSub>
              <m:r>
                <w:rPr>
                  <w:rFonts w:ascii="Cambria Math" w:eastAsia="Calibri" w:hAnsi="Cambria Math"/>
                  <w:szCs w:val="24"/>
                  <w:lang w:val="mn-MN"/>
                </w:rPr>
                <m:t>= ±</m:t>
              </m:r>
              <m:d>
                <m:dPr>
                  <m:ctrlPr>
                    <w:rPr>
                      <w:rFonts w:ascii="Cambria Math" w:eastAsia="Calibri" w:hAnsi="Cambria Math"/>
                      <w:i/>
                      <w:szCs w:val="24"/>
                      <w:lang w:val="mn-MN"/>
                    </w:rPr>
                  </m:ctrlPr>
                </m:dPr>
                <m:e>
                  <m:r>
                    <w:rPr>
                      <w:rFonts w:ascii="Cambria Math" w:eastAsia="Calibri" w:hAnsi="Cambria Math"/>
                      <w:szCs w:val="24"/>
                      <w:lang w:val="mn-MN"/>
                    </w:rPr>
                    <m:t>0,5+3</m:t>
                  </m:r>
                  <m:f>
                    <m:fPr>
                      <m:ctrlPr>
                        <w:rPr>
                          <w:rFonts w:ascii="Cambria Math" w:eastAsia="Calibri" w:hAnsi="Cambria Math"/>
                          <w:i/>
                          <w:szCs w:val="24"/>
                          <w:lang w:val="mn-MN"/>
                        </w:rPr>
                      </m:ctrlPr>
                    </m:fPr>
                    <m:num>
                      <m:r>
                        <w:rPr>
                          <w:rFonts w:ascii="Cambria Math" w:eastAsia="Calibri" w:hAnsi="Cambria Math"/>
                          <w:szCs w:val="24"/>
                          <w:lang w:val="mn-MN"/>
                        </w:rPr>
                        <m:t>∆</m:t>
                      </m:r>
                      <m:sSub>
                        <m:sSubPr>
                          <m:ctrlPr>
                            <w:rPr>
                              <w:rFonts w:ascii="Cambria Math" w:eastAsia="Calibri" w:hAnsi="Cambria Math"/>
                              <w:i/>
                              <w:szCs w:val="24"/>
                              <w:lang w:val="mn-MN"/>
                            </w:rPr>
                          </m:ctrlPr>
                        </m:sSubPr>
                        <m:e>
                          <m:r>
                            <w:rPr>
                              <w:rFonts w:ascii="Cambria Math" w:eastAsia="Calibri" w:hAnsi="Cambria Math"/>
                              <w:szCs w:val="24"/>
                              <w:lang w:val="mn-MN"/>
                            </w:rPr>
                            <m:t>θ</m:t>
                          </m:r>
                        </m:e>
                        <m:sub>
                          <m:r>
                            <w:rPr>
                              <w:rFonts w:ascii="Cambria Math" w:eastAsia="Calibri" w:hAnsi="Cambria Math"/>
                              <w:szCs w:val="24"/>
                              <w:lang w:val="mn-MN"/>
                            </w:rPr>
                            <m:t>min</m:t>
                          </m:r>
                        </m:sub>
                      </m:sSub>
                    </m:num>
                    <m:den>
                      <m:r>
                        <w:rPr>
                          <w:rFonts w:ascii="Cambria Math" w:eastAsia="Calibri" w:hAnsi="Cambria Math"/>
                          <w:szCs w:val="24"/>
                          <w:lang w:val="mn-MN"/>
                        </w:rPr>
                        <m:t>∆θ</m:t>
                      </m:r>
                    </m:den>
                  </m:f>
                </m:e>
              </m:d>
              <m:r>
                <w:rPr>
                  <w:rFonts w:ascii="Cambria Math" w:eastAsia="Calibri" w:hAnsi="Cambria Math"/>
                  <w:szCs w:val="24"/>
                  <w:lang w:val="mn-MN"/>
                </w:rPr>
                <m:t xml:space="preserve"> </m:t>
              </m:r>
            </m:oMath>
            <w:r w:rsidR="0014332A">
              <w:rPr>
                <w:rFonts w:eastAsia="Calibri"/>
                <w:szCs w:val="24"/>
              </w:rPr>
              <w:t xml:space="preserve">   (4)</w:t>
            </w:r>
          </w:p>
          <w:p w14:paraId="3DD1886B" w14:textId="77777777" w:rsidR="00F556FC" w:rsidRPr="00F556FC" w:rsidRDefault="00F556FC" w:rsidP="00F556FC">
            <w:pPr>
              <w:spacing w:line="276" w:lineRule="auto"/>
              <w:jc w:val="both"/>
              <w:rPr>
                <w:rFonts w:eastAsia="Calibri"/>
                <w:szCs w:val="24"/>
              </w:rPr>
            </w:pPr>
            <w:r w:rsidRPr="00F556FC">
              <w:rPr>
                <w:rFonts w:eastAsia="Calibri"/>
                <w:szCs w:val="24"/>
              </w:rPr>
              <w:t>where</w:t>
            </w:r>
          </w:p>
          <w:p w14:paraId="2A6B568D" w14:textId="77777777" w:rsidR="00F556FC" w:rsidRDefault="00F556FC" w:rsidP="00F556FC">
            <w:pPr>
              <w:spacing w:line="276" w:lineRule="auto"/>
              <w:jc w:val="both"/>
              <w:rPr>
                <w:rFonts w:eastAsia="Calibri"/>
                <w:szCs w:val="24"/>
              </w:rPr>
            </w:pPr>
            <w:r w:rsidRPr="00F556FC">
              <w:rPr>
                <w:rFonts w:eastAsia="Calibri"/>
                <w:szCs w:val="24"/>
              </w:rPr>
              <w:t>E</w:t>
            </w:r>
            <w:r w:rsidRPr="00FE2C66">
              <w:rPr>
                <w:rFonts w:eastAsia="Calibri"/>
                <w:szCs w:val="24"/>
                <w:vertAlign w:val="subscript"/>
              </w:rPr>
              <w:t>t</w:t>
            </w:r>
            <w:r w:rsidRPr="00F556FC">
              <w:rPr>
                <w:rFonts w:eastAsia="Calibri"/>
                <w:szCs w:val="24"/>
              </w:rPr>
              <w:t xml:space="preserve"> is the error, which relates the indicated value to the conventional </w:t>
            </w:r>
            <w:r>
              <w:rPr>
                <w:rFonts w:eastAsia="Calibri"/>
                <w:szCs w:val="24"/>
              </w:rPr>
              <w:t xml:space="preserve">true value of the relationship </w:t>
            </w:r>
            <w:r w:rsidRPr="00F556FC">
              <w:rPr>
                <w:rFonts w:eastAsia="Calibri"/>
                <w:szCs w:val="24"/>
              </w:rPr>
              <w:t>between temperature sensor pair output and temperature difference.</w:t>
            </w:r>
          </w:p>
          <w:p w14:paraId="72E4255A" w14:textId="77777777" w:rsidR="00022B26" w:rsidRPr="00F556FC" w:rsidRDefault="00022B26" w:rsidP="00F556FC">
            <w:pPr>
              <w:spacing w:line="276" w:lineRule="auto"/>
              <w:jc w:val="both"/>
              <w:rPr>
                <w:rFonts w:eastAsia="Calibri"/>
                <w:szCs w:val="24"/>
              </w:rPr>
            </w:pPr>
          </w:p>
          <w:p w14:paraId="3579EE7F" w14:textId="77777777" w:rsidR="00F556FC" w:rsidRDefault="00F556FC" w:rsidP="00F556FC">
            <w:pPr>
              <w:spacing w:line="276" w:lineRule="auto"/>
              <w:jc w:val="both"/>
              <w:rPr>
                <w:rFonts w:eastAsia="Calibri"/>
                <w:szCs w:val="24"/>
              </w:rPr>
            </w:pPr>
            <w:r w:rsidRPr="00F556FC">
              <w:rPr>
                <w:rFonts w:eastAsia="Calibri"/>
                <w:szCs w:val="24"/>
              </w:rPr>
              <w:t>The relationship between temperature and resistance of each single sen</w:t>
            </w:r>
            <w:r>
              <w:rPr>
                <w:rFonts w:eastAsia="Calibri"/>
                <w:szCs w:val="24"/>
              </w:rPr>
              <w:t xml:space="preserve">sor of a pair shall not differ </w:t>
            </w:r>
            <w:r w:rsidRPr="00F556FC">
              <w:rPr>
                <w:rFonts w:eastAsia="Calibri"/>
                <w:szCs w:val="24"/>
              </w:rPr>
              <w:t>from the values of the equation given in EN 60751:2008 (using the standar</w:t>
            </w:r>
            <w:r w:rsidR="00306A3A">
              <w:rPr>
                <w:rFonts w:eastAsia="Calibri"/>
                <w:szCs w:val="24"/>
              </w:rPr>
              <w:t xml:space="preserve">d values of the constants A, B </w:t>
            </w:r>
            <w:r w:rsidRPr="00F556FC">
              <w:rPr>
                <w:rFonts w:eastAsia="Calibri"/>
                <w:szCs w:val="24"/>
              </w:rPr>
              <w:t>and C) by more than an amount equivalent to 2 K.</w:t>
            </w:r>
          </w:p>
          <w:p w14:paraId="21BF6145" w14:textId="77777777" w:rsidR="002466EF" w:rsidRPr="00F556FC" w:rsidRDefault="002466EF" w:rsidP="00F556FC">
            <w:pPr>
              <w:spacing w:line="276" w:lineRule="auto"/>
              <w:jc w:val="both"/>
              <w:rPr>
                <w:rFonts w:eastAsia="Calibri"/>
                <w:szCs w:val="24"/>
              </w:rPr>
            </w:pPr>
          </w:p>
          <w:p w14:paraId="46035375" w14:textId="77777777" w:rsidR="00F556FC" w:rsidRDefault="00F556FC" w:rsidP="00F556FC">
            <w:pPr>
              <w:spacing w:line="276" w:lineRule="auto"/>
              <w:jc w:val="both"/>
              <w:rPr>
                <w:rFonts w:eastAsia="Calibri"/>
                <w:szCs w:val="24"/>
              </w:rPr>
            </w:pPr>
            <w:bookmarkStart w:id="21" w:name="_Hlk165985434"/>
            <w:r w:rsidRPr="00F556FC">
              <w:rPr>
                <w:rFonts w:eastAsia="Calibri"/>
                <w:szCs w:val="24"/>
              </w:rPr>
              <w:t>For thermal energy meters and cooling meters with tariff dependi</w:t>
            </w:r>
            <w:r>
              <w:rPr>
                <w:rFonts w:eastAsia="Calibri"/>
                <w:szCs w:val="24"/>
              </w:rPr>
              <w:t xml:space="preserve">ng on absolute temperature the </w:t>
            </w:r>
            <w:r w:rsidRPr="00F556FC">
              <w:rPr>
                <w:rFonts w:eastAsia="Calibri"/>
                <w:szCs w:val="24"/>
              </w:rPr>
              <w:t>tolerance of each single sensor should fulfil class B of EN 60751:2008.</w:t>
            </w:r>
          </w:p>
          <w:bookmarkEnd w:id="21"/>
          <w:p w14:paraId="08A57C9C" w14:textId="77777777" w:rsidR="00D159AC" w:rsidRPr="00F556FC" w:rsidRDefault="00D159AC" w:rsidP="00F556FC">
            <w:pPr>
              <w:spacing w:line="276" w:lineRule="auto"/>
              <w:jc w:val="both"/>
              <w:rPr>
                <w:rFonts w:eastAsia="Calibri"/>
                <w:szCs w:val="24"/>
              </w:rPr>
            </w:pPr>
          </w:p>
          <w:p w14:paraId="4C19098E" w14:textId="0FBEEF75" w:rsidR="00DC7785" w:rsidRPr="00F556FC" w:rsidRDefault="00F556FC" w:rsidP="00F556FC">
            <w:pPr>
              <w:spacing w:line="276" w:lineRule="auto"/>
              <w:jc w:val="both"/>
              <w:rPr>
                <w:rFonts w:eastAsia="Calibri"/>
                <w:b/>
                <w:szCs w:val="24"/>
              </w:rPr>
            </w:pPr>
            <w:r w:rsidRPr="00F556FC">
              <w:rPr>
                <w:rFonts w:eastAsia="Calibri"/>
                <w:b/>
                <w:szCs w:val="24"/>
              </w:rPr>
              <w:t>9.2.2.3 Flow sensor</w:t>
            </w:r>
          </w:p>
          <w:p w14:paraId="779067D8" w14:textId="77777777" w:rsidR="00F556FC" w:rsidRPr="00F556FC" w:rsidRDefault="00F556FC" w:rsidP="00F556FC">
            <w:pPr>
              <w:spacing w:line="276" w:lineRule="auto"/>
              <w:jc w:val="both"/>
              <w:rPr>
                <w:rFonts w:eastAsia="Calibri"/>
                <w:szCs w:val="24"/>
              </w:rPr>
            </w:pPr>
            <w:r w:rsidRPr="00F556FC">
              <w:rPr>
                <w:rFonts w:eastAsia="Calibri"/>
                <w:szCs w:val="24"/>
              </w:rPr>
              <w:t>Class 1: E</w:t>
            </w:r>
            <w:r w:rsidRPr="003D6E75">
              <w:rPr>
                <w:rFonts w:eastAsia="Calibri"/>
                <w:szCs w:val="24"/>
                <w:vertAlign w:val="subscript"/>
              </w:rPr>
              <w:t>f</w:t>
            </w:r>
            <w:r w:rsidRPr="00F556FC">
              <w:rPr>
                <w:rFonts w:eastAsia="Calibri"/>
                <w:szCs w:val="24"/>
              </w:rPr>
              <w:t xml:space="preserve"> = ± (1 + 0,01 q</w:t>
            </w:r>
            <w:r w:rsidRPr="003D6E75">
              <w:rPr>
                <w:rFonts w:eastAsia="Calibri"/>
                <w:szCs w:val="24"/>
                <w:vertAlign w:val="subscript"/>
              </w:rPr>
              <w:t>p</w:t>
            </w:r>
            <w:r w:rsidRPr="00F556FC">
              <w:rPr>
                <w:rFonts w:eastAsia="Calibri"/>
                <w:szCs w:val="24"/>
              </w:rPr>
              <w:t>/q), but not more than ± 5 %.</w:t>
            </w:r>
          </w:p>
          <w:p w14:paraId="79ECD2CF" w14:textId="77777777" w:rsidR="00F556FC" w:rsidRPr="00F556FC" w:rsidRDefault="00F556FC" w:rsidP="00F556FC">
            <w:pPr>
              <w:spacing w:line="276" w:lineRule="auto"/>
              <w:jc w:val="both"/>
              <w:rPr>
                <w:rFonts w:eastAsia="Calibri"/>
                <w:szCs w:val="24"/>
              </w:rPr>
            </w:pPr>
            <w:r w:rsidRPr="00F556FC">
              <w:rPr>
                <w:rFonts w:eastAsia="Calibri"/>
                <w:szCs w:val="24"/>
              </w:rPr>
              <w:t>Class 2: E</w:t>
            </w:r>
            <w:r w:rsidRPr="00F556FC">
              <w:rPr>
                <w:rFonts w:eastAsia="Calibri"/>
                <w:szCs w:val="24"/>
                <w:vertAlign w:val="subscript"/>
              </w:rPr>
              <w:t>f</w:t>
            </w:r>
            <w:r w:rsidRPr="00F556FC">
              <w:rPr>
                <w:rFonts w:eastAsia="Calibri"/>
                <w:szCs w:val="24"/>
              </w:rPr>
              <w:t xml:space="preserve"> = ± (2 + 0,02 q</w:t>
            </w:r>
            <w:r w:rsidRPr="003D6E75">
              <w:rPr>
                <w:rFonts w:eastAsia="Calibri"/>
                <w:szCs w:val="24"/>
                <w:vertAlign w:val="subscript"/>
              </w:rPr>
              <w:t>p</w:t>
            </w:r>
            <w:r w:rsidRPr="00F556FC">
              <w:rPr>
                <w:rFonts w:eastAsia="Calibri"/>
                <w:szCs w:val="24"/>
              </w:rPr>
              <w:t>/q), but not more than ± 5 %.</w:t>
            </w:r>
          </w:p>
          <w:p w14:paraId="0D604D75" w14:textId="35351437" w:rsidR="00F556FC" w:rsidRDefault="00F556FC" w:rsidP="00F556FC">
            <w:pPr>
              <w:spacing w:line="276" w:lineRule="auto"/>
              <w:jc w:val="both"/>
              <w:rPr>
                <w:rFonts w:eastAsia="Calibri"/>
                <w:szCs w:val="24"/>
              </w:rPr>
            </w:pPr>
            <w:r w:rsidRPr="00F556FC">
              <w:rPr>
                <w:rFonts w:eastAsia="Calibri"/>
                <w:szCs w:val="24"/>
              </w:rPr>
              <w:t>Class 3: E</w:t>
            </w:r>
            <w:r w:rsidRPr="00F556FC">
              <w:rPr>
                <w:rFonts w:eastAsia="Calibri"/>
                <w:szCs w:val="24"/>
                <w:vertAlign w:val="subscript"/>
              </w:rPr>
              <w:t>f</w:t>
            </w:r>
            <w:r w:rsidRPr="00F556FC">
              <w:rPr>
                <w:rFonts w:eastAsia="Calibri"/>
                <w:szCs w:val="24"/>
              </w:rPr>
              <w:t xml:space="preserve"> = ± (3 + 0,05 q</w:t>
            </w:r>
            <w:r w:rsidRPr="003D6E75">
              <w:rPr>
                <w:rFonts w:eastAsia="Calibri"/>
                <w:szCs w:val="24"/>
                <w:vertAlign w:val="subscript"/>
              </w:rPr>
              <w:t>p</w:t>
            </w:r>
            <w:r w:rsidRPr="00F556FC">
              <w:rPr>
                <w:rFonts w:eastAsia="Calibri"/>
                <w:szCs w:val="24"/>
              </w:rPr>
              <w:t>/q), but not more than ± 5 %.</w:t>
            </w:r>
          </w:p>
          <w:p w14:paraId="50555CF1" w14:textId="77777777" w:rsidR="00DB04B2" w:rsidRPr="00F556FC" w:rsidRDefault="00DB04B2" w:rsidP="00F556FC">
            <w:pPr>
              <w:spacing w:line="276" w:lineRule="auto"/>
              <w:jc w:val="both"/>
              <w:rPr>
                <w:rFonts w:eastAsia="Calibri"/>
                <w:szCs w:val="24"/>
              </w:rPr>
            </w:pPr>
          </w:p>
          <w:p w14:paraId="7EC70E74" w14:textId="2AF52217" w:rsidR="005E79F4" w:rsidRPr="00F556FC" w:rsidRDefault="00F556FC" w:rsidP="00F556FC">
            <w:pPr>
              <w:spacing w:line="276" w:lineRule="auto"/>
              <w:jc w:val="both"/>
              <w:rPr>
                <w:rFonts w:eastAsia="Calibri"/>
                <w:szCs w:val="24"/>
              </w:rPr>
            </w:pPr>
            <w:bookmarkStart w:id="22" w:name="_Hlk165986534"/>
            <w:r w:rsidRPr="00F556FC">
              <w:rPr>
                <w:rFonts w:eastAsia="Calibri"/>
                <w:szCs w:val="24"/>
              </w:rPr>
              <w:t>where the error, E</w:t>
            </w:r>
            <w:r w:rsidRPr="00F556FC">
              <w:rPr>
                <w:rFonts w:eastAsia="Calibri"/>
                <w:szCs w:val="24"/>
                <w:vertAlign w:val="subscript"/>
              </w:rPr>
              <w:t>f</w:t>
            </w:r>
            <w:r w:rsidRPr="00F556FC">
              <w:rPr>
                <w:rFonts w:eastAsia="Calibri"/>
                <w:szCs w:val="24"/>
              </w:rPr>
              <w:t xml:space="preserve">, relates the indicated value to the conventional </w:t>
            </w:r>
            <w:r>
              <w:rPr>
                <w:rFonts w:eastAsia="Calibri"/>
                <w:szCs w:val="24"/>
              </w:rPr>
              <w:t xml:space="preserve">true value of the relationship </w:t>
            </w:r>
            <w:r w:rsidRPr="00F556FC">
              <w:rPr>
                <w:rFonts w:eastAsia="Calibri"/>
                <w:szCs w:val="24"/>
              </w:rPr>
              <w:t>between flow sensor output signal and mass or volume.</w:t>
            </w:r>
          </w:p>
          <w:bookmarkEnd w:id="22"/>
          <w:p w14:paraId="383316F7" w14:textId="75DB7705" w:rsidR="00AF725F" w:rsidRPr="00DB04B2" w:rsidRDefault="00F556FC" w:rsidP="00DB04B2">
            <w:pPr>
              <w:spacing w:line="276" w:lineRule="auto"/>
              <w:jc w:val="both"/>
              <w:rPr>
                <w:rFonts w:eastAsia="Calibri"/>
                <w:szCs w:val="24"/>
              </w:rPr>
            </w:pPr>
            <w:r w:rsidRPr="00F556FC">
              <w:rPr>
                <w:rFonts w:eastAsia="Calibri"/>
                <w:szCs w:val="24"/>
              </w:rPr>
              <w:lastRenderedPageBreak/>
              <w:t>For thermal energy meters with tariff depending on measured volume</w:t>
            </w:r>
            <w:r>
              <w:rPr>
                <w:rFonts w:eastAsia="Calibri"/>
                <w:szCs w:val="24"/>
              </w:rPr>
              <w:t xml:space="preserve"> the tolerance should at least </w:t>
            </w:r>
            <w:r w:rsidRPr="00F556FC">
              <w:rPr>
                <w:rFonts w:eastAsia="Calibri"/>
                <w:szCs w:val="24"/>
              </w:rPr>
              <w:t>belong to Class 2.</w:t>
            </w:r>
          </w:p>
          <w:p w14:paraId="45180708" w14:textId="77777777" w:rsidR="00F556FC" w:rsidRPr="00F556FC" w:rsidRDefault="00F556FC" w:rsidP="00F556FC">
            <w:pPr>
              <w:spacing w:line="276" w:lineRule="auto"/>
              <w:jc w:val="both"/>
              <w:rPr>
                <w:rFonts w:eastAsia="Calibri"/>
                <w:b/>
                <w:szCs w:val="24"/>
              </w:rPr>
            </w:pPr>
            <w:r w:rsidRPr="00F556FC">
              <w:rPr>
                <w:rFonts w:eastAsia="Calibri"/>
                <w:b/>
                <w:szCs w:val="24"/>
              </w:rPr>
              <w:t>9.3 Application of maximum permissible errors</w:t>
            </w:r>
          </w:p>
          <w:p w14:paraId="45D2A23C" w14:textId="77777777" w:rsidR="00F556FC" w:rsidRDefault="00F556FC" w:rsidP="00F556FC">
            <w:pPr>
              <w:spacing w:line="276" w:lineRule="auto"/>
              <w:jc w:val="both"/>
              <w:rPr>
                <w:rFonts w:eastAsia="Calibri"/>
                <w:szCs w:val="24"/>
              </w:rPr>
            </w:pPr>
            <w:r w:rsidRPr="00F556FC">
              <w:rPr>
                <w:rFonts w:eastAsia="Calibri"/>
                <w:b/>
                <w:szCs w:val="24"/>
              </w:rPr>
              <w:t>9.3.1</w:t>
            </w:r>
            <w:r w:rsidRPr="00F556FC">
              <w:rPr>
                <w:rFonts w:eastAsia="Calibri"/>
                <w:szCs w:val="24"/>
              </w:rPr>
              <w:t xml:space="preserve"> </w:t>
            </w:r>
            <w:bookmarkStart w:id="23" w:name="_Hlk165990066"/>
            <w:r w:rsidRPr="00F556FC">
              <w:rPr>
                <w:rFonts w:eastAsia="Calibri"/>
                <w:szCs w:val="24"/>
              </w:rPr>
              <w:t>A manufacturer of a combination of subassemblies or of a com</w:t>
            </w:r>
            <w:r w:rsidR="00BA2DF0">
              <w:rPr>
                <w:rFonts w:eastAsia="Calibri"/>
                <w:szCs w:val="24"/>
              </w:rPr>
              <w:t>plete instrument, consisting of</w:t>
            </w:r>
            <w:r w:rsidR="00BA2DF0">
              <w:rPr>
                <w:rFonts w:eastAsia="Calibri"/>
                <w:szCs w:val="24"/>
                <w:lang w:val="mn-MN"/>
              </w:rPr>
              <w:t xml:space="preserve"> </w:t>
            </w:r>
            <w:r w:rsidRPr="00F556FC">
              <w:rPr>
                <w:rFonts w:eastAsia="Calibri"/>
                <w:szCs w:val="24"/>
              </w:rPr>
              <w:t xml:space="preserve">legally inseparable subassemblies shall declare how the metrological </w:t>
            </w:r>
            <w:r w:rsidR="00BA2DF0">
              <w:rPr>
                <w:rFonts w:eastAsia="Calibri"/>
                <w:szCs w:val="24"/>
              </w:rPr>
              <w:t xml:space="preserve">behaviour of each sub-assembly </w:t>
            </w:r>
            <w:r w:rsidRPr="00F556FC">
              <w:rPr>
                <w:rFonts w:eastAsia="Calibri"/>
                <w:szCs w:val="24"/>
              </w:rPr>
              <w:t>guarantees the MPE of the combination respectively of the complete instrument.</w:t>
            </w:r>
          </w:p>
          <w:p w14:paraId="3CA6B9F4" w14:textId="7F71E31D" w:rsidR="002E713F" w:rsidRDefault="002E713F" w:rsidP="00F556FC">
            <w:pPr>
              <w:spacing w:line="276" w:lineRule="auto"/>
              <w:jc w:val="both"/>
              <w:rPr>
                <w:rFonts w:eastAsia="Calibri"/>
                <w:szCs w:val="24"/>
              </w:rPr>
            </w:pPr>
          </w:p>
          <w:p w14:paraId="4F22C9BE" w14:textId="77777777" w:rsidR="00DB04B2" w:rsidRPr="00F556FC" w:rsidRDefault="00DB04B2" w:rsidP="00F556FC">
            <w:pPr>
              <w:spacing w:line="276" w:lineRule="auto"/>
              <w:jc w:val="both"/>
              <w:rPr>
                <w:rFonts w:eastAsia="Calibri"/>
                <w:szCs w:val="24"/>
              </w:rPr>
            </w:pPr>
          </w:p>
          <w:p w14:paraId="0E0046B9" w14:textId="424B6ADB" w:rsidR="00720830" w:rsidRPr="00F556FC" w:rsidRDefault="00F556FC" w:rsidP="00F556FC">
            <w:pPr>
              <w:spacing w:line="276" w:lineRule="auto"/>
              <w:jc w:val="both"/>
              <w:rPr>
                <w:rFonts w:eastAsia="Calibri"/>
                <w:szCs w:val="24"/>
              </w:rPr>
            </w:pPr>
            <w:r w:rsidRPr="00F556FC">
              <w:rPr>
                <w:rFonts w:eastAsia="Calibri"/>
                <w:b/>
                <w:szCs w:val="24"/>
              </w:rPr>
              <w:t>9.3.2</w:t>
            </w:r>
            <w:r w:rsidRPr="00F556FC">
              <w:rPr>
                <w:rFonts w:eastAsia="Calibri"/>
                <w:szCs w:val="24"/>
              </w:rPr>
              <w:t xml:space="preserve"> For a combination of sub-assemblies as defined in 4.5, the max</w:t>
            </w:r>
            <w:r w:rsidR="00BA2DF0">
              <w:rPr>
                <w:rFonts w:eastAsia="Calibri"/>
                <w:szCs w:val="24"/>
              </w:rPr>
              <w:t xml:space="preserve">imum permissible error for the </w:t>
            </w:r>
            <w:r w:rsidRPr="00F556FC">
              <w:rPr>
                <w:rFonts w:eastAsia="Calibri"/>
                <w:szCs w:val="24"/>
              </w:rPr>
              <w:t>combination is the arithmetic sum of the maximum permissible errors of each sub-assembly.</w:t>
            </w:r>
          </w:p>
          <w:p w14:paraId="3BA5D24B" w14:textId="77777777" w:rsidR="0014332A" w:rsidRDefault="00F556FC" w:rsidP="00F556FC">
            <w:pPr>
              <w:spacing w:line="276" w:lineRule="auto"/>
              <w:jc w:val="both"/>
              <w:rPr>
                <w:rFonts w:eastAsia="Calibri"/>
                <w:szCs w:val="24"/>
              </w:rPr>
            </w:pPr>
            <w:r w:rsidRPr="00F556FC">
              <w:rPr>
                <w:rFonts w:eastAsia="Calibri"/>
                <w:b/>
                <w:szCs w:val="24"/>
              </w:rPr>
              <w:t>9.3.3</w:t>
            </w:r>
            <w:r w:rsidRPr="00F556FC">
              <w:rPr>
                <w:rFonts w:eastAsia="Calibri"/>
                <w:szCs w:val="24"/>
              </w:rPr>
              <w:t xml:space="preserve"> The errors of combined instruments shall not exceed the</w:t>
            </w:r>
            <w:r w:rsidR="00BA2DF0">
              <w:rPr>
                <w:rFonts w:eastAsia="Calibri"/>
                <w:szCs w:val="24"/>
              </w:rPr>
              <w:t xml:space="preserve"> arithmetic sum of the maximum </w:t>
            </w:r>
            <w:r w:rsidRPr="00F556FC">
              <w:rPr>
                <w:rFonts w:eastAsia="Calibri"/>
                <w:szCs w:val="24"/>
              </w:rPr>
              <w:t>permissible errors of the sub-assemblies indicated in 9.2.2.1 to 9.2.2.3.</w:t>
            </w:r>
          </w:p>
          <w:bookmarkEnd w:id="23"/>
          <w:p w14:paraId="63814BBB" w14:textId="04A261C2" w:rsidR="00FA71E5" w:rsidRDefault="00FA71E5" w:rsidP="00FA71E5">
            <w:pPr>
              <w:spacing w:line="276" w:lineRule="auto"/>
              <w:rPr>
                <w:rFonts w:eastAsia="Calibri"/>
                <w:szCs w:val="24"/>
              </w:rPr>
            </w:pPr>
          </w:p>
          <w:p w14:paraId="648CF9E2" w14:textId="77777777" w:rsidR="00DB04B2" w:rsidRDefault="00DB04B2" w:rsidP="00FA71E5">
            <w:pPr>
              <w:spacing w:line="276" w:lineRule="auto"/>
              <w:rPr>
                <w:rFonts w:eastAsia="Calibri"/>
                <w:szCs w:val="24"/>
              </w:rPr>
            </w:pPr>
          </w:p>
          <w:p w14:paraId="72431F85" w14:textId="77777777" w:rsidR="0063469D" w:rsidRPr="0063469D" w:rsidRDefault="0063469D" w:rsidP="0063469D">
            <w:pPr>
              <w:spacing w:line="276" w:lineRule="auto"/>
              <w:rPr>
                <w:rFonts w:eastAsia="Calibri"/>
                <w:b/>
                <w:szCs w:val="24"/>
              </w:rPr>
            </w:pPr>
            <w:r w:rsidRPr="0063469D">
              <w:rPr>
                <w:rFonts w:eastAsia="Calibri"/>
                <w:b/>
                <w:szCs w:val="24"/>
              </w:rPr>
              <w:t>10 Environmental classification</w:t>
            </w:r>
          </w:p>
          <w:p w14:paraId="141D2250" w14:textId="77777777" w:rsidR="0063469D" w:rsidRPr="0063469D" w:rsidRDefault="0063469D" w:rsidP="0063469D">
            <w:pPr>
              <w:spacing w:line="276" w:lineRule="auto"/>
              <w:rPr>
                <w:rFonts w:eastAsia="Calibri"/>
                <w:b/>
                <w:szCs w:val="24"/>
              </w:rPr>
            </w:pPr>
            <w:r w:rsidRPr="0063469D">
              <w:rPr>
                <w:rFonts w:eastAsia="Calibri"/>
                <w:b/>
                <w:szCs w:val="24"/>
              </w:rPr>
              <w:t>10.1 General</w:t>
            </w:r>
          </w:p>
          <w:p w14:paraId="3CBA073E" w14:textId="77777777" w:rsidR="0063469D" w:rsidRPr="0063469D" w:rsidRDefault="0063469D" w:rsidP="0063469D">
            <w:pPr>
              <w:spacing w:line="276" w:lineRule="auto"/>
              <w:jc w:val="both"/>
              <w:rPr>
                <w:rFonts w:eastAsia="Calibri"/>
                <w:szCs w:val="24"/>
              </w:rPr>
            </w:pPr>
            <w:r w:rsidRPr="0063469D">
              <w:rPr>
                <w:rFonts w:eastAsia="Calibri"/>
                <w:szCs w:val="24"/>
              </w:rPr>
              <w:t>Thermal energy meters shall conform to one or more of the following environmental classifications according to the application.</w:t>
            </w:r>
          </w:p>
          <w:p w14:paraId="47B4A77F" w14:textId="624F1A10" w:rsidR="0063469D" w:rsidRDefault="0063469D" w:rsidP="0063469D">
            <w:pPr>
              <w:spacing w:line="276" w:lineRule="auto"/>
              <w:jc w:val="both"/>
              <w:rPr>
                <w:rFonts w:eastAsia="Calibri"/>
                <w:sz w:val="20"/>
              </w:rPr>
            </w:pPr>
            <w:r w:rsidRPr="0063469D">
              <w:rPr>
                <w:rFonts w:eastAsia="Calibri"/>
                <w:sz w:val="20"/>
              </w:rPr>
              <w:t>NOTE For correspondence between the Measuring Instruments Directive (MID) classifications and the environmental classes defined in this document, see OIML D11:2013.</w:t>
            </w:r>
          </w:p>
          <w:p w14:paraId="788A8208" w14:textId="77777777" w:rsidR="005F4D29" w:rsidRPr="0063469D" w:rsidRDefault="005F4D29" w:rsidP="0063469D">
            <w:pPr>
              <w:spacing w:line="276" w:lineRule="auto"/>
              <w:jc w:val="both"/>
              <w:rPr>
                <w:rFonts w:eastAsia="Calibri"/>
                <w:sz w:val="20"/>
              </w:rPr>
            </w:pPr>
          </w:p>
          <w:p w14:paraId="74AB775F" w14:textId="77777777" w:rsidR="0063469D" w:rsidRDefault="0063469D" w:rsidP="0063469D">
            <w:pPr>
              <w:spacing w:line="276" w:lineRule="auto"/>
              <w:jc w:val="both"/>
              <w:rPr>
                <w:rFonts w:eastAsia="Calibri"/>
                <w:b/>
                <w:szCs w:val="24"/>
              </w:rPr>
            </w:pPr>
            <w:r w:rsidRPr="0063469D">
              <w:rPr>
                <w:rFonts w:eastAsia="Calibri"/>
                <w:b/>
                <w:szCs w:val="24"/>
              </w:rPr>
              <w:t>10.2 Environmental class A (Domestic use, indoor installations)</w:t>
            </w:r>
          </w:p>
          <w:p w14:paraId="710F6B20" w14:textId="0E16D9BD" w:rsidR="005F4D29" w:rsidRDefault="005F4D29" w:rsidP="0063469D">
            <w:pPr>
              <w:spacing w:line="276" w:lineRule="auto"/>
              <w:jc w:val="both"/>
              <w:rPr>
                <w:rFonts w:eastAsia="Calibri"/>
                <w:b/>
                <w:szCs w:val="24"/>
              </w:rPr>
            </w:pPr>
          </w:p>
          <w:p w14:paraId="1DABEB9F" w14:textId="0F5B4BF7" w:rsidR="00AF7805" w:rsidRDefault="00AF7805" w:rsidP="0063469D">
            <w:pPr>
              <w:spacing w:line="276" w:lineRule="auto"/>
              <w:jc w:val="both"/>
              <w:rPr>
                <w:rFonts w:eastAsia="Calibri"/>
                <w:b/>
                <w:szCs w:val="24"/>
              </w:rPr>
            </w:pPr>
          </w:p>
          <w:p w14:paraId="3C7DF5AF" w14:textId="77777777" w:rsidR="00DB04B2" w:rsidRPr="0063469D" w:rsidRDefault="00DB04B2" w:rsidP="0063469D">
            <w:pPr>
              <w:spacing w:line="276" w:lineRule="auto"/>
              <w:jc w:val="both"/>
              <w:rPr>
                <w:rFonts w:eastAsia="Calibri"/>
                <w:b/>
                <w:szCs w:val="24"/>
              </w:rPr>
            </w:pPr>
          </w:p>
          <w:p w14:paraId="778D8EF3" w14:textId="77777777" w:rsidR="0063469D" w:rsidRDefault="0063469D" w:rsidP="0063469D">
            <w:pPr>
              <w:spacing w:line="276" w:lineRule="auto"/>
              <w:jc w:val="both"/>
              <w:rPr>
                <w:rFonts w:eastAsia="Calibri"/>
                <w:szCs w:val="24"/>
              </w:rPr>
            </w:pPr>
            <w:r w:rsidRPr="0063469D">
              <w:rPr>
                <w:rFonts w:eastAsia="Calibri"/>
                <w:szCs w:val="24"/>
              </w:rPr>
              <w:t>— Ambient temperature +5 °C to +55 °C</w:t>
            </w:r>
          </w:p>
          <w:p w14:paraId="0CB208E0" w14:textId="77777777" w:rsidR="009F1A30" w:rsidRPr="0063469D" w:rsidRDefault="009F1A30" w:rsidP="0063469D">
            <w:pPr>
              <w:spacing w:line="276" w:lineRule="auto"/>
              <w:jc w:val="both"/>
              <w:rPr>
                <w:rFonts w:eastAsia="Calibri"/>
                <w:szCs w:val="24"/>
              </w:rPr>
            </w:pPr>
          </w:p>
          <w:p w14:paraId="250B31F3" w14:textId="77777777" w:rsidR="0063469D" w:rsidRPr="0063469D" w:rsidRDefault="0063469D" w:rsidP="0063469D">
            <w:pPr>
              <w:spacing w:line="276" w:lineRule="auto"/>
              <w:jc w:val="both"/>
              <w:rPr>
                <w:rFonts w:eastAsia="Calibri"/>
                <w:szCs w:val="24"/>
              </w:rPr>
            </w:pPr>
            <w:r w:rsidRPr="0063469D">
              <w:rPr>
                <w:rFonts w:eastAsia="Calibri"/>
                <w:szCs w:val="24"/>
              </w:rPr>
              <w:t>— Low level humidity conditions</w:t>
            </w:r>
          </w:p>
          <w:p w14:paraId="3987F013" w14:textId="77777777" w:rsidR="0063469D" w:rsidRPr="0063469D" w:rsidRDefault="0063469D" w:rsidP="0063469D">
            <w:pPr>
              <w:spacing w:line="276" w:lineRule="auto"/>
              <w:jc w:val="both"/>
              <w:rPr>
                <w:rFonts w:eastAsia="Calibri"/>
                <w:szCs w:val="24"/>
              </w:rPr>
            </w:pPr>
            <w:r w:rsidRPr="0063469D">
              <w:rPr>
                <w:rFonts w:eastAsia="Calibri"/>
                <w:szCs w:val="24"/>
              </w:rPr>
              <w:t>— Normal</w:t>
            </w:r>
            <w:r>
              <w:rPr>
                <w:rFonts w:eastAsia="Calibri"/>
                <w:szCs w:val="24"/>
              </w:rPr>
              <w:t xml:space="preserve"> electrical and electromagnetic </w:t>
            </w:r>
            <w:r w:rsidRPr="0063469D">
              <w:rPr>
                <w:rFonts w:eastAsia="Calibri"/>
                <w:szCs w:val="24"/>
              </w:rPr>
              <w:t>conditions</w:t>
            </w:r>
          </w:p>
          <w:p w14:paraId="2F11D69B"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5A62B9A5" w14:textId="77777777" w:rsidR="00AF2940" w:rsidRPr="0063469D" w:rsidRDefault="00AF2940" w:rsidP="0063469D">
            <w:pPr>
              <w:spacing w:line="276" w:lineRule="auto"/>
              <w:jc w:val="both"/>
              <w:rPr>
                <w:rFonts w:eastAsia="Calibri"/>
                <w:szCs w:val="24"/>
              </w:rPr>
            </w:pPr>
          </w:p>
          <w:p w14:paraId="1878D7C5" w14:textId="77777777" w:rsidR="0063469D" w:rsidRDefault="0063469D" w:rsidP="0063469D">
            <w:pPr>
              <w:spacing w:line="276" w:lineRule="auto"/>
              <w:jc w:val="both"/>
              <w:rPr>
                <w:rFonts w:eastAsia="Calibri"/>
                <w:b/>
                <w:szCs w:val="24"/>
              </w:rPr>
            </w:pPr>
            <w:r w:rsidRPr="0063469D">
              <w:rPr>
                <w:rFonts w:eastAsia="Calibri"/>
                <w:b/>
                <w:szCs w:val="24"/>
              </w:rPr>
              <w:t>10.3 Environmental class B (Domestic use, outdoor installations)</w:t>
            </w:r>
          </w:p>
          <w:p w14:paraId="6EFA5876" w14:textId="677B02EF" w:rsidR="005A058A" w:rsidRDefault="005A058A" w:rsidP="0063469D">
            <w:pPr>
              <w:spacing w:line="276" w:lineRule="auto"/>
              <w:jc w:val="both"/>
              <w:rPr>
                <w:rFonts w:eastAsia="Calibri"/>
                <w:b/>
                <w:szCs w:val="24"/>
              </w:rPr>
            </w:pPr>
          </w:p>
          <w:p w14:paraId="752C724C" w14:textId="77777777" w:rsidR="00AF7805" w:rsidRPr="0063469D" w:rsidRDefault="00AF7805" w:rsidP="0063469D">
            <w:pPr>
              <w:spacing w:line="276" w:lineRule="auto"/>
              <w:jc w:val="both"/>
              <w:rPr>
                <w:rFonts w:eastAsia="Calibri"/>
                <w:b/>
                <w:szCs w:val="24"/>
              </w:rPr>
            </w:pPr>
          </w:p>
          <w:p w14:paraId="1520940A" w14:textId="77777777" w:rsidR="0063469D" w:rsidRPr="0063469D" w:rsidRDefault="0063469D" w:rsidP="0063469D">
            <w:pPr>
              <w:spacing w:line="276" w:lineRule="auto"/>
              <w:jc w:val="both"/>
              <w:rPr>
                <w:rFonts w:eastAsia="Calibri"/>
                <w:szCs w:val="24"/>
              </w:rPr>
            </w:pPr>
            <w:r w:rsidRPr="0063469D">
              <w:rPr>
                <w:rFonts w:eastAsia="Calibri"/>
                <w:szCs w:val="24"/>
              </w:rPr>
              <w:t>— Ambient temperature –25 °C to +55 °C</w:t>
            </w:r>
          </w:p>
          <w:p w14:paraId="1DDC1023" w14:textId="77777777" w:rsidR="005A058A" w:rsidRDefault="005A058A" w:rsidP="0063469D">
            <w:pPr>
              <w:spacing w:line="276" w:lineRule="auto"/>
              <w:jc w:val="both"/>
              <w:rPr>
                <w:rFonts w:eastAsia="Calibri"/>
                <w:szCs w:val="24"/>
              </w:rPr>
            </w:pPr>
          </w:p>
          <w:p w14:paraId="1E63D3A7" w14:textId="77777777" w:rsidR="0063469D" w:rsidRPr="0063469D" w:rsidRDefault="0063469D" w:rsidP="0063469D">
            <w:pPr>
              <w:spacing w:line="276" w:lineRule="auto"/>
              <w:jc w:val="both"/>
              <w:rPr>
                <w:rFonts w:eastAsia="Calibri"/>
                <w:szCs w:val="24"/>
              </w:rPr>
            </w:pPr>
            <w:r w:rsidRPr="0063469D">
              <w:rPr>
                <w:rFonts w:eastAsia="Calibri"/>
                <w:szCs w:val="24"/>
              </w:rPr>
              <w:t>— Normal level humidity conditions</w:t>
            </w:r>
          </w:p>
          <w:p w14:paraId="76BB6556" w14:textId="77777777" w:rsidR="0063469D" w:rsidRPr="0063469D" w:rsidRDefault="0063469D" w:rsidP="0063469D">
            <w:pPr>
              <w:spacing w:line="276" w:lineRule="auto"/>
              <w:jc w:val="both"/>
              <w:rPr>
                <w:rFonts w:eastAsia="Calibri"/>
                <w:szCs w:val="24"/>
              </w:rPr>
            </w:pPr>
            <w:r w:rsidRPr="0063469D">
              <w:rPr>
                <w:rFonts w:eastAsia="Calibri"/>
                <w:szCs w:val="24"/>
              </w:rPr>
              <w:t>— Normal electrical and electromagnetic conditions</w:t>
            </w:r>
          </w:p>
          <w:p w14:paraId="0E2B92E0"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38AE4DF4" w14:textId="77777777" w:rsidR="00AF2940" w:rsidRPr="0063469D" w:rsidRDefault="00AF2940" w:rsidP="0063469D">
            <w:pPr>
              <w:spacing w:line="276" w:lineRule="auto"/>
              <w:jc w:val="both"/>
              <w:rPr>
                <w:rFonts w:eastAsia="Calibri"/>
                <w:szCs w:val="24"/>
              </w:rPr>
            </w:pPr>
          </w:p>
          <w:p w14:paraId="11F1546C" w14:textId="4529C7E4" w:rsidR="0063469D" w:rsidRDefault="0063469D" w:rsidP="0063469D">
            <w:pPr>
              <w:spacing w:line="276" w:lineRule="auto"/>
              <w:jc w:val="both"/>
              <w:rPr>
                <w:rFonts w:eastAsia="Calibri"/>
                <w:b/>
                <w:szCs w:val="24"/>
              </w:rPr>
            </w:pPr>
            <w:r w:rsidRPr="0063469D">
              <w:rPr>
                <w:rFonts w:eastAsia="Calibri"/>
                <w:b/>
                <w:szCs w:val="24"/>
              </w:rPr>
              <w:t>10.4 Environmental class C (Industrial installations)</w:t>
            </w:r>
          </w:p>
          <w:p w14:paraId="6EE66073" w14:textId="77777777" w:rsidR="00AF7805" w:rsidRPr="0063469D" w:rsidRDefault="00AF7805" w:rsidP="0063469D">
            <w:pPr>
              <w:spacing w:line="276" w:lineRule="auto"/>
              <w:jc w:val="both"/>
              <w:rPr>
                <w:rFonts w:eastAsia="Calibri"/>
                <w:b/>
                <w:szCs w:val="24"/>
              </w:rPr>
            </w:pPr>
          </w:p>
          <w:p w14:paraId="72407159" w14:textId="77777777" w:rsidR="0063469D" w:rsidRDefault="0063469D" w:rsidP="0063469D">
            <w:pPr>
              <w:spacing w:line="276" w:lineRule="auto"/>
              <w:jc w:val="both"/>
              <w:rPr>
                <w:rFonts w:eastAsia="Calibri"/>
                <w:szCs w:val="24"/>
              </w:rPr>
            </w:pPr>
            <w:r w:rsidRPr="0063469D">
              <w:rPr>
                <w:rFonts w:eastAsia="Calibri"/>
                <w:szCs w:val="24"/>
              </w:rPr>
              <w:t>— Ambient temperature +5 °C to +55 °C</w:t>
            </w:r>
          </w:p>
          <w:p w14:paraId="2D49536D" w14:textId="77777777" w:rsidR="00B3175E" w:rsidRPr="0063469D" w:rsidRDefault="00B3175E" w:rsidP="0063469D">
            <w:pPr>
              <w:spacing w:line="276" w:lineRule="auto"/>
              <w:jc w:val="both"/>
              <w:rPr>
                <w:rFonts w:eastAsia="Calibri"/>
                <w:szCs w:val="24"/>
              </w:rPr>
            </w:pPr>
          </w:p>
          <w:p w14:paraId="71124C3E" w14:textId="77777777" w:rsidR="0063469D" w:rsidRPr="0063469D" w:rsidRDefault="0063469D" w:rsidP="0063469D">
            <w:pPr>
              <w:spacing w:line="276" w:lineRule="auto"/>
              <w:jc w:val="both"/>
              <w:rPr>
                <w:rFonts w:eastAsia="Calibri"/>
                <w:szCs w:val="24"/>
              </w:rPr>
            </w:pPr>
            <w:r w:rsidRPr="0063469D">
              <w:rPr>
                <w:rFonts w:eastAsia="Calibri"/>
                <w:szCs w:val="24"/>
              </w:rPr>
              <w:t>— Normal level humidity conditions</w:t>
            </w:r>
          </w:p>
          <w:p w14:paraId="6603E9F2" w14:textId="77777777" w:rsidR="0063469D" w:rsidRPr="0063469D" w:rsidRDefault="0063469D" w:rsidP="0063469D">
            <w:pPr>
              <w:spacing w:line="276" w:lineRule="auto"/>
              <w:jc w:val="both"/>
              <w:rPr>
                <w:rFonts w:eastAsia="Calibri"/>
                <w:szCs w:val="24"/>
              </w:rPr>
            </w:pPr>
            <w:r w:rsidRPr="0063469D">
              <w:rPr>
                <w:rFonts w:eastAsia="Calibri"/>
                <w:szCs w:val="24"/>
              </w:rPr>
              <w:t>— High electrical and electromagnetic conditions</w:t>
            </w:r>
          </w:p>
          <w:p w14:paraId="3F32D9D5" w14:textId="77777777" w:rsidR="0063469D" w:rsidRDefault="0063469D" w:rsidP="0063469D">
            <w:pPr>
              <w:spacing w:line="276" w:lineRule="auto"/>
              <w:jc w:val="both"/>
              <w:rPr>
                <w:rFonts w:eastAsia="Calibri"/>
                <w:szCs w:val="24"/>
              </w:rPr>
            </w:pPr>
            <w:r w:rsidRPr="0063469D">
              <w:rPr>
                <w:rFonts w:eastAsia="Calibri"/>
                <w:szCs w:val="24"/>
              </w:rPr>
              <w:t>— Low level mechanical conditions</w:t>
            </w:r>
          </w:p>
          <w:p w14:paraId="1CDB8FF5" w14:textId="77777777" w:rsidR="00AF2940" w:rsidRPr="0063469D" w:rsidRDefault="00AF2940" w:rsidP="0063469D">
            <w:pPr>
              <w:spacing w:line="276" w:lineRule="auto"/>
              <w:jc w:val="both"/>
              <w:rPr>
                <w:rFonts w:eastAsia="Calibri"/>
                <w:szCs w:val="24"/>
              </w:rPr>
            </w:pPr>
          </w:p>
          <w:p w14:paraId="2E2E59BC" w14:textId="77777777" w:rsidR="0063469D" w:rsidRDefault="0063469D" w:rsidP="0063469D">
            <w:pPr>
              <w:spacing w:line="276" w:lineRule="auto"/>
              <w:jc w:val="both"/>
              <w:rPr>
                <w:rFonts w:eastAsia="Calibri"/>
                <w:b/>
                <w:szCs w:val="24"/>
              </w:rPr>
            </w:pPr>
            <w:r w:rsidRPr="0063469D">
              <w:rPr>
                <w:rFonts w:eastAsia="Calibri"/>
                <w:b/>
                <w:szCs w:val="24"/>
              </w:rPr>
              <w:t>10.5 Mechanical classes M1 to M3</w:t>
            </w:r>
          </w:p>
          <w:p w14:paraId="43354FD2" w14:textId="77777777" w:rsidR="007706BF" w:rsidRPr="0063469D" w:rsidRDefault="007706BF" w:rsidP="0063469D">
            <w:pPr>
              <w:spacing w:line="276" w:lineRule="auto"/>
              <w:jc w:val="both"/>
              <w:rPr>
                <w:rFonts w:eastAsia="Calibri"/>
                <w:b/>
                <w:szCs w:val="24"/>
              </w:rPr>
            </w:pPr>
          </w:p>
          <w:p w14:paraId="6F4412EA" w14:textId="77777777" w:rsidR="0063469D" w:rsidRPr="0063469D" w:rsidRDefault="0063469D" w:rsidP="0063469D">
            <w:pPr>
              <w:spacing w:line="276" w:lineRule="auto"/>
              <w:jc w:val="both"/>
              <w:rPr>
                <w:rFonts w:eastAsia="Calibri"/>
                <w:szCs w:val="24"/>
              </w:rPr>
            </w:pPr>
            <w:r w:rsidRPr="0063469D">
              <w:rPr>
                <w:rFonts w:eastAsia="Calibri"/>
                <w:szCs w:val="24"/>
              </w:rPr>
              <w:t>Mechanical classes M1 to M3 as described in the Measuring Instruments Directive (MID)</w:t>
            </w:r>
          </w:p>
          <w:p w14:paraId="74191CEC" w14:textId="1B04E41D" w:rsidR="00AF7805" w:rsidRDefault="0063469D" w:rsidP="0063469D">
            <w:pPr>
              <w:spacing w:line="276" w:lineRule="auto"/>
              <w:jc w:val="both"/>
              <w:rPr>
                <w:rFonts w:eastAsia="Calibri"/>
                <w:szCs w:val="24"/>
              </w:rPr>
            </w:pPr>
            <w:r w:rsidRPr="0063469D">
              <w:rPr>
                <w:rFonts w:eastAsia="Calibri"/>
                <w:szCs w:val="24"/>
              </w:rPr>
              <w:t>According to the Directive 2014/32/EU mechanical environments are</w:t>
            </w:r>
            <w:r>
              <w:rPr>
                <w:rFonts w:eastAsia="Calibri"/>
                <w:szCs w:val="24"/>
              </w:rPr>
              <w:t xml:space="preserve"> classified into classes M1 to </w:t>
            </w:r>
            <w:r w:rsidRPr="0063469D">
              <w:rPr>
                <w:rFonts w:eastAsia="Calibri"/>
                <w:szCs w:val="24"/>
              </w:rPr>
              <w:t>M3 as described below.</w:t>
            </w:r>
          </w:p>
          <w:p w14:paraId="36AC00CB" w14:textId="77777777" w:rsidR="00AF7805" w:rsidRDefault="00AF7805" w:rsidP="0063469D">
            <w:pPr>
              <w:spacing w:line="276" w:lineRule="auto"/>
              <w:jc w:val="both"/>
              <w:rPr>
                <w:rFonts w:eastAsia="Calibri"/>
                <w:szCs w:val="24"/>
              </w:rPr>
            </w:pPr>
          </w:p>
          <w:p w14:paraId="4B95824B" w14:textId="77777777" w:rsidR="00006F05" w:rsidRDefault="00006F05" w:rsidP="00006F05">
            <w:pPr>
              <w:spacing w:line="276" w:lineRule="auto"/>
              <w:jc w:val="both"/>
              <w:rPr>
                <w:rFonts w:eastAsia="Calibri"/>
                <w:szCs w:val="24"/>
              </w:rPr>
            </w:pPr>
            <w:r w:rsidRPr="00006F05">
              <w:rPr>
                <w:rFonts w:eastAsia="Calibri"/>
                <w:szCs w:val="24"/>
              </w:rPr>
              <w:lastRenderedPageBreak/>
              <w:t>M1 This class applies to instruments used in locations wi</w:t>
            </w:r>
            <w:r>
              <w:rPr>
                <w:rFonts w:eastAsia="Calibri"/>
                <w:szCs w:val="24"/>
              </w:rPr>
              <w:t xml:space="preserve">th vibration and shocks of low </w:t>
            </w:r>
            <w:r w:rsidRPr="00006F05">
              <w:rPr>
                <w:rFonts w:eastAsia="Calibri"/>
                <w:szCs w:val="24"/>
              </w:rPr>
              <w:t>significance, e.g. for instruments fastened to light supporting structu</w:t>
            </w:r>
            <w:r>
              <w:rPr>
                <w:rFonts w:eastAsia="Calibri"/>
                <w:szCs w:val="24"/>
              </w:rPr>
              <w:t xml:space="preserve">res subject to negligible </w:t>
            </w:r>
            <w:r w:rsidRPr="00006F05">
              <w:rPr>
                <w:rFonts w:eastAsia="Calibri"/>
                <w:szCs w:val="24"/>
              </w:rPr>
              <w:t>vibrations and shocks transmitted from local blasting or pile-drivi</w:t>
            </w:r>
            <w:r>
              <w:rPr>
                <w:rFonts w:eastAsia="Calibri"/>
                <w:szCs w:val="24"/>
              </w:rPr>
              <w:t xml:space="preserve">ng activities, slamming doors, </w:t>
            </w:r>
            <w:r w:rsidRPr="00006F05">
              <w:rPr>
                <w:rFonts w:eastAsia="Calibri"/>
                <w:szCs w:val="24"/>
              </w:rPr>
              <w:t>etc.</w:t>
            </w:r>
          </w:p>
          <w:p w14:paraId="68B51911" w14:textId="77777777" w:rsidR="003C2F9D" w:rsidRPr="00006F05" w:rsidRDefault="003C2F9D" w:rsidP="00006F05">
            <w:pPr>
              <w:spacing w:line="276" w:lineRule="auto"/>
              <w:jc w:val="both"/>
              <w:rPr>
                <w:rFonts w:eastAsia="Calibri"/>
                <w:szCs w:val="24"/>
              </w:rPr>
            </w:pPr>
          </w:p>
          <w:p w14:paraId="409FA7BF" w14:textId="77777777" w:rsidR="00006F05" w:rsidRDefault="00006F05" w:rsidP="00006F05">
            <w:pPr>
              <w:spacing w:line="276" w:lineRule="auto"/>
              <w:jc w:val="both"/>
              <w:rPr>
                <w:rFonts w:eastAsia="Calibri"/>
                <w:szCs w:val="24"/>
              </w:rPr>
            </w:pPr>
            <w:r w:rsidRPr="00006F05">
              <w:rPr>
                <w:rFonts w:eastAsia="Calibri"/>
                <w:szCs w:val="24"/>
              </w:rPr>
              <w:t>M2 This class applies to instruments used in locations with significa</w:t>
            </w:r>
            <w:r>
              <w:rPr>
                <w:rFonts w:eastAsia="Calibri"/>
                <w:szCs w:val="24"/>
              </w:rPr>
              <w:t xml:space="preserve">nt or high levels of vibration </w:t>
            </w:r>
            <w:r w:rsidRPr="00006F05">
              <w:rPr>
                <w:rFonts w:eastAsia="Calibri"/>
                <w:szCs w:val="24"/>
              </w:rPr>
              <w:t xml:space="preserve">and shock, e.g. transmitted from machines and passing vehicles </w:t>
            </w:r>
            <w:r>
              <w:rPr>
                <w:rFonts w:eastAsia="Calibri"/>
                <w:szCs w:val="24"/>
              </w:rPr>
              <w:t xml:space="preserve">in the vicinity or adjacent to </w:t>
            </w:r>
            <w:r w:rsidRPr="00006F05">
              <w:rPr>
                <w:rFonts w:eastAsia="Calibri"/>
                <w:szCs w:val="24"/>
              </w:rPr>
              <w:t>heavy machines, conveyor belts, etc.</w:t>
            </w:r>
          </w:p>
          <w:p w14:paraId="47F323A0" w14:textId="77777777" w:rsidR="00F966A2" w:rsidRDefault="00F966A2" w:rsidP="00006F05">
            <w:pPr>
              <w:spacing w:line="276" w:lineRule="auto"/>
              <w:jc w:val="both"/>
              <w:rPr>
                <w:rFonts w:eastAsia="Calibri"/>
                <w:szCs w:val="24"/>
              </w:rPr>
            </w:pPr>
          </w:p>
          <w:p w14:paraId="55AA97C7" w14:textId="77777777" w:rsidR="00F966A2" w:rsidRDefault="00F966A2" w:rsidP="00006F05">
            <w:pPr>
              <w:spacing w:line="276" w:lineRule="auto"/>
              <w:jc w:val="both"/>
              <w:rPr>
                <w:rFonts w:eastAsia="Calibri"/>
                <w:szCs w:val="24"/>
              </w:rPr>
            </w:pPr>
          </w:p>
          <w:p w14:paraId="0C8D814B" w14:textId="77777777" w:rsidR="00EC033E" w:rsidRPr="00006F05" w:rsidRDefault="00EC033E" w:rsidP="00006F05">
            <w:pPr>
              <w:spacing w:line="276" w:lineRule="auto"/>
              <w:jc w:val="both"/>
              <w:rPr>
                <w:rFonts w:eastAsia="Calibri"/>
                <w:szCs w:val="24"/>
              </w:rPr>
            </w:pPr>
          </w:p>
          <w:p w14:paraId="2BA5BF1D" w14:textId="77777777" w:rsidR="00006F05" w:rsidRDefault="00006F05" w:rsidP="00006F05">
            <w:pPr>
              <w:spacing w:line="276" w:lineRule="auto"/>
              <w:jc w:val="both"/>
              <w:rPr>
                <w:rFonts w:eastAsia="Calibri"/>
                <w:szCs w:val="24"/>
              </w:rPr>
            </w:pPr>
            <w:r w:rsidRPr="00006F05">
              <w:rPr>
                <w:rFonts w:eastAsia="Calibri"/>
                <w:szCs w:val="24"/>
              </w:rPr>
              <w:t xml:space="preserve">M3 </w:t>
            </w:r>
            <w:bookmarkStart w:id="24" w:name="_Hlk166052955"/>
            <w:r w:rsidRPr="00006F05">
              <w:rPr>
                <w:rFonts w:eastAsia="Calibri"/>
                <w:szCs w:val="24"/>
              </w:rPr>
              <w:t>This class applies to instruments used in locations where the l</w:t>
            </w:r>
            <w:r>
              <w:rPr>
                <w:rFonts w:eastAsia="Calibri"/>
                <w:szCs w:val="24"/>
              </w:rPr>
              <w:t xml:space="preserve">evel of vibration and shock is </w:t>
            </w:r>
            <w:r w:rsidRPr="00006F05">
              <w:rPr>
                <w:rFonts w:eastAsia="Calibri"/>
                <w:szCs w:val="24"/>
              </w:rPr>
              <w:t>high and very high, e.g. for instruments mounted directly on machines, conveyor belts, etc.</w:t>
            </w:r>
          </w:p>
          <w:bookmarkEnd w:id="24"/>
          <w:p w14:paraId="10A17D1A" w14:textId="77777777" w:rsidR="00B438B9" w:rsidRPr="00006F05" w:rsidRDefault="00B438B9" w:rsidP="00006F05">
            <w:pPr>
              <w:spacing w:line="276" w:lineRule="auto"/>
              <w:jc w:val="both"/>
              <w:rPr>
                <w:rFonts w:eastAsia="Calibri"/>
                <w:szCs w:val="24"/>
              </w:rPr>
            </w:pPr>
          </w:p>
          <w:p w14:paraId="1E48FF73" w14:textId="77777777" w:rsidR="00006F05" w:rsidRPr="00006F05" w:rsidRDefault="00006F05" w:rsidP="00006F05">
            <w:pPr>
              <w:spacing w:line="276" w:lineRule="auto"/>
              <w:jc w:val="both"/>
              <w:rPr>
                <w:rFonts w:eastAsia="Calibri"/>
                <w:b/>
                <w:szCs w:val="24"/>
              </w:rPr>
            </w:pPr>
            <w:r w:rsidRPr="00006F05">
              <w:rPr>
                <w:rFonts w:eastAsia="Calibri"/>
                <w:b/>
                <w:szCs w:val="24"/>
              </w:rPr>
              <w:t>11 Thermal energy meter specification</w:t>
            </w:r>
          </w:p>
          <w:p w14:paraId="717CB0AC" w14:textId="77777777" w:rsidR="00A32030" w:rsidRDefault="00A32030" w:rsidP="00006F05">
            <w:pPr>
              <w:spacing w:line="276" w:lineRule="auto"/>
              <w:jc w:val="both"/>
              <w:rPr>
                <w:rFonts w:eastAsia="Calibri"/>
                <w:b/>
                <w:szCs w:val="24"/>
              </w:rPr>
            </w:pPr>
          </w:p>
          <w:p w14:paraId="5792A4C7" w14:textId="77777777" w:rsidR="00006F05" w:rsidRPr="00006F05" w:rsidRDefault="00006F05" w:rsidP="00006F05">
            <w:pPr>
              <w:spacing w:line="276" w:lineRule="auto"/>
              <w:jc w:val="both"/>
              <w:rPr>
                <w:rFonts w:eastAsia="Calibri"/>
                <w:b/>
                <w:szCs w:val="24"/>
              </w:rPr>
            </w:pPr>
            <w:r w:rsidRPr="00006F05">
              <w:rPr>
                <w:rFonts w:eastAsia="Calibri"/>
                <w:b/>
                <w:szCs w:val="24"/>
              </w:rPr>
              <w:t>11.1 General</w:t>
            </w:r>
          </w:p>
          <w:p w14:paraId="2FC84E85" w14:textId="77777777" w:rsidR="00006F05" w:rsidRDefault="00006F05" w:rsidP="00006F05">
            <w:pPr>
              <w:spacing w:line="276" w:lineRule="auto"/>
              <w:jc w:val="both"/>
              <w:rPr>
                <w:rFonts w:eastAsia="Calibri"/>
                <w:szCs w:val="24"/>
              </w:rPr>
            </w:pPr>
            <w:r w:rsidRPr="00006F05">
              <w:rPr>
                <w:rFonts w:eastAsia="Calibri"/>
                <w:szCs w:val="24"/>
              </w:rPr>
              <w:t>The manufacturer shall make available data sheets containing at least the following information:</w:t>
            </w:r>
          </w:p>
          <w:p w14:paraId="32791132" w14:textId="77777777" w:rsidR="00B8026E" w:rsidRPr="00006F05" w:rsidRDefault="00B8026E" w:rsidP="00006F05">
            <w:pPr>
              <w:spacing w:line="276" w:lineRule="auto"/>
              <w:jc w:val="both"/>
              <w:rPr>
                <w:rFonts w:eastAsia="Calibri"/>
                <w:szCs w:val="24"/>
              </w:rPr>
            </w:pPr>
          </w:p>
          <w:p w14:paraId="69956C93" w14:textId="77777777" w:rsidR="00006F05" w:rsidRPr="006B3092" w:rsidRDefault="00006F05" w:rsidP="00006F05">
            <w:pPr>
              <w:spacing w:line="276" w:lineRule="auto"/>
              <w:jc w:val="both"/>
              <w:rPr>
                <w:rFonts w:eastAsia="Calibri"/>
                <w:b/>
                <w:szCs w:val="24"/>
              </w:rPr>
            </w:pPr>
            <w:r w:rsidRPr="006B3092">
              <w:rPr>
                <w:rFonts w:eastAsia="Calibri"/>
                <w:b/>
                <w:szCs w:val="24"/>
              </w:rPr>
              <w:t>11.2 Flow sensor</w:t>
            </w:r>
          </w:p>
          <w:p w14:paraId="24733333" w14:textId="77777777" w:rsidR="00006F05" w:rsidRPr="00006F05" w:rsidRDefault="00006F05" w:rsidP="00006F05">
            <w:pPr>
              <w:spacing w:line="276" w:lineRule="auto"/>
              <w:jc w:val="both"/>
              <w:rPr>
                <w:rFonts w:eastAsia="Calibri"/>
                <w:szCs w:val="24"/>
              </w:rPr>
            </w:pPr>
            <w:r w:rsidRPr="00006F05">
              <w:rPr>
                <w:rFonts w:eastAsia="Calibri"/>
                <w:szCs w:val="24"/>
              </w:rPr>
              <w:t>— Manufacturer;</w:t>
            </w:r>
          </w:p>
          <w:p w14:paraId="727FDF4D" w14:textId="77777777" w:rsidR="00006F05" w:rsidRPr="00006F05" w:rsidRDefault="00006F05" w:rsidP="00006F05">
            <w:pPr>
              <w:spacing w:line="276" w:lineRule="auto"/>
              <w:jc w:val="both"/>
              <w:rPr>
                <w:rFonts w:eastAsia="Calibri"/>
                <w:szCs w:val="24"/>
              </w:rPr>
            </w:pPr>
            <w:r w:rsidRPr="00006F05">
              <w:rPr>
                <w:rFonts w:eastAsia="Calibri"/>
                <w:szCs w:val="24"/>
              </w:rPr>
              <w:t>— type identification;</w:t>
            </w:r>
          </w:p>
          <w:p w14:paraId="2EA67A85" w14:textId="77777777" w:rsidR="00006F05" w:rsidRPr="00006F05" w:rsidRDefault="00006F05" w:rsidP="00006F05">
            <w:pPr>
              <w:spacing w:line="276" w:lineRule="auto"/>
              <w:jc w:val="both"/>
              <w:rPr>
                <w:rFonts w:eastAsia="Calibri"/>
                <w:szCs w:val="24"/>
              </w:rPr>
            </w:pPr>
            <w:r w:rsidRPr="00006F05">
              <w:rPr>
                <w:rFonts w:eastAsia="Calibri"/>
                <w:szCs w:val="24"/>
              </w:rPr>
              <w:t>— accuracy class; may differ depending on mounting orientation and on type of liquid;</w:t>
            </w:r>
          </w:p>
          <w:p w14:paraId="43B7095F" w14:textId="481E509F" w:rsidR="00006F05" w:rsidRDefault="00006F05" w:rsidP="00006F05">
            <w:pPr>
              <w:spacing w:line="276" w:lineRule="auto"/>
              <w:jc w:val="both"/>
              <w:rPr>
                <w:rFonts w:eastAsia="Calibri"/>
                <w:szCs w:val="24"/>
              </w:rPr>
            </w:pPr>
            <w:r w:rsidRPr="00006F05">
              <w:rPr>
                <w:rFonts w:eastAsia="Calibri"/>
                <w:szCs w:val="24"/>
              </w:rPr>
              <w:t>— limits of flow rate (q</w:t>
            </w:r>
            <w:r w:rsidRPr="00006F05">
              <w:rPr>
                <w:rFonts w:eastAsia="Calibri"/>
                <w:szCs w:val="24"/>
                <w:vertAlign w:val="subscript"/>
              </w:rPr>
              <w:t>i</w:t>
            </w:r>
            <w:r w:rsidRPr="00006F05">
              <w:rPr>
                <w:rFonts w:eastAsia="Calibri"/>
                <w:szCs w:val="24"/>
              </w:rPr>
              <w:t>, q</w:t>
            </w:r>
            <w:r w:rsidRPr="00006F05">
              <w:rPr>
                <w:rFonts w:eastAsia="Calibri"/>
                <w:szCs w:val="24"/>
                <w:vertAlign w:val="subscript"/>
              </w:rPr>
              <w:t>p</w:t>
            </w:r>
            <w:r w:rsidRPr="00006F05">
              <w:rPr>
                <w:rFonts w:eastAsia="Calibri"/>
                <w:szCs w:val="24"/>
              </w:rPr>
              <w:t xml:space="preserve"> and q</w:t>
            </w:r>
            <w:r w:rsidRPr="00006F05">
              <w:rPr>
                <w:rFonts w:eastAsia="Calibri"/>
                <w:szCs w:val="24"/>
                <w:vertAlign w:val="subscript"/>
              </w:rPr>
              <w:t>s</w:t>
            </w:r>
            <w:r w:rsidRPr="00006F05">
              <w:rPr>
                <w:rFonts w:eastAsia="Calibri"/>
                <w:szCs w:val="24"/>
              </w:rPr>
              <w:t>). Different sets of q</w:t>
            </w:r>
            <w:r w:rsidRPr="00006F05">
              <w:rPr>
                <w:rFonts w:eastAsia="Calibri"/>
                <w:szCs w:val="24"/>
                <w:vertAlign w:val="subscript"/>
              </w:rPr>
              <w:t>i</w:t>
            </w:r>
            <w:r w:rsidRPr="00006F05">
              <w:rPr>
                <w:rFonts w:eastAsia="Calibri"/>
                <w:szCs w:val="24"/>
              </w:rPr>
              <w:t xml:space="preserve"> and q</w:t>
            </w:r>
            <w:r w:rsidRPr="00006F05">
              <w:rPr>
                <w:rFonts w:eastAsia="Calibri"/>
                <w:szCs w:val="24"/>
                <w:vertAlign w:val="subscript"/>
              </w:rPr>
              <w:t>s</w:t>
            </w:r>
            <w:r w:rsidRPr="00006F05">
              <w:rPr>
                <w:rFonts w:eastAsia="Calibri"/>
                <w:szCs w:val="24"/>
              </w:rPr>
              <w:t xml:space="preserve"> may </w:t>
            </w:r>
            <w:r>
              <w:rPr>
                <w:rFonts w:eastAsia="Calibri"/>
                <w:szCs w:val="24"/>
              </w:rPr>
              <w:t xml:space="preserve">be given depending on mounting </w:t>
            </w:r>
            <w:r w:rsidRPr="00006F05">
              <w:rPr>
                <w:rFonts w:eastAsia="Calibri"/>
                <w:szCs w:val="24"/>
              </w:rPr>
              <w:t>orientation and type of liquid;</w:t>
            </w:r>
          </w:p>
          <w:p w14:paraId="4E07C5C4" w14:textId="474701D5" w:rsidR="00A87757" w:rsidRDefault="00A87757" w:rsidP="00006F05">
            <w:pPr>
              <w:spacing w:line="276" w:lineRule="auto"/>
              <w:jc w:val="both"/>
              <w:rPr>
                <w:rFonts w:eastAsia="Calibri"/>
                <w:szCs w:val="24"/>
              </w:rPr>
            </w:pPr>
          </w:p>
          <w:p w14:paraId="0A1E1842" w14:textId="77777777" w:rsidR="00DB04B2" w:rsidRPr="00006F05" w:rsidRDefault="00DB04B2" w:rsidP="00006F05">
            <w:pPr>
              <w:spacing w:line="276" w:lineRule="auto"/>
              <w:jc w:val="both"/>
              <w:rPr>
                <w:rFonts w:eastAsia="Calibri"/>
                <w:szCs w:val="24"/>
              </w:rPr>
            </w:pPr>
          </w:p>
          <w:p w14:paraId="5FEF5F2C" w14:textId="77777777" w:rsidR="00006F05" w:rsidRPr="00006F05" w:rsidRDefault="00006F05" w:rsidP="00006F05">
            <w:pPr>
              <w:spacing w:line="276" w:lineRule="auto"/>
              <w:jc w:val="both"/>
              <w:rPr>
                <w:rFonts w:eastAsia="Calibri"/>
                <w:szCs w:val="24"/>
              </w:rPr>
            </w:pPr>
            <w:r w:rsidRPr="00006F05">
              <w:rPr>
                <w:rFonts w:eastAsia="Calibri"/>
                <w:szCs w:val="24"/>
              </w:rPr>
              <w:t>— maximum flow rate;</w:t>
            </w:r>
          </w:p>
          <w:p w14:paraId="4161D0F6" w14:textId="3DA2CA44" w:rsidR="00987DB0" w:rsidRPr="00006F05" w:rsidRDefault="00006F05" w:rsidP="00006F05">
            <w:pPr>
              <w:spacing w:line="276" w:lineRule="auto"/>
              <w:jc w:val="both"/>
              <w:rPr>
                <w:rFonts w:eastAsia="Calibri"/>
                <w:szCs w:val="24"/>
              </w:rPr>
            </w:pPr>
            <w:r w:rsidRPr="00006F05">
              <w:rPr>
                <w:rFonts w:eastAsia="Calibri"/>
                <w:szCs w:val="24"/>
              </w:rPr>
              <w:t>— maximum admissible working pressure (PS in bar);</w:t>
            </w:r>
          </w:p>
          <w:p w14:paraId="609A4EB3" w14:textId="77777777" w:rsidR="00006F05" w:rsidRPr="00006F05" w:rsidRDefault="00006F05" w:rsidP="00006F05">
            <w:pPr>
              <w:spacing w:line="276" w:lineRule="auto"/>
              <w:jc w:val="both"/>
              <w:rPr>
                <w:rFonts w:eastAsia="Calibri"/>
                <w:szCs w:val="24"/>
              </w:rPr>
            </w:pPr>
            <w:r w:rsidRPr="00006F05">
              <w:rPr>
                <w:rFonts w:eastAsia="Calibri"/>
                <w:szCs w:val="24"/>
              </w:rPr>
              <w:t>— minimum pressure P</w:t>
            </w:r>
            <w:r w:rsidRPr="00006F05">
              <w:rPr>
                <w:rFonts w:eastAsia="Calibri"/>
                <w:szCs w:val="24"/>
                <w:vertAlign w:val="subscript"/>
              </w:rPr>
              <w:t>min</w:t>
            </w:r>
            <w:r w:rsidRPr="00006F05">
              <w:rPr>
                <w:rFonts w:eastAsia="Calibri"/>
                <w:szCs w:val="24"/>
              </w:rPr>
              <w:t xml:space="preserve"> to avoid cavitation;</w:t>
            </w:r>
          </w:p>
          <w:p w14:paraId="1ACA00FF" w14:textId="77777777" w:rsidR="00006F05" w:rsidRPr="00006F05" w:rsidRDefault="00006F05" w:rsidP="00006F05">
            <w:pPr>
              <w:spacing w:line="276" w:lineRule="auto"/>
              <w:jc w:val="both"/>
              <w:rPr>
                <w:rFonts w:eastAsia="Calibri"/>
                <w:szCs w:val="24"/>
              </w:rPr>
            </w:pPr>
            <w:r w:rsidRPr="00006F05">
              <w:rPr>
                <w:rFonts w:eastAsia="Calibri"/>
                <w:szCs w:val="24"/>
              </w:rPr>
              <w:t>— nominal pressure (PN);</w:t>
            </w:r>
          </w:p>
          <w:p w14:paraId="5294F38D" w14:textId="1008BBF7" w:rsidR="00006F05" w:rsidRDefault="00006F05" w:rsidP="00006F05">
            <w:pPr>
              <w:spacing w:line="276" w:lineRule="auto"/>
              <w:jc w:val="both"/>
              <w:rPr>
                <w:rFonts w:eastAsia="Calibri"/>
                <w:szCs w:val="24"/>
              </w:rPr>
            </w:pPr>
            <w:r w:rsidRPr="00006F05">
              <w:rPr>
                <w:rFonts w:eastAsia="Calibri"/>
                <w:szCs w:val="24"/>
              </w:rPr>
              <w:t xml:space="preserve">— maximum pressure loss (pressure loss at </w:t>
            </w:r>
            <w:proofErr w:type="spellStart"/>
            <w:r w:rsidRPr="00006F05">
              <w:rPr>
                <w:rFonts w:eastAsia="Calibri"/>
                <w:szCs w:val="24"/>
              </w:rPr>
              <w:t>q</w:t>
            </w:r>
            <w:r w:rsidRPr="00006F05">
              <w:rPr>
                <w:rFonts w:eastAsia="Calibri"/>
                <w:szCs w:val="24"/>
                <w:vertAlign w:val="subscript"/>
              </w:rPr>
              <w:t>p</w:t>
            </w:r>
            <w:proofErr w:type="spellEnd"/>
            <w:r w:rsidRPr="00006F05">
              <w:rPr>
                <w:rFonts w:eastAsia="Calibri"/>
                <w:szCs w:val="24"/>
              </w:rPr>
              <w:t>);</w:t>
            </w:r>
          </w:p>
          <w:p w14:paraId="3A1FB139" w14:textId="77777777" w:rsidR="006A632F" w:rsidRPr="00006F05" w:rsidRDefault="006A632F" w:rsidP="00006F05">
            <w:pPr>
              <w:spacing w:line="276" w:lineRule="auto"/>
              <w:jc w:val="both"/>
              <w:rPr>
                <w:rFonts w:eastAsia="Calibri"/>
                <w:szCs w:val="24"/>
              </w:rPr>
            </w:pPr>
          </w:p>
          <w:p w14:paraId="37505BEA" w14:textId="77777777" w:rsidR="00006F05" w:rsidRDefault="00006F05" w:rsidP="00006F05">
            <w:pPr>
              <w:spacing w:line="276" w:lineRule="auto"/>
              <w:jc w:val="both"/>
              <w:rPr>
                <w:rFonts w:eastAsia="Calibri"/>
                <w:szCs w:val="24"/>
              </w:rPr>
            </w:pPr>
            <w:r w:rsidRPr="00006F05">
              <w:rPr>
                <w:rFonts w:eastAsia="Calibri"/>
                <w:szCs w:val="24"/>
              </w:rPr>
              <w:t>— maximum admissible temperature;</w:t>
            </w:r>
          </w:p>
          <w:p w14:paraId="20E2E4DE" w14:textId="77777777" w:rsidR="006B3092" w:rsidRPr="00006F05" w:rsidRDefault="006B3092" w:rsidP="00006F05">
            <w:pPr>
              <w:spacing w:line="276" w:lineRule="auto"/>
              <w:jc w:val="both"/>
              <w:rPr>
                <w:rFonts w:eastAsia="Calibri"/>
                <w:szCs w:val="24"/>
              </w:rPr>
            </w:pPr>
          </w:p>
          <w:p w14:paraId="43631BDE" w14:textId="3F954137" w:rsidR="001C69CF" w:rsidRPr="00006F05" w:rsidRDefault="00006F05" w:rsidP="00006F05">
            <w:pPr>
              <w:spacing w:line="276" w:lineRule="auto"/>
              <w:jc w:val="both"/>
              <w:rPr>
                <w:rFonts w:eastAsia="Calibri"/>
                <w:szCs w:val="24"/>
              </w:rPr>
            </w:pPr>
            <w:r w:rsidRPr="00006F05">
              <w:rPr>
                <w:rFonts w:eastAsia="Calibri"/>
                <w:szCs w:val="24"/>
              </w:rPr>
              <w:t>— limits of temperature (θ</w:t>
            </w:r>
            <w:r w:rsidRPr="00006F05">
              <w:rPr>
                <w:rFonts w:eastAsia="Calibri"/>
                <w:szCs w:val="24"/>
                <w:vertAlign w:val="subscript"/>
              </w:rPr>
              <w:t>min</w:t>
            </w:r>
            <w:r w:rsidRPr="00006F05">
              <w:rPr>
                <w:rFonts w:eastAsia="Calibri"/>
                <w:szCs w:val="24"/>
              </w:rPr>
              <w:t xml:space="preserve"> and θ</w:t>
            </w:r>
            <w:r w:rsidRPr="00006F05">
              <w:rPr>
                <w:rFonts w:eastAsia="Calibri"/>
                <w:szCs w:val="24"/>
                <w:vertAlign w:val="subscript"/>
              </w:rPr>
              <w:t>max</w:t>
            </w:r>
            <w:r w:rsidRPr="00006F05">
              <w:rPr>
                <w:rFonts w:eastAsia="Calibri"/>
                <w:szCs w:val="24"/>
              </w:rPr>
              <w:t>). An additional set of limits</w:t>
            </w:r>
            <w:r>
              <w:rPr>
                <w:rFonts w:eastAsia="Calibri"/>
                <w:szCs w:val="24"/>
              </w:rPr>
              <w:t xml:space="preserve"> for the cooling range may be </w:t>
            </w:r>
            <w:r w:rsidRPr="00006F05">
              <w:rPr>
                <w:rFonts w:eastAsia="Calibri"/>
                <w:szCs w:val="24"/>
              </w:rPr>
              <w:t>specified for bifunctional thermal energy meters;</w:t>
            </w:r>
          </w:p>
          <w:p w14:paraId="4C30EC10" w14:textId="77777777" w:rsidR="00006F05" w:rsidRDefault="00006F05" w:rsidP="00006F05">
            <w:pPr>
              <w:spacing w:line="276" w:lineRule="auto"/>
              <w:jc w:val="both"/>
              <w:rPr>
                <w:rFonts w:eastAsia="Calibri"/>
                <w:szCs w:val="24"/>
              </w:rPr>
            </w:pPr>
            <w:r w:rsidRPr="00006F05">
              <w:rPr>
                <w:rFonts w:eastAsia="Calibri"/>
                <w:szCs w:val="24"/>
              </w:rPr>
              <w:t>— nominal meter factor (litres</w:t>
            </w:r>
            <w:r>
              <w:rPr>
                <w:rFonts w:eastAsia="Calibri"/>
                <w:szCs w:val="24"/>
                <w:lang w:val="mn-MN"/>
              </w:rPr>
              <w:t xml:space="preserve"> </w:t>
            </w:r>
            <w:r w:rsidRPr="00006F05">
              <w:rPr>
                <w:rFonts w:eastAsia="Calibri"/>
                <w:szCs w:val="24"/>
              </w:rPr>
              <w:t>/pulse or corresponding factor for normal and test output);</w:t>
            </w:r>
          </w:p>
          <w:p w14:paraId="0BDD088B" w14:textId="77777777" w:rsidR="00B25A5A" w:rsidRPr="00006F05" w:rsidRDefault="00B25A5A" w:rsidP="00006F05">
            <w:pPr>
              <w:spacing w:line="276" w:lineRule="auto"/>
              <w:jc w:val="both"/>
              <w:rPr>
                <w:rFonts w:eastAsia="Calibri"/>
                <w:szCs w:val="24"/>
              </w:rPr>
            </w:pPr>
          </w:p>
          <w:p w14:paraId="399D7119" w14:textId="77777777" w:rsidR="00006F05" w:rsidRDefault="00006F05" w:rsidP="00006F05">
            <w:pPr>
              <w:spacing w:line="276" w:lineRule="auto"/>
              <w:jc w:val="both"/>
              <w:rPr>
                <w:rFonts w:eastAsia="Calibri"/>
                <w:szCs w:val="24"/>
              </w:rPr>
            </w:pPr>
            <w:r w:rsidRPr="00006F05">
              <w:rPr>
                <w:rFonts w:eastAsia="Calibri"/>
                <w:szCs w:val="24"/>
              </w:rPr>
              <w:t>— installation requirements including installation pipe lengths, etc.;</w:t>
            </w:r>
          </w:p>
          <w:p w14:paraId="68089330" w14:textId="77777777" w:rsidR="005001A6" w:rsidRPr="00006F05" w:rsidRDefault="005001A6" w:rsidP="00006F05">
            <w:pPr>
              <w:spacing w:line="276" w:lineRule="auto"/>
              <w:jc w:val="both"/>
              <w:rPr>
                <w:rFonts w:eastAsia="Calibri"/>
                <w:szCs w:val="24"/>
              </w:rPr>
            </w:pPr>
          </w:p>
          <w:p w14:paraId="2C0380BD" w14:textId="77777777" w:rsidR="00006F05" w:rsidRPr="00006F05" w:rsidRDefault="00006F05" w:rsidP="00006F05">
            <w:pPr>
              <w:spacing w:line="276" w:lineRule="auto"/>
              <w:jc w:val="both"/>
              <w:rPr>
                <w:rFonts w:eastAsia="Calibri"/>
                <w:szCs w:val="24"/>
              </w:rPr>
            </w:pPr>
            <w:r w:rsidRPr="00006F05">
              <w:rPr>
                <w:rFonts w:eastAsia="Calibri"/>
                <w:szCs w:val="24"/>
              </w:rPr>
              <w:t>— basic mounting orientation and other specified orientations;</w:t>
            </w:r>
          </w:p>
          <w:p w14:paraId="38F68685" w14:textId="10A19F75" w:rsidR="00A2680B" w:rsidRPr="00006F05" w:rsidRDefault="00006F05" w:rsidP="00006F05">
            <w:pPr>
              <w:spacing w:line="276" w:lineRule="auto"/>
              <w:jc w:val="both"/>
              <w:rPr>
                <w:rFonts w:eastAsia="Calibri"/>
                <w:szCs w:val="24"/>
              </w:rPr>
            </w:pPr>
            <w:r w:rsidRPr="00006F05">
              <w:rPr>
                <w:rFonts w:eastAsia="Calibri"/>
                <w:szCs w:val="24"/>
              </w:rPr>
              <w:t>— physical dimensions (length, height, width, weight, thread/flange specification);</w:t>
            </w:r>
          </w:p>
          <w:p w14:paraId="6493661E" w14:textId="77777777" w:rsidR="00006F05" w:rsidRDefault="00006F05" w:rsidP="00006F05">
            <w:pPr>
              <w:spacing w:line="276" w:lineRule="auto"/>
              <w:jc w:val="both"/>
              <w:rPr>
                <w:rFonts w:eastAsia="Calibri"/>
                <w:szCs w:val="24"/>
              </w:rPr>
            </w:pPr>
            <w:r w:rsidRPr="00006F05">
              <w:rPr>
                <w:rFonts w:eastAsia="Calibri"/>
                <w:szCs w:val="24"/>
              </w:rPr>
              <w:t>— pulse output device cla</w:t>
            </w:r>
            <w:r>
              <w:rPr>
                <w:rFonts w:eastAsia="Calibri"/>
                <w:szCs w:val="24"/>
              </w:rPr>
              <w:t>ss (see EN 1434-2:2022, 8.2.3);</w:t>
            </w:r>
          </w:p>
          <w:p w14:paraId="05C189E2" w14:textId="77777777" w:rsidR="00A2680B" w:rsidRDefault="00A2680B" w:rsidP="00006F05">
            <w:pPr>
              <w:spacing w:line="276" w:lineRule="auto"/>
              <w:jc w:val="both"/>
              <w:rPr>
                <w:rFonts w:eastAsia="Calibri"/>
                <w:szCs w:val="24"/>
              </w:rPr>
            </w:pPr>
          </w:p>
          <w:p w14:paraId="6CD355AD" w14:textId="77777777" w:rsidR="000E75B5" w:rsidRDefault="000E75B5" w:rsidP="000E75B5">
            <w:pPr>
              <w:spacing w:line="276" w:lineRule="auto"/>
              <w:jc w:val="both"/>
              <w:rPr>
                <w:rFonts w:eastAsia="Calibri"/>
                <w:szCs w:val="24"/>
              </w:rPr>
            </w:pPr>
            <w:r w:rsidRPr="000E75B5">
              <w:rPr>
                <w:rFonts w:eastAsia="Calibri"/>
                <w:szCs w:val="24"/>
              </w:rPr>
              <w:t>— output signal for testing (type/levels);</w:t>
            </w:r>
          </w:p>
          <w:p w14:paraId="028ABEFE" w14:textId="77777777" w:rsidR="00670616" w:rsidRPr="000E75B5" w:rsidRDefault="00670616" w:rsidP="000E75B5">
            <w:pPr>
              <w:spacing w:line="276" w:lineRule="auto"/>
              <w:jc w:val="both"/>
              <w:rPr>
                <w:rFonts w:eastAsia="Calibri"/>
                <w:szCs w:val="24"/>
              </w:rPr>
            </w:pPr>
          </w:p>
          <w:p w14:paraId="1FCDD48B" w14:textId="77777777" w:rsidR="000E75B5" w:rsidRPr="000E75B5" w:rsidRDefault="000E75B5" w:rsidP="000E75B5">
            <w:pPr>
              <w:spacing w:line="276" w:lineRule="auto"/>
              <w:jc w:val="both"/>
              <w:rPr>
                <w:rFonts w:eastAsia="Calibri"/>
                <w:szCs w:val="24"/>
              </w:rPr>
            </w:pPr>
            <w:r w:rsidRPr="000E75B5">
              <w:rPr>
                <w:rFonts w:eastAsia="Calibri"/>
                <w:szCs w:val="24"/>
              </w:rPr>
              <w:t>— performance at flow rates greater than q</w:t>
            </w:r>
            <w:r w:rsidRPr="00670616">
              <w:rPr>
                <w:rFonts w:eastAsia="Calibri"/>
                <w:szCs w:val="24"/>
                <w:vertAlign w:val="subscript"/>
              </w:rPr>
              <w:t>s</w:t>
            </w:r>
            <w:r w:rsidRPr="000E75B5">
              <w:rPr>
                <w:rFonts w:eastAsia="Calibri"/>
                <w:szCs w:val="24"/>
              </w:rPr>
              <w:t>;</w:t>
            </w:r>
          </w:p>
          <w:p w14:paraId="365F89CD" w14:textId="77777777" w:rsidR="000E75B5" w:rsidRPr="000E75B5" w:rsidRDefault="000E75B5" w:rsidP="000E75B5">
            <w:pPr>
              <w:spacing w:line="276" w:lineRule="auto"/>
              <w:jc w:val="both"/>
              <w:rPr>
                <w:rFonts w:eastAsia="Calibri"/>
                <w:szCs w:val="24"/>
              </w:rPr>
            </w:pPr>
            <w:r w:rsidRPr="000E75B5">
              <w:rPr>
                <w:rFonts w:eastAsia="Calibri"/>
                <w:szCs w:val="24"/>
              </w:rPr>
              <w:t>— low flow threshold value;</w:t>
            </w:r>
          </w:p>
          <w:p w14:paraId="0A365BE3" w14:textId="77777777" w:rsidR="000E75B5" w:rsidRPr="000E75B5" w:rsidRDefault="000E75B5" w:rsidP="000E75B5">
            <w:pPr>
              <w:spacing w:line="276" w:lineRule="auto"/>
              <w:jc w:val="both"/>
              <w:rPr>
                <w:rFonts w:eastAsia="Calibri"/>
                <w:szCs w:val="24"/>
              </w:rPr>
            </w:pPr>
            <w:r w:rsidRPr="000E75B5">
              <w:rPr>
                <w:rFonts w:eastAsia="Calibri"/>
                <w:szCs w:val="24"/>
              </w:rPr>
              <w:t>— response time - for fast response meters;</w:t>
            </w:r>
          </w:p>
          <w:p w14:paraId="770194C8" w14:textId="6C894C2D" w:rsidR="00CD1573" w:rsidRPr="000E75B5" w:rsidRDefault="000E75B5" w:rsidP="000E75B5">
            <w:pPr>
              <w:spacing w:line="276" w:lineRule="auto"/>
              <w:jc w:val="both"/>
              <w:rPr>
                <w:rFonts w:eastAsia="Calibri"/>
                <w:szCs w:val="24"/>
              </w:rPr>
            </w:pPr>
            <w:r w:rsidRPr="000E75B5">
              <w:rPr>
                <w:rFonts w:eastAsia="Calibri"/>
                <w:szCs w:val="24"/>
              </w:rPr>
              <w:t>— mains power supply requirements - voltage, frequency;</w:t>
            </w:r>
          </w:p>
          <w:p w14:paraId="7D928C87" w14:textId="6A3C3FCC" w:rsidR="00562CC2" w:rsidRDefault="000E75B5" w:rsidP="000E75B5">
            <w:pPr>
              <w:spacing w:line="276" w:lineRule="auto"/>
              <w:jc w:val="both"/>
              <w:rPr>
                <w:rFonts w:eastAsia="Calibri"/>
                <w:szCs w:val="24"/>
              </w:rPr>
            </w:pPr>
            <w:r w:rsidRPr="000E75B5">
              <w:rPr>
                <w:rFonts w:eastAsia="Calibri"/>
                <w:szCs w:val="24"/>
              </w:rPr>
              <w:lastRenderedPageBreak/>
              <w:t>— battery power supply requirements - battery voltage, type, lifetime;</w:t>
            </w:r>
          </w:p>
          <w:p w14:paraId="24687337" w14:textId="77777777" w:rsidR="00280DA4" w:rsidRPr="000E75B5" w:rsidRDefault="00280DA4" w:rsidP="000E75B5">
            <w:pPr>
              <w:spacing w:line="276" w:lineRule="auto"/>
              <w:jc w:val="both"/>
              <w:rPr>
                <w:rFonts w:eastAsia="Calibri"/>
                <w:szCs w:val="24"/>
              </w:rPr>
            </w:pPr>
          </w:p>
          <w:p w14:paraId="7A261897" w14:textId="77777777" w:rsidR="000E75B5" w:rsidRPr="000E75B5" w:rsidRDefault="000E75B5" w:rsidP="000E75B5">
            <w:pPr>
              <w:spacing w:line="276" w:lineRule="auto"/>
              <w:jc w:val="both"/>
              <w:rPr>
                <w:rFonts w:eastAsia="Calibri"/>
                <w:szCs w:val="24"/>
              </w:rPr>
            </w:pPr>
            <w:r w:rsidRPr="000E75B5">
              <w:rPr>
                <w:rFonts w:eastAsia="Calibri"/>
                <w:szCs w:val="24"/>
              </w:rPr>
              <w:t>— nominal voltage level for external power supply;</w:t>
            </w:r>
          </w:p>
          <w:p w14:paraId="228A5B4F" w14:textId="77777777" w:rsidR="000E75B5" w:rsidRDefault="000E75B5" w:rsidP="000E75B5">
            <w:pPr>
              <w:spacing w:line="276" w:lineRule="auto"/>
              <w:jc w:val="both"/>
              <w:rPr>
                <w:rFonts w:eastAsia="Calibri"/>
                <w:szCs w:val="24"/>
              </w:rPr>
            </w:pPr>
            <w:r w:rsidRPr="000E75B5">
              <w:rPr>
                <w:rFonts w:eastAsia="Calibri"/>
                <w:szCs w:val="24"/>
              </w:rPr>
              <w:t>— current used (average and peak) at external power supply;</w:t>
            </w:r>
          </w:p>
          <w:p w14:paraId="30DDA251" w14:textId="77777777" w:rsidR="00150EEC" w:rsidRPr="000E75B5" w:rsidRDefault="00150EEC" w:rsidP="000E75B5">
            <w:pPr>
              <w:spacing w:line="276" w:lineRule="auto"/>
              <w:jc w:val="both"/>
              <w:rPr>
                <w:rFonts w:eastAsia="Calibri"/>
                <w:szCs w:val="24"/>
              </w:rPr>
            </w:pPr>
          </w:p>
          <w:p w14:paraId="41A8D53E" w14:textId="77777777" w:rsidR="000E75B5" w:rsidRPr="000E75B5" w:rsidRDefault="000E75B5" w:rsidP="000E75B5">
            <w:pPr>
              <w:spacing w:line="276" w:lineRule="auto"/>
              <w:jc w:val="both"/>
              <w:rPr>
                <w:rFonts w:eastAsia="Calibri"/>
                <w:szCs w:val="24"/>
              </w:rPr>
            </w:pPr>
            <w:r w:rsidRPr="000E75B5">
              <w:rPr>
                <w:rFonts w:eastAsia="Calibri"/>
                <w:szCs w:val="24"/>
              </w:rPr>
              <w:t>— energy used per year at external power supply;</w:t>
            </w:r>
          </w:p>
          <w:p w14:paraId="050980DF" w14:textId="77777777" w:rsidR="000E75B5" w:rsidRDefault="000E75B5" w:rsidP="000E75B5">
            <w:pPr>
              <w:spacing w:line="276" w:lineRule="auto"/>
              <w:jc w:val="both"/>
              <w:rPr>
                <w:rFonts w:eastAsia="Calibri"/>
                <w:szCs w:val="24"/>
              </w:rPr>
            </w:pPr>
            <w:r w:rsidRPr="000E75B5">
              <w:rPr>
                <w:rFonts w:eastAsia="Calibri"/>
                <w:szCs w:val="24"/>
              </w:rPr>
              <w:t>— cabling requirement at external power supply (max. cable lengt</w:t>
            </w:r>
            <w:r w:rsidR="00602746">
              <w:rPr>
                <w:rFonts w:eastAsia="Calibri"/>
                <w:szCs w:val="24"/>
              </w:rPr>
              <w:t xml:space="preserve">h and possible requirement for </w:t>
            </w:r>
            <w:r w:rsidRPr="000E75B5">
              <w:rPr>
                <w:rFonts w:eastAsia="Calibri"/>
                <w:szCs w:val="24"/>
              </w:rPr>
              <w:t>shielded or twisted cable);</w:t>
            </w:r>
          </w:p>
          <w:p w14:paraId="58A19A37" w14:textId="77777777" w:rsidR="009641BC" w:rsidRDefault="009641BC" w:rsidP="000E75B5">
            <w:pPr>
              <w:spacing w:line="276" w:lineRule="auto"/>
              <w:jc w:val="both"/>
              <w:rPr>
                <w:rFonts w:eastAsia="Calibri"/>
                <w:szCs w:val="24"/>
              </w:rPr>
            </w:pPr>
          </w:p>
          <w:p w14:paraId="4AA61A74" w14:textId="77777777" w:rsidR="006B3092" w:rsidRPr="000E75B5" w:rsidRDefault="006B3092" w:rsidP="000E75B5">
            <w:pPr>
              <w:spacing w:line="276" w:lineRule="auto"/>
              <w:jc w:val="both"/>
              <w:rPr>
                <w:rFonts w:eastAsia="Calibri"/>
                <w:szCs w:val="24"/>
              </w:rPr>
            </w:pPr>
          </w:p>
          <w:p w14:paraId="6151B240" w14:textId="77777777" w:rsidR="00525682" w:rsidRPr="000E75B5" w:rsidRDefault="000E75B5" w:rsidP="000E75B5">
            <w:pPr>
              <w:spacing w:line="276" w:lineRule="auto"/>
              <w:jc w:val="both"/>
              <w:rPr>
                <w:rFonts w:eastAsia="Calibri"/>
                <w:szCs w:val="24"/>
              </w:rPr>
            </w:pPr>
            <w:r w:rsidRPr="000E75B5">
              <w:rPr>
                <w:rFonts w:eastAsia="Calibri"/>
                <w:szCs w:val="24"/>
              </w:rPr>
              <w:t>— voltage limit at which the meter switches automatically from external power suppl</w:t>
            </w:r>
            <w:r w:rsidR="00602746">
              <w:rPr>
                <w:rFonts w:eastAsia="Calibri"/>
                <w:szCs w:val="24"/>
              </w:rPr>
              <w:t xml:space="preserve">y to internal </w:t>
            </w:r>
            <w:r w:rsidRPr="000E75B5">
              <w:rPr>
                <w:rFonts w:eastAsia="Calibri"/>
                <w:szCs w:val="24"/>
              </w:rPr>
              <w:t>battery;</w:t>
            </w:r>
          </w:p>
          <w:p w14:paraId="1630207D" w14:textId="77777777" w:rsidR="000E75B5" w:rsidRPr="000E75B5" w:rsidRDefault="000E75B5" w:rsidP="000E75B5">
            <w:pPr>
              <w:spacing w:line="276" w:lineRule="auto"/>
              <w:jc w:val="both"/>
              <w:rPr>
                <w:rFonts w:eastAsia="Calibri"/>
                <w:szCs w:val="24"/>
              </w:rPr>
            </w:pPr>
            <w:r w:rsidRPr="000E75B5">
              <w:rPr>
                <w:rFonts w:eastAsia="Calibri"/>
                <w:szCs w:val="24"/>
              </w:rPr>
              <w:t>— time limit at which the meter switches automatically from ext</w:t>
            </w:r>
            <w:r w:rsidR="00602746">
              <w:rPr>
                <w:rFonts w:eastAsia="Calibri"/>
                <w:szCs w:val="24"/>
              </w:rPr>
              <w:t xml:space="preserve">ernal power supply to internal </w:t>
            </w:r>
            <w:r w:rsidRPr="000E75B5">
              <w:rPr>
                <w:rFonts w:eastAsia="Calibri"/>
                <w:szCs w:val="24"/>
              </w:rPr>
              <w:t>battery;</w:t>
            </w:r>
          </w:p>
          <w:p w14:paraId="4F5B09B7" w14:textId="77777777" w:rsidR="000E75B5" w:rsidRPr="000E75B5" w:rsidRDefault="000E75B5" w:rsidP="000E75B5">
            <w:pPr>
              <w:spacing w:line="276" w:lineRule="auto"/>
              <w:jc w:val="both"/>
              <w:rPr>
                <w:rFonts w:eastAsia="Calibri"/>
                <w:szCs w:val="24"/>
              </w:rPr>
            </w:pPr>
            <w:r w:rsidRPr="000E75B5">
              <w:rPr>
                <w:rFonts w:eastAsia="Calibri"/>
                <w:szCs w:val="24"/>
              </w:rPr>
              <w:t>— environmental classification;</w:t>
            </w:r>
          </w:p>
          <w:p w14:paraId="7290950F" w14:textId="77777777" w:rsidR="000E75B5" w:rsidRDefault="000E75B5" w:rsidP="000E75B5">
            <w:pPr>
              <w:spacing w:line="276" w:lineRule="auto"/>
              <w:jc w:val="both"/>
              <w:rPr>
                <w:rFonts w:eastAsia="Calibri"/>
                <w:szCs w:val="24"/>
              </w:rPr>
            </w:pPr>
            <w:r w:rsidRPr="000E75B5">
              <w:rPr>
                <w:rFonts w:eastAsia="Calibri"/>
                <w:szCs w:val="24"/>
              </w:rPr>
              <w:t>— liquids if other than water: for which heat-conveying liquids or liquid categories the meter i</w:t>
            </w:r>
            <w:r w:rsidR="00602746">
              <w:rPr>
                <w:rFonts w:eastAsia="Calibri"/>
                <w:szCs w:val="24"/>
              </w:rPr>
              <w:t xml:space="preserve">s </w:t>
            </w:r>
            <w:r w:rsidRPr="000E75B5">
              <w:rPr>
                <w:rFonts w:eastAsia="Calibri"/>
                <w:szCs w:val="24"/>
              </w:rPr>
              <w:t>approved and for what concentrations;</w:t>
            </w:r>
          </w:p>
          <w:p w14:paraId="2FB349A6" w14:textId="77777777" w:rsidR="00CA5081" w:rsidRPr="000E75B5" w:rsidRDefault="00CA5081" w:rsidP="000E75B5">
            <w:pPr>
              <w:spacing w:line="276" w:lineRule="auto"/>
              <w:jc w:val="both"/>
              <w:rPr>
                <w:rFonts w:eastAsia="Calibri"/>
                <w:szCs w:val="24"/>
              </w:rPr>
            </w:pPr>
          </w:p>
          <w:p w14:paraId="0C1D400C" w14:textId="77777777" w:rsidR="000E75B5" w:rsidRDefault="000E75B5" w:rsidP="000E75B5">
            <w:pPr>
              <w:spacing w:line="276" w:lineRule="auto"/>
              <w:jc w:val="both"/>
              <w:rPr>
                <w:rFonts w:eastAsia="Calibri"/>
                <w:szCs w:val="24"/>
              </w:rPr>
            </w:pPr>
            <w:r w:rsidRPr="000E75B5">
              <w:rPr>
                <w:rFonts w:eastAsia="Calibri"/>
                <w:szCs w:val="24"/>
              </w:rPr>
              <w:t>— pressure loss with heat-conveying liquids other than water at 15 °C ±</w:t>
            </w:r>
            <w:r w:rsidR="00602746">
              <w:rPr>
                <w:rFonts w:eastAsia="Calibri"/>
                <w:szCs w:val="24"/>
              </w:rPr>
              <w:t xml:space="preserve"> 5 K. If the meter is approved </w:t>
            </w:r>
            <w:r w:rsidRPr="000E75B5">
              <w:rPr>
                <w:rFonts w:eastAsia="Calibri"/>
                <w:szCs w:val="24"/>
              </w:rPr>
              <w:t>for various liquids and concentrations this can be done for liqui</w:t>
            </w:r>
            <w:r w:rsidR="00602746">
              <w:rPr>
                <w:rFonts w:eastAsia="Calibri"/>
                <w:szCs w:val="24"/>
              </w:rPr>
              <w:t xml:space="preserve">d categories and as a table or </w:t>
            </w:r>
            <w:r w:rsidRPr="000E75B5">
              <w:rPr>
                <w:rFonts w:eastAsia="Calibri"/>
                <w:szCs w:val="24"/>
              </w:rPr>
              <w:t>function for various concentrations.</w:t>
            </w:r>
          </w:p>
          <w:p w14:paraId="592EBE8F" w14:textId="77777777" w:rsidR="0043700D" w:rsidRDefault="0043700D" w:rsidP="000E75B5">
            <w:pPr>
              <w:spacing w:line="276" w:lineRule="auto"/>
              <w:jc w:val="both"/>
              <w:rPr>
                <w:rFonts w:eastAsia="Calibri"/>
                <w:szCs w:val="24"/>
              </w:rPr>
            </w:pPr>
          </w:p>
          <w:p w14:paraId="7151689C" w14:textId="77777777" w:rsidR="0043700D" w:rsidRPr="000E75B5" w:rsidRDefault="0043700D" w:rsidP="000E75B5">
            <w:pPr>
              <w:spacing w:line="276" w:lineRule="auto"/>
              <w:jc w:val="both"/>
              <w:rPr>
                <w:rFonts w:eastAsia="Calibri"/>
                <w:szCs w:val="24"/>
              </w:rPr>
            </w:pPr>
          </w:p>
          <w:p w14:paraId="5B2721C1" w14:textId="77777777" w:rsidR="000E75B5" w:rsidRPr="00CD6CF5" w:rsidRDefault="000E75B5" w:rsidP="000E75B5">
            <w:pPr>
              <w:spacing w:line="276" w:lineRule="auto"/>
              <w:jc w:val="both"/>
              <w:rPr>
                <w:rFonts w:eastAsia="Calibri"/>
                <w:b/>
                <w:szCs w:val="24"/>
              </w:rPr>
            </w:pPr>
            <w:r w:rsidRPr="00CD6CF5">
              <w:rPr>
                <w:rFonts w:eastAsia="Calibri"/>
                <w:b/>
                <w:szCs w:val="24"/>
              </w:rPr>
              <w:t>11.3 Temperature sensor pair</w:t>
            </w:r>
          </w:p>
          <w:p w14:paraId="0746D756" w14:textId="77777777" w:rsidR="000E75B5" w:rsidRPr="000E75B5" w:rsidRDefault="000E75B5" w:rsidP="000E75B5">
            <w:pPr>
              <w:spacing w:line="276" w:lineRule="auto"/>
              <w:jc w:val="both"/>
              <w:rPr>
                <w:rFonts w:eastAsia="Calibri"/>
                <w:szCs w:val="24"/>
              </w:rPr>
            </w:pPr>
            <w:r w:rsidRPr="000E75B5">
              <w:rPr>
                <w:rFonts w:eastAsia="Calibri"/>
                <w:szCs w:val="24"/>
              </w:rPr>
              <w:t>— Manufacturer;</w:t>
            </w:r>
          </w:p>
          <w:p w14:paraId="43BFB923" w14:textId="77777777" w:rsidR="000E75B5" w:rsidRPr="000E75B5" w:rsidRDefault="000E75B5" w:rsidP="000E75B5">
            <w:pPr>
              <w:spacing w:line="276" w:lineRule="auto"/>
              <w:jc w:val="both"/>
              <w:rPr>
                <w:rFonts w:eastAsia="Calibri"/>
                <w:szCs w:val="24"/>
              </w:rPr>
            </w:pPr>
            <w:r w:rsidRPr="000E75B5">
              <w:rPr>
                <w:rFonts w:eastAsia="Calibri"/>
                <w:szCs w:val="24"/>
              </w:rPr>
              <w:t>— type identification;</w:t>
            </w:r>
          </w:p>
          <w:p w14:paraId="2D2E44B7" w14:textId="77777777" w:rsidR="000E75B5" w:rsidRDefault="000E75B5" w:rsidP="000E75B5">
            <w:pPr>
              <w:spacing w:line="276" w:lineRule="auto"/>
              <w:jc w:val="both"/>
              <w:rPr>
                <w:rFonts w:eastAsia="Calibri"/>
                <w:szCs w:val="24"/>
              </w:rPr>
            </w:pPr>
            <w:r w:rsidRPr="000E75B5">
              <w:rPr>
                <w:rFonts w:eastAsia="Calibri"/>
                <w:szCs w:val="24"/>
              </w:rPr>
              <w:t>— limits of temperature (θ</w:t>
            </w:r>
            <w:r w:rsidRPr="00536CCD">
              <w:rPr>
                <w:rFonts w:eastAsia="Calibri"/>
                <w:szCs w:val="24"/>
                <w:vertAlign w:val="subscript"/>
              </w:rPr>
              <w:t>min</w:t>
            </w:r>
            <w:r w:rsidRPr="000E75B5">
              <w:rPr>
                <w:rFonts w:eastAsia="Calibri"/>
                <w:szCs w:val="24"/>
              </w:rPr>
              <w:t xml:space="preserve"> and θ</w:t>
            </w:r>
            <w:r w:rsidRPr="00536CCD">
              <w:rPr>
                <w:rFonts w:eastAsia="Calibri"/>
                <w:szCs w:val="24"/>
                <w:vertAlign w:val="subscript"/>
              </w:rPr>
              <w:t>max</w:t>
            </w:r>
            <w:r w:rsidRPr="000E75B5">
              <w:rPr>
                <w:rFonts w:eastAsia="Calibri"/>
                <w:szCs w:val="24"/>
              </w:rPr>
              <w:t>). An additional set of limit</w:t>
            </w:r>
            <w:r w:rsidR="00602746">
              <w:rPr>
                <w:rFonts w:eastAsia="Calibri"/>
                <w:szCs w:val="24"/>
              </w:rPr>
              <w:t xml:space="preserve">s for the cooling range </w:t>
            </w:r>
            <w:r w:rsidR="00602746">
              <w:rPr>
                <w:rFonts w:eastAsia="Calibri"/>
                <w:szCs w:val="24"/>
              </w:rPr>
              <w:lastRenderedPageBreak/>
              <w:t xml:space="preserve">may be </w:t>
            </w:r>
            <w:r w:rsidRPr="000E75B5">
              <w:rPr>
                <w:rFonts w:eastAsia="Calibri"/>
                <w:szCs w:val="24"/>
              </w:rPr>
              <w:t>specified for bifunctional thermal energy meters;</w:t>
            </w:r>
          </w:p>
          <w:p w14:paraId="630EE184" w14:textId="77777777" w:rsidR="00680C9D" w:rsidRPr="000E75B5" w:rsidRDefault="00680C9D" w:rsidP="000E75B5">
            <w:pPr>
              <w:spacing w:line="276" w:lineRule="auto"/>
              <w:jc w:val="both"/>
              <w:rPr>
                <w:rFonts w:eastAsia="Calibri"/>
                <w:szCs w:val="24"/>
              </w:rPr>
            </w:pPr>
          </w:p>
          <w:p w14:paraId="4CEE7844" w14:textId="77777777" w:rsidR="000E75B5" w:rsidRDefault="000E75B5" w:rsidP="000E75B5">
            <w:pPr>
              <w:spacing w:line="276" w:lineRule="auto"/>
              <w:jc w:val="both"/>
              <w:rPr>
                <w:rFonts w:eastAsia="Calibri"/>
                <w:szCs w:val="24"/>
              </w:rPr>
            </w:pPr>
            <w:r w:rsidRPr="000E75B5">
              <w:rPr>
                <w:rFonts w:eastAsia="Calibri"/>
                <w:szCs w:val="24"/>
              </w:rPr>
              <w:t>— limits of temperature difference (ΔΘ</w:t>
            </w:r>
            <w:r w:rsidRPr="00536CCD">
              <w:rPr>
                <w:rFonts w:eastAsia="Calibri"/>
                <w:szCs w:val="24"/>
                <w:vertAlign w:val="subscript"/>
              </w:rPr>
              <w:t>min</w:t>
            </w:r>
            <w:r w:rsidRPr="000E75B5">
              <w:rPr>
                <w:rFonts w:eastAsia="Calibri"/>
                <w:szCs w:val="24"/>
              </w:rPr>
              <w:t xml:space="preserve"> and ΔΘ</w:t>
            </w:r>
            <w:r w:rsidRPr="00536CCD">
              <w:rPr>
                <w:rFonts w:eastAsia="Calibri"/>
                <w:szCs w:val="24"/>
                <w:vertAlign w:val="subscript"/>
              </w:rPr>
              <w:t>max</w:t>
            </w:r>
            <w:r w:rsidRPr="000E75B5">
              <w:rPr>
                <w:rFonts w:eastAsia="Calibri"/>
                <w:szCs w:val="24"/>
              </w:rPr>
              <w:t>). An additional set o</w:t>
            </w:r>
            <w:r w:rsidR="00602746">
              <w:rPr>
                <w:rFonts w:eastAsia="Calibri"/>
                <w:szCs w:val="24"/>
              </w:rPr>
              <w:t xml:space="preserve">f limits for the cooling range </w:t>
            </w:r>
            <w:r w:rsidRPr="000E75B5">
              <w:rPr>
                <w:rFonts w:eastAsia="Calibri"/>
                <w:szCs w:val="24"/>
              </w:rPr>
              <w:t>may be specified for bifunctional thermal energy meters;</w:t>
            </w:r>
          </w:p>
          <w:p w14:paraId="7388B772" w14:textId="77777777" w:rsidR="00D06E47" w:rsidRPr="000E75B5" w:rsidRDefault="00D06E47" w:rsidP="000E75B5">
            <w:pPr>
              <w:spacing w:line="276" w:lineRule="auto"/>
              <w:jc w:val="both"/>
              <w:rPr>
                <w:rFonts w:eastAsia="Calibri"/>
                <w:szCs w:val="24"/>
              </w:rPr>
            </w:pPr>
          </w:p>
          <w:p w14:paraId="5EF27C16" w14:textId="77777777" w:rsidR="000E75B5" w:rsidRDefault="000E75B5" w:rsidP="000E75B5">
            <w:pPr>
              <w:spacing w:line="276" w:lineRule="auto"/>
              <w:jc w:val="both"/>
              <w:rPr>
                <w:rFonts w:eastAsia="Calibri"/>
                <w:szCs w:val="24"/>
              </w:rPr>
            </w:pPr>
            <w:r w:rsidRPr="000E75B5">
              <w:rPr>
                <w:rFonts w:eastAsia="Calibri"/>
                <w:szCs w:val="24"/>
              </w:rPr>
              <w:t>— maximum admissible working pressure for direct mounted sensors (PS in bar);</w:t>
            </w:r>
          </w:p>
          <w:p w14:paraId="6B9448C1" w14:textId="77777777" w:rsidR="006666E2" w:rsidRPr="000E75B5" w:rsidRDefault="006666E2" w:rsidP="000E75B5">
            <w:pPr>
              <w:spacing w:line="276" w:lineRule="auto"/>
              <w:jc w:val="both"/>
              <w:rPr>
                <w:rFonts w:eastAsia="Calibri"/>
                <w:szCs w:val="24"/>
              </w:rPr>
            </w:pPr>
          </w:p>
          <w:p w14:paraId="32B81105" w14:textId="77777777" w:rsidR="00D06E47" w:rsidRDefault="000E75B5" w:rsidP="000E75B5">
            <w:pPr>
              <w:spacing w:line="276" w:lineRule="auto"/>
              <w:jc w:val="both"/>
              <w:rPr>
                <w:rFonts w:eastAsia="Calibri"/>
                <w:szCs w:val="24"/>
              </w:rPr>
            </w:pPr>
            <w:r w:rsidRPr="000E75B5">
              <w:rPr>
                <w:rFonts w:eastAsia="Calibri"/>
                <w:szCs w:val="24"/>
              </w:rPr>
              <w:t>— maximum admissible temperature;</w:t>
            </w:r>
          </w:p>
          <w:p w14:paraId="5A71BEDD" w14:textId="77777777" w:rsidR="005A4FD5" w:rsidRPr="000E75B5" w:rsidRDefault="005A4FD5" w:rsidP="000E75B5">
            <w:pPr>
              <w:spacing w:line="276" w:lineRule="auto"/>
              <w:jc w:val="both"/>
              <w:rPr>
                <w:rFonts w:eastAsia="Calibri"/>
                <w:szCs w:val="24"/>
              </w:rPr>
            </w:pPr>
          </w:p>
          <w:p w14:paraId="58B3FA27" w14:textId="77777777" w:rsidR="000E75B5" w:rsidRDefault="000E75B5" w:rsidP="000E75B5">
            <w:pPr>
              <w:spacing w:line="276" w:lineRule="auto"/>
              <w:jc w:val="both"/>
              <w:rPr>
                <w:rFonts w:eastAsia="Calibri"/>
                <w:szCs w:val="24"/>
              </w:rPr>
            </w:pPr>
            <w:r w:rsidRPr="000E75B5">
              <w:rPr>
                <w:rFonts w:eastAsia="Calibri"/>
                <w:szCs w:val="24"/>
              </w:rPr>
              <w:t>— wiring of sensors (e.g. four or two wire);</w:t>
            </w:r>
          </w:p>
          <w:p w14:paraId="0B908A28" w14:textId="77777777" w:rsidR="0024170C" w:rsidRPr="000E75B5" w:rsidRDefault="0024170C" w:rsidP="000E75B5">
            <w:pPr>
              <w:spacing w:line="276" w:lineRule="auto"/>
              <w:jc w:val="both"/>
              <w:rPr>
                <w:rFonts w:eastAsia="Calibri"/>
                <w:szCs w:val="24"/>
              </w:rPr>
            </w:pPr>
          </w:p>
          <w:p w14:paraId="4310C7CB" w14:textId="77777777" w:rsidR="00A2680B" w:rsidRDefault="000E75B5" w:rsidP="000E75B5">
            <w:pPr>
              <w:spacing w:line="276" w:lineRule="auto"/>
              <w:jc w:val="both"/>
              <w:rPr>
                <w:rFonts w:eastAsia="Calibri"/>
                <w:szCs w:val="24"/>
              </w:rPr>
            </w:pPr>
            <w:r w:rsidRPr="000E75B5">
              <w:rPr>
                <w:rFonts w:eastAsia="Calibri"/>
                <w:szCs w:val="24"/>
              </w:rPr>
              <w:t>— principle of operation</w:t>
            </w:r>
            <w:r w:rsidR="00536CCD">
              <w:rPr>
                <w:rFonts w:eastAsia="Calibri"/>
                <w:szCs w:val="24"/>
              </w:rPr>
              <w:t>;</w:t>
            </w:r>
          </w:p>
          <w:p w14:paraId="6B391044" w14:textId="3101FBBA" w:rsidR="009A3C81" w:rsidRPr="0024170C" w:rsidRDefault="0024170C" w:rsidP="0024170C">
            <w:pPr>
              <w:spacing w:line="276" w:lineRule="auto"/>
              <w:jc w:val="both"/>
              <w:rPr>
                <w:rFonts w:eastAsia="Calibri"/>
                <w:szCs w:val="24"/>
              </w:rPr>
            </w:pPr>
            <w:r w:rsidRPr="0024170C">
              <w:rPr>
                <w:rFonts w:eastAsia="Calibri"/>
                <w:szCs w:val="24"/>
              </w:rPr>
              <w:t>— maximum RMS value of sensor current;</w:t>
            </w:r>
          </w:p>
          <w:p w14:paraId="0731DEBE"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w:t>
            </w:r>
          </w:p>
          <w:p w14:paraId="1F3AD101" w14:textId="77777777" w:rsidR="0024170C" w:rsidRPr="0024170C" w:rsidRDefault="0024170C" w:rsidP="0024170C">
            <w:pPr>
              <w:spacing w:line="276" w:lineRule="auto"/>
              <w:jc w:val="both"/>
              <w:rPr>
                <w:rFonts w:eastAsia="Calibri"/>
                <w:szCs w:val="24"/>
              </w:rPr>
            </w:pPr>
            <w:r w:rsidRPr="0024170C">
              <w:rPr>
                <w:rFonts w:eastAsia="Calibri"/>
                <w:szCs w:val="24"/>
              </w:rPr>
              <w:t>— installation requirements (e.g. for pocket mounting);</w:t>
            </w:r>
          </w:p>
          <w:p w14:paraId="2E70CCC2" w14:textId="77777777" w:rsidR="0024170C" w:rsidRPr="0024170C" w:rsidRDefault="0024170C" w:rsidP="0024170C">
            <w:pPr>
              <w:spacing w:line="276" w:lineRule="auto"/>
              <w:jc w:val="both"/>
              <w:rPr>
                <w:rFonts w:eastAsia="Calibri"/>
                <w:szCs w:val="24"/>
              </w:rPr>
            </w:pPr>
            <w:r w:rsidRPr="0024170C">
              <w:rPr>
                <w:rFonts w:eastAsia="Calibri"/>
                <w:szCs w:val="24"/>
              </w:rPr>
              <w:t>— maximum liquid velocity for sensor over 200 mm length;</w:t>
            </w:r>
          </w:p>
          <w:p w14:paraId="2451140C" w14:textId="5BF3BF62" w:rsidR="003C6E69" w:rsidRPr="0024170C" w:rsidRDefault="0024170C" w:rsidP="0024170C">
            <w:pPr>
              <w:spacing w:line="276" w:lineRule="auto"/>
              <w:jc w:val="both"/>
              <w:rPr>
                <w:rFonts w:eastAsia="Calibri"/>
                <w:szCs w:val="24"/>
              </w:rPr>
            </w:pPr>
            <w:r w:rsidRPr="0024170C">
              <w:rPr>
                <w:rFonts w:eastAsia="Calibri"/>
                <w:szCs w:val="24"/>
              </w:rPr>
              <w:t>— total resistance of a 2-wire cable;</w:t>
            </w:r>
          </w:p>
          <w:p w14:paraId="557AD5D1" w14:textId="3422E257" w:rsidR="0024170C" w:rsidRDefault="0024170C" w:rsidP="0024170C">
            <w:pPr>
              <w:spacing w:line="276" w:lineRule="auto"/>
              <w:jc w:val="both"/>
              <w:rPr>
                <w:rFonts w:eastAsia="Calibri"/>
                <w:szCs w:val="24"/>
              </w:rPr>
            </w:pPr>
            <w:r w:rsidRPr="0024170C">
              <w:rPr>
                <w:rFonts w:eastAsia="Calibri"/>
                <w:szCs w:val="24"/>
              </w:rPr>
              <w:t>— output signal for rated operation (type/levels);</w:t>
            </w:r>
          </w:p>
          <w:p w14:paraId="3952004B" w14:textId="77777777" w:rsidR="00DB04B2" w:rsidRPr="0024170C" w:rsidRDefault="00DB04B2" w:rsidP="0024170C">
            <w:pPr>
              <w:spacing w:line="276" w:lineRule="auto"/>
              <w:jc w:val="both"/>
              <w:rPr>
                <w:rFonts w:eastAsia="Calibri"/>
                <w:szCs w:val="24"/>
              </w:rPr>
            </w:pPr>
          </w:p>
          <w:p w14:paraId="64699B60" w14:textId="77777777" w:rsidR="0024170C" w:rsidRPr="0024170C" w:rsidRDefault="0024170C" w:rsidP="0024170C">
            <w:pPr>
              <w:spacing w:line="276" w:lineRule="auto"/>
              <w:jc w:val="both"/>
              <w:rPr>
                <w:rFonts w:eastAsia="Calibri"/>
                <w:szCs w:val="24"/>
              </w:rPr>
            </w:pPr>
            <w:r w:rsidRPr="0024170C">
              <w:rPr>
                <w:rFonts w:eastAsia="Calibri"/>
                <w:szCs w:val="24"/>
              </w:rPr>
              <w:t>— response time;</w:t>
            </w:r>
          </w:p>
          <w:p w14:paraId="427A93A8"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 (including cable diameter if applicable).</w:t>
            </w:r>
          </w:p>
          <w:p w14:paraId="737F6F71" w14:textId="77777777" w:rsidR="0024170C" w:rsidRPr="0024170C" w:rsidRDefault="0024170C" w:rsidP="0024170C">
            <w:pPr>
              <w:spacing w:line="276" w:lineRule="auto"/>
              <w:jc w:val="both"/>
              <w:rPr>
                <w:rFonts w:eastAsia="Calibri"/>
                <w:b/>
                <w:szCs w:val="24"/>
              </w:rPr>
            </w:pPr>
            <w:r w:rsidRPr="0024170C">
              <w:rPr>
                <w:rFonts w:eastAsia="Calibri"/>
                <w:b/>
                <w:szCs w:val="24"/>
              </w:rPr>
              <w:t>11.4 Calculator</w:t>
            </w:r>
          </w:p>
          <w:p w14:paraId="7AE332F7" w14:textId="77777777" w:rsidR="0024170C" w:rsidRPr="0024170C" w:rsidRDefault="0024170C" w:rsidP="0024170C">
            <w:pPr>
              <w:spacing w:line="276" w:lineRule="auto"/>
              <w:jc w:val="both"/>
              <w:rPr>
                <w:rFonts w:eastAsia="Calibri"/>
                <w:szCs w:val="24"/>
              </w:rPr>
            </w:pPr>
            <w:r w:rsidRPr="0024170C">
              <w:rPr>
                <w:rFonts w:eastAsia="Calibri"/>
                <w:szCs w:val="24"/>
              </w:rPr>
              <w:t>— Manufacturer;</w:t>
            </w:r>
          </w:p>
          <w:p w14:paraId="792723BD" w14:textId="77777777" w:rsidR="0024170C" w:rsidRPr="0024170C" w:rsidRDefault="0024170C" w:rsidP="0024170C">
            <w:pPr>
              <w:spacing w:line="276" w:lineRule="auto"/>
              <w:jc w:val="both"/>
              <w:rPr>
                <w:rFonts w:eastAsia="Calibri"/>
                <w:szCs w:val="24"/>
              </w:rPr>
            </w:pPr>
            <w:r w:rsidRPr="0024170C">
              <w:rPr>
                <w:rFonts w:eastAsia="Calibri"/>
                <w:szCs w:val="24"/>
              </w:rPr>
              <w:t>— type identification;</w:t>
            </w:r>
          </w:p>
          <w:p w14:paraId="6D930D28" w14:textId="77777777" w:rsidR="0024170C" w:rsidRPr="0024170C" w:rsidRDefault="0024170C" w:rsidP="0024170C">
            <w:pPr>
              <w:spacing w:line="276" w:lineRule="auto"/>
              <w:jc w:val="both"/>
              <w:rPr>
                <w:rFonts w:eastAsia="Calibri"/>
                <w:szCs w:val="24"/>
              </w:rPr>
            </w:pPr>
            <w:r w:rsidRPr="0024170C">
              <w:rPr>
                <w:rFonts w:eastAsia="Calibri"/>
                <w:szCs w:val="24"/>
              </w:rPr>
              <w:t>— environmental classification;</w:t>
            </w:r>
          </w:p>
          <w:p w14:paraId="3D6CAF58" w14:textId="77777777" w:rsidR="0024170C" w:rsidRPr="0024170C" w:rsidRDefault="0024170C" w:rsidP="0024170C">
            <w:pPr>
              <w:spacing w:line="276" w:lineRule="auto"/>
              <w:jc w:val="both"/>
              <w:rPr>
                <w:rFonts w:eastAsia="Calibri"/>
                <w:szCs w:val="24"/>
              </w:rPr>
            </w:pPr>
            <w:r w:rsidRPr="0024170C">
              <w:rPr>
                <w:rFonts w:eastAsia="Calibri"/>
                <w:szCs w:val="24"/>
              </w:rPr>
              <w:t>— maximum value of thermal power;</w:t>
            </w:r>
          </w:p>
          <w:p w14:paraId="564F2799" w14:textId="25AFF2F8" w:rsidR="005A3622" w:rsidRDefault="0024170C" w:rsidP="0024170C">
            <w:pPr>
              <w:spacing w:line="276" w:lineRule="auto"/>
              <w:jc w:val="both"/>
              <w:rPr>
                <w:rFonts w:eastAsia="Calibri"/>
                <w:szCs w:val="24"/>
              </w:rPr>
            </w:pPr>
            <w:r w:rsidRPr="0024170C">
              <w:rPr>
                <w:rFonts w:eastAsia="Calibri"/>
                <w:szCs w:val="24"/>
              </w:rPr>
              <w:t>— limits of temperature (θ</w:t>
            </w:r>
            <w:r w:rsidRPr="0024170C">
              <w:rPr>
                <w:rFonts w:eastAsia="Calibri"/>
                <w:szCs w:val="24"/>
                <w:vertAlign w:val="subscript"/>
              </w:rPr>
              <w:t>min</w:t>
            </w:r>
            <w:r w:rsidRPr="0024170C">
              <w:rPr>
                <w:rFonts w:eastAsia="Calibri"/>
                <w:szCs w:val="24"/>
              </w:rPr>
              <w:t xml:space="preserve"> and θ</w:t>
            </w:r>
            <w:r w:rsidRPr="0024170C">
              <w:rPr>
                <w:rFonts w:eastAsia="Calibri"/>
                <w:szCs w:val="24"/>
                <w:vertAlign w:val="subscript"/>
              </w:rPr>
              <w:t>max</w:t>
            </w:r>
            <w:r w:rsidRPr="0024170C">
              <w:rPr>
                <w:rFonts w:eastAsia="Calibri"/>
                <w:szCs w:val="24"/>
              </w:rPr>
              <w:t>). An additional set of limit</w:t>
            </w:r>
            <w:r>
              <w:rPr>
                <w:rFonts w:eastAsia="Calibri"/>
                <w:szCs w:val="24"/>
              </w:rPr>
              <w:t xml:space="preserve">s for the cooling range may be </w:t>
            </w:r>
            <w:r w:rsidRPr="0024170C">
              <w:rPr>
                <w:rFonts w:eastAsia="Calibri"/>
                <w:szCs w:val="24"/>
              </w:rPr>
              <w:t>specified for bifunctional thermal energy meters;</w:t>
            </w:r>
          </w:p>
          <w:p w14:paraId="6A08E40A" w14:textId="77777777" w:rsidR="00AF725F" w:rsidRPr="0024170C" w:rsidRDefault="00AF725F" w:rsidP="0024170C">
            <w:pPr>
              <w:spacing w:line="276" w:lineRule="auto"/>
              <w:jc w:val="both"/>
              <w:rPr>
                <w:rFonts w:eastAsia="Calibri"/>
                <w:szCs w:val="24"/>
              </w:rPr>
            </w:pPr>
          </w:p>
          <w:p w14:paraId="35AF0574" w14:textId="77777777" w:rsidR="0024170C" w:rsidRDefault="0024170C" w:rsidP="0024170C">
            <w:pPr>
              <w:spacing w:line="276" w:lineRule="auto"/>
              <w:jc w:val="both"/>
              <w:rPr>
                <w:rFonts w:eastAsia="Calibri"/>
                <w:szCs w:val="24"/>
              </w:rPr>
            </w:pPr>
            <w:r w:rsidRPr="0024170C">
              <w:rPr>
                <w:rFonts w:eastAsia="Calibri"/>
                <w:szCs w:val="24"/>
              </w:rPr>
              <w:lastRenderedPageBreak/>
              <w:t>— limits of temperature difference (ΔΘ</w:t>
            </w:r>
            <w:r w:rsidRPr="0024170C">
              <w:rPr>
                <w:rFonts w:eastAsia="Calibri"/>
                <w:szCs w:val="24"/>
                <w:vertAlign w:val="subscript"/>
              </w:rPr>
              <w:t>min</w:t>
            </w:r>
            <w:r w:rsidRPr="0024170C">
              <w:rPr>
                <w:rFonts w:eastAsia="Calibri"/>
                <w:szCs w:val="24"/>
              </w:rPr>
              <w:t xml:space="preserve"> and ΔΘ</w:t>
            </w:r>
            <w:r w:rsidRPr="0024170C">
              <w:rPr>
                <w:rFonts w:eastAsia="Calibri"/>
                <w:szCs w:val="24"/>
                <w:vertAlign w:val="subscript"/>
              </w:rPr>
              <w:t>max</w:t>
            </w:r>
            <w:r w:rsidRPr="0024170C">
              <w:rPr>
                <w:rFonts w:eastAsia="Calibri"/>
                <w:szCs w:val="24"/>
              </w:rPr>
              <w:t>). An additional set o</w:t>
            </w:r>
            <w:r>
              <w:rPr>
                <w:rFonts w:eastAsia="Calibri"/>
                <w:szCs w:val="24"/>
              </w:rPr>
              <w:t xml:space="preserve">f limits for the cooling range </w:t>
            </w:r>
            <w:r w:rsidRPr="0024170C">
              <w:rPr>
                <w:rFonts w:eastAsia="Calibri"/>
                <w:szCs w:val="24"/>
              </w:rPr>
              <w:t>may be specified for bifunctional thermal energy meters;</w:t>
            </w:r>
          </w:p>
          <w:p w14:paraId="16710A0F" w14:textId="77777777" w:rsidR="005A3622" w:rsidRPr="0024170C" w:rsidRDefault="005A3622" w:rsidP="0024170C">
            <w:pPr>
              <w:spacing w:line="276" w:lineRule="auto"/>
              <w:jc w:val="both"/>
              <w:rPr>
                <w:rFonts w:eastAsia="Calibri"/>
                <w:szCs w:val="24"/>
              </w:rPr>
            </w:pPr>
          </w:p>
          <w:p w14:paraId="099BAFE7" w14:textId="77777777" w:rsidR="0024170C" w:rsidRDefault="0024170C" w:rsidP="0024170C">
            <w:pPr>
              <w:spacing w:line="276" w:lineRule="auto"/>
              <w:jc w:val="both"/>
              <w:rPr>
                <w:rFonts w:eastAsia="Calibri"/>
                <w:szCs w:val="24"/>
              </w:rPr>
            </w:pPr>
            <w:r w:rsidRPr="0024170C">
              <w:rPr>
                <w:rFonts w:eastAsia="Calibri"/>
                <w:szCs w:val="24"/>
              </w:rPr>
              <w:t>— user information, where to find the threshold value ΔΘ</w:t>
            </w:r>
            <w:r w:rsidRPr="0024170C">
              <w:rPr>
                <w:rFonts w:eastAsia="Calibri"/>
                <w:szCs w:val="24"/>
                <w:vertAlign w:val="subscript"/>
              </w:rPr>
              <w:t>hc</w:t>
            </w:r>
            <w:r w:rsidRPr="0024170C">
              <w:rPr>
                <w:rFonts w:eastAsia="Calibri"/>
                <w:szCs w:val="24"/>
              </w:rPr>
              <w:t xml:space="preserve"> [in th</w:t>
            </w:r>
            <w:r>
              <w:rPr>
                <w:rFonts w:eastAsia="Calibri"/>
                <w:szCs w:val="24"/>
              </w:rPr>
              <w:t xml:space="preserve">e range of ± (0 to 0,5) K] for </w:t>
            </w:r>
            <w:r w:rsidRPr="0024170C">
              <w:rPr>
                <w:rFonts w:eastAsia="Calibri"/>
                <w:szCs w:val="24"/>
              </w:rPr>
              <w:t>switching over between heating and cooling energy and reversed in</w:t>
            </w:r>
            <w:r>
              <w:rPr>
                <w:rFonts w:eastAsia="Calibri"/>
                <w:szCs w:val="24"/>
              </w:rPr>
              <w:t xml:space="preserve"> bifunctional meters for change-</w:t>
            </w:r>
            <w:r w:rsidRPr="0024170C">
              <w:rPr>
                <w:rFonts w:eastAsia="Calibri"/>
                <w:szCs w:val="24"/>
              </w:rPr>
              <w:t>over systems between heating and cooling. Optional switching over</w:t>
            </w:r>
            <w:r w:rsidR="003B4B6F">
              <w:rPr>
                <w:rFonts w:eastAsia="Calibri"/>
                <w:szCs w:val="24"/>
              </w:rPr>
              <w:t xml:space="preserve"> temperature θ</w:t>
            </w:r>
            <w:r w:rsidR="003B4B6F" w:rsidRPr="006B3092">
              <w:rPr>
                <w:rFonts w:eastAsia="Calibri"/>
                <w:szCs w:val="24"/>
                <w:vertAlign w:val="subscript"/>
              </w:rPr>
              <w:t>hc</w:t>
            </w:r>
            <w:r w:rsidR="003B4B6F">
              <w:rPr>
                <w:rFonts w:eastAsia="Calibri"/>
                <w:szCs w:val="24"/>
              </w:rPr>
              <w:t xml:space="preserve"> for switching </w:t>
            </w:r>
            <w:r w:rsidRPr="0024170C">
              <w:rPr>
                <w:rFonts w:eastAsia="Calibri"/>
                <w:szCs w:val="24"/>
              </w:rPr>
              <w:t>over between heating and cooling energy and reversed in bifun</w:t>
            </w:r>
            <w:r>
              <w:rPr>
                <w:rFonts w:eastAsia="Calibri"/>
                <w:szCs w:val="24"/>
              </w:rPr>
              <w:t xml:space="preserve">ctional meters for change-over </w:t>
            </w:r>
            <w:r w:rsidRPr="0024170C">
              <w:rPr>
                <w:rFonts w:eastAsia="Calibri"/>
                <w:szCs w:val="24"/>
              </w:rPr>
              <w:t>systems between heating and cooling;</w:t>
            </w:r>
          </w:p>
          <w:p w14:paraId="55FD7B51" w14:textId="211DD497" w:rsidR="00967B56" w:rsidRDefault="00967B56" w:rsidP="0024170C">
            <w:pPr>
              <w:spacing w:line="276" w:lineRule="auto"/>
              <w:jc w:val="both"/>
              <w:rPr>
                <w:rFonts w:eastAsia="Calibri"/>
                <w:szCs w:val="24"/>
              </w:rPr>
            </w:pPr>
          </w:p>
          <w:p w14:paraId="1071745C" w14:textId="77777777" w:rsidR="00AE7022" w:rsidRPr="0024170C" w:rsidRDefault="00AE7022" w:rsidP="0024170C">
            <w:pPr>
              <w:spacing w:line="276" w:lineRule="auto"/>
              <w:jc w:val="both"/>
              <w:rPr>
                <w:rFonts w:eastAsia="Calibri"/>
                <w:szCs w:val="24"/>
              </w:rPr>
            </w:pPr>
          </w:p>
          <w:p w14:paraId="1138153A" w14:textId="77777777" w:rsidR="0024170C" w:rsidRDefault="0024170C" w:rsidP="0024170C">
            <w:pPr>
              <w:spacing w:line="276" w:lineRule="auto"/>
              <w:jc w:val="both"/>
              <w:rPr>
                <w:rFonts w:eastAsia="Calibri"/>
                <w:szCs w:val="24"/>
              </w:rPr>
            </w:pPr>
            <w:r w:rsidRPr="0024170C">
              <w:rPr>
                <w:rFonts w:eastAsia="Calibri"/>
                <w:szCs w:val="24"/>
              </w:rPr>
              <w:t>— the conditions for switching between heating and cooling metering if applicable;</w:t>
            </w:r>
          </w:p>
          <w:p w14:paraId="2F931C07" w14:textId="77777777" w:rsidR="00BA20F9" w:rsidRPr="0024170C" w:rsidRDefault="00BA20F9" w:rsidP="0024170C">
            <w:pPr>
              <w:spacing w:line="276" w:lineRule="auto"/>
              <w:jc w:val="both"/>
              <w:rPr>
                <w:rFonts w:eastAsia="Calibri"/>
                <w:szCs w:val="24"/>
              </w:rPr>
            </w:pPr>
          </w:p>
          <w:p w14:paraId="39A6F6BC" w14:textId="77777777" w:rsidR="0024170C" w:rsidRDefault="0024170C" w:rsidP="0024170C">
            <w:pPr>
              <w:spacing w:line="276" w:lineRule="auto"/>
              <w:jc w:val="both"/>
              <w:rPr>
                <w:rFonts w:eastAsia="Calibri"/>
                <w:szCs w:val="24"/>
              </w:rPr>
            </w:pPr>
            <w:r w:rsidRPr="0024170C">
              <w:rPr>
                <w:rFonts w:eastAsia="Calibri"/>
                <w:szCs w:val="24"/>
              </w:rPr>
              <w:t>— display unit options (MJ, kWh);</w:t>
            </w:r>
          </w:p>
          <w:p w14:paraId="55545AFE" w14:textId="77777777" w:rsidR="00BA20F9" w:rsidRPr="0024170C" w:rsidRDefault="00BA20F9" w:rsidP="0024170C">
            <w:pPr>
              <w:spacing w:line="276" w:lineRule="auto"/>
              <w:jc w:val="both"/>
              <w:rPr>
                <w:rFonts w:eastAsia="Calibri"/>
                <w:szCs w:val="24"/>
              </w:rPr>
            </w:pPr>
          </w:p>
          <w:p w14:paraId="2033B42B" w14:textId="77777777" w:rsidR="0024170C" w:rsidRPr="0024170C" w:rsidRDefault="0024170C" w:rsidP="0024170C">
            <w:pPr>
              <w:spacing w:line="276" w:lineRule="auto"/>
              <w:jc w:val="both"/>
              <w:rPr>
                <w:rFonts w:eastAsia="Calibri"/>
                <w:szCs w:val="24"/>
              </w:rPr>
            </w:pPr>
            <w:r w:rsidRPr="0024170C">
              <w:rPr>
                <w:rFonts w:eastAsia="Calibri"/>
                <w:szCs w:val="24"/>
              </w:rPr>
              <w:t>— dynamic behaviour (see EN 1434-2:2022, 6.3);</w:t>
            </w:r>
          </w:p>
          <w:p w14:paraId="7A938CB1" w14:textId="77777777" w:rsidR="0024170C" w:rsidRPr="0024170C" w:rsidRDefault="0024170C" w:rsidP="0024170C">
            <w:pPr>
              <w:spacing w:line="276" w:lineRule="auto"/>
              <w:jc w:val="both"/>
              <w:rPr>
                <w:rFonts w:eastAsia="Calibri"/>
                <w:szCs w:val="24"/>
              </w:rPr>
            </w:pPr>
            <w:r w:rsidRPr="0024170C">
              <w:rPr>
                <w:rFonts w:eastAsia="Calibri"/>
                <w:szCs w:val="24"/>
              </w:rPr>
              <w:t>— other functions in addition to thermal energy indication;</w:t>
            </w:r>
          </w:p>
          <w:p w14:paraId="09894F8D" w14:textId="77777777" w:rsidR="0024170C" w:rsidRDefault="0024170C" w:rsidP="0024170C">
            <w:pPr>
              <w:spacing w:line="276" w:lineRule="auto"/>
              <w:jc w:val="both"/>
              <w:rPr>
                <w:rFonts w:eastAsia="Calibri"/>
                <w:szCs w:val="24"/>
              </w:rPr>
            </w:pPr>
            <w:r w:rsidRPr="0024170C">
              <w:rPr>
                <w:rFonts w:eastAsia="Calibri"/>
                <w:szCs w:val="24"/>
              </w:rPr>
              <w:t>— installation requirements including wiring of temperature sensors, indi</w:t>
            </w:r>
            <w:r>
              <w:rPr>
                <w:rFonts w:eastAsia="Calibri"/>
                <w:szCs w:val="24"/>
              </w:rPr>
              <w:t xml:space="preserve">cating if screened cables are </w:t>
            </w:r>
            <w:r w:rsidRPr="0024170C">
              <w:rPr>
                <w:rFonts w:eastAsia="Calibri"/>
                <w:szCs w:val="24"/>
              </w:rPr>
              <w:t>necessary or not;</w:t>
            </w:r>
          </w:p>
          <w:p w14:paraId="73BD8167" w14:textId="77777777" w:rsidR="00D816D1" w:rsidRDefault="00D816D1" w:rsidP="0024170C">
            <w:pPr>
              <w:spacing w:line="276" w:lineRule="auto"/>
              <w:jc w:val="both"/>
              <w:rPr>
                <w:rFonts w:eastAsia="Calibri"/>
                <w:szCs w:val="24"/>
              </w:rPr>
            </w:pPr>
          </w:p>
          <w:p w14:paraId="481A3A90" w14:textId="77777777" w:rsidR="00D816D1" w:rsidRPr="0024170C" w:rsidRDefault="00D816D1" w:rsidP="0024170C">
            <w:pPr>
              <w:spacing w:line="276" w:lineRule="auto"/>
              <w:jc w:val="both"/>
              <w:rPr>
                <w:rFonts w:eastAsia="Calibri"/>
                <w:szCs w:val="24"/>
              </w:rPr>
            </w:pPr>
          </w:p>
          <w:p w14:paraId="314580C1" w14:textId="77777777" w:rsidR="0024170C" w:rsidRPr="0024170C" w:rsidRDefault="0024170C" w:rsidP="0024170C">
            <w:pPr>
              <w:spacing w:line="276" w:lineRule="auto"/>
              <w:jc w:val="both"/>
              <w:rPr>
                <w:rFonts w:eastAsia="Calibri"/>
                <w:szCs w:val="24"/>
              </w:rPr>
            </w:pPr>
            <w:r w:rsidRPr="0024170C">
              <w:rPr>
                <w:rFonts w:eastAsia="Calibri"/>
                <w:szCs w:val="24"/>
              </w:rPr>
              <w:t>— physical dimensions;</w:t>
            </w:r>
          </w:p>
          <w:p w14:paraId="526928CE" w14:textId="77777777" w:rsidR="0024170C" w:rsidRPr="0024170C" w:rsidRDefault="0024170C" w:rsidP="0024170C">
            <w:pPr>
              <w:spacing w:line="276" w:lineRule="auto"/>
              <w:jc w:val="both"/>
              <w:rPr>
                <w:rFonts w:eastAsia="Calibri"/>
                <w:szCs w:val="24"/>
              </w:rPr>
            </w:pPr>
            <w:r w:rsidRPr="0024170C">
              <w:rPr>
                <w:rFonts w:eastAsia="Calibri"/>
                <w:szCs w:val="24"/>
              </w:rPr>
              <w:t>— mains power supply requirements - voltage, frequency;</w:t>
            </w:r>
          </w:p>
          <w:p w14:paraId="274F459F" w14:textId="77777777" w:rsidR="00536CCD" w:rsidRDefault="0024170C" w:rsidP="0024170C">
            <w:pPr>
              <w:spacing w:line="276" w:lineRule="auto"/>
              <w:jc w:val="both"/>
              <w:rPr>
                <w:rFonts w:eastAsia="Calibri"/>
                <w:szCs w:val="24"/>
              </w:rPr>
            </w:pPr>
            <w:r w:rsidRPr="0024170C">
              <w:rPr>
                <w:rFonts w:eastAsia="Calibri"/>
                <w:szCs w:val="24"/>
              </w:rPr>
              <w:t>— battery power supply requirements - battery voltage, type, lifetime;</w:t>
            </w:r>
          </w:p>
          <w:p w14:paraId="272EB5FC" w14:textId="77777777" w:rsidR="00E72B63" w:rsidRDefault="00E72B63" w:rsidP="0024170C">
            <w:pPr>
              <w:spacing w:line="276" w:lineRule="auto"/>
              <w:jc w:val="both"/>
              <w:rPr>
                <w:rFonts w:eastAsia="Calibri"/>
                <w:szCs w:val="24"/>
              </w:rPr>
            </w:pPr>
          </w:p>
          <w:p w14:paraId="46085A7D" w14:textId="77777777" w:rsidR="00E72B63" w:rsidRDefault="00E72B63" w:rsidP="00E72B63">
            <w:pPr>
              <w:spacing w:line="276" w:lineRule="auto"/>
              <w:jc w:val="both"/>
              <w:rPr>
                <w:rFonts w:eastAsia="Calibri"/>
                <w:szCs w:val="24"/>
              </w:rPr>
            </w:pPr>
            <w:r w:rsidRPr="00E72B63">
              <w:rPr>
                <w:rFonts w:eastAsia="Calibri"/>
                <w:szCs w:val="24"/>
              </w:rPr>
              <w:t>— nominal voltage level for external power supply;</w:t>
            </w:r>
          </w:p>
          <w:p w14:paraId="74A53D49" w14:textId="77777777" w:rsidR="00E72B63" w:rsidRDefault="00E72B63" w:rsidP="00E72B63">
            <w:pPr>
              <w:spacing w:line="276" w:lineRule="auto"/>
              <w:jc w:val="both"/>
              <w:rPr>
                <w:rFonts w:eastAsia="Calibri"/>
                <w:szCs w:val="24"/>
              </w:rPr>
            </w:pPr>
            <w:r w:rsidRPr="00E72B63">
              <w:rPr>
                <w:rFonts w:eastAsia="Calibri"/>
                <w:szCs w:val="24"/>
              </w:rPr>
              <w:lastRenderedPageBreak/>
              <w:t>— current used (average and peak) at external power supply;</w:t>
            </w:r>
          </w:p>
          <w:p w14:paraId="022D20FE" w14:textId="77777777" w:rsidR="000C686F" w:rsidRPr="00E72B63" w:rsidRDefault="000C686F" w:rsidP="00E72B63">
            <w:pPr>
              <w:spacing w:line="276" w:lineRule="auto"/>
              <w:jc w:val="both"/>
              <w:rPr>
                <w:rFonts w:eastAsia="Calibri"/>
                <w:szCs w:val="24"/>
              </w:rPr>
            </w:pPr>
          </w:p>
          <w:p w14:paraId="18577356" w14:textId="77777777" w:rsidR="00E72B63" w:rsidRPr="00E72B63" w:rsidRDefault="00E72B63" w:rsidP="00E72B63">
            <w:pPr>
              <w:spacing w:line="276" w:lineRule="auto"/>
              <w:jc w:val="both"/>
              <w:rPr>
                <w:rFonts w:eastAsia="Calibri"/>
                <w:szCs w:val="24"/>
              </w:rPr>
            </w:pPr>
            <w:r w:rsidRPr="00E72B63">
              <w:rPr>
                <w:rFonts w:eastAsia="Calibri"/>
                <w:szCs w:val="24"/>
              </w:rPr>
              <w:t>— energy used per year at external power supply;</w:t>
            </w:r>
          </w:p>
          <w:p w14:paraId="6DF07386" w14:textId="77777777" w:rsidR="00E72B63" w:rsidRDefault="00E72B63" w:rsidP="00E72B63">
            <w:pPr>
              <w:spacing w:line="276" w:lineRule="auto"/>
              <w:jc w:val="both"/>
              <w:rPr>
                <w:rFonts w:eastAsia="Calibri"/>
                <w:szCs w:val="24"/>
              </w:rPr>
            </w:pPr>
            <w:r w:rsidRPr="00E72B63">
              <w:rPr>
                <w:rFonts w:eastAsia="Calibri"/>
                <w:szCs w:val="24"/>
              </w:rPr>
              <w:t>— cabling requirement at external power supply (max. cable lengt</w:t>
            </w:r>
            <w:r>
              <w:rPr>
                <w:rFonts w:eastAsia="Calibri"/>
                <w:szCs w:val="24"/>
              </w:rPr>
              <w:t xml:space="preserve">h and possible requirement for </w:t>
            </w:r>
            <w:r w:rsidRPr="00E72B63">
              <w:rPr>
                <w:rFonts w:eastAsia="Calibri"/>
                <w:szCs w:val="24"/>
              </w:rPr>
              <w:t>shielded or twisted cable);</w:t>
            </w:r>
          </w:p>
          <w:p w14:paraId="3C8CBEE3" w14:textId="77777777" w:rsidR="000C686F" w:rsidRDefault="000C686F" w:rsidP="00E72B63">
            <w:pPr>
              <w:spacing w:line="276" w:lineRule="auto"/>
              <w:jc w:val="both"/>
              <w:rPr>
                <w:rFonts w:eastAsia="Calibri"/>
                <w:szCs w:val="24"/>
              </w:rPr>
            </w:pPr>
          </w:p>
          <w:p w14:paraId="7E83D0D2" w14:textId="77777777" w:rsidR="000C686F" w:rsidRPr="00E72B63" w:rsidRDefault="000C686F" w:rsidP="00E72B63">
            <w:pPr>
              <w:spacing w:line="276" w:lineRule="auto"/>
              <w:jc w:val="both"/>
              <w:rPr>
                <w:rFonts w:eastAsia="Calibri"/>
                <w:szCs w:val="24"/>
              </w:rPr>
            </w:pPr>
          </w:p>
          <w:p w14:paraId="21EEF7A2" w14:textId="77777777" w:rsidR="00525682" w:rsidRPr="00E72B63" w:rsidRDefault="00E72B63" w:rsidP="00E72B63">
            <w:pPr>
              <w:spacing w:line="276" w:lineRule="auto"/>
              <w:jc w:val="both"/>
              <w:rPr>
                <w:rFonts w:eastAsia="Calibri"/>
                <w:szCs w:val="24"/>
              </w:rPr>
            </w:pPr>
            <w:r w:rsidRPr="00E72B63">
              <w:rPr>
                <w:rFonts w:eastAsia="Calibri"/>
                <w:szCs w:val="24"/>
              </w:rPr>
              <w:t>— voltage limit at which the meter switches automatically from ext</w:t>
            </w:r>
            <w:r>
              <w:rPr>
                <w:rFonts w:eastAsia="Calibri"/>
                <w:szCs w:val="24"/>
              </w:rPr>
              <w:t xml:space="preserve">ernal power supply to internal </w:t>
            </w:r>
            <w:r w:rsidRPr="00E72B63">
              <w:rPr>
                <w:rFonts w:eastAsia="Calibri"/>
                <w:szCs w:val="24"/>
              </w:rPr>
              <w:t>battery;</w:t>
            </w:r>
          </w:p>
          <w:p w14:paraId="679ED8B1" w14:textId="77777777" w:rsidR="00E72B63" w:rsidRPr="00E72B63" w:rsidRDefault="00E72B63" w:rsidP="00E72B63">
            <w:pPr>
              <w:spacing w:line="276" w:lineRule="auto"/>
              <w:jc w:val="both"/>
              <w:rPr>
                <w:rFonts w:eastAsia="Calibri"/>
                <w:szCs w:val="24"/>
              </w:rPr>
            </w:pPr>
            <w:r w:rsidRPr="00E72B63">
              <w:rPr>
                <w:rFonts w:eastAsia="Calibri"/>
                <w:szCs w:val="24"/>
              </w:rPr>
              <w:t>— time limit at which the meter switches automatically from ext</w:t>
            </w:r>
            <w:r>
              <w:rPr>
                <w:rFonts w:eastAsia="Calibri"/>
                <w:szCs w:val="24"/>
              </w:rPr>
              <w:t xml:space="preserve">ernal power supply to internal </w:t>
            </w:r>
            <w:r w:rsidRPr="00E72B63">
              <w:rPr>
                <w:rFonts w:eastAsia="Calibri"/>
                <w:szCs w:val="24"/>
              </w:rPr>
              <w:t>battery;</w:t>
            </w:r>
          </w:p>
          <w:p w14:paraId="53EBEC25" w14:textId="77777777" w:rsidR="00E72B63" w:rsidRDefault="00E72B63" w:rsidP="00E72B63">
            <w:pPr>
              <w:spacing w:line="276" w:lineRule="auto"/>
              <w:jc w:val="both"/>
              <w:rPr>
                <w:rFonts w:eastAsia="Calibri"/>
                <w:szCs w:val="24"/>
              </w:rPr>
            </w:pPr>
            <w:r w:rsidRPr="00E72B63">
              <w:rPr>
                <w:rFonts w:eastAsia="Calibri"/>
                <w:szCs w:val="24"/>
              </w:rPr>
              <w:t>— handling of energy indication by external power failure (see 6.3.2);</w:t>
            </w:r>
          </w:p>
          <w:p w14:paraId="1CCF2C39" w14:textId="77777777" w:rsidR="00754AEA" w:rsidRPr="00E72B63" w:rsidRDefault="00754AEA" w:rsidP="00E72B63">
            <w:pPr>
              <w:spacing w:line="276" w:lineRule="auto"/>
              <w:jc w:val="both"/>
              <w:rPr>
                <w:rFonts w:eastAsia="Calibri"/>
                <w:szCs w:val="24"/>
              </w:rPr>
            </w:pPr>
          </w:p>
          <w:p w14:paraId="52E045F2" w14:textId="77777777" w:rsidR="00E72B63" w:rsidRDefault="00E72B63" w:rsidP="00E72B63">
            <w:pPr>
              <w:spacing w:line="276" w:lineRule="auto"/>
              <w:jc w:val="both"/>
              <w:rPr>
                <w:rFonts w:eastAsia="Calibri"/>
                <w:szCs w:val="24"/>
              </w:rPr>
            </w:pPr>
            <w:r w:rsidRPr="00E72B63">
              <w:rPr>
                <w:rFonts w:eastAsia="Calibri"/>
                <w:szCs w:val="24"/>
              </w:rPr>
              <w:t>— pulse input device class (see EN 1434-2:2022, 8.2.5);</w:t>
            </w:r>
          </w:p>
          <w:p w14:paraId="00E83A72" w14:textId="77777777" w:rsidR="00754AEA" w:rsidRPr="00E72B63" w:rsidRDefault="00754AEA" w:rsidP="00E72B63">
            <w:pPr>
              <w:spacing w:line="276" w:lineRule="auto"/>
              <w:jc w:val="both"/>
              <w:rPr>
                <w:rFonts w:eastAsia="Calibri"/>
                <w:szCs w:val="24"/>
              </w:rPr>
            </w:pPr>
          </w:p>
          <w:p w14:paraId="6816DF9C" w14:textId="77777777" w:rsidR="00E72B63" w:rsidRPr="00E72B63" w:rsidRDefault="00E72B63" w:rsidP="00E72B63">
            <w:pPr>
              <w:spacing w:line="276" w:lineRule="auto"/>
              <w:jc w:val="both"/>
              <w:rPr>
                <w:rFonts w:eastAsia="Calibri"/>
                <w:szCs w:val="24"/>
              </w:rPr>
            </w:pPr>
            <w:r w:rsidRPr="00E72B63">
              <w:rPr>
                <w:rFonts w:eastAsia="Calibri"/>
                <w:szCs w:val="24"/>
              </w:rPr>
              <w:t>— required input signal from temperature sensors;</w:t>
            </w:r>
          </w:p>
          <w:p w14:paraId="508D465A" w14:textId="77777777" w:rsidR="00E72B63" w:rsidRPr="00E72B63" w:rsidRDefault="00E72B63" w:rsidP="00E72B63">
            <w:pPr>
              <w:spacing w:line="276" w:lineRule="auto"/>
              <w:jc w:val="both"/>
              <w:rPr>
                <w:rFonts w:eastAsia="Calibri"/>
                <w:szCs w:val="24"/>
              </w:rPr>
            </w:pPr>
            <w:r w:rsidRPr="00E72B63">
              <w:rPr>
                <w:rFonts w:eastAsia="Calibri"/>
                <w:szCs w:val="24"/>
              </w:rPr>
              <w:t>— RMS value of temperature sensor current;</w:t>
            </w:r>
          </w:p>
          <w:p w14:paraId="250D2B0B" w14:textId="19E20B2D" w:rsidR="005C17B0" w:rsidRPr="00E72B63" w:rsidRDefault="00E72B63" w:rsidP="00E72B63">
            <w:pPr>
              <w:spacing w:line="276" w:lineRule="auto"/>
              <w:jc w:val="both"/>
              <w:rPr>
                <w:rFonts w:eastAsia="Calibri"/>
                <w:szCs w:val="24"/>
              </w:rPr>
            </w:pPr>
            <w:r w:rsidRPr="00E72B63">
              <w:rPr>
                <w:rFonts w:eastAsia="Calibri"/>
                <w:szCs w:val="24"/>
              </w:rPr>
              <w:t>— maximum permissible flow sensor signal (pulse rate);</w:t>
            </w:r>
          </w:p>
          <w:p w14:paraId="433011B7" w14:textId="0FD36D3B" w:rsidR="00F66693" w:rsidRPr="00E72B63" w:rsidRDefault="00E72B63" w:rsidP="00E72B63">
            <w:pPr>
              <w:spacing w:line="276" w:lineRule="auto"/>
              <w:jc w:val="both"/>
              <w:rPr>
                <w:rFonts w:eastAsia="Calibri"/>
                <w:szCs w:val="24"/>
              </w:rPr>
            </w:pPr>
            <w:r w:rsidRPr="00E72B63">
              <w:rPr>
                <w:rFonts w:eastAsia="Calibri"/>
                <w:szCs w:val="24"/>
              </w:rPr>
              <w:t>— output signal for normal operation (type/levels);</w:t>
            </w:r>
          </w:p>
          <w:p w14:paraId="1097A9B4" w14:textId="59C64C25" w:rsidR="00B3611F" w:rsidRPr="00E72B63" w:rsidRDefault="00E72B63" w:rsidP="00E72B63">
            <w:pPr>
              <w:spacing w:line="276" w:lineRule="auto"/>
              <w:jc w:val="both"/>
              <w:rPr>
                <w:rFonts w:eastAsia="Calibri"/>
                <w:szCs w:val="24"/>
              </w:rPr>
            </w:pPr>
            <w:r w:rsidRPr="00E72B63">
              <w:rPr>
                <w:rFonts w:eastAsia="Calibri"/>
                <w:szCs w:val="24"/>
              </w:rPr>
              <w:t>— pulse output device class (see EN 1434-2:2022, 8.2.3);</w:t>
            </w:r>
          </w:p>
          <w:p w14:paraId="25560907" w14:textId="77777777" w:rsidR="00E72B63" w:rsidRDefault="00E72B63" w:rsidP="00E72B63">
            <w:pPr>
              <w:spacing w:line="276" w:lineRule="auto"/>
              <w:jc w:val="both"/>
              <w:rPr>
                <w:rFonts w:eastAsia="Calibri"/>
                <w:szCs w:val="24"/>
              </w:rPr>
            </w:pPr>
            <w:r w:rsidRPr="00E72B63">
              <w:rPr>
                <w:rFonts w:eastAsia="Calibri"/>
                <w:szCs w:val="24"/>
              </w:rPr>
              <w:t>— output signal for testing (type/levels);</w:t>
            </w:r>
          </w:p>
          <w:p w14:paraId="70A51294" w14:textId="720865B8" w:rsidR="00B3611F" w:rsidRDefault="00B3611F" w:rsidP="00E72B63">
            <w:pPr>
              <w:spacing w:line="276" w:lineRule="auto"/>
              <w:jc w:val="both"/>
              <w:rPr>
                <w:rFonts w:eastAsia="Calibri"/>
                <w:szCs w:val="24"/>
              </w:rPr>
            </w:pPr>
          </w:p>
          <w:p w14:paraId="473347F1" w14:textId="77777777" w:rsidR="002B752C" w:rsidRPr="00E72B63" w:rsidRDefault="002B752C" w:rsidP="00E72B63">
            <w:pPr>
              <w:spacing w:line="276" w:lineRule="auto"/>
              <w:jc w:val="both"/>
              <w:rPr>
                <w:rFonts w:eastAsia="Calibri"/>
                <w:szCs w:val="24"/>
              </w:rPr>
            </w:pPr>
          </w:p>
          <w:p w14:paraId="07C6AB16" w14:textId="77777777" w:rsidR="00E72B63" w:rsidRDefault="00E72B63" w:rsidP="00E72B63">
            <w:pPr>
              <w:spacing w:line="276" w:lineRule="auto"/>
              <w:jc w:val="both"/>
              <w:rPr>
                <w:rFonts w:eastAsia="Calibri"/>
                <w:szCs w:val="24"/>
              </w:rPr>
            </w:pPr>
            <w:r w:rsidRPr="00E72B63">
              <w:rPr>
                <w:rFonts w:eastAsia="Calibri"/>
                <w:szCs w:val="24"/>
              </w:rPr>
              <w:t>— if the flow sensor shall be operated at the high or low temperature level;</w:t>
            </w:r>
          </w:p>
          <w:p w14:paraId="2968D145" w14:textId="77777777" w:rsidR="00E76FB3" w:rsidRDefault="00E76FB3" w:rsidP="00E72B63">
            <w:pPr>
              <w:spacing w:line="276" w:lineRule="auto"/>
              <w:jc w:val="both"/>
              <w:rPr>
                <w:rFonts w:eastAsia="Calibri"/>
                <w:szCs w:val="24"/>
              </w:rPr>
            </w:pPr>
          </w:p>
          <w:p w14:paraId="35311A9C" w14:textId="77777777" w:rsidR="00E72B63" w:rsidRDefault="00E72B63" w:rsidP="00E72B63">
            <w:pPr>
              <w:spacing w:line="276" w:lineRule="auto"/>
              <w:jc w:val="both"/>
              <w:rPr>
                <w:rFonts w:eastAsia="Calibri"/>
                <w:szCs w:val="24"/>
              </w:rPr>
            </w:pPr>
            <w:r w:rsidRPr="00E72B63">
              <w:rPr>
                <w:rFonts w:eastAsia="Calibri"/>
                <w:szCs w:val="24"/>
              </w:rPr>
              <w:t>— installation requirements including wiring of temperature sensors, i</w:t>
            </w:r>
            <w:r w:rsidR="00E76FB3">
              <w:rPr>
                <w:rFonts w:eastAsia="Calibri"/>
                <w:szCs w:val="24"/>
              </w:rPr>
              <w:t xml:space="preserve">ndicating if </w:t>
            </w:r>
            <w:r w:rsidR="00E76FB3">
              <w:rPr>
                <w:rFonts w:eastAsia="Calibri"/>
                <w:szCs w:val="24"/>
              </w:rPr>
              <w:lastRenderedPageBreak/>
              <w:t xml:space="preserve">screened cable is </w:t>
            </w:r>
            <w:r w:rsidRPr="00E72B63">
              <w:rPr>
                <w:rFonts w:eastAsia="Calibri"/>
                <w:szCs w:val="24"/>
              </w:rPr>
              <w:t xml:space="preserve">necessary or not, minimum and maximum diameter of cables </w:t>
            </w:r>
            <w:r>
              <w:rPr>
                <w:rFonts w:eastAsia="Calibri"/>
                <w:szCs w:val="24"/>
              </w:rPr>
              <w:t xml:space="preserve">to ensure the protection class </w:t>
            </w:r>
            <w:r w:rsidRPr="00E72B63">
              <w:rPr>
                <w:rFonts w:eastAsia="Calibri"/>
                <w:szCs w:val="24"/>
              </w:rPr>
              <w:t>according to 6.1.3;</w:t>
            </w:r>
          </w:p>
          <w:p w14:paraId="20B1CC85" w14:textId="77777777" w:rsidR="003C2F9D" w:rsidRPr="00E72B63" w:rsidRDefault="003C2F9D" w:rsidP="00E72B63">
            <w:pPr>
              <w:spacing w:line="276" w:lineRule="auto"/>
              <w:jc w:val="both"/>
              <w:rPr>
                <w:rFonts w:eastAsia="Calibri"/>
                <w:szCs w:val="24"/>
              </w:rPr>
            </w:pPr>
          </w:p>
          <w:p w14:paraId="40771CD7" w14:textId="77777777" w:rsidR="00E72B63" w:rsidRDefault="00E72B63" w:rsidP="00E72B63">
            <w:pPr>
              <w:spacing w:line="276" w:lineRule="auto"/>
              <w:jc w:val="both"/>
              <w:rPr>
                <w:rFonts w:eastAsia="Calibri"/>
                <w:szCs w:val="24"/>
              </w:rPr>
            </w:pPr>
            <w:r w:rsidRPr="00E72B63">
              <w:rPr>
                <w:rFonts w:eastAsia="Calibri"/>
                <w:szCs w:val="24"/>
              </w:rPr>
              <w:t>— liquids if other than water: for which heat-conveying liquids or liq</w:t>
            </w:r>
            <w:r>
              <w:rPr>
                <w:rFonts w:eastAsia="Calibri"/>
                <w:szCs w:val="24"/>
              </w:rPr>
              <w:t xml:space="preserve">uid categories the meter is </w:t>
            </w:r>
            <w:r w:rsidRPr="00E72B63">
              <w:rPr>
                <w:rFonts w:eastAsia="Calibri"/>
                <w:szCs w:val="24"/>
              </w:rPr>
              <w:t>approved and for what concentrations.</w:t>
            </w:r>
          </w:p>
          <w:p w14:paraId="349A4836" w14:textId="77777777" w:rsidR="00B50AA3" w:rsidRPr="00E72B63" w:rsidRDefault="00B50AA3" w:rsidP="00E72B63">
            <w:pPr>
              <w:spacing w:line="276" w:lineRule="auto"/>
              <w:jc w:val="both"/>
              <w:rPr>
                <w:rFonts w:eastAsia="Calibri"/>
                <w:szCs w:val="24"/>
              </w:rPr>
            </w:pPr>
          </w:p>
          <w:p w14:paraId="1DD10CDF" w14:textId="77777777" w:rsidR="00E72B63" w:rsidRPr="00E72B63" w:rsidRDefault="00E72B63" w:rsidP="00E72B63">
            <w:pPr>
              <w:spacing w:line="276" w:lineRule="auto"/>
              <w:jc w:val="both"/>
              <w:rPr>
                <w:rFonts w:eastAsia="Calibri"/>
                <w:b/>
                <w:szCs w:val="24"/>
              </w:rPr>
            </w:pPr>
            <w:r w:rsidRPr="00E72B63">
              <w:rPr>
                <w:rFonts w:eastAsia="Calibri"/>
                <w:b/>
                <w:szCs w:val="24"/>
              </w:rPr>
              <w:t>11.5 Complete meters</w:t>
            </w:r>
          </w:p>
          <w:p w14:paraId="77E784E6" w14:textId="77777777" w:rsidR="00E72B63" w:rsidRPr="00E72B63" w:rsidRDefault="00E72B63" w:rsidP="00E72B63">
            <w:pPr>
              <w:spacing w:line="276" w:lineRule="auto"/>
              <w:jc w:val="both"/>
              <w:rPr>
                <w:rFonts w:eastAsia="Calibri"/>
                <w:szCs w:val="24"/>
              </w:rPr>
            </w:pPr>
            <w:r w:rsidRPr="00E72B63">
              <w:rPr>
                <w:rFonts w:eastAsia="Calibri"/>
                <w:szCs w:val="24"/>
              </w:rPr>
              <w:t>— Manufacturer;</w:t>
            </w:r>
          </w:p>
          <w:p w14:paraId="07E26D1C" w14:textId="77777777" w:rsidR="00E72B63" w:rsidRPr="00E72B63" w:rsidRDefault="00E72B63" w:rsidP="00E72B63">
            <w:pPr>
              <w:spacing w:line="276" w:lineRule="auto"/>
              <w:jc w:val="both"/>
              <w:rPr>
                <w:rFonts w:eastAsia="Calibri"/>
                <w:szCs w:val="24"/>
              </w:rPr>
            </w:pPr>
            <w:r w:rsidRPr="00E72B63">
              <w:rPr>
                <w:rFonts w:eastAsia="Calibri"/>
                <w:szCs w:val="24"/>
              </w:rPr>
              <w:t>— type identification;</w:t>
            </w:r>
          </w:p>
          <w:p w14:paraId="148080E6" w14:textId="77777777" w:rsidR="00E72B63" w:rsidRPr="00E72B63" w:rsidRDefault="00E72B63" w:rsidP="00E72B63">
            <w:pPr>
              <w:spacing w:line="276" w:lineRule="auto"/>
              <w:jc w:val="both"/>
              <w:rPr>
                <w:rFonts w:eastAsia="Calibri"/>
                <w:szCs w:val="24"/>
              </w:rPr>
            </w:pPr>
            <w:r w:rsidRPr="00E72B63">
              <w:rPr>
                <w:rFonts w:eastAsia="Calibri"/>
                <w:szCs w:val="24"/>
              </w:rPr>
              <w:t>— accuracy class: may differ depending on mounting orientation and on type of liquid;</w:t>
            </w:r>
          </w:p>
          <w:p w14:paraId="20DDB419" w14:textId="77777777" w:rsidR="00E72B63" w:rsidRPr="00E72B63" w:rsidRDefault="00E72B63" w:rsidP="00E72B63">
            <w:pPr>
              <w:spacing w:line="276" w:lineRule="auto"/>
              <w:jc w:val="both"/>
              <w:rPr>
                <w:rFonts w:eastAsia="Calibri"/>
                <w:szCs w:val="24"/>
              </w:rPr>
            </w:pPr>
            <w:r w:rsidRPr="00E72B63">
              <w:rPr>
                <w:rFonts w:eastAsia="Calibri"/>
                <w:szCs w:val="24"/>
              </w:rPr>
              <w:t>— environmental classification;</w:t>
            </w:r>
          </w:p>
          <w:p w14:paraId="7452F3ED" w14:textId="77777777" w:rsidR="00E72B63" w:rsidRDefault="00E72B63" w:rsidP="00E72B63">
            <w:pPr>
              <w:spacing w:line="276" w:lineRule="auto"/>
              <w:jc w:val="both"/>
              <w:rPr>
                <w:rFonts w:eastAsia="Calibri"/>
                <w:szCs w:val="24"/>
              </w:rPr>
            </w:pPr>
            <w:r w:rsidRPr="00E72B63">
              <w:rPr>
                <w:rFonts w:eastAsia="Calibri"/>
                <w:szCs w:val="24"/>
              </w:rPr>
              <w:t>— display unit options (MJ, kWh);</w:t>
            </w:r>
          </w:p>
          <w:p w14:paraId="2D64CAED" w14:textId="77777777" w:rsidR="00B50AA3" w:rsidRPr="00E72B63" w:rsidRDefault="00B50AA3" w:rsidP="00E72B63">
            <w:pPr>
              <w:spacing w:line="276" w:lineRule="auto"/>
              <w:jc w:val="both"/>
              <w:rPr>
                <w:rFonts w:eastAsia="Calibri"/>
                <w:szCs w:val="24"/>
              </w:rPr>
            </w:pPr>
          </w:p>
          <w:p w14:paraId="0EC9BB72" w14:textId="77777777" w:rsidR="00E72B63" w:rsidRPr="00E72B63" w:rsidRDefault="00E72B63" w:rsidP="00E72B63">
            <w:pPr>
              <w:spacing w:line="276" w:lineRule="auto"/>
              <w:jc w:val="both"/>
              <w:rPr>
                <w:rFonts w:eastAsia="Calibri"/>
                <w:szCs w:val="24"/>
              </w:rPr>
            </w:pPr>
            <w:r w:rsidRPr="00E72B63">
              <w:rPr>
                <w:rFonts w:eastAsia="Calibri"/>
                <w:szCs w:val="24"/>
              </w:rPr>
              <w:t>— other functions in addition to thermal energy indication;</w:t>
            </w:r>
          </w:p>
          <w:p w14:paraId="6C28B39E" w14:textId="77777777" w:rsidR="003B4B6F" w:rsidRDefault="00E72B63" w:rsidP="00E72B63">
            <w:pPr>
              <w:spacing w:line="276" w:lineRule="auto"/>
              <w:jc w:val="both"/>
              <w:rPr>
                <w:rFonts w:eastAsia="Calibri"/>
                <w:szCs w:val="24"/>
              </w:rPr>
            </w:pPr>
            <w:r w:rsidRPr="00E72B63">
              <w:rPr>
                <w:rFonts w:eastAsia="Calibri"/>
                <w:szCs w:val="24"/>
              </w:rPr>
              <w:t>— maximum value of thermal power;</w:t>
            </w:r>
          </w:p>
          <w:p w14:paraId="707F9EDE" w14:textId="6A77336A" w:rsidR="00E72B63" w:rsidRDefault="00E72B63" w:rsidP="00E72B63">
            <w:pPr>
              <w:spacing w:line="276" w:lineRule="auto"/>
              <w:jc w:val="both"/>
              <w:rPr>
                <w:rFonts w:eastAsia="Calibri"/>
                <w:szCs w:val="24"/>
              </w:rPr>
            </w:pPr>
            <w:r w:rsidRPr="00E72B63">
              <w:rPr>
                <w:rFonts w:eastAsia="Calibri"/>
                <w:szCs w:val="24"/>
              </w:rPr>
              <w:t>— limits of flow rate (q</w:t>
            </w:r>
            <w:r w:rsidRPr="00B50AA3">
              <w:rPr>
                <w:rFonts w:eastAsia="Calibri"/>
                <w:szCs w:val="24"/>
                <w:vertAlign w:val="subscript"/>
              </w:rPr>
              <w:t>i</w:t>
            </w:r>
            <w:r w:rsidRPr="00E72B63">
              <w:rPr>
                <w:rFonts w:eastAsia="Calibri"/>
                <w:szCs w:val="24"/>
              </w:rPr>
              <w:t>, q</w:t>
            </w:r>
            <w:r w:rsidRPr="00B50AA3">
              <w:rPr>
                <w:rFonts w:eastAsia="Calibri"/>
                <w:szCs w:val="24"/>
                <w:vertAlign w:val="subscript"/>
              </w:rPr>
              <w:t>p</w:t>
            </w:r>
            <w:r w:rsidRPr="00E72B63">
              <w:rPr>
                <w:rFonts w:eastAsia="Calibri"/>
                <w:szCs w:val="24"/>
              </w:rPr>
              <w:t xml:space="preserve"> and q</w:t>
            </w:r>
            <w:r w:rsidRPr="00B50AA3">
              <w:rPr>
                <w:rFonts w:eastAsia="Calibri"/>
                <w:szCs w:val="24"/>
                <w:vertAlign w:val="subscript"/>
              </w:rPr>
              <w:t>s</w:t>
            </w:r>
            <w:r w:rsidRPr="00E72B63">
              <w:rPr>
                <w:rFonts w:eastAsia="Calibri"/>
                <w:szCs w:val="24"/>
              </w:rPr>
              <w:t>). Different sets of q</w:t>
            </w:r>
            <w:r w:rsidRPr="00B50AA3">
              <w:rPr>
                <w:rFonts w:eastAsia="Calibri"/>
                <w:szCs w:val="24"/>
                <w:vertAlign w:val="subscript"/>
              </w:rPr>
              <w:t>i</w:t>
            </w:r>
            <w:r w:rsidRPr="00E72B63">
              <w:rPr>
                <w:rFonts w:eastAsia="Calibri"/>
                <w:szCs w:val="24"/>
              </w:rPr>
              <w:t xml:space="preserve"> and q</w:t>
            </w:r>
            <w:r w:rsidRPr="00B50AA3">
              <w:rPr>
                <w:rFonts w:eastAsia="Calibri"/>
                <w:szCs w:val="24"/>
                <w:vertAlign w:val="subscript"/>
              </w:rPr>
              <w:t>s</w:t>
            </w:r>
            <w:r w:rsidRPr="00E72B63">
              <w:rPr>
                <w:rFonts w:eastAsia="Calibri"/>
                <w:szCs w:val="24"/>
              </w:rPr>
              <w:t xml:space="preserve"> may </w:t>
            </w:r>
            <w:r w:rsidR="00C3630A">
              <w:rPr>
                <w:rFonts w:eastAsia="Calibri"/>
                <w:szCs w:val="24"/>
              </w:rPr>
              <w:t xml:space="preserve">be given depending on mounting </w:t>
            </w:r>
            <w:r w:rsidRPr="00E72B63">
              <w:rPr>
                <w:rFonts w:eastAsia="Calibri"/>
                <w:szCs w:val="24"/>
              </w:rPr>
              <w:t>orientation and type of liquid;</w:t>
            </w:r>
          </w:p>
          <w:p w14:paraId="79FC5986" w14:textId="77777777" w:rsidR="00FF20DE" w:rsidRPr="00E72B63" w:rsidRDefault="00FF20DE" w:rsidP="00E72B63">
            <w:pPr>
              <w:spacing w:line="276" w:lineRule="auto"/>
              <w:jc w:val="both"/>
              <w:rPr>
                <w:rFonts w:eastAsia="Calibri"/>
                <w:szCs w:val="24"/>
              </w:rPr>
            </w:pPr>
          </w:p>
          <w:p w14:paraId="6A1E274E" w14:textId="3D122688" w:rsidR="00F86918" w:rsidRPr="00E72B63" w:rsidRDefault="00E72B63" w:rsidP="00E72B63">
            <w:pPr>
              <w:spacing w:line="276" w:lineRule="auto"/>
              <w:jc w:val="both"/>
              <w:rPr>
                <w:rFonts w:eastAsia="Calibri"/>
                <w:szCs w:val="24"/>
              </w:rPr>
            </w:pPr>
            <w:r w:rsidRPr="00E72B63">
              <w:rPr>
                <w:rFonts w:eastAsia="Calibri"/>
                <w:szCs w:val="24"/>
              </w:rPr>
              <w:t>— low flow threshold value;</w:t>
            </w:r>
          </w:p>
          <w:p w14:paraId="4793F771" w14:textId="77777777" w:rsidR="00E72B63" w:rsidRDefault="00E72B63" w:rsidP="00E72B63">
            <w:pPr>
              <w:spacing w:line="276" w:lineRule="auto"/>
              <w:jc w:val="both"/>
              <w:rPr>
                <w:rFonts w:eastAsia="Calibri"/>
                <w:szCs w:val="24"/>
              </w:rPr>
            </w:pPr>
            <w:r w:rsidRPr="00E72B63">
              <w:rPr>
                <w:rFonts w:eastAsia="Calibri"/>
                <w:szCs w:val="24"/>
              </w:rPr>
              <w:t>— maximum admissible working pressure for flow sensor (PS in bar);</w:t>
            </w:r>
          </w:p>
          <w:p w14:paraId="19E25762" w14:textId="77777777" w:rsidR="00E326AB" w:rsidRPr="00E72B63" w:rsidRDefault="00E326AB" w:rsidP="00E72B63">
            <w:pPr>
              <w:spacing w:line="276" w:lineRule="auto"/>
              <w:jc w:val="both"/>
              <w:rPr>
                <w:rFonts w:eastAsia="Calibri"/>
                <w:szCs w:val="24"/>
              </w:rPr>
            </w:pPr>
          </w:p>
          <w:p w14:paraId="1B3F062C" w14:textId="77777777" w:rsidR="00E72B63" w:rsidRPr="00E72B63" w:rsidRDefault="00E72B63" w:rsidP="00E72B63">
            <w:pPr>
              <w:spacing w:line="276" w:lineRule="auto"/>
              <w:jc w:val="both"/>
              <w:rPr>
                <w:rFonts w:eastAsia="Calibri"/>
                <w:szCs w:val="24"/>
              </w:rPr>
            </w:pPr>
            <w:r w:rsidRPr="00E72B63">
              <w:rPr>
                <w:rFonts w:eastAsia="Calibri"/>
                <w:szCs w:val="24"/>
              </w:rPr>
              <w:t>— nominal pressure (PN);</w:t>
            </w:r>
          </w:p>
          <w:p w14:paraId="5BDC88F8" w14:textId="77777777" w:rsidR="00E72B63" w:rsidRDefault="00E72B63" w:rsidP="00E72B63">
            <w:pPr>
              <w:spacing w:line="276" w:lineRule="auto"/>
              <w:jc w:val="both"/>
              <w:rPr>
                <w:rFonts w:eastAsia="Calibri"/>
                <w:szCs w:val="24"/>
              </w:rPr>
            </w:pPr>
            <w:r w:rsidRPr="00E72B63">
              <w:rPr>
                <w:rFonts w:eastAsia="Calibri"/>
                <w:szCs w:val="24"/>
              </w:rPr>
              <w:t>— maximum pressure loss of flow sensor (pressure loss at q</w:t>
            </w:r>
            <w:r w:rsidRPr="00C22C0C">
              <w:rPr>
                <w:rFonts w:eastAsia="Calibri"/>
                <w:szCs w:val="24"/>
                <w:vertAlign w:val="subscript"/>
              </w:rPr>
              <w:t>p</w:t>
            </w:r>
            <w:r w:rsidRPr="00E72B63">
              <w:rPr>
                <w:rFonts w:eastAsia="Calibri"/>
                <w:szCs w:val="24"/>
              </w:rPr>
              <w:t>);</w:t>
            </w:r>
          </w:p>
          <w:p w14:paraId="586F928A" w14:textId="77777777" w:rsidR="00FF20DE" w:rsidRPr="00E72B63" w:rsidRDefault="00FF20DE" w:rsidP="00E72B63">
            <w:pPr>
              <w:spacing w:line="276" w:lineRule="auto"/>
              <w:jc w:val="both"/>
              <w:rPr>
                <w:rFonts w:eastAsia="Calibri"/>
                <w:szCs w:val="24"/>
              </w:rPr>
            </w:pPr>
          </w:p>
          <w:p w14:paraId="2F56A4E1" w14:textId="7C5D0EC9" w:rsidR="00102165" w:rsidRPr="00E72B63" w:rsidRDefault="00E72B63" w:rsidP="00E72B63">
            <w:pPr>
              <w:spacing w:line="276" w:lineRule="auto"/>
              <w:jc w:val="both"/>
              <w:rPr>
                <w:rFonts w:eastAsia="Calibri"/>
                <w:szCs w:val="24"/>
              </w:rPr>
            </w:pPr>
            <w:r w:rsidRPr="00E72B63">
              <w:rPr>
                <w:rFonts w:eastAsia="Calibri"/>
                <w:szCs w:val="24"/>
              </w:rPr>
              <w:t>— maximum admissible temperature;</w:t>
            </w:r>
          </w:p>
          <w:p w14:paraId="6F2024BD" w14:textId="190D3DFE" w:rsidR="00102165" w:rsidRPr="00E72B63" w:rsidRDefault="00E72B63" w:rsidP="00E72B63">
            <w:pPr>
              <w:spacing w:line="276" w:lineRule="auto"/>
              <w:jc w:val="both"/>
              <w:rPr>
                <w:rFonts w:eastAsia="Calibri"/>
                <w:szCs w:val="24"/>
              </w:rPr>
            </w:pPr>
            <w:r w:rsidRPr="00E72B63">
              <w:rPr>
                <w:rFonts w:eastAsia="Calibri"/>
                <w:szCs w:val="24"/>
              </w:rPr>
              <w:t>— limits of temperature (θ</w:t>
            </w:r>
            <w:r w:rsidRPr="00C22C0C">
              <w:rPr>
                <w:rFonts w:eastAsia="Calibri"/>
                <w:szCs w:val="24"/>
                <w:vertAlign w:val="subscript"/>
              </w:rPr>
              <w:t>min</w:t>
            </w:r>
            <w:r w:rsidRPr="00E72B63">
              <w:rPr>
                <w:rFonts w:eastAsia="Calibri"/>
                <w:szCs w:val="24"/>
              </w:rPr>
              <w:t xml:space="preserve"> and θ</w:t>
            </w:r>
            <w:r w:rsidRPr="00C22C0C">
              <w:rPr>
                <w:rFonts w:eastAsia="Calibri"/>
                <w:szCs w:val="24"/>
                <w:vertAlign w:val="subscript"/>
              </w:rPr>
              <w:t>max</w:t>
            </w:r>
            <w:r w:rsidRPr="00E72B63">
              <w:rPr>
                <w:rFonts w:eastAsia="Calibri"/>
                <w:szCs w:val="24"/>
              </w:rPr>
              <w:t xml:space="preserve">) of the flow sensor / temperature </w:t>
            </w:r>
            <w:r w:rsidR="00102165">
              <w:rPr>
                <w:rFonts w:eastAsia="Calibri"/>
                <w:szCs w:val="24"/>
              </w:rPr>
              <w:t xml:space="preserve">sensor pair. An additional set </w:t>
            </w:r>
            <w:r w:rsidRPr="00E72B63">
              <w:rPr>
                <w:rFonts w:eastAsia="Calibri"/>
                <w:szCs w:val="24"/>
              </w:rPr>
              <w:t xml:space="preserve">of limits for the cooling </w:t>
            </w:r>
            <w:r w:rsidRPr="00E72B63">
              <w:rPr>
                <w:rFonts w:eastAsia="Calibri"/>
                <w:szCs w:val="24"/>
              </w:rPr>
              <w:lastRenderedPageBreak/>
              <w:t>range may be specified for bifunctional thermal energy meters;</w:t>
            </w:r>
          </w:p>
          <w:p w14:paraId="3F2E612B" w14:textId="0BF8B9C2" w:rsidR="006E15D8" w:rsidRDefault="00E72B63" w:rsidP="00E72B63">
            <w:pPr>
              <w:spacing w:line="276" w:lineRule="auto"/>
              <w:jc w:val="both"/>
              <w:rPr>
                <w:rFonts w:eastAsia="Calibri"/>
                <w:szCs w:val="24"/>
              </w:rPr>
            </w:pPr>
            <w:r w:rsidRPr="00E72B63">
              <w:rPr>
                <w:rFonts w:eastAsia="Calibri"/>
                <w:szCs w:val="24"/>
              </w:rPr>
              <w:t>— limits of temperature difference (ΔΘmin and ΔΘmax). An additional set o</w:t>
            </w:r>
            <w:r w:rsidR="006E15D8">
              <w:rPr>
                <w:rFonts w:eastAsia="Calibri"/>
                <w:szCs w:val="24"/>
              </w:rPr>
              <w:t xml:space="preserve">f limits for the cooling range </w:t>
            </w:r>
            <w:r w:rsidRPr="00E72B63">
              <w:rPr>
                <w:rFonts w:eastAsia="Calibri"/>
                <w:szCs w:val="24"/>
              </w:rPr>
              <w:t>may be specified for bifunctional thermal energy meters;</w:t>
            </w:r>
          </w:p>
          <w:p w14:paraId="5FFAF974" w14:textId="77777777" w:rsidR="00862C80" w:rsidRPr="00E72B63" w:rsidRDefault="00862C80" w:rsidP="00E72B63">
            <w:pPr>
              <w:spacing w:line="276" w:lineRule="auto"/>
              <w:jc w:val="both"/>
              <w:rPr>
                <w:rFonts w:eastAsia="Calibri"/>
                <w:szCs w:val="24"/>
              </w:rPr>
            </w:pPr>
          </w:p>
          <w:p w14:paraId="715287DC" w14:textId="77777777" w:rsidR="00E72B63" w:rsidRDefault="00E72B63" w:rsidP="00E72B63">
            <w:pPr>
              <w:spacing w:line="276" w:lineRule="auto"/>
              <w:jc w:val="both"/>
              <w:rPr>
                <w:rFonts w:eastAsia="Calibri"/>
                <w:szCs w:val="24"/>
              </w:rPr>
            </w:pPr>
            <w:r w:rsidRPr="00E72B63">
              <w:rPr>
                <w:rFonts w:eastAsia="Calibri"/>
                <w:szCs w:val="24"/>
              </w:rPr>
              <w:t>— user information, where to find the threshold value ΔΘhc [in th</w:t>
            </w:r>
            <w:r w:rsidR="006E15D8">
              <w:rPr>
                <w:rFonts w:eastAsia="Calibri"/>
                <w:szCs w:val="24"/>
              </w:rPr>
              <w:t xml:space="preserve">e range of ± (0 to 0,5) K] for </w:t>
            </w:r>
            <w:r w:rsidRPr="00E72B63">
              <w:rPr>
                <w:rFonts w:eastAsia="Calibri"/>
                <w:szCs w:val="24"/>
              </w:rPr>
              <w:t>switching over between heating and cooling energy and reversed in bifunctional meters for changeover systems between heating and cooling. Optional switching over</w:t>
            </w:r>
            <w:r w:rsidR="006E15D8">
              <w:rPr>
                <w:rFonts w:eastAsia="Calibri"/>
                <w:szCs w:val="24"/>
              </w:rPr>
              <w:t xml:space="preserve"> temperature θhc for switching </w:t>
            </w:r>
            <w:r w:rsidRPr="00E72B63">
              <w:rPr>
                <w:rFonts w:eastAsia="Calibri"/>
                <w:szCs w:val="24"/>
              </w:rPr>
              <w:t>over between heating and cooling energy and reversed in bifun</w:t>
            </w:r>
            <w:r w:rsidR="006E15D8">
              <w:rPr>
                <w:rFonts w:eastAsia="Calibri"/>
                <w:szCs w:val="24"/>
              </w:rPr>
              <w:t xml:space="preserve">ctional meters for change-over </w:t>
            </w:r>
            <w:r w:rsidRPr="00E72B63">
              <w:rPr>
                <w:rFonts w:eastAsia="Calibri"/>
                <w:szCs w:val="24"/>
              </w:rPr>
              <w:t>systems between heating and cooling;</w:t>
            </w:r>
          </w:p>
          <w:p w14:paraId="6A37808B" w14:textId="77777777" w:rsidR="00DE74F6" w:rsidRDefault="00DE74F6" w:rsidP="00E72B63">
            <w:pPr>
              <w:spacing w:line="276" w:lineRule="auto"/>
              <w:jc w:val="both"/>
              <w:rPr>
                <w:rFonts w:eastAsia="Calibri"/>
                <w:szCs w:val="24"/>
              </w:rPr>
            </w:pPr>
          </w:p>
          <w:p w14:paraId="6E4B5406" w14:textId="77777777" w:rsidR="008C7738" w:rsidRPr="00E72B63" w:rsidRDefault="008C7738" w:rsidP="00E72B63">
            <w:pPr>
              <w:spacing w:line="276" w:lineRule="auto"/>
              <w:jc w:val="both"/>
              <w:rPr>
                <w:rFonts w:eastAsia="Calibri"/>
                <w:szCs w:val="24"/>
              </w:rPr>
            </w:pPr>
          </w:p>
          <w:p w14:paraId="5AE349DD" w14:textId="77777777" w:rsidR="00E72B63" w:rsidRPr="00E72B63" w:rsidRDefault="00E72B63" w:rsidP="00E72B63">
            <w:pPr>
              <w:spacing w:line="276" w:lineRule="auto"/>
              <w:jc w:val="both"/>
              <w:rPr>
                <w:rFonts w:eastAsia="Calibri"/>
                <w:szCs w:val="24"/>
              </w:rPr>
            </w:pPr>
            <w:r w:rsidRPr="00E72B63">
              <w:rPr>
                <w:rFonts w:eastAsia="Calibri"/>
                <w:szCs w:val="24"/>
              </w:rPr>
              <w:t>— the conditions for switching between heating and cooling metering if applicable;</w:t>
            </w:r>
          </w:p>
          <w:p w14:paraId="5C957B79" w14:textId="77777777" w:rsidR="00E22B12" w:rsidRDefault="00E22B12" w:rsidP="00E72B63">
            <w:pPr>
              <w:spacing w:line="276" w:lineRule="auto"/>
              <w:jc w:val="both"/>
              <w:rPr>
                <w:rFonts w:eastAsia="Calibri"/>
                <w:szCs w:val="24"/>
              </w:rPr>
            </w:pPr>
          </w:p>
          <w:p w14:paraId="6DAEC924" w14:textId="77777777" w:rsidR="00E72B63" w:rsidRDefault="00E72B63" w:rsidP="00E72B63">
            <w:pPr>
              <w:spacing w:line="276" w:lineRule="auto"/>
              <w:jc w:val="both"/>
              <w:rPr>
                <w:rFonts w:eastAsia="Calibri"/>
                <w:szCs w:val="24"/>
              </w:rPr>
            </w:pPr>
            <w:r w:rsidRPr="00E72B63">
              <w:rPr>
                <w:rFonts w:eastAsia="Calibri"/>
                <w:szCs w:val="24"/>
              </w:rPr>
              <w:t>— installation requirements, including installation pipe lengths, etc.;</w:t>
            </w:r>
          </w:p>
          <w:p w14:paraId="65675167" w14:textId="77777777" w:rsidR="00FA6C2D" w:rsidRPr="00E72B63" w:rsidRDefault="00FA6C2D" w:rsidP="00E72B63">
            <w:pPr>
              <w:spacing w:line="276" w:lineRule="auto"/>
              <w:jc w:val="both"/>
              <w:rPr>
                <w:rFonts w:eastAsia="Calibri"/>
                <w:szCs w:val="24"/>
              </w:rPr>
            </w:pPr>
          </w:p>
          <w:p w14:paraId="47AAC8D7" w14:textId="77777777" w:rsidR="00E72B63" w:rsidRPr="00E72B63" w:rsidRDefault="00E72B63" w:rsidP="00E72B63">
            <w:pPr>
              <w:spacing w:line="276" w:lineRule="auto"/>
              <w:jc w:val="both"/>
              <w:rPr>
                <w:rFonts w:eastAsia="Calibri"/>
                <w:szCs w:val="24"/>
              </w:rPr>
            </w:pPr>
            <w:r w:rsidRPr="00E72B63">
              <w:rPr>
                <w:rFonts w:eastAsia="Calibri"/>
                <w:szCs w:val="24"/>
              </w:rPr>
              <w:t>— basic mounting orientation and other specified orientations;</w:t>
            </w:r>
          </w:p>
          <w:p w14:paraId="3CE0F594" w14:textId="0167E53D" w:rsidR="00FA6C2D" w:rsidRPr="00E72B63" w:rsidRDefault="00E72B63" w:rsidP="00E72B63">
            <w:pPr>
              <w:spacing w:line="276" w:lineRule="auto"/>
              <w:jc w:val="both"/>
              <w:rPr>
                <w:rFonts w:eastAsia="Calibri"/>
                <w:szCs w:val="24"/>
              </w:rPr>
            </w:pPr>
            <w:r w:rsidRPr="00E72B63">
              <w:rPr>
                <w:rFonts w:eastAsia="Calibri"/>
                <w:szCs w:val="24"/>
              </w:rPr>
              <w:t>— physical dimensions (length, height, width, weight, thread/flange specification);</w:t>
            </w:r>
          </w:p>
          <w:p w14:paraId="3F14B51E" w14:textId="21D6CCC8" w:rsidR="007627A9" w:rsidRPr="00E72B63" w:rsidRDefault="00E72B63" w:rsidP="00E72B63">
            <w:pPr>
              <w:spacing w:line="276" w:lineRule="auto"/>
              <w:jc w:val="both"/>
              <w:rPr>
                <w:rFonts w:eastAsia="Calibri"/>
                <w:szCs w:val="24"/>
              </w:rPr>
            </w:pPr>
            <w:r w:rsidRPr="00E72B63">
              <w:rPr>
                <w:rFonts w:eastAsia="Calibri"/>
                <w:szCs w:val="24"/>
              </w:rPr>
              <w:t>— mains power supply requirements - voltage, frequency;</w:t>
            </w:r>
          </w:p>
          <w:p w14:paraId="487262CB" w14:textId="77777777" w:rsidR="00E72B63" w:rsidRDefault="00E72B63" w:rsidP="00E72B63">
            <w:pPr>
              <w:spacing w:line="276" w:lineRule="auto"/>
              <w:jc w:val="both"/>
              <w:rPr>
                <w:rFonts w:eastAsia="Calibri"/>
                <w:szCs w:val="24"/>
              </w:rPr>
            </w:pPr>
            <w:r w:rsidRPr="00E72B63">
              <w:rPr>
                <w:rFonts w:eastAsia="Calibri"/>
                <w:szCs w:val="24"/>
              </w:rPr>
              <w:t>— battery power supply requirements - battery voltage, type, lifetime;</w:t>
            </w:r>
          </w:p>
          <w:p w14:paraId="6744EB32" w14:textId="77777777" w:rsidR="00CE1A02" w:rsidRPr="00E72B63" w:rsidRDefault="00CE1A02" w:rsidP="00E72B63">
            <w:pPr>
              <w:spacing w:line="276" w:lineRule="auto"/>
              <w:jc w:val="both"/>
              <w:rPr>
                <w:rFonts w:eastAsia="Calibri"/>
                <w:szCs w:val="24"/>
              </w:rPr>
            </w:pPr>
          </w:p>
          <w:p w14:paraId="59FFDB1E" w14:textId="77777777" w:rsidR="00E72B63" w:rsidRDefault="00E72B63" w:rsidP="00E72B63">
            <w:pPr>
              <w:spacing w:line="276" w:lineRule="auto"/>
              <w:jc w:val="both"/>
              <w:rPr>
                <w:rFonts w:eastAsia="Calibri"/>
                <w:szCs w:val="24"/>
              </w:rPr>
            </w:pPr>
            <w:r w:rsidRPr="00E72B63">
              <w:rPr>
                <w:rFonts w:eastAsia="Calibri"/>
                <w:szCs w:val="24"/>
              </w:rPr>
              <w:t>— handling of energy indication by external power failure (see 6.3.2);</w:t>
            </w:r>
          </w:p>
          <w:p w14:paraId="4785F4B3" w14:textId="77777777" w:rsidR="00ED2C29" w:rsidRPr="00E72B63" w:rsidRDefault="00ED2C29" w:rsidP="00E72B63">
            <w:pPr>
              <w:spacing w:line="276" w:lineRule="auto"/>
              <w:jc w:val="both"/>
              <w:rPr>
                <w:rFonts w:eastAsia="Calibri"/>
                <w:szCs w:val="24"/>
              </w:rPr>
            </w:pPr>
          </w:p>
          <w:p w14:paraId="74C71C62" w14:textId="187517F1" w:rsidR="003C2F9D" w:rsidRPr="00E72B63" w:rsidRDefault="00E72B63" w:rsidP="00E72B63">
            <w:pPr>
              <w:spacing w:line="276" w:lineRule="auto"/>
              <w:jc w:val="both"/>
              <w:rPr>
                <w:rFonts w:eastAsia="Calibri"/>
                <w:szCs w:val="24"/>
              </w:rPr>
            </w:pPr>
            <w:r w:rsidRPr="00E72B63">
              <w:rPr>
                <w:rFonts w:eastAsia="Calibri"/>
                <w:szCs w:val="24"/>
              </w:rPr>
              <w:t>— output signal for normal operation (type/levels);</w:t>
            </w:r>
          </w:p>
          <w:p w14:paraId="76A6985A" w14:textId="77777777" w:rsidR="00E72B63" w:rsidRDefault="00E72B63" w:rsidP="00E72B63">
            <w:pPr>
              <w:spacing w:line="276" w:lineRule="auto"/>
              <w:jc w:val="both"/>
              <w:rPr>
                <w:rFonts w:eastAsia="Calibri"/>
                <w:szCs w:val="24"/>
              </w:rPr>
            </w:pPr>
            <w:r w:rsidRPr="00E72B63">
              <w:rPr>
                <w:rFonts w:eastAsia="Calibri"/>
                <w:szCs w:val="24"/>
              </w:rPr>
              <w:lastRenderedPageBreak/>
              <w:t>— pulse output device class (see EN 1434-2:2022, 8.2.3);</w:t>
            </w:r>
          </w:p>
          <w:p w14:paraId="702F9D84" w14:textId="77777777" w:rsidR="00ED2C29" w:rsidRPr="00E72B63" w:rsidRDefault="00ED2C29" w:rsidP="00E72B63">
            <w:pPr>
              <w:spacing w:line="276" w:lineRule="auto"/>
              <w:jc w:val="both"/>
              <w:rPr>
                <w:rFonts w:eastAsia="Calibri"/>
                <w:szCs w:val="24"/>
              </w:rPr>
            </w:pPr>
          </w:p>
          <w:p w14:paraId="6DBAD5A6" w14:textId="77777777" w:rsidR="00E72B63" w:rsidRPr="00E72B63" w:rsidRDefault="00E72B63" w:rsidP="00E72B63">
            <w:pPr>
              <w:spacing w:line="276" w:lineRule="auto"/>
              <w:jc w:val="both"/>
              <w:rPr>
                <w:rFonts w:eastAsia="Calibri"/>
                <w:szCs w:val="24"/>
              </w:rPr>
            </w:pPr>
            <w:r w:rsidRPr="00E72B63">
              <w:rPr>
                <w:rFonts w:eastAsia="Calibri"/>
                <w:szCs w:val="24"/>
              </w:rPr>
              <w:t>— output display/signal for testing (type/levels);</w:t>
            </w:r>
          </w:p>
          <w:p w14:paraId="33A33585" w14:textId="77777777" w:rsidR="00E72B63" w:rsidRPr="00E72B63" w:rsidRDefault="00E72B63" w:rsidP="00E72B63">
            <w:pPr>
              <w:spacing w:line="276" w:lineRule="auto"/>
              <w:jc w:val="both"/>
              <w:rPr>
                <w:rFonts w:eastAsia="Calibri"/>
                <w:szCs w:val="24"/>
              </w:rPr>
            </w:pPr>
            <w:r w:rsidRPr="00E72B63">
              <w:rPr>
                <w:rFonts w:eastAsia="Calibri"/>
                <w:szCs w:val="24"/>
              </w:rPr>
              <w:t>— performance at flow rates greater than q</w:t>
            </w:r>
            <w:r w:rsidRPr="00587FC6">
              <w:rPr>
                <w:rFonts w:eastAsia="Calibri"/>
                <w:szCs w:val="24"/>
                <w:vertAlign w:val="subscript"/>
              </w:rPr>
              <w:t>s</w:t>
            </w:r>
            <w:r w:rsidRPr="00E72B63">
              <w:rPr>
                <w:rFonts w:eastAsia="Calibri"/>
                <w:szCs w:val="24"/>
              </w:rPr>
              <w:t>;</w:t>
            </w:r>
          </w:p>
          <w:p w14:paraId="1748FEAB" w14:textId="77777777" w:rsidR="00E72B63" w:rsidRPr="00E72B63" w:rsidRDefault="00E72B63" w:rsidP="00E72B63">
            <w:pPr>
              <w:spacing w:line="276" w:lineRule="auto"/>
              <w:jc w:val="both"/>
              <w:rPr>
                <w:rFonts w:eastAsia="Calibri"/>
                <w:szCs w:val="24"/>
              </w:rPr>
            </w:pPr>
            <w:r w:rsidRPr="00E72B63">
              <w:rPr>
                <w:rFonts w:eastAsia="Calibri"/>
                <w:szCs w:val="24"/>
              </w:rPr>
              <w:t>— dynamic behaviour (see EN 1434-2:2022, 6.3);</w:t>
            </w:r>
          </w:p>
          <w:p w14:paraId="665EA74F" w14:textId="77777777" w:rsidR="00E72B63" w:rsidRPr="00E72B63" w:rsidRDefault="00E72B63" w:rsidP="00E72B63">
            <w:pPr>
              <w:spacing w:line="276" w:lineRule="auto"/>
              <w:jc w:val="both"/>
              <w:rPr>
                <w:rFonts w:eastAsia="Calibri"/>
                <w:szCs w:val="24"/>
              </w:rPr>
            </w:pPr>
            <w:r w:rsidRPr="00E72B63">
              <w:rPr>
                <w:rFonts w:eastAsia="Calibri"/>
                <w:szCs w:val="24"/>
              </w:rPr>
              <w:t>— response time for the temperature sensor pair;</w:t>
            </w:r>
          </w:p>
          <w:p w14:paraId="58455C96" w14:textId="77777777" w:rsidR="00E72B63" w:rsidRDefault="00E72B63" w:rsidP="00E72B63">
            <w:pPr>
              <w:spacing w:line="276" w:lineRule="auto"/>
              <w:jc w:val="both"/>
              <w:rPr>
                <w:rFonts w:eastAsia="Calibri"/>
                <w:szCs w:val="24"/>
              </w:rPr>
            </w:pPr>
            <w:r w:rsidRPr="00E72B63">
              <w:rPr>
                <w:rFonts w:eastAsia="Calibri"/>
                <w:szCs w:val="24"/>
              </w:rPr>
              <w:t>— if the meter shall be installed at the high or low temperature level;</w:t>
            </w:r>
          </w:p>
          <w:p w14:paraId="77FDCCFE" w14:textId="77777777" w:rsidR="004347CC" w:rsidRPr="00E72B63" w:rsidRDefault="004347CC" w:rsidP="00E72B63">
            <w:pPr>
              <w:spacing w:line="276" w:lineRule="auto"/>
              <w:jc w:val="both"/>
              <w:rPr>
                <w:rFonts w:eastAsia="Calibri"/>
                <w:szCs w:val="24"/>
              </w:rPr>
            </w:pPr>
          </w:p>
          <w:p w14:paraId="5EAE18B1" w14:textId="77777777" w:rsidR="00E72B63" w:rsidRDefault="00E72B63" w:rsidP="00E72B63">
            <w:pPr>
              <w:spacing w:line="276" w:lineRule="auto"/>
              <w:jc w:val="both"/>
              <w:rPr>
                <w:rFonts w:eastAsia="Calibri"/>
                <w:szCs w:val="24"/>
              </w:rPr>
            </w:pPr>
            <w:r w:rsidRPr="00E72B63">
              <w:rPr>
                <w:rFonts w:eastAsia="Calibri"/>
                <w:szCs w:val="24"/>
              </w:rPr>
              <w:t>— response time - for fast response meters;</w:t>
            </w:r>
          </w:p>
          <w:p w14:paraId="57F63835" w14:textId="77777777" w:rsidR="004B6496" w:rsidRPr="004B6496" w:rsidRDefault="004B6496" w:rsidP="004B6496">
            <w:pPr>
              <w:spacing w:line="276" w:lineRule="auto"/>
              <w:jc w:val="both"/>
              <w:rPr>
                <w:rFonts w:eastAsia="Calibri"/>
                <w:szCs w:val="24"/>
              </w:rPr>
            </w:pPr>
            <w:r w:rsidRPr="004B6496">
              <w:rPr>
                <w:rFonts w:eastAsia="Calibri"/>
                <w:szCs w:val="24"/>
              </w:rPr>
              <w:t>— nominal voltage level for external power supply;</w:t>
            </w:r>
          </w:p>
          <w:p w14:paraId="1BD73767" w14:textId="77777777" w:rsidR="004B6496" w:rsidRDefault="004B6496" w:rsidP="004B6496">
            <w:pPr>
              <w:spacing w:line="276" w:lineRule="auto"/>
              <w:jc w:val="both"/>
              <w:rPr>
                <w:rFonts w:eastAsia="Calibri"/>
                <w:szCs w:val="24"/>
              </w:rPr>
            </w:pPr>
            <w:r w:rsidRPr="004B6496">
              <w:rPr>
                <w:rFonts w:eastAsia="Calibri"/>
                <w:szCs w:val="24"/>
              </w:rPr>
              <w:t>— current used (average and peak) at external power supply;</w:t>
            </w:r>
          </w:p>
          <w:p w14:paraId="2A751E58" w14:textId="77777777" w:rsidR="00360B90" w:rsidRPr="004B6496" w:rsidRDefault="00360B90" w:rsidP="004B6496">
            <w:pPr>
              <w:spacing w:line="276" w:lineRule="auto"/>
              <w:jc w:val="both"/>
              <w:rPr>
                <w:rFonts w:eastAsia="Calibri"/>
                <w:szCs w:val="24"/>
              </w:rPr>
            </w:pPr>
          </w:p>
          <w:p w14:paraId="6A19EB16" w14:textId="77777777" w:rsidR="004B6496" w:rsidRPr="004B6496" w:rsidRDefault="004B6496" w:rsidP="004B6496">
            <w:pPr>
              <w:spacing w:line="276" w:lineRule="auto"/>
              <w:jc w:val="both"/>
              <w:rPr>
                <w:rFonts w:eastAsia="Calibri"/>
                <w:szCs w:val="24"/>
              </w:rPr>
            </w:pPr>
            <w:r w:rsidRPr="004B6496">
              <w:rPr>
                <w:rFonts w:eastAsia="Calibri"/>
                <w:szCs w:val="24"/>
              </w:rPr>
              <w:t>— energy used per year at external power supply;</w:t>
            </w:r>
          </w:p>
          <w:p w14:paraId="7F5C9204" w14:textId="77777777" w:rsidR="004B6496" w:rsidRDefault="004B6496" w:rsidP="004B6496">
            <w:pPr>
              <w:spacing w:line="276" w:lineRule="auto"/>
              <w:jc w:val="both"/>
              <w:rPr>
                <w:rFonts w:eastAsia="Calibri"/>
                <w:szCs w:val="24"/>
              </w:rPr>
            </w:pPr>
            <w:r w:rsidRPr="004B6496">
              <w:rPr>
                <w:rFonts w:eastAsia="Calibri"/>
                <w:szCs w:val="24"/>
              </w:rPr>
              <w:t>— cabling requirement at external power supply (maximum cable l</w:t>
            </w:r>
            <w:r w:rsidR="00360B90">
              <w:rPr>
                <w:rFonts w:eastAsia="Calibri"/>
                <w:szCs w:val="24"/>
              </w:rPr>
              <w:t xml:space="preserve">ength and possible requirement </w:t>
            </w:r>
            <w:r w:rsidRPr="004B6496">
              <w:rPr>
                <w:rFonts w:eastAsia="Calibri"/>
                <w:szCs w:val="24"/>
              </w:rPr>
              <w:t>for shielded or twisted cable);</w:t>
            </w:r>
          </w:p>
          <w:p w14:paraId="1D5A9A4B" w14:textId="77777777" w:rsidR="0097653C" w:rsidRPr="004B6496" w:rsidRDefault="0097653C" w:rsidP="004B6496">
            <w:pPr>
              <w:spacing w:line="276" w:lineRule="auto"/>
              <w:jc w:val="both"/>
              <w:rPr>
                <w:rFonts w:eastAsia="Calibri"/>
                <w:szCs w:val="24"/>
              </w:rPr>
            </w:pPr>
          </w:p>
          <w:p w14:paraId="56CE1F30" w14:textId="797BB2FC" w:rsidR="00525682" w:rsidRPr="004B6496" w:rsidRDefault="004B6496" w:rsidP="004B6496">
            <w:pPr>
              <w:spacing w:line="276" w:lineRule="auto"/>
              <w:jc w:val="both"/>
              <w:rPr>
                <w:rFonts w:eastAsia="Calibri"/>
                <w:szCs w:val="24"/>
              </w:rPr>
            </w:pPr>
            <w:r w:rsidRPr="004B6496">
              <w:rPr>
                <w:rFonts w:eastAsia="Calibri"/>
                <w:szCs w:val="24"/>
              </w:rPr>
              <w:t>— voltage limit at which the meter switches automatically from ext</w:t>
            </w:r>
            <w:r w:rsidR="00360B90">
              <w:rPr>
                <w:rFonts w:eastAsia="Calibri"/>
                <w:szCs w:val="24"/>
              </w:rPr>
              <w:t xml:space="preserve">ernal power supply to internal </w:t>
            </w:r>
            <w:r w:rsidRPr="004B6496">
              <w:rPr>
                <w:rFonts w:eastAsia="Calibri"/>
                <w:szCs w:val="24"/>
              </w:rPr>
              <w:t>battery;</w:t>
            </w:r>
          </w:p>
          <w:p w14:paraId="3C8F5851" w14:textId="77777777" w:rsidR="004B6496" w:rsidRPr="004B6496" w:rsidRDefault="004B6496" w:rsidP="004B6496">
            <w:pPr>
              <w:spacing w:line="276" w:lineRule="auto"/>
              <w:jc w:val="both"/>
              <w:rPr>
                <w:rFonts w:eastAsia="Calibri"/>
                <w:szCs w:val="24"/>
              </w:rPr>
            </w:pPr>
            <w:r w:rsidRPr="004B6496">
              <w:rPr>
                <w:rFonts w:eastAsia="Calibri"/>
                <w:szCs w:val="24"/>
              </w:rPr>
              <w:t>— time limit at which the meter switches automatically from ext</w:t>
            </w:r>
            <w:r w:rsidR="00360B90">
              <w:rPr>
                <w:rFonts w:eastAsia="Calibri"/>
                <w:szCs w:val="24"/>
              </w:rPr>
              <w:t xml:space="preserve">ernal power supply to internal </w:t>
            </w:r>
            <w:r w:rsidRPr="004B6496">
              <w:rPr>
                <w:rFonts w:eastAsia="Calibri"/>
                <w:szCs w:val="24"/>
              </w:rPr>
              <w:t>battery;</w:t>
            </w:r>
          </w:p>
          <w:p w14:paraId="31F7DAF8" w14:textId="07AA0AFB" w:rsidR="008F1AEE" w:rsidRDefault="004B6496" w:rsidP="004B6496">
            <w:pPr>
              <w:spacing w:line="276" w:lineRule="auto"/>
              <w:jc w:val="both"/>
              <w:rPr>
                <w:rFonts w:eastAsia="Calibri"/>
                <w:szCs w:val="24"/>
              </w:rPr>
            </w:pPr>
            <w:r w:rsidRPr="004B6496">
              <w:rPr>
                <w:rFonts w:eastAsia="Calibri"/>
                <w:szCs w:val="24"/>
              </w:rPr>
              <w:t xml:space="preserve">— liquids if other than water: for which heat-conveying liquids or </w:t>
            </w:r>
            <w:r w:rsidR="00360B90">
              <w:rPr>
                <w:rFonts w:eastAsia="Calibri"/>
                <w:szCs w:val="24"/>
              </w:rPr>
              <w:t xml:space="preserve">liquid categories the meter is </w:t>
            </w:r>
            <w:r w:rsidRPr="004B6496">
              <w:rPr>
                <w:rFonts w:eastAsia="Calibri"/>
                <w:szCs w:val="24"/>
              </w:rPr>
              <w:t>approved and for what concentrations;</w:t>
            </w:r>
          </w:p>
          <w:p w14:paraId="2173E21A" w14:textId="77777777" w:rsidR="00214C44" w:rsidRPr="004B6496" w:rsidRDefault="00214C44" w:rsidP="004B6496">
            <w:pPr>
              <w:spacing w:line="276" w:lineRule="auto"/>
              <w:jc w:val="both"/>
              <w:rPr>
                <w:rFonts w:eastAsia="Calibri"/>
                <w:szCs w:val="24"/>
              </w:rPr>
            </w:pPr>
          </w:p>
          <w:p w14:paraId="4C4C9633" w14:textId="5C3AEABD" w:rsidR="008F1AEE" w:rsidRDefault="004B6496" w:rsidP="004B6496">
            <w:pPr>
              <w:spacing w:line="276" w:lineRule="auto"/>
              <w:jc w:val="both"/>
              <w:rPr>
                <w:rFonts w:eastAsia="Calibri"/>
                <w:szCs w:val="24"/>
              </w:rPr>
            </w:pPr>
            <w:r w:rsidRPr="004B6496">
              <w:rPr>
                <w:rFonts w:eastAsia="Calibri"/>
                <w:szCs w:val="24"/>
              </w:rPr>
              <w:lastRenderedPageBreak/>
              <w:t>— pressure loss with heat-conveying liquids other than water at 15 °C ±</w:t>
            </w:r>
            <w:r w:rsidR="00360B90">
              <w:rPr>
                <w:rFonts w:eastAsia="Calibri"/>
                <w:szCs w:val="24"/>
              </w:rPr>
              <w:t xml:space="preserve"> 5 K. If the meter is approved </w:t>
            </w:r>
            <w:r w:rsidRPr="004B6496">
              <w:rPr>
                <w:rFonts w:eastAsia="Calibri"/>
                <w:szCs w:val="24"/>
              </w:rPr>
              <w:t>for various liquids and concentrations this can be done for liqui</w:t>
            </w:r>
            <w:r w:rsidR="00360B90">
              <w:rPr>
                <w:rFonts w:eastAsia="Calibri"/>
                <w:szCs w:val="24"/>
              </w:rPr>
              <w:t xml:space="preserve">d categories and as a table or </w:t>
            </w:r>
            <w:r w:rsidRPr="004B6496">
              <w:rPr>
                <w:rFonts w:eastAsia="Calibri"/>
                <w:szCs w:val="24"/>
              </w:rPr>
              <w:t>function for various concentrations.</w:t>
            </w:r>
          </w:p>
          <w:p w14:paraId="5B4C3D1C" w14:textId="16D13CF5" w:rsidR="006A62A4" w:rsidRDefault="006A62A4" w:rsidP="004B6496">
            <w:pPr>
              <w:spacing w:line="276" w:lineRule="auto"/>
              <w:jc w:val="both"/>
              <w:rPr>
                <w:rFonts w:eastAsia="Calibri"/>
                <w:szCs w:val="24"/>
              </w:rPr>
            </w:pPr>
          </w:p>
          <w:p w14:paraId="741C380D" w14:textId="77777777" w:rsidR="006A62A4" w:rsidRPr="004B6496" w:rsidRDefault="006A62A4" w:rsidP="004B6496">
            <w:pPr>
              <w:spacing w:line="276" w:lineRule="auto"/>
              <w:jc w:val="both"/>
              <w:rPr>
                <w:rFonts w:eastAsia="Calibri"/>
                <w:szCs w:val="24"/>
              </w:rPr>
            </w:pPr>
          </w:p>
          <w:p w14:paraId="312AF1E1" w14:textId="77777777" w:rsidR="004B6496" w:rsidRPr="00360B90" w:rsidRDefault="004B6496" w:rsidP="004B6496">
            <w:pPr>
              <w:spacing w:line="276" w:lineRule="auto"/>
              <w:jc w:val="both"/>
              <w:rPr>
                <w:rFonts w:eastAsia="Calibri"/>
                <w:b/>
                <w:szCs w:val="24"/>
              </w:rPr>
            </w:pPr>
            <w:r w:rsidRPr="00360B90">
              <w:rPr>
                <w:rFonts w:eastAsia="Calibri"/>
                <w:b/>
                <w:szCs w:val="24"/>
              </w:rPr>
              <w:t>12 Information to be made available by the manufacturer or supplier</w:t>
            </w:r>
          </w:p>
          <w:p w14:paraId="578E05ED" w14:textId="77777777" w:rsidR="004B6496" w:rsidRPr="00360B90" w:rsidRDefault="004B6496" w:rsidP="004B6496">
            <w:pPr>
              <w:spacing w:line="276" w:lineRule="auto"/>
              <w:jc w:val="both"/>
              <w:rPr>
                <w:rFonts w:eastAsia="Calibri"/>
                <w:b/>
                <w:szCs w:val="24"/>
              </w:rPr>
            </w:pPr>
            <w:r w:rsidRPr="00360B90">
              <w:rPr>
                <w:rFonts w:eastAsia="Calibri"/>
                <w:b/>
                <w:szCs w:val="24"/>
              </w:rPr>
              <w:t>12.1 Installation instructions</w:t>
            </w:r>
          </w:p>
          <w:p w14:paraId="7E862FFB" w14:textId="77777777" w:rsidR="004B6496" w:rsidRPr="004B6496" w:rsidRDefault="004B6496" w:rsidP="004B6496">
            <w:pPr>
              <w:spacing w:line="276" w:lineRule="auto"/>
              <w:jc w:val="both"/>
              <w:rPr>
                <w:rFonts w:eastAsia="Calibri"/>
                <w:szCs w:val="24"/>
              </w:rPr>
            </w:pPr>
            <w:r w:rsidRPr="004B6496">
              <w:rPr>
                <w:rFonts w:eastAsia="Calibri"/>
                <w:szCs w:val="24"/>
              </w:rPr>
              <w:t>Installation instructions under the following headings shall include at least the following information:</w:t>
            </w:r>
          </w:p>
          <w:p w14:paraId="7CEBBD0C" w14:textId="77777777" w:rsidR="004B6496" w:rsidRPr="004B6496" w:rsidRDefault="004B6496" w:rsidP="004B6496">
            <w:pPr>
              <w:spacing w:line="276" w:lineRule="auto"/>
              <w:jc w:val="both"/>
              <w:rPr>
                <w:rFonts w:eastAsia="Calibri"/>
                <w:szCs w:val="24"/>
              </w:rPr>
            </w:pPr>
            <w:r w:rsidRPr="004B6496">
              <w:rPr>
                <w:rFonts w:eastAsia="Calibri"/>
                <w:szCs w:val="24"/>
              </w:rPr>
              <w:t>a) flow sensor:</w:t>
            </w:r>
          </w:p>
          <w:p w14:paraId="7AC061C7" w14:textId="77777777" w:rsidR="004B6496" w:rsidRDefault="004B6496" w:rsidP="004B6496">
            <w:pPr>
              <w:spacing w:line="276" w:lineRule="auto"/>
              <w:jc w:val="both"/>
              <w:rPr>
                <w:rFonts w:eastAsia="Calibri"/>
                <w:szCs w:val="24"/>
              </w:rPr>
            </w:pPr>
            <w:r w:rsidRPr="004B6496">
              <w:rPr>
                <w:rFonts w:eastAsia="Calibri"/>
                <w:szCs w:val="24"/>
              </w:rPr>
              <w:t>1) flushing the system before installation;</w:t>
            </w:r>
          </w:p>
          <w:p w14:paraId="41740934" w14:textId="77777777" w:rsidR="00491681" w:rsidRPr="004B6496" w:rsidRDefault="00491681" w:rsidP="004B6496">
            <w:pPr>
              <w:spacing w:line="276" w:lineRule="auto"/>
              <w:jc w:val="both"/>
              <w:rPr>
                <w:rFonts w:eastAsia="Calibri"/>
                <w:szCs w:val="24"/>
              </w:rPr>
            </w:pPr>
          </w:p>
          <w:p w14:paraId="1B91D7C0" w14:textId="77777777" w:rsidR="004B6496" w:rsidRPr="004B6496" w:rsidRDefault="004B6496" w:rsidP="004B6496">
            <w:pPr>
              <w:spacing w:line="276" w:lineRule="auto"/>
              <w:jc w:val="both"/>
              <w:rPr>
                <w:rFonts w:eastAsia="Calibri"/>
                <w:szCs w:val="24"/>
              </w:rPr>
            </w:pPr>
            <w:r w:rsidRPr="004B6496">
              <w:rPr>
                <w:rFonts w:eastAsia="Calibri"/>
                <w:szCs w:val="24"/>
              </w:rPr>
              <w:t>2) install in inlet or outlet as stated on calculator;</w:t>
            </w:r>
          </w:p>
          <w:p w14:paraId="450E9BA5" w14:textId="77777777" w:rsidR="004B6496" w:rsidRDefault="004B6496" w:rsidP="004B6496">
            <w:pPr>
              <w:spacing w:line="276" w:lineRule="auto"/>
              <w:jc w:val="both"/>
              <w:rPr>
                <w:rFonts w:eastAsia="Calibri"/>
                <w:szCs w:val="24"/>
              </w:rPr>
            </w:pPr>
            <w:r w:rsidRPr="004B6496">
              <w:rPr>
                <w:rFonts w:eastAsia="Calibri"/>
                <w:szCs w:val="24"/>
              </w:rPr>
              <w:t>3) minimum installation pipe length upstream and downstream; f</w:t>
            </w:r>
            <w:r w:rsidR="00360B90">
              <w:rPr>
                <w:rFonts w:eastAsia="Calibri"/>
                <w:szCs w:val="24"/>
              </w:rPr>
              <w:t>or use in combination with heat-</w:t>
            </w:r>
            <w:r w:rsidRPr="004B6496">
              <w:rPr>
                <w:rFonts w:eastAsia="Calibri"/>
                <w:szCs w:val="24"/>
              </w:rPr>
              <w:t>conveying liquids other than water these may differ. Differing</w:t>
            </w:r>
            <w:r w:rsidR="00360B90">
              <w:rPr>
                <w:rFonts w:eastAsia="Calibri"/>
                <w:szCs w:val="24"/>
              </w:rPr>
              <w:t xml:space="preserve"> inlet pipe lengths need to be </w:t>
            </w:r>
            <w:r w:rsidRPr="004B6496">
              <w:rPr>
                <w:rFonts w:eastAsia="Calibri"/>
                <w:szCs w:val="24"/>
              </w:rPr>
              <w:t>stated by the manufacturer;</w:t>
            </w:r>
          </w:p>
          <w:p w14:paraId="5C75D9F0" w14:textId="77777777" w:rsidR="001639C6" w:rsidRDefault="001639C6" w:rsidP="004B6496">
            <w:pPr>
              <w:spacing w:line="276" w:lineRule="auto"/>
              <w:jc w:val="both"/>
              <w:rPr>
                <w:rFonts w:eastAsia="Calibri"/>
                <w:szCs w:val="24"/>
              </w:rPr>
            </w:pPr>
          </w:p>
          <w:p w14:paraId="3036B397" w14:textId="77777777" w:rsidR="001639C6" w:rsidRPr="004B6496" w:rsidRDefault="001639C6" w:rsidP="004B6496">
            <w:pPr>
              <w:spacing w:line="276" w:lineRule="auto"/>
              <w:jc w:val="both"/>
              <w:rPr>
                <w:rFonts w:eastAsia="Calibri"/>
                <w:szCs w:val="24"/>
              </w:rPr>
            </w:pPr>
          </w:p>
          <w:p w14:paraId="3D9474CF" w14:textId="77777777" w:rsidR="004B6496" w:rsidRPr="004B6496" w:rsidRDefault="004B6496" w:rsidP="004B6496">
            <w:pPr>
              <w:spacing w:line="276" w:lineRule="auto"/>
              <w:jc w:val="both"/>
              <w:rPr>
                <w:rFonts w:eastAsia="Calibri"/>
                <w:szCs w:val="24"/>
              </w:rPr>
            </w:pPr>
            <w:r w:rsidRPr="004B6496">
              <w:rPr>
                <w:rFonts w:eastAsia="Calibri"/>
                <w:szCs w:val="24"/>
              </w:rPr>
              <w:t>4) orientation limitations;</w:t>
            </w:r>
          </w:p>
          <w:p w14:paraId="15D6F135" w14:textId="44AEE360" w:rsidR="00C84D28" w:rsidRDefault="004B6496" w:rsidP="004B6496">
            <w:pPr>
              <w:spacing w:line="276" w:lineRule="auto"/>
              <w:jc w:val="both"/>
              <w:rPr>
                <w:rFonts w:eastAsia="Calibri"/>
                <w:szCs w:val="24"/>
              </w:rPr>
            </w:pPr>
            <w:r w:rsidRPr="004B6496">
              <w:rPr>
                <w:rFonts w:eastAsia="Calibri"/>
                <w:szCs w:val="24"/>
              </w:rPr>
              <w:t>5) need for flow conditioner (see Annex B);</w:t>
            </w:r>
          </w:p>
          <w:p w14:paraId="328B4F39" w14:textId="77777777" w:rsidR="007627A9" w:rsidRPr="004B6496" w:rsidRDefault="007627A9" w:rsidP="004B6496">
            <w:pPr>
              <w:spacing w:line="276" w:lineRule="auto"/>
              <w:jc w:val="both"/>
              <w:rPr>
                <w:rFonts w:eastAsia="Calibri"/>
                <w:szCs w:val="24"/>
              </w:rPr>
            </w:pPr>
          </w:p>
          <w:p w14:paraId="71F032A0" w14:textId="77777777" w:rsidR="004B6496" w:rsidRDefault="004B6496" w:rsidP="004B6496">
            <w:pPr>
              <w:spacing w:line="276" w:lineRule="auto"/>
              <w:jc w:val="both"/>
              <w:rPr>
                <w:rFonts w:eastAsia="Calibri"/>
                <w:szCs w:val="24"/>
              </w:rPr>
            </w:pPr>
            <w:r w:rsidRPr="004B6496">
              <w:rPr>
                <w:rFonts w:eastAsia="Calibri"/>
                <w:szCs w:val="24"/>
              </w:rPr>
              <w:t>6) requirement for protection from risk of damage by shock and vibration;</w:t>
            </w:r>
          </w:p>
          <w:p w14:paraId="3996417D" w14:textId="77777777" w:rsidR="00D15DFA" w:rsidRPr="004B6496" w:rsidRDefault="00D15DFA" w:rsidP="004B6496">
            <w:pPr>
              <w:spacing w:line="276" w:lineRule="auto"/>
              <w:jc w:val="both"/>
              <w:rPr>
                <w:rFonts w:eastAsia="Calibri"/>
                <w:szCs w:val="24"/>
              </w:rPr>
            </w:pPr>
          </w:p>
          <w:p w14:paraId="0CF49E8A" w14:textId="77777777" w:rsidR="004B6496" w:rsidRDefault="004B6496" w:rsidP="004B6496">
            <w:pPr>
              <w:spacing w:line="276" w:lineRule="auto"/>
              <w:jc w:val="both"/>
              <w:rPr>
                <w:rFonts w:eastAsia="Calibri"/>
                <w:szCs w:val="24"/>
              </w:rPr>
            </w:pPr>
            <w:r w:rsidRPr="004B6496">
              <w:rPr>
                <w:rFonts w:eastAsia="Calibri"/>
                <w:szCs w:val="24"/>
              </w:rPr>
              <w:t>7) requirement to avoid installation stresses from pipes and fittings;</w:t>
            </w:r>
          </w:p>
          <w:p w14:paraId="1F72CE6E" w14:textId="1D6F2074" w:rsidR="00F5171F" w:rsidRDefault="00F5171F" w:rsidP="004B6496">
            <w:pPr>
              <w:spacing w:line="276" w:lineRule="auto"/>
              <w:jc w:val="both"/>
              <w:rPr>
                <w:rFonts w:eastAsia="Calibri"/>
                <w:szCs w:val="24"/>
              </w:rPr>
            </w:pPr>
          </w:p>
          <w:p w14:paraId="4B3CC4D4" w14:textId="77777777" w:rsidR="00D15DFA" w:rsidRPr="004B6496" w:rsidRDefault="00D15DFA" w:rsidP="004B6496">
            <w:pPr>
              <w:spacing w:line="276" w:lineRule="auto"/>
              <w:jc w:val="both"/>
              <w:rPr>
                <w:rFonts w:eastAsia="Calibri"/>
                <w:szCs w:val="24"/>
              </w:rPr>
            </w:pPr>
          </w:p>
          <w:p w14:paraId="24A55A9E" w14:textId="75B5CBA5" w:rsidR="003C2F9D" w:rsidRDefault="004B6496" w:rsidP="004B6496">
            <w:pPr>
              <w:spacing w:line="276" w:lineRule="auto"/>
              <w:jc w:val="both"/>
              <w:rPr>
                <w:rFonts w:eastAsia="Calibri"/>
                <w:szCs w:val="24"/>
              </w:rPr>
            </w:pPr>
            <w:r w:rsidRPr="004B6496">
              <w:rPr>
                <w:rFonts w:eastAsia="Calibri"/>
                <w:szCs w:val="24"/>
              </w:rPr>
              <w:t>b) temperature sensor pair:</w:t>
            </w:r>
          </w:p>
          <w:p w14:paraId="5A526EBA" w14:textId="77777777" w:rsidR="00214C44" w:rsidRPr="004B6496" w:rsidRDefault="00214C44" w:rsidP="004B6496">
            <w:pPr>
              <w:spacing w:line="276" w:lineRule="auto"/>
              <w:jc w:val="both"/>
              <w:rPr>
                <w:rFonts w:eastAsia="Calibri"/>
                <w:szCs w:val="24"/>
              </w:rPr>
            </w:pPr>
          </w:p>
          <w:p w14:paraId="70BD1668" w14:textId="77777777" w:rsidR="004B6496" w:rsidRDefault="004B6496" w:rsidP="004B6496">
            <w:pPr>
              <w:spacing w:line="276" w:lineRule="auto"/>
              <w:jc w:val="both"/>
              <w:rPr>
                <w:rFonts w:eastAsia="Calibri"/>
                <w:szCs w:val="24"/>
              </w:rPr>
            </w:pPr>
            <w:r w:rsidRPr="004B6496">
              <w:rPr>
                <w:rFonts w:eastAsia="Calibri"/>
                <w:szCs w:val="24"/>
              </w:rPr>
              <w:lastRenderedPageBreak/>
              <w:t xml:space="preserve">1) </w:t>
            </w:r>
            <w:bookmarkStart w:id="25" w:name="_Hlk166142461"/>
            <w:r w:rsidRPr="004B6496">
              <w:rPr>
                <w:rFonts w:eastAsia="Calibri"/>
                <w:szCs w:val="24"/>
              </w:rPr>
              <w:t>possible need for symmetrical installation in the same pipe size;</w:t>
            </w:r>
          </w:p>
          <w:bookmarkEnd w:id="25"/>
          <w:p w14:paraId="2111841A" w14:textId="77777777" w:rsidR="004E7CD7" w:rsidRPr="004B6496" w:rsidRDefault="004E7CD7" w:rsidP="004B6496">
            <w:pPr>
              <w:spacing w:line="276" w:lineRule="auto"/>
              <w:jc w:val="both"/>
              <w:rPr>
                <w:rFonts w:eastAsia="Calibri"/>
                <w:szCs w:val="24"/>
              </w:rPr>
            </w:pPr>
          </w:p>
          <w:p w14:paraId="380597B6" w14:textId="77777777" w:rsidR="004B6496" w:rsidRPr="004B6496" w:rsidRDefault="004B6496" w:rsidP="004B6496">
            <w:pPr>
              <w:spacing w:line="276" w:lineRule="auto"/>
              <w:jc w:val="both"/>
              <w:rPr>
                <w:rFonts w:eastAsia="Calibri"/>
                <w:szCs w:val="24"/>
              </w:rPr>
            </w:pPr>
            <w:r w:rsidRPr="004B6496">
              <w:rPr>
                <w:rFonts w:eastAsia="Calibri"/>
                <w:szCs w:val="24"/>
              </w:rPr>
              <w:t>2) use of pockets or fittings for temperature sensor;</w:t>
            </w:r>
          </w:p>
          <w:p w14:paraId="4999F8C8" w14:textId="77777777" w:rsidR="004B6496" w:rsidRDefault="004B6496" w:rsidP="004B6496">
            <w:pPr>
              <w:spacing w:line="276" w:lineRule="auto"/>
              <w:jc w:val="both"/>
              <w:rPr>
                <w:rFonts w:eastAsia="Calibri"/>
                <w:szCs w:val="24"/>
              </w:rPr>
            </w:pPr>
            <w:r w:rsidRPr="004B6496">
              <w:rPr>
                <w:rFonts w:eastAsia="Calibri"/>
                <w:szCs w:val="24"/>
              </w:rPr>
              <w:t>3) use of thermal insulation for pipe and sensor heads;</w:t>
            </w:r>
          </w:p>
          <w:p w14:paraId="32E9FE6D" w14:textId="77777777" w:rsidR="004E7CD7" w:rsidRDefault="004E7CD7" w:rsidP="004E7CD7">
            <w:pPr>
              <w:spacing w:line="276" w:lineRule="auto"/>
              <w:jc w:val="both"/>
              <w:rPr>
                <w:rFonts w:eastAsia="Calibri"/>
                <w:szCs w:val="24"/>
              </w:rPr>
            </w:pPr>
            <w:r w:rsidRPr="004E7CD7">
              <w:rPr>
                <w:rFonts w:eastAsia="Calibri"/>
                <w:szCs w:val="24"/>
              </w:rPr>
              <w:t>c) calculator (and flow meter electronics):</w:t>
            </w:r>
          </w:p>
          <w:p w14:paraId="55D27968" w14:textId="77777777" w:rsidR="00A47CC1" w:rsidRPr="004E7CD7" w:rsidRDefault="00A47CC1" w:rsidP="004E7CD7">
            <w:pPr>
              <w:spacing w:line="276" w:lineRule="auto"/>
              <w:jc w:val="both"/>
              <w:rPr>
                <w:rFonts w:eastAsia="Calibri"/>
                <w:szCs w:val="24"/>
              </w:rPr>
            </w:pPr>
          </w:p>
          <w:p w14:paraId="06887482" w14:textId="77777777" w:rsidR="004E7CD7" w:rsidRPr="003B48F2" w:rsidRDefault="003B48F2" w:rsidP="003B48F2">
            <w:pPr>
              <w:spacing w:line="276" w:lineRule="auto"/>
              <w:jc w:val="both"/>
              <w:rPr>
                <w:rFonts w:eastAsia="Calibri"/>
                <w:szCs w:val="24"/>
              </w:rPr>
            </w:pPr>
            <w:r>
              <w:rPr>
                <w:rFonts w:eastAsia="Calibri"/>
                <w:szCs w:val="24"/>
              </w:rPr>
              <w:t xml:space="preserve">1) </w:t>
            </w:r>
            <w:r w:rsidR="004E7CD7" w:rsidRPr="003B48F2">
              <w:rPr>
                <w:rFonts w:eastAsia="Calibri"/>
                <w:szCs w:val="24"/>
              </w:rPr>
              <w:t>free distance around the meter;</w:t>
            </w:r>
          </w:p>
          <w:p w14:paraId="3BEA5E04" w14:textId="77777777" w:rsidR="00A47CC1" w:rsidRPr="003B48F2" w:rsidRDefault="00A47CC1" w:rsidP="003B48F2">
            <w:pPr>
              <w:spacing w:line="276" w:lineRule="auto"/>
              <w:jc w:val="both"/>
              <w:rPr>
                <w:rFonts w:eastAsia="Calibri"/>
                <w:szCs w:val="24"/>
              </w:rPr>
            </w:pPr>
          </w:p>
          <w:p w14:paraId="2925A189" w14:textId="77777777" w:rsidR="004E7CD7" w:rsidRPr="004E7CD7" w:rsidRDefault="004E7CD7" w:rsidP="004E7CD7">
            <w:pPr>
              <w:spacing w:line="276" w:lineRule="auto"/>
              <w:jc w:val="both"/>
              <w:rPr>
                <w:rFonts w:eastAsia="Calibri"/>
                <w:szCs w:val="24"/>
              </w:rPr>
            </w:pPr>
            <w:r w:rsidRPr="004E7CD7">
              <w:rPr>
                <w:rFonts w:eastAsia="Calibri"/>
                <w:szCs w:val="24"/>
              </w:rPr>
              <w:t>2) distance between meter and other equipment;</w:t>
            </w:r>
          </w:p>
          <w:p w14:paraId="23B2D5B2" w14:textId="77777777" w:rsidR="004E7CD7" w:rsidRDefault="004E7CD7" w:rsidP="004E7CD7">
            <w:pPr>
              <w:spacing w:line="276" w:lineRule="auto"/>
              <w:jc w:val="both"/>
              <w:rPr>
                <w:rFonts w:eastAsia="Calibri"/>
                <w:szCs w:val="24"/>
              </w:rPr>
            </w:pPr>
            <w:r w:rsidRPr="004E7CD7">
              <w:rPr>
                <w:rFonts w:eastAsia="Calibri"/>
                <w:szCs w:val="24"/>
              </w:rPr>
              <w:t xml:space="preserve">3) </w:t>
            </w:r>
            <w:bookmarkStart w:id="26" w:name="_Hlk166144123"/>
            <w:r w:rsidRPr="004E7CD7">
              <w:rPr>
                <w:rFonts w:eastAsia="Calibri"/>
                <w:szCs w:val="24"/>
              </w:rPr>
              <w:t>need for adaptor plate to fit standardized holes;</w:t>
            </w:r>
          </w:p>
          <w:bookmarkEnd w:id="26"/>
          <w:p w14:paraId="1EBCC7BC" w14:textId="77777777" w:rsidR="00121022" w:rsidRPr="004E7CD7" w:rsidRDefault="00121022" w:rsidP="004E7CD7">
            <w:pPr>
              <w:spacing w:line="276" w:lineRule="auto"/>
              <w:jc w:val="both"/>
              <w:rPr>
                <w:rFonts w:eastAsia="Calibri"/>
                <w:szCs w:val="24"/>
              </w:rPr>
            </w:pPr>
          </w:p>
          <w:p w14:paraId="4B47485E" w14:textId="77777777" w:rsidR="004E7CD7" w:rsidRPr="004E7CD7" w:rsidRDefault="004E7CD7" w:rsidP="004E7CD7">
            <w:pPr>
              <w:spacing w:line="276" w:lineRule="auto"/>
              <w:jc w:val="both"/>
              <w:rPr>
                <w:rFonts w:eastAsia="Calibri"/>
                <w:szCs w:val="24"/>
              </w:rPr>
            </w:pPr>
            <w:r w:rsidRPr="004E7CD7">
              <w:rPr>
                <w:rFonts w:eastAsia="Calibri"/>
                <w:szCs w:val="24"/>
              </w:rPr>
              <w:t>d) wiring:</w:t>
            </w:r>
          </w:p>
          <w:p w14:paraId="08B02C86" w14:textId="77777777" w:rsidR="004E7CD7" w:rsidRPr="004E7CD7" w:rsidRDefault="004E7CD7" w:rsidP="004E7CD7">
            <w:pPr>
              <w:spacing w:line="276" w:lineRule="auto"/>
              <w:jc w:val="both"/>
              <w:rPr>
                <w:rFonts w:eastAsia="Calibri"/>
                <w:szCs w:val="24"/>
              </w:rPr>
            </w:pPr>
            <w:r w:rsidRPr="004E7CD7">
              <w:rPr>
                <w:rFonts w:eastAsia="Calibri"/>
                <w:szCs w:val="24"/>
              </w:rPr>
              <w:t>1) need for earth connection;</w:t>
            </w:r>
          </w:p>
          <w:p w14:paraId="69A8B325" w14:textId="77777777" w:rsidR="004E7CD7" w:rsidRPr="004E7CD7" w:rsidRDefault="004E7CD7" w:rsidP="004E7CD7">
            <w:pPr>
              <w:spacing w:line="276" w:lineRule="auto"/>
              <w:jc w:val="both"/>
              <w:rPr>
                <w:rFonts w:eastAsia="Calibri"/>
                <w:szCs w:val="24"/>
              </w:rPr>
            </w:pPr>
            <w:r w:rsidRPr="004E7CD7">
              <w:rPr>
                <w:rFonts w:eastAsia="Calibri"/>
                <w:szCs w:val="24"/>
              </w:rPr>
              <w:t>2) maximum cable lengths;</w:t>
            </w:r>
          </w:p>
          <w:p w14:paraId="07ED8190" w14:textId="77777777" w:rsidR="004E7CD7" w:rsidRPr="004E7CD7" w:rsidRDefault="004E7CD7" w:rsidP="004E7CD7">
            <w:pPr>
              <w:spacing w:line="276" w:lineRule="auto"/>
              <w:jc w:val="both"/>
              <w:rPr>
                <w:rFonts w:eastAsia="Calibri"/>
                <w:szCs w:val="24"/>
              </w:rPr>
            </w:pPr>
            <w:r w:rsidRPr="004E7CD7">
              <w:rPr>
                <w:rFonts w:eastAsia="Calibri"/>
                <w:szCs w:val="24"/>
              </w:rPr>
              <w:t>3) required separation between signal and power cables;</w:t>
            </w:r>
          </w:p>
          <w:p w14:paraId="3D90331A" w14:textId="77777777" w:rsidR="004E7CD7" w:rsidRPr="004E7CD7" w:rsidRDefault="004E7CD7" w:rsidP="004E7CD7">
            <w:pPr>
              <w:spacing w:line="276" w:lineRule="auto"/>
              <w:jc w:val="both"/>
              <w:rPr>
                <w:rFonts w:eastAsia="Calibri"/>
                <w:szCs w:val="24"/>
              </w:rPr>
            </w:pPr>
            <w:r w:rsidRPr="004E7CD7">
              <w:rPr>
                <w:rFonts w:eastAsia="Calibri"/>
                <w:szCs w:val="24"/>
              </w:rPr>
              <w:t>4) requirements for mechanical support;</w:t>
            </w:r>
          </w:p>
          <w:p w14:paraId="6005325A" w14:textId="77777777" w:rsidR="004E7CD7" w:rsidRDefault="004E7CD7" w:rsidP="004E7CD7">
            <w:pPr>
              <w:spacing w:line="276" w:lineRule="auto"/>
              <w:jc w:val="both"/>
              <w:rPr>
                <w:rFonts w:eastAsia="Calibri"/>
                <w:szCs w:val="24"/>
              </w:rPr>
            </w:pPr>
            <w:r w:rsidRPr="004E7CD7">
              <w:rPr>
                <w:rFonts w:eastAsia="Calibri"/>
                <w:szCs w:val="24"/>
              </w:rPr>
              <w:t>5) requirements for electrical screening;</w:t>
            </w:r>
          </w:p>
          <w:p w14:paraId="42699298" w14:textId="77777777" w:rsidR="00481C75" w:rsidRPr="004E7CD7" w:rsidRDefault="00481C75" w:rsidP="004E7CD7">
            <w:pPr>
              <w:spacing w:line="276" w:lineRule="auto"/>
              <w:jc w:val="both"/>
              <w:rPr>
                <w:rFonts w:eastAsia="Calibri"/>
                <w:szCs w:val="24"/>
              </w:rPr>
            </w:pPr>
          </w:p>
          <w:p w14:paraId="67299A46" w14:textId="77777777" w:rsidR="004E7CD7" w:rsidRPr="004E7CD7" w:rsidRDefault="004E7CD7" w:rsidP="004E7CD7">
            <w:pPr>
              <w:spacing w:line="276" w:lineRule="auto"/>
              <w:jc w:val="both"/>
              <w:rPr>
                <w:rFonts w:eastAsia="Calibri"/>
                <w:szCs w:val="24"/>
              </w:rPr>
            </w:pPr>
            <w:r w:rsidRPr="004E7CD7">
              <w:rPr>
                <w:rFonts w:eastAsia="Calibri"/>
                <w:szCs w:val="24"/>
              </w:rPr>
              <w:t>e) other:</w:t>
            </w:r>
          </w:p>
          <w:p w14:paraId="42104D17" w14:textId="77777777" w:rsidR="004E7CD7" w:rsidRPr="004E7CD7" w:rsidRDefault="004E7CD7" w:rsidP="004E7CD7">
            <w:pPr>
              <w:spacing w:line="276" w:lineRule="auto"/>
              <w:jc w:val="both"/>
              <w:rPr>
                <w:rFonts w:eastAsia="Calibri"/>
                <w:szCs w:val="24"/>
              </w:rPr>
            </w:pPr>
            <w:r w:rsidRPr="004E7CD7">
              <w:rPr>
                <w:rFonts w:eastAsia="Calibri"/>
                <w:szCs w:val="24"/>
              </w:rPr>
              <w:t>1) initial function check and operating instructions;</w:t>
            </w:r>
          </w:p>
          <w:p w14:paraId="066A4725" w14:textId="77777777" w:rsidR="004E7CD7" w:rsidRPr="004E7CD7" w:rsidRDefault="004E7CD7" w:rsidP="004E7CD7">
            <w:pPr>
              <w:spacing w:line="276" w:lineRule="auto"/>
              <w:jc w:val="both"/>
              <w:rPr>
                <w:rFonts w:eastAsia="Calibri"/>
                <w:szCs w:val="24"/>
              </w:rPr>
            </w:pPr>
            <w:r w:rsidRPr="004E7CD7">
              <w:rPr>
                <w:rFonts w:eastAsia="Calibri"/>
                <w:szCs w:val="24"/>
              </w:rPr>
              <w:t>2) installation security sealing;</w:t>
            </w:r>
          </w:p>
          <w:p w14:paraId="36381D79" w14:textId="77777777" w:rsidR="004E7CD7" w:rsidRDefault="004E7CD7" w:rsidP="004E7CD7">
            <w:pPr>
              <w:spacing w:line="276" w:lineRule="auto"/>
              <w:jc w:val="both"/>
              <w:rPr>
                <w:rFonts w:eastAsia="Calibri"/>
                <w:szCs w:val="24"/>
              </w:rPr>
            </w:pPr>
            <w:r w:rsidRPr="004E7CD7">
              <w:rPr>
                <w:rFonts w:eastAsia="Calibri"/>
                <w:szCs w:val="24"/>
              </w:rPr>
              <w:t>3) to which liquid and concentration, the meter is pre-set at deliv</w:t>
            </w:r>
            <w:r>
              <w:rPr>
                <w:rFonts w:eastAsia="Calibri"/>
                <w:szCs w:val="24"/>
              </w:rPr>
              <w:t xml:space="preserve">ery and if applicable how this </w:t>
            </w:r>
            <w:r w:rsidRPr="004E7CD7">
              <w:rPr>
                <w:rFonts w:eastAsia="Calibri"/>
                <w:szCs w:val="24"/>
              </w:rPr>
              <w:t>can be adjusted.</w:t>
            </w:r>
          </w:p>
          <w:p w14:paraId="21CF8C4B" w14:textId="77777777" w:rsidR="00116398" w:rsidRDefault="00116398" w:rsidP="004E7CD7">
            <w:pPr>
              <w:spacing w:line="276" w:lineRule="auto"/>
              <w:jc w:val="both"/>
              <w:rPr>
                <w:rFonts w:eastAsia="Calibri"/>
                <w:szCs w:val="24"/>
              </w:rPr>
            </w:pPr>
          </w:p>
          <w:p w14:paraId="3A83CA1D" w14:textId="77777777" w:rsidR="00116398" w:rsidRDefault="00116398" w:rsidP="004E7CD7">
            <w:pPr>
              <w:spacing w:line="276" w:lineRule="auto"/>
              <w:jc w:val="both"/>
              <w:rPr>
                <w:rFonts w:eastAsia="Calibri"/>
                <w:szCs w:val="24"/>
              </w:rPr>
            </w:pPr>
          </w:p>
          <w:p w14:paraId="6CED87DC" w14:textId="77777777" w:rsidR="009F62A4" w:rsidRPr="004E7CD7" w:rsidRDefault="009F62A4" w:rsidP="004E7CD7">
            <w:pPr>
              <w:spacing w:line="276" w:lineRule="auto"/>
              <w:jc w:val="both"/>
              <w:rPr>
                <w:rFonts w:eastAsia="Calibri"/>
                <w:szCs w:val="24"/>
              </w:rPr>
            </w:pPr>
          </w:p>
          <w:p w14:paraId="6F81EE24" w14:textId="77777777" w:rsidR="004E7CD7" w:rsidRPr="004E7CD7" w:rsidRDefault="004E7CD7" w:rsidP="004E7CD7">
            <w:pPr>
              <w:spacing w:line="276" w:lineRule="auto"/>
              <w:jc w:val="both"/>
              <w:rPr>
                <w:rFonts w:eastAsia="Calibri"/>
                <w:b/>
                <w:szCs w:val="24"/>
              </w:rPr>
            </w:pPr>
            <w:r w:rsidRPr="004E7CD7">
              <w:rPr>
                <w:rFonts w:eastAsia="Calibri"/>
                <w:b/>
                <w:szCs w:val="24"/>
              </w:rPr>
              <w:t>12.2 Parameter setting instructions</w:t>
            </w:r>
          </w:p>
          <w:p w14:paraId="6699D895" w14:textId="77777777" w:rsidR="00445BA8" w:rsidRPr="004E7CD7" w:rsidRDefault="004E7CD7" w:rsidP="004E7CD7">
            <w:pPr>
              <w:spacing w:line="276" w:lineRule="auto"/>
              <w:jc w:val="both"/>
              <w:rPr>
                <w:rFonts w:eastAsia="Calibri"/>
                <w:szCs w:val="24"/>
              </w:rPr>
            </w:pPr>
            <w:r w:rsidRPr="004E7CD7">
              <w:rPr>
                <w:rFonts w:eastAsia="Calibri"/>
                <w:szCs w:val="24"/>
              </w:rPr>
              <w:t>Parameter setting instructions under the following headings shall, when ap</w:t>
            </w:r>
            <w:r>
              <w:rPr>
                <w:rFonts w:eastAsia="Calibri"/>
                <w:szCs w:val="24"/>
              </w:rPr>
              <w:t xml:space="preserve">plicable, include at least the </w:t>
            </w:r>
            <w:r w:rsidRPr="004E7CD7">
              <w:rPr>
                <w:rFonts w:eastAsia="Calibri"/>
                <w:szCs w:val="24"/>
              </w:rPr>
              <w:t>following information for both the setting procedure and a verification check of the result:</w:t>
            </w:r>
          </w:p>
          <w:p w14:paraId="3716AF8F" w14:textId="77777777" w:rsidR="004E7CD7" w:rsidRPr="004E7CD7" w:rsidRDefault="004E7CD7" w:rsidP="004E7CD7">
            <w:pPr>
              <w:spacing w:line="276" w:lineRule="auto"/>
              <w:jc w:val="both"/>
              <w:rPr>
                <w:rFonts w:eastAsia="Calibri"/>
                <w:szCs w:val="24"/>
              </w:rPr>
            </w:pPr>
            <w:r w:rsidRPr="004E7CD7">
              <w:rPr>
                <w:rFonts w:eastAsia="Calibri"/>
                <w:szCs w:val="24"/>
              </w:rPr>
              <w:lastRenderedPageBreak/>
              <w:t>a) flow sensor:</w:t>
            </w:r>
          </w:p>
          <w:p w14:paraId="7C59DC35" w14:textId="77777777" w:rsidR="004E7CD7" w:rsidRDefault="004E7CD7" w:rsidP="004E7CD7">
            <w:pPr>
              <w:spacing w:line="276" w:lineRule="auto"/>
              <w:jc w:val="both"/>
              <w:rPr>
                <w:rFonts w:eastAsia="Calibri"/>
                <w:szCs w:val="24"/>
              </w:rPr>
            </w:pPr>
            <w:r w:rsidRPr="004E7CD7">
              <w:rPr>
                <w:rFonts w:eastAsia="Calibri"/>
                <w:szCs w:val="24"/>
              </w:rPr>
              <w:t>1) nominal meter factor (litres/pulse or corresponding factor) for normal and test output;</w:t>
            </w:r>
          </w:p>
          <w:p w14:paraId="1E61E69A" w14:textId="77777777" w:rsidR="00E326AB" w:rsidRPr="004E7CD7" w:rsidRDefault="00E326AB" w:rsidP="00B20F58"/>
          <w:p w14:paraId="2CD85379" w14:textId="77777777" w:rsidR="004E7CD7" w:rsidRPr="004E7CD7" w:rsidRDefault="004E7CD7" w:rsidP="004E7CD7">
            <w:pPr>
              <w:spacing w:line="276" w:lineRule="auto"/>
              <w:jc w:val="both"/>
              <w:rPr>
                <w:rFonts w:eastAsia="Calibri"/>
                <w:szCs w:val="24"/>
              </w:rPr>
            </w:pPr>
            <w:r w:rsidRPr="004E7CD7">
              <w:rPr>
                <w:rFonts w:eastAsia="Calibri"/>
                <w:szCs w:val="24"/>
              </w:rPr>
              <w:t>2) pulse shape, duty cycle (bursts) and amplitude;</w:t>
            </w:r>
          </w:p>
          <w:p w14:paraId="02072546" w14:textId="77777777" w:rsidR="004E7CD7" w:rsidRPr="004E7CD7" w:rsidRDefault="004E7CD7" w:rsidP="004E7CD7">
            <w:pPr>
              <w:spacing w:line="276" w:lineRule="auto"/>
              <w:jc w:val="both"/>
              <w:rPr>
                <w:rFonts w:eastAsia="Calibri"/>
                <w:szCs w:val="24"/>
              </w:rPr>
            </w:pPr>
            <w:r w:rsidRPr="004E7CD7">
              <w:rPr>
                <w:rFonts w:eastAsia="Calibri"/>
                <w:szCs w:val="24"/>
              </w:rPr>
              <w:t>3) sampling frequency;</w:t>
            </w:r>
          </w:p>
          <w:p w14:paraId="672D9983" w14:textId="77777777" w:rsidR="004E7CD7" w:rsidRPr="004E7CD7" w:rsidRDefault="004E7CD7" w:rsidP="004E7CD7">
            <w:pPr>
              <w:spacing w:line="276" w:lineRule="auto"/>
              <w:jc w:val="both"/>
              <w:rPr>
                <w:rFonts w:eastAsia="Calibri"/>
                <w:szCs w:val="24"/>
              </w:rPr>
            </w:pPr>
            <w:r w:rsidRPr="004E7CD7">
              <w:rPr>
                <w:rFonts w:eastAsia="Calibri"/>
                <w:szCs w:val="24"/>
              </w:rPr>
              <w:t>4) security sealing procedures, electronic and/or mechanical;</w:t>
            </w:r>
          </w:p>
          <w:p w14:paraId="5B672170" w14:textId="77777777" w:rsidR="004E7CD7" w:rsidRPr="004E7CD7" w:rsidRDefault="004E7CD7" w:rsidP="004E7CD7">
            <w:pPr>
              <w:spacing w:line="276" w:lineRule="auto"/>
              <w:jc w:val="both"/>
              <w:rPr>
                <w:rFonts w:eastAsia="Calibri"/>
                <w:szCs w:val="24"/>
              </w:rPr>
            </w:pPr>
            <w:r w:rsidRPr="004E7CD7">
              <w:rPr>
                <w:rFonts w:eastAsia="Calibri"/>
                <w:szCs w:val="24"/>
              </w:rPr>
              <w:t>b) calculator:</w:t>
            </w:r>
          </w:p>
          <w:p w14:paraId="1E7AB748" w14:textId="77777777" w:rsidR="004E7CD7" w:rsidRPr="004E7CD7" w:rsidRDefault="004E7CD7" w:rsidP="004E7CD7">
            <w:pPr>
              <w:spacing w:line="276" w:lineRule="auto"/>
              <w:jc w:val="both"/>
              <w:rPr>
                <w:rFonts w:eastAsia="Calibri"/>
                <w:szCs w:val="24"/>
              </w:rPr>
            </w:pPr>
            <w:r w:rsidRPr="004E7CD7">
              <w:rPr>
                <w:rFonts w:eastAsia="Calibri"/>
                <w:szCs w:val="24"/>
              </w:rPr>
              <w:t>1) nominal meter factor for flow input signal;</w:t>
            </w:r>
          </w:p>
          <w:p w14:paraId="64D606B7" w14:textId="77777777" w:rsidR="004E7CD7" w:rsidRPr="004E7CD7" w:rsidRDefault="004E7CD7" w:rsidP="004E7CD7">
            <w:pPr>
              <w:spacing w:line="276" w:lineRule="auto"/>
              <w:jc w:val="both"/>
              <w:rPr>
                <w:rFonts w:eastAsia="Calibri"/>
                <w:szCs w:val="24"/>
              </w:rPr>
            </w:pPr>
            <w:r w:rsidRPr="004E7CD7">
              <w:rPr>
                <w:rFonts w:eastAsia="Calibri"/>
                <w:szCs w:val="24"/>
              </w:rPr>
              <w:t>2) pulse shape, duty cycle (bursts) and amplitude;</w:t>
            </w:r>
          </w:p>
          <w:p w14:paraId="01CC9837" w14:textId="77777777" w:rsidR="004E7CD7" w:rsidRDefault="004E7CD7" w:rsidP="004E7CD7">
            <w:pPr>
              <w:spacing w:line="276" w:lineRule="auto"/>
              <w:jc w:val="both"/>
              <w:rPr>
                <w:rFonts w:eastAsia="Calibri"/>
                <w:szCs w:val="24"/>
              </w:rPr>
            </w:pPr>
            <w:r w:rsidRPr="004E7CD7">
              <w:rPr>
                <w:rFonts w:eastAsia="Calibri"/>
                <w:szCs w:val="24"/>
              </w:rPr>
              <w:t>3) flow sensor in inlet or outlet pipe;</w:t>
            </w:r>
          </w:p>
          <w:p w14:paraId="20F82184" w14:textId="77777777" w:rsidR="00D4333F" w:rsidRPr="004E7CD7" w:rsidRDefault="00D4333F" w:rsidP="004E7CD7">
            <w:pPr>
              <w:spacing w:line="276" w:lineRule="auto"/>
              <w:jc w:val="both"/>
              <w:rPr>
                <w:rFonts w:eastAsia="Calibri"/>
                <w:szCs w:val="24"/>
              </w:rPr>
            </w:pPr>
          </w:p>
          <w:p w14:paraId="6A2A8CE2" w14:textId="77777777" w:rsidR="004E7CD7" w:rsidRPr="004E7CD7" w:rsidRDefault="004E7CD7" w:rsidP="004E7CD7">
            <w:pPr>
              <w:spacing w:line="276" w:lineRule="auto"/>
              <w:jc w:val="both"/>
              <w:rPr>
                <w:rFonts w:eastAsia="Calibri"/>
                <w:szCs w:val="24"/>
              </w:rPr>
            </w:pPr>
            <w:r w:rsidRPr="004E7CD7">
              <w:rPr>
                <w:rFonts w:eastAsia="Calibri"/>
                <w:szCs w:val="24"/>
              </w:rPr>
              <w:t>4) type of temperature sensor (e.g. Pt 100 or Pt 500);</w:t>
            </w:r>
          </w:p>
          <w:p w14:paraId="7D6BB954" w14:textId="77777777" w:rsidR="004E7CD7" w:rsidRDefault="004E7CD7" w:rsidP="004E7CD7">
            <w:pPr>
              <w:spacing w:line="276" w:lineRule="auto"/>
              <w:jc w:val="both"/>
              <w:rPr>
                <w:rFonts w:eastAsia="Calibri"/>
                <w:szCs w:val="24"/>
              </w:rPr>
            </w:pPr>
            <w:r w:rsidRPr="004E7CD7">
              <w:rPr>
                <w:rFonts w:eastAsia="Calibri"/>
                <w:szCs w:val="24"/>
              </w:rPr>
              <w:t>5) nominal value of possible output signal;</w:t>
            </w:r>
          </w:p>
          <w:p w14:paraId="28B1B5B1" w14:textId="77777777" w:rsidR="00FD4D9C" w:rsidRDefault="00FD4D9C" w:rsidP="004E7CD7">
            <w:pPr>
              <w:spacing w:line="276" w:lineRule="auto"/>
              <w:jc w:val="both"/>
              <w:rPr>
                <w:rFonts w:eastAsia="Calibri"/>
                <w:szCs w:val="24"/>
              </w:rPr>
            </w:pPr>
          </w:p>
          <w:p w14:paraId="4494099D" w14:textId="77777777" w:rsidR="00FD4D9C" w:rsidRDefault="00FD4D9C" w:rsidP="00FD4D9C">
            <w:pPr>
              <w:spacing w:line="276" w:lineRule="auto"/>
              <w:jc w:val="both"/>
              <w:rPr>
                <w:rFonts w:eastAsia="Calibri"/>
                <w:szCs w:val="24"/>
              </w:rPr>
            </w:pPr>
            <w:r w:rsidRPr="00FD4D9C">
              <w:rPr>
                <w:rFonts w:eastAsia="Calibri"/>
                <w:szCs w:val="24"/>
              </w:rPr>
              <w:t>6) display resolution and settings;</w:t>
            </w:r>
          </w:p>
          <w:p w14:paraId="7E419C5B" w14:textId="77777777" w:rsidR="00FD4D9C" w:rsidRPr="00FD4D9C" w:rsidRDefault="00FD4D9C" w:rsidP="00FD4D9C">
            <w:pPr>
              <w:spacing w:line="276" w:lineRule="auto"/>
              <w:jc w:val="both"/>
              <w:rPr>
                <w:rFonts w:eastAsia="Calibri"/>
                <w:szCs w:val="24"/>
              </w:rPr>
            </w:pPr>
          </w:p>
          <w:p w14:paraId="36184479" w14:textId="77777777" w:rsidR="00FD4D9C" w:rsidRPr="00FD4D9C" w:rsidRDefault="00FD4D9C" w:rsidP="00FD4D9C">
            <w:pPr>
              <w:spacing w:line="276" w:lineRule="auto"/>
              <w:jc w:val="both"/>
              <w:rPr>
                <w:rFonts w:eastAsia="Calibri"/>
                <w:szCs w:val="24"/>
              </w:rPr>
            </w:pPr>
            <w:r w:rsidRPr="00FD4D9C">
              <w:rPr>
                <w:rFonts w:eastAsia="Calibri"/>
                <w:szCs w:val="24"/>
              </w:rPr>
              <w:t>7) sampling frequency;</w:t>
            </w:r>
          </w:p>
          <w:p w14:paraId="5C07A1B5" w14:textId="77777777" w:rsidR="00FD4D9C" w:rsidRDefault="00FD4D9C" w:rsidP="00FD4D9C">
            <w:pPr>
              <w:spacing w:line="276" w:lineRule="auto"/>
              <w:jc w:val="both"/>
              <w:rPr>
                <w:rFonts w:eastAsia="Calibri"/>
                <w:szCs w:val="24"/>
              </w:rPr>
            </w:pPr>
            <w:r w:rsidRPr="00FD4D9C">
              <w:rPr>
                <w:rFonts w:eastAsia="Calibri"/>
                <w:szCs w:val="24"/>
              </w:rPr>
              <w:t>8) operation, service or test mode;</w:t>
            </w:r>
          </w:p>
          <w:p w14:paraId="363A9DE8" w14:textId="77777777" w:rsidR="00531333" w:rsidRPr="00FD4D9C" w:rsidRDefault="00531333" w:rsidP="00FD4D9C">
            <w:pPr>
              <w:spacing w:line="276" w:lineRule="auto"/>
              <w:jc w:val="both"/>
              <w:rPr>
                <w:rFonts w:eastAsia="Calibri"/>
                <w:szCs w:val="24"/>
              </w:rPr>
            </w:pPr>
          </w:p>
          <w:p w14:paraId="6E256C99" w14:textId="4649DD7C" w:rsidR="00FD4D9C" w:rsidRDefault="00FD4D9C" w:rsidP="00FD4D9C">
            <w:pPr>
              <w:spacing w:line="276" w:lineRule="auto"/>
              <w:jc w:val="both"/>
              <w:rPr>
                <w:rFonts w:eastAsia="Calibri"/>
                <w:szCs w:val="24"/>
              </w:rPr>
            </w:pPr>
            <w:r w:rsidRPr="00FD4D9C">
              <w:rPr>
                <w:rFonts w:eastAsia="Calibri"/>
                <w:szCs w:val="24"/>
              </w:rPr>
              <w:t>9) security sealing procedures, electronic and/or mechanical.</w:t>
            </w:r>
          </w:p>
          <w:p w14:paraId="1AC2C3F4" w14:textId="77777777" w:rsidR="00D8557E" w:rsidRPr="00FD4D9C" w:rsidRDefault="00D8557E" w:rsidP="00FD4D9C">
            <w:pPr>
              <w:spacing w:line="276" w:lineRule="auto"/>
              <w:jc w:val="both"/>
              <w:rPr>
                <w:rFonts w:eastAsia="Calibri"/>
                <w:szCs w:val="24"/>
              </w:rPr>
            </w:pPr>
          </w:p>
          <w:p w14:paraId="2CC42477" w14:textId="77777777" w:rsidR="00FD4D9C" w:rsidRPr="00FD4D9C" w:rsidRDefault="00FD4D9C" w:rsidP="00FD4D9C">
            <w:pPr>
              <w:spacing w:line="276" w:lineRule="auto"/>
              <w:jc w:val="both"/>
              <w:rPr>
                <w:rFonts w:eastAsia="Calibri"/>
                <w:b/>
                <w:szCs w:val="24"/>
              </w:rPr>
            </w:pPr>
            <w:r w:rsidRPr="00FD4D9C">
              <w:rPr>
                <w:rFonts w:eastAsia="Calibri"/>
                <w:b/>
                <w:szCs w:val="24"/>
              </w:rPr>
              <w:t>12.3 Adjustment instructions</w:t>
            </w:r>
          </w:p>
          <w:p w14:paraId="7BB7BEDF" w14:textId="77777777" w:rsidR="00FD4D9C" w:rsidRDefault="00FD4D9C" w:rsidP="00FD4D9C">
            <w:pPr>
              <w:spacing w:line="276" w:lineRule="auto"/>
              <w:jc w:val="both"/>
              <w:rPr>
                <w:rFonts w:eastAsia="Calibri"/>
                <w:szCs w:val="24"/>
              </w:rPr>
            </w:pPr>
            <w:r w:rsidRPr="00FD4D9C">
              <w:rPr>
                <w:rFonts w:eastAsia="Calibri"/>
                <w:szCs w:val="24"/>
              </w:rPr>
              <w:t>Adjustment instructions under the following headings shall, when ap</w:t>
            </w:r>
            <w:r w:rsidR="0047201E">
              <w:rPr>
                <w:rFonts w:eastAsia="Calibri"/>
                <w:szCs w:val="24"/>
              </w:rPr>
              <w:t xml:space="preserve">plicable, include at least the </w:t>
            </w:r>
            <w:r w:rsidRPr="00FD4D9C">
              <w:rPr>
                <w:rFonts w:eastAsia="Calibri"/>
                <w:szCs w:val="24"/>
              </w:rPr>
              <w:t>following information:</w:t>
            </w:r>
          </w:p>
          <w:p w14:paraId="6927D647" w14:textId="77777777" w:rsidR="004218FE" w:rsidRPr="00FD4D9C" w:rsidRDefault="004218FE" w:rsidP="00FD4D9C">
            <w:pPr>
              <w:spacing w:line="276" w:lineRule="auto"/>
              <w:jc w:val="both"/>
              <w:rPr>
                <w:rFonts w:eastAsia="Calibri"/>
                <w:szCs w:val="24"/>
              </w:rPr>
            </w:pPr>
          </w:p>
          <w:p w14:paraId="38544F57" w14:textId="77777777" w:rsidR="00FD4D9C" w:rsidRPr="00FD4D9C" w:rsidRDefault="00FD4D9C" w:rsidP="00FD4D9C">
            <w:pPr>
              <w:spacing w:line="276" w:lineRule="auto"/>
              <w:jc w:val="both"/>
              <w:rPr>
                <w:rFonts w:eastAsia="Calibri"/>
                <w:szCs w:val="24"/>
              </w:rPr>
            </w:pPr>
            <w:r w:rsidRPr="00FD4D9C">
              <w:rPr>
                <w:rFonts w:eastAsia="Calibri"/>
                <w:szCs w:val="24"/>
              </w:rPr>
              <w:t>a) flow sensor:</w:t>
            </w:r>
          </w:p>
          <w:p w14:paraId="15748583" w14:textId="77777777" w:rsidR="00FD4D9C" w:rsidRPr="00FD4D9C" w:rsidRDefault="00FD4D9C" w:rsidP="00FD4D9C">
            <w:pPr>
              <w:spacing w:line="276" w:lineRule="auto"/>
              <w:jc w:val="both"/>
              <w:rPr>
                <w:rFonts w:eastAsia="Calibri"/>
                <w:szCs w:val="24"/>
              </w:rPr>
            </w:pPr>
            <w:r w:rsidRPr="00FD4D9C">
              <w:rPr>
                <w:rFonts w:eastAsia="Calibri"/>
                <w:szCs w:val="24"/>
              </w:rPr>
              <w:t>1) adjustment procedure;</w:t>
            </w:r>
          </w:p>
          <w:p w14:paraId="3232C251" w14:textId="77777777" w:rsidR="00FD4D9C" w:rsidRPr="00FD4D9C" w:rsidRDefault="00FD4D9C" w:rsidP="00FD4D9C">
            <w:pPr>
              <w:spacing w:line="276" w:lineRule="auto"/>
              <w:jc w:val="both"/>
              <w:rPr>
                <w:rFonts w:eastAsia="Calibri"/>
                <w:szCs w:val="24"/>
              </w:rPr>
            </w:pPr>
            <w:r w:rsidRPr="00FD4D9C">
              <w:rPr>
                <w:rFonts w:eastAsia="Calibri"/>
                <w:szCs w:val="24"/>
              </w:rPr>
              <w:t>2) security sealing procedures, electronic and/or mechanical;</w:t>
            </w:r>
          </w:p>
          <w:p w14:paraId="60555B17" w14:textId="77777777" w:rsidR="00FD4D9C" w:rsidRPr="00FD4D9C" w:rsidRDefault="00FD4D9C" w:rsidP="00FD4D9C">
            <w:pPr>
              <w:spacing w:line="276" w:lineRule="auto"/>
              <w:jc w:val="both"/>
              <w:rPr>
                <w:rFonts w:eastAsia="Calibri"/>
                <w:szCs w:val="24"/>
              </w:rPr>
            </w:pPr>
            <w:r w:rsidRPr="00FD4D9C">
              <w:rPr>
                <w:rFonts w:eastAsia="Calibri"/>
                <w:szCs w:val="24"/>
              </w:rPr>
              <w:t>b) calculator:</w:t>
            </w:r>
          </w:p>
          <w:p w14:paraId="45946E00" w14:textId="77777777" w:rsidR="00FD4D9C" w:rsidRPr="00FD4D9C" w:rsidRDefault="00FD4D9C" w:rsidP="00FD4D9C">
            <w:pPr>
              <w:spacing w:line="276" w:lineRule="auto"/>
              <w:jc w:val="both"/>
              <w:rPr>
                <w:rFonts w:eastAsia="Calibri"/>
                <w:szCs w:val="24"/>
              </w:rPr>
            </w:pPr>
            <w:r w:rsidRPr="00FD4D9C">
              <w:rPr>
                <w:rFonts w:eastAsia="Calibri"/>
                <w:szCs w:val="24"/>
              </w:rPr>
              <w:t>1) adjustment procedure;</w:t>
            </w:r>
          </w:p>
          <w:p w14:paraId="6A4CDE5F" w14:textId="36ECAB04" w:rsidR="00FD4D9C" w:rsidRDefault="00FD4D9C" w:rsidP="00FD4D9C">
            <w:pPr>
              <w:spacing w:line="276" w:lineRule="auto"/>
              <w:jc w:val="both"/>
              <w:rPr>
                <w:rFonts w:eastAsia="Calibri"/>
                <w:szCs w:val="24"/>
              </w:rPr>
            </w:pPr>
            <w:r w:rsidRPr="00FD4D9C">
              <w:rPr>
                <w:rFonts w:eastAsia="Calibri"/>
                <w:szCs w:val="24"/>
              </w:rPr>
              <w:lastRenderedPageBreak/>
              <w:t>2) security sealing procedures, electronic and/or mechanical.</w:t>
            </w:r>
          </w:p>
          <w:p w14:paraId="3069767F" w14:textId="77777777" w:rsidR="0037691C" w:rsidRPr="00FD4D9C" w:rsidRDefault="0037691C" w:rsidP="00FD4D9C">
            <w:pPr>
              <w:spacing w:line="276" w:lineRule="auto"/>
              <w:jc w:val="both"/>
              <w:rPr>
                <w:rFonts w:eastAsia="Calibri"/>
                <w:szCs w:val="24"/>
              </w:rPr>
            </w:pPr>
          </w:p>
          <w:p w14:paraId="21FBE3B1" w14:textId="77777777" w:rsidR="00FD4D9C" w:rsidRPr="00FD4D9C" w:rsidRDefault="00FD4D9C" w:rsidP="00FD4D9C">
            <w:pPr>
              <w:spacing w:line="276" w:lineRule="auto"/>
              <w:jc w:val="both"/>
              <w:rPr>
                <w:rFonts w:eastAsia="Calibri"/>
                <w:b/>
                <w:szCs w:val="24"/>
              </w:rPr>
            </w:pPr>
            <w:r w:rsidRPr="00FD4D9C">
              <w:rPr>
                <w:rFonts w:eastAsia="Calibri"/>
                <w:b/>
                <w:szCs w:val="24"/>
              </w:rPr>
              <w:t>12.4 Maintenance instructions</w:t>
            </w:r>
          </w:p>
          <w:p w14:paraId="575AB678" w14:textId="77777777" w:rsidR="00FD4D9C" w:rsidRDefault="00FD4D9C" w:rsidP="00FD4D9C">
            <w:pPr>
              <w:spacing w:line="276" w:lineRule="auto"/>
              <w:jc w:val="both"/>
              <w:rPr>
                <w:rFonts w:eastAsia="Calibri"/>
                <w:szCs w:val="24"/>
              </w:rPr>
            </w:pPr>
            <w:r w:rsidRPr="00FD4D9C">
              <w:rPr>
                <w:rFonts w:eastAsia="Calibri"/>
                <w:szCs w:val="24"/>
              </w:rPr>
              <w:t>Maintenance instructions under the following headings shall, when applicable, in</w:t>
            </w:r>
            <w:r w:rsidR="006F5D7D">
              <w:rPr>
                <w:rFonts w:eastAsia="Calibri"/>
                <w:szCs w:val="24"/>
              </w:rPr>
              <w:t xml:space="preserve">clude at least the </w:t>
            </w:r>
            <w:r w:rsidRPr="00FD4D9C">
              <w:rPr>
                <w:rFonts w:eastAsia="Calibri"/>
                <w:szCs w:val="24"/>
              </w:rPr>
              <w:t>following information:</w:t>
            </w:r>
          </w:p>
          <w:p w14:paraId="4E170A23" w14:textId="77777777" w:rsidR="00F965AC" w:rsidRDefault="00F965AC" w:rsidP="00FD4D9C">
            <w:pPr>
              <w:spacing w:line="276" w:lineRule="auto"/>
              <w:jc w:val="both"/>
              <w:rPr>
                <w:rFonts w:eastAsia="Calibri"/>
                <w:szCs w:val="24"/>
              </w:rPr>
            </w:pPr>
          </w:p>
          <w:p w14:paraId="64ECB3CF" w14:textId="77777777" w:rsidR="00F965AC" w:rsidRPr="00FD4D9C" w:rsidRDefault="00F965AC" w:rsidP="00FD4D9C">
            <w:pPr>
              <w:spacing w:line="276" w:lineRule="auto"/>
              <w:jc w:val="both"/>
              <w:rPr>
                <w:rFonts w:eastAsia="Calibri"/>
                <w:szCs w:val="24"/>
              </w:rPr>
            </w:pPr>
          </w:p>
          <w:p w14:paraId="67BAF6E5" w14:textId="77777777" w:rsidR="00FD4D9C" w:rsidRPr="00FD4D9C" w:rsidRDefault="00FD4D9C" w:rsidP="00FD4D9C">
            <w:pPr>
              <w:spacing w:line="276" w:lineRule="auto"/>
              <w:jc w:val="both"/>
              <w:rPr>
                <w:rFonts w:eastAsia="Calibri"/>
                <w:szCs w:val="24"/>
              </w:rPr>
            </w:pPr>
            <w:r w:rsidRPr="00FD4D9C">
              <w:rPr>
                <w:rFonts w:eastAsia="Calibri"/>
                <w:szCs w:val="24"/>
              </w:rPr>
              <w:t>a) flow sensor:</w:t>
            </w:r>
          </w:p>
          <w:p w14:paraId="0A9EA236" w14:textId="77777777" w:rsidR="00FD4D9C" w:rsidRPr="00FD4D9C" w:rsidRDefault="00FD4D9C" w:rsidP="00FD4D9C">
            <w:pPr>
              <w:spacing w:line="276" w:lineRule="auto"/>
              <w:jc w:val="both"/>
              <w:rPr>
                <w:rFonts w:eastAsia="Calibri"/>
                <w:szCs w:val="24"/>
              </w:rPr>
            </w:pPr>
            <w:r w:rsidRPr="00FD4D9C">
              <w:rPr>
                <w:rFonts w:eastAsia="Calibri"/>
                <w:szCs w:val="24"/>
              </w:rPr>
              <w:t>1) cleaning procedure;</w:t>
            </w:r>
          </w:p>
          <w:p w14:paraId="02C19E21" w14:textId="77777777" w:rsidR="00FD4D9C" w:rsidRPr="00FD4D9C" w:rsidRDefault="00FD4D9C" w:rsidP="00FD4D9C">
            <w:pPr>
              <w:spacing w:line="276" w:lineRule="auto"/>
              <w:jc w:val="both"/>
              <w:rPr>
                <w:rFonts w:eastAsia="Calibri"/>
                <w:szCs w:val="24"/>
              </w:rPr>
            </w:pPr>
            <w:r w:rsidRPr="00FD4D9C">
              <w:rPr>
                <w:rFonts w:eastAsia="Calibri"/>
                <w:szCs w:val="24"/>
              </w:rPr>
              <w:t>2) battery replacement procedure;</w:t>
            </w:r>
          </w:p>
          <w:p w14:paraId="58DC076B" w14:textId="77777777" w:rsidR="00FD4D9C" w:rsidRPr="00FD4D9C" w:rsidRDefault="00FD4D9C" w:rsidP="00FD4D9C">
            <w:pPr>
              <w:spacing w:line="276" w:lineRule="auto"/>
              <w:jc w:val="both"/>
              <w:rPr>
                <w:rFonts w:eastAsia="Calibri"/>
                <w:szCs w:val="24"/>
              </w:rPr>
            </w:pPr>
            <w:r w:rsidRPr="00FD4D9C">
              <w:rPr>
                <w:rFonts w:eastAsia="Calibri"/>
                <w:szCs w:val="24"/>
              </w:rPr>
              <w:t>3) parts that are recommended to be especially checked or replaced at revision;</w:t>
            </w:r>
          </w:p>
          <w:p w14:paraId="0C156CE4" w14:textId="77777777" w:rsidR="00FD4D9C" w:rsidRDefault="00FD4D9C" w:rsidP="00FD4D9C">
            <w:pPr>
              <w:spacing w:line="276" w:lineRule="auto"/>
              <w:jc w:val="both"/>
              <w:rPr>
                <w:rFonts w:eastAsia="Calibri"/>
                <w:szCs w:val="24"/>
              </w:rPr>
            </w:pPr>
            <w:r w:rsidRPr="00FD4D9C">
              <w:rPr>
                <w:rFonts w:eastAsia="Calibri"/>
                <w:szCs w:val="24"/>
              </w:rPr>
              <w:t>4) any needed special tools or equipment;</w:t>
            </w:r>
          </w:p>
          <w:p w14:paraId="2CFF2937" w14:textId="77777777" w:rsidR="00082EF5" w:rsidRPr="00FD4D9C" w:rsidRDefault="00082EF5" w:rsidP="00FD4D9C">
            <w:pPr>
              <w:spacing w:line="276" w:lineRule="auto"/>
              <w:jc w:val="both"/>
              <w:rPr>
                <w:rFonts w:eastAsia="Calibri"/>
                <w:szCs w:val="24"/>
              </w:rPr>
            </w:pPr>
          </w:p>
          <w:p w14:paraId="53DCFA45" w14:textId="77777777" w:rsidR="00FD4D9C" w:rsidRPr="00FD4D9C" w:rsidRDefault="00FD4D9C" w:rsidP="00FD4D9C">
            <w:pPr>
              <w:spacing w:line="276" w:lineRule="auto"/>
              <w:jc w:val="both"/>
              <w:rPr>
                <w:rFonts w:eastAsia="Calibri"/>
                <w:szCs w:val="24"/>
              </w:rPr>
            </w:pPr>
            <w:r w:rsidRPr="00FD4D9C">
              <w:rPr>
                <w:rFonts w:eastAsia="Calibri"/>
                <w:szCs w:val="24"/>
              </w:rPr>
              <w:t>5) security sealing procedures, electronic and/or mechanical;</w:t>
            </w:r>
          </w:p>
          <w:p w14:paraId="5F7A1A5B" w14:textId="77777777" w:rsidR="00FD4D9C" w:rsidRDefault="00FD4D9C" w:rsidP="00FD4D9C">
            <w:pPr>
              <w:spacing w:line="276" w:lineRule="auto"/>
              <w:jc w:val="both"/>
              <w:rPr>
                <w:rFonts w:eastAsia="Calibri"/>
                <w:szCs w:val="24"/>
              </w:rPr>
            </w:pPr>
            <w:r w:rsidRPr="00FD4D9C">
              <w:rPr>
                <w:rFonts w:eastAsia="Calibri"/>
                <w:szCs w:val="24"/>
              </w:rPr>
              <w:t>6) visual and acoustic inspection;</w:t>
            </w:r>
          </w:p>
          <w:p w14:paraId="6A520779" w14:textId="77777777" w:rsidR="00082EF5" w:rsidRPr="00FD4D9C" w:rsidRDefault="00082EF5" w:rsidP="00FD4D9C">
            <w:pPr>
              <w:spacing w:line="276" w:lineRule="auto"/>
              <w:jc w:val="both"/>
              <w:rPr>
                <w:rFonts w:eastAsia="Calibri"/>
                <w:szCs w:val="24"/>
              </w:rPr>
            </w:pPr>
          </w:p>
          <w:p w14:paraId="67F594CE" w14:textId="77777777" w:rsidR="00FD4D9C" w:rsidRPr="00FD4D9C" w:rsidRDefault="00FD4D9C" w:rsidP="00FD4D9C">
            <w:pPr>
              <w:spacing w:line="276" w:lineRule="auto"/>
              <w:jc w:val="both"/>
              <w:rPr>
                <w:rFonts w:eastAsia="Calibri"/>
                <w:szCs w:val="24"/>
              </w:rPr>
            </w:pPr>
            <w:r w:rsidRPr="00FD4D9C">
              <w:rPr>
                <w:rFonts w:eastAsia="Calibri"/>
                <w:szCs w:val="24"/>
              </w:rPr>
              <w:t>b) temperature sensors:</w:t>
            </w:r>
          </w:p>
          <w:p w14:paraId="535A9999" w14:textId="77777777" w:rsidR="00FD4D9C" w:rsidRPr="00FD4D9C" w:rsidRDefault="00FD4D9C" w:rsidP="00FD4D9C">
            <w:pPr>
              <w:spacing w:line="276" w:lineRule="auto"/>
              <w:jc w:val="both"/>
              <w:rPr>
                <w:rFonts w:eastAsia="Calibri"/>
                <w:szCs w:val="24"/>
              </w:rPr>
            </w:pPr>
            <w:r w:rsidRPr="00FD4D9C">
              <w:rPr>
                <w:rFonts w:eastAsia="Calibri"/>
                <w:szCs w:val="24"/>
              </w:rPr>
              <w:t>1) visual inspection;</w:t>
            </w:r>
          </w:p>
          <w:p w14:paraId="55C35899" w14:textId="77777777" w:rsidR="00FD4D9C" w:rsidRPr="00FD4D9C" w:rsidRDefault="00FD4D9C" w:rsidP="00FD4D9C">
            <w:pPr>
              <w:spacing w:line="276" w:lineRule="auto"/>
              <w:jc w:val="both"/>
              <w:rPr>
                <w:rFonts w:eastAsia="Calibri"/>
                <w:szCs w:val="24"/>
              </w:rPr>
            </w:pPr>
            <w:r w:rsidRPr="00FD4D9C">
              <w:rPr>
                <w:rFonts w:eastAsia="Calibri"/>
                <w:szCs w:val="24"/>
              </w:rPr>
              <w:t>c) calculator:</w:t>
            </w:r>
          </w:p>
          <w:p w14:paraId="422AD381" w14:textId="77777777" w:rsidR="00FD4D9C" w:rsidRPr="00FD4D9C" w:rsidRDefault="00FD4D9C" w:rsidP="00FD4D9C">
            <w:pPr>
              <w:spacing w:line="276" w:lineRule="auto"/>
              <w:jc w:val="both"/>
              <w:rPr>
                <w:rFonts w:eastAsia="Calibri"/>
                <w:szCs w:val="24"/>
              </w:rPr>
            </w:pPr>
            <w:r w:rsidRPr="00FD4D9C">
              <w:rPr>
                <w:rFonts w:eastAsia="Calibri"/>
                <w:szCs w:val="24"/>
              </w:rPr>
              <w:t>1) visual inspection;</w:t>
            </w:r>
          </w:p>
          <w:p w14:paraId="0000C140" w14:textId="77777777" w:rsidR="00FD4D9C" w:rsidRPr="00FD4D9C" w:rsidRDefault="00FD4D9C" w:rsidP="00FD4D9C">
            <w:pPr>
              <w:spacing w:line="276" w:lineRule="auto"/>
              <w:jc w:val="both"/>
              <w:rPr>
                <w:rFonts w:eastAsia="Calibri"/>
                <w:szCs w:val="24"/>
              </w:rPr>
            </w:pPr>
            <w:r w:rsidRPr="00FD4D9C">
              <w:rPr>
                <w:rFonts w:eastAsia="Calibri"/>
                <w:szCs w:val="24"/>
              </w:rPr>
              <w:t>2) battery replacement procedure;</w:t>
            </w:r>
          </w:p>
          <w:p w14:paraId="75BEFAFD" w14:textId="5A2AAF87" w:rsidR="00D8557E" w:rsidRDefault="00FD4D9C" w:rsidP="00FD4D9C">
            <w:pPr>
              <w:spacing w:line="276" w:lineRule="auto"/>
              <w:jc w:val="both"/>
              <w:rPr>
                <w:rFonts w:eastAsia="Calibri"/>
                <w:szCs w:val="24"/>
                <w:lang w:val="mn-MN"/>
              </w:rPr>
            </w:pPr>
            <w:r w:rsidRPr="00FD4D9C">
              <w:rPr>
                <w:rFonts w:eastAsia="Calibri"/>
                <w:szCs w:val="24"/>
              </w:rPr>
              <w:t>3) security sealing procedures, electronic and/or mechanical</w:t>
            </w:r>
            <w:r w:rsidR="005F0AC0">
              <w:rPr>
                <w:rFonts w:eastAsia="Calibri"/>
                <w:szCs w:val="24"/>
                <w:lang w:val="mn-MN"/>
              </w:rPr>
              <w:t>.</w:t>
            </w:r>
          </w:p>
          <w:p w14:paraId="329CC362" w14:textId="77777777" w:rsidR="0024059C" w:rsidRDefault="0024059C" w:rsidP="00FD4D9C">
            <w:pPr>
              <w:spacing w:line="276" w:lineRule="auto"/>
              <w:jc w:val="both"/>
              <w:rPr>
                <w:rFonts w:eastAsia="Calibri"/>
                <w:szCs w:val="24"/>
                <w:lang w:val="mn-MN"/>
              </w:rPr>
            </w:pPr>
          </w:p>
          <w:p w14:paraId="0C208E8D" w14:textId="76921917" w:rsidR="00D01DA7" w:rsidRDefault="00335C09" w:rsidP="00335C09">
            <w:pPr>
              <w:spacing w:line="276" w:lineRule="auto"/>
              <w:jc w:val="both"/>
              <w:rPr>
                <w:rFonts w:eastAsia="Calibri"/>
                <w:b/>
                <w:szCs w:val="24"/>
                <w:lang w:val="mn-MN"/>
              </w:rPr>
            </w:pPr>
            <w:r w:rsidRPr="00335C09">
              <w:rPr>
                <w:rFonts w:eastAsia="Calibri"/>
                <w:b/>
                <w:szCs w:val="24"/>
                <w:lang w:val="mn-MN"/>
              </w:rPr>
              <w:t>12.5 Information required when a thermal energy meter is taken out of service for recycling and/or disposal</w:t>
            </w:r>
          </w:p>
          <w:p w14:paraId="58096F1E" w14:textId="77777777" w:rsidR="0008689D" w:rsidRPr="00335C09" w:rsidRDefault="0008689D" w:rsidP="00335C09">
            <w:pPr>
              <w:spacing w:line="276" w:lineRule="auto"/>
              <w:jc w:val="both"/>
              <w:rPr>
                <w:rFonts w:eastAsia="Calibri"/>
                <w:b/>
                <w:szCs w:val="24"/>
                <w:lang w:val="mn-MN"/>
              </w:rPr>
            </w:pPr>
          </w:p>
          <w:p w14:paraId="7CF8BF11" w14:textId="77777777" w:rsidR="00335C09" w:rsidRPr="00335C09" w:rsidRDefault="00335C09" w:rsidP="00335C09">
            <w:pPr>
              <w:spacing w:line="276" w:lineRule="auto"/>
              <w:jc w:val="both"/>
              <w:rPr>
                <w:rFonts w:eastAsia="Calibri"/>
                <w:szCs w:val="24"/>
                <w:lang w:val="mn-MN"/>
              </w:rPr>
            </w:pPr>
            <w:r w:rsidRPr="00335C09">
              <w:rPr>
                <w:rFonts w:eastAsia="Calibri"/>
                <w:b/>
                <w:szCs w:val="24"/>
                <w:lang w:val="mn-MN"/>
              </w:rPr>
              <w:t>12.5.1 General</w:t>
            </w:r>
          </w:p>
          <w:p w14:paraId="6DC6E1F7" w14:textId="77777777" w:rsidR="00335C09" w:rsidRDefault="00335C09" w:rsidP="00335C09">
            <w:pPr>
              <w:spacing w:line="276" w:lineRule="auto"/>
              <w:jc w:val="both"/>
              <w:rPr>
                <w:rFonts w:eastAsia="Calibri"/>
                <w:szCs w:val="24"/>
                <w:lang w:val="mn-MN"/>
              </w:rPr>
            </w:pPr>
            <w:r w:rsidRPr="00335C09">
              <w:rPr>
                <w:rFonts w:eastAsia="Calibri"/>
                <w:szCs w:val="24"/>
                <w:lang w:val="mn-MN"/>
              </w:rPr>
              <w:t>When a thermal energy meter is taken out of service for recycling and/or di</w:t>
            </w:r>
            <w:r>
              <w:rPr>
                <w:rFonts w:eastAsia="Calibri"/>
                <w:szCs w:val="24"/>
                <w:lang w:val="mn-MN"/>
              </w:rPr>
              <w:t xml:space="preserve">sposal, it shall be taken into </w:t>
            </w:r>
            <w:r w:rsidRPr="00335C09">
              <w:rPr>
                <w:rFonts w:eastAsia="Calibri"/>
                <w:szCs w:val="24"/>
                <w:lang w:val="mn-MN"/>
              </w:rPr>
              <w:t>account that there are acting European directives and local regulations</w:t>
            </w:r>
            <w:r w:rsidR="00B9074A">
              <w:rPr>
                <w:rFonts w:eastAsia="Calibri"/>
                <w:szCs w:val="24"/>
                <w:lang w:val="mn-MN"/>
              </w:rPr>
              <w:t xml:space="preserve">, e.g. the European Directives </w:t>
            </w:r>
            <w:r w:rsidRPr="00335C09">
              <w:rPr>
                <w:rFonts w:eastAsia="Calibri"/>
                <w:szCs w:val="24"/>
                <w:lang w:val="mn-MN"/>
              </w:rPr>
              <w:t>2006/66/EC (batteries directive) and 2012/19/EU (WEEE directive).</w:t>
            </w:r>
          </w:p>
          <w:p w14:paraId="01D7A510" w14:textId="77777777" w:rsidR="00247129" w:rsidRDefault="00247129" w:rsidP="00335C09">
            <w:pPr>
              <w:spacing w:line="276" w:lineRule="auto"/>
              <w:jc w:val="both"/>
              <w:rPr>
                <w:rFonts w:eastAsia="Calibri"/>
                <w:szCs w:val="24"/>
                <w:lang w:val="mn-MN"/>
              </w:rPr>
            </w:pPr>
          </w:p>
          <w:p w14:paraId="48E412AE" w14:textId="77777777" w:rsidR="00247129" w:rsidRPr="00335C09" w:rsidRDefault="00247129" w:rsidP="00335C09">
            <w:pPr>
              <w:spacing w:line="276" w:lineRule="auto"/>
              <w:jc w:val="both"/>
              <w:rPr>
                <w:rFonts w:eastAsia="Calibri"/>
                <w:szCs w:val="24"/>
                <w:lang w:val="mn-MN"/>
              </w:rPr>
            </w:pPr>
          </w:p>
          <w:p w14:paraId="70AD7C12" w14:textId="77777777" w:rsidR="00335C09" w:rsidRDefault="00335C09" w:rsidP="00335C09">
            <w:pPr>
              <w:spacing w:line="276" w:lineRule="auto"/>
              <w:jc w:val="both"/>
              <w:rPr>
                <w:rFonts w:eastAsia="Calibri"/>
                <w:szCs w:val="24"/>
                <w:lang w:val="mn-MN"/>
              </w:rPr>
            </w:pPr>
            <w:r w:rsidRPr="00335C09">
              <w:rPr>
                <w:rFonts w:eastAsia="Calibri"/>
                <w:szCs w:val="24"/>
                <w:lang w:val="mn-MN"/>
              </w:rPr>
              <w:t>Therefore, the manufacturer’s instructions for use shall contain inf</w:t>
            </w:r>
            <w:r>
              <w:rPr>
                <w:rFonts w:eastAsia="Calibri"/>
                <w:szCs w:val="24"/>
                <w:lang w:val="mn-MN"/>
              </w:rPr>
              <w:t xml:space="preserve">ormation relating to handling, </w:t>
            </w:r>
            <w:r w:rsidRPr="00335C09">
              <w:rPr>
                <w:rFonts w:eastAsia="Calibri"/>
                <w:szCs w:val="24"/>
                <w:lang w:val="mn-MN"/>
              </w:rPr>
              <w:t>recycling or disposal of the product after it is taken out of operation.</w:t>
            </w:r>
          </w:p>
          <w:p w14:paraId="4A7DADBB" w14:textId="77777777" w:rsidR="00254586" w:rsidRDefault="00254586" w:rsidP="00335C09">
            <w:pPr>
              <w:spacing w:line="276" w:lineRule="auto"/>
              <w:jc w:val="both"/>
              <w:rPr>
                <w:rFonts w:eastAsia="Calibri"/>
                <w:szCs w:val="24"/>
                <w:lang w:val="mn-MN"/>
              </w:rPr>
            </w:pPr>
          </w:p>
          <w:p w14:paraId="527ECE0D" w14:textId="77777777" w:rsidR="00254586" w:rsidRPr="00335C09" w:rsidRDefault="00254586" w:rsidP="00335C09">
            <w:pPr>
              <w:spacing w:line="276" w:lineRule="auto"/>
              <w:jc w:val="both"/>
              <w:rPr>
                <w:rFonts w:eastAsia="Calibri"/>
                <w:szCs w:val="24"/>
                <w:lang w:val="mn-MN"/>
              </w:rPr>
            </w:pPr>
          </w:p>
          <w:p w14:paraId="65B3B0DF"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12.5.2 Disassembly</w:t>
            </w:r>
          </w:p>
          <w:p w14:paraId="39954749" w14:textId="77777777" w:rsidR="00335C09" w:rsidRDefault="00335C09" w:rsidP="00335C09">
            <w:pPr>
              <w:spacing w:line="276" w:lineRule="auto"/>
              <w:jc w:val="both"/>
              <w:rPr>
                <w:rFonts w:eastAsia="Calibri"/>
                <w:szCs w:val="24"/>
                <w:lang w:val="mn-MN"/>
              </w:rPr>
            </w:pPr>
            <w:r w:rsidRPr="00335C09">
              <w:rPr>
                <w:rFonts w:eastAsia="Calibri"/>
                <w:szCs w:val="24"/>
                <w:lang w:val="mn-MN"/>
              </w:rPr>
              <w:t>Where appropriate, the manufacturer’s instructions for use shall include</w:t>
            </w:r>
            <w:r>
              <w:rPr>
                <w:rFonts w:eastAsia="Calibri"/>
                <w:szCs w:val="24"/>
                <w:lang w:val="mn-MN"/>
              </w:rPr>
              <w:t xml:space="preserve"> information, separately or in </w:t>
            </w:r>
            <w:r w:rsidRPr="00335C09">
              <w:rPr>
                <w:rFonts w:eastAsia="Calibri"/>
                <w:szCs w:val="24"/>
                <w:lang w:val="mn-MN"/>
              </w:rPr>
              <w:t>combination, on disassembly of the product and/or handling of any wast</w:t>
            </w:r>
            <w:r>
              <w:rPr>
                <w:rFonts w:eastAsia="Calibri"/>
                <w:szCs w:val="24"/>
                <w:lang w:val="mn-MN"/>
              </w:rPr>
              <w:t xml:space="preserve">e materials with due regard to </w:t>
            </w:r>
            <w:r w:rsidRPr="00335C09">
              <w:rPr>
                <w:rFonts w:eastAsia="Calibri"/>
                <w:szCs w:val="24"/>
                <w:lang w:val="mn-MN"/>
              </w:rPr>
              <w:t>safety and environmental considerations.</w:t>
            </w:r>
          </w:p>
          <w:p w14:paraId="2EDC810E" w14:textId="77777777" w:rsidR="00F56D16" w:rsidRPr="00335C09" w:rsidRDefault="00F56D16" w:rsidP="00335C09">
            <w:pPr>
              <w:spacing w:line="276" w:lineRule="auto"/>
              <w:jc w:val="both"/>
              <w:rPr>
                <w:rFonts w:eastAsia="Calibri"/>
                <w:szCs w:val="24"/>
                <w:lang w:val="mn-MN"/>
              </w:rPr>
            </w:pPr>
          </w:p>
          <w:p w14:paraId="5C4FBF24"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12.5.3 Recycling</w:t>
            </w:r>
          </w:p>
          <w:p w14:paraId="7A64A5BC" w14:textId="77777777" w:rsidR="00335C09" w:rsidRDefault="00335C09" w:rsidP="00335C09">
            <w:pPr>
              <w:spacing w:line="276" w:lineRule="auto"/>
              <w:jc w:val="both"/>
              <w:rPr>
                <w:rFonts w:eastAsia="Calibri"/>
                <w:szCs w:val="24"/>
                <w:lang w:val="mn-MN"/>
              </w:rPr>
            </w:pPr>
            <w:r w:rsidRPr="00335C09">
              <w:rPr>
                <w:rFonts w:eastAsia="Calibri"/>
                <w:szCs w:val="24"/>
                <w:lang w:val="mn-MN"/>
              </w:rPr>
              <w:t>The manufacturer’s instructions for use shall include important informati</w:t>
            </w:r>
            <w:r>
              <w:rPr>
                <w:rFonts w:eastAsia="Calibri"/>
                <w:szCs w:val="24"/>
                <w:lang w:val="mn-MN"/>
              </w:rPr>
              <w:t xml:space="preserve">on for the user about specific </w:t>
            </w:r>
            <w:r w:rsidRPr="00335C09">
              <w:rPr>
                <w:rFonts w:eastAsia="Calibri"/>
                <w:szCs w:val="24"/>
                <w:lang w:val="mn-MN"/>
              </w:rPr>
              <w:t>procedures necessary for recycling of the product or its component</w:t>
            </w:r>
            <w:r>
              <w:rPr>
                <w:rFonts w:eastAsia="Calibri"/>
                <w:szCs w:val="24"/>
                <w:lang w:val="mn-MN"/>
              </w:rPr>
              <w:t xml:space="preserve">s, these shall be specified in </w:t>
            </w:r>
            <w:r w:rsidRPr="00335C09">
              <w:rPr>
                <w:rFonts w:eastAsia="Calibri"/>
                <w:szCs w:val="24"/>
                <w:lang w:val="mn-MN"/>
              </w:rPr>
              <w:t>accordance with the appropriate legal requirements and/or standards or by references to them.</w:t>
            </w:r>
          </w:p>
          <w:p w14:paraId="17BE45E3" w14:textId="276EC417" w:rsidR="00BC4369" w:rsidRDefault="00BC4369" w:rsidP="00335C09">
            <w:pPr>
              <w:spacing w:line="276" w:lineRule="auto"/>
              <w:jc w:val="both"/>
              <w:rPr>
                <w:rFonts w:eastAsia="Calibri"/>
                <w:szCs w:val="24"/>
                <w:lang w:val="mn-MN"/>
              </w:rPr>
            </w:pPr>
          </w:p>
          <w:p w14:paraId="5F657D1F" w14:textId="77777777" w:rsidR="00214C44" w:rsidRPr="00335C09" w:rsidRDefault="00214C44" w:rsidP="00335C09">
            <w:pPr>
              <w:spacing w:line="276" w:lineRule="auto"/>
              <w:jc w:val="both"/>
              <w:rPr>
                <w:rFonts w:eastAsia="Calibri"/>
                <w:szCs w:val="24"/>
                <w:lang w:val="mn-MN"/>
              </w:rPr>
            </w:pPr>
          </w:p>
          <w:p w14:paraId="798BD767" w14:textId="77777777" w:rsidR="00335C09" w:rsidRPr="00335C09" w:rsidRDefault="00335C09" w:rsidP="00335C09">
            <w:pPr>
              <w:spacing w:line="276" w:lineRule="auto"/>
              <w:jc w:val="both"/>
              <w:rPr>
                <w:rFonts w:eastAsia="Calibri"/>
                <w:b/>
                <w:szCs w:val="24"/>
                <w:lang w:val="mn-MN"/>
              </w:rPr>
            </w:pPr>
            <w:r w:rsidRPr="00335C09">
              <w:rPr>
                <w:rFonts w:eastAsia="Calibri"/>
                <w:b/>
                <w:szCs w:val="24"/>
                <w:lang w:val="mn-MN"/>
              </w:rPr>
              <w:t>12.5.4 Disposal</w:t>
            </w:r>
          </w:p>
          <w:p w14:paraId="04D37545" w14:textId="77777777" w:rsidR="005F0AC0" w:rsidRDefault="00335C09" w:rsidP="00335C09">
            <w:pPr>
              <w:spacing w:line="276" w:lineRule="auto"/>
              <w:jc w:val="both"/>
              <w:rPr>
                <w:rFonts w:eastAsia="Calibri"/>
                <w:szCs w:val="24"/>
                <w:lang w:val="mn-MN"/>
              </w:rPr>
            </w:pPr>
            <w:r w:rsidRPr="00335C09">
              <w:rPr>
                <w:rFonts w:eastAsia="Calibri"/>
                <w:szCs w:val="24"/>
                <w:lang w:val="mn-MN"/>
              </w:rPr>
              <w:t>The manufacturer’s instructions for use shall include important inform</w:t>
            </w:r>
            <w:r>
              <w:rPr>
                <w:rFonts w:eastAsia="Calibri"/>
                <w:szCs w:val="24"/>
                <w:lang w:val="mn-MN"/>
              </w:rPr>
              <w:t xml:space="preserve">ation for the user about waste </w:t>
            </w:r>
            <w:r w:rsidRPr="00335C09">
              <w:rPr>
                <w:rFonts w:eastAsia="Calibri"/>
                <w:szCs w:val="24"/>
                <w:lang w:val="mn-MN"/>
              </w:rPr>
              <w:t xml:space="preserve">disposal and environmental considerations. If the product contains any </w:t>
            </w:r>
            <w:r>
              <w:rPr>
                <w:rFonts w:eastAsia="Calibri"/>
                <w:szCs w:val="24"/>
                <w:lang w:val="mn-MN"/>
              </w:rPr>
              <w:t xml:space="preserve">hazardous substance, or if any </w:t>
            </w:r>
            <w:r w:rsidRPr="00335C09">
              <w:rPr>
                <w:rFonts w:eastAsia="Calibri"/>
                <w:szCs w:val="24"/>
                <w:lang w:val="mn-MN"/>
              </w:rPr>
              <w:t>hazardous substance is supplied together with the product, th</w:t>
            </w:r>
            <w:r>
              <w:rPr>
                <w:rFonts w:eastAsia="Calibri"/>
                <w:szCs w:val="24"/>
                <w:lang w:val="mn-MN"/>
              </w:rPr>
              <w:t xml:space="preserve">e necessary information on its </w:t>
            </w:r>
            <w:r w:rsidRPr="00335C09">
              <w:rPr>
                <w:rFonts w:eastAsia="Calibri"/>
                <w:szCs w:val="24"/>
                <w:lang w:val="mn-MN"/>
              </w:rPr>
              <w:t xml:space="preserve">constituents and the correct disposal procedure shall be given with </w:t>
            </w:r>
            <w:r>
              <w:rPr>
                <w:rFonts w:eastAsia="Calibri"/>
                <w:szCs w:val="24"/>
                <w:lang w:val="mn-MN"/>
              </w:rPr>
              <w:t xml:space="preserve">due regard to safety and legal </w:t>
            </w:r>
            <w:r w:rsidRPr="00335C09">
              <w:rPr>
                <w:rFonts w:eastAsia="Calibri"/>
                <w:szCs w:val="24"/>
                <w:lang w:val="mn-MN"/>
              </w:rPr>
              <w:t>r</w:t>
            </w:r>
            <w:r>
              <w:rPr>
                <w:rFonts w:eastAsia="Calibri"/>
                <w:szCs w:val="24"/>
                <w:lang w:val="mn-MN"/>
              </w:rPr>
              <w:t>equirements.</w:t>
            </w:r>
          </w:p>
          <w:p w14:paraId="3F468C71" w14:textId="77777777" w:rsidR="00CA5E10" w:rsidRDefault="00CA5E10" w:rsidP="00335C09">
            <w:pPr>
              <w:spacing w:line="276" w:lineRule="auto"/>
              <w:jc w:val="both"/>
              <w:rPr>
                <w:rFonts w:eastAsia="Calibri"/>
                <w:szCs w:val="24"/>
                <w:lang w:val="mn-MN"/>
              </w:rPr>
            </w:pPr>
          </w:p>
          <w:p w14:paraId="1086A39F" w14:textId="77777777" w:rsidR="00CA5E10" w:rsidRDefault="00CA5E10" w:rsidP="00335C09">
            <w:pPr>
              <w:spacing w:line="276" w:lineRule="auto"/>
              <w:jc w:val="both"/>
              <w:rPr>
                <w:rFonts w:eastAsia="Calibri"/>
                <w:szCs w:val="24"/>
                <w:lang w:val="mn-MN"/>
              </w:rPr>
            </w:pPr>
          </w:p>
          <w:p w14:paraId="183FB2B4" w14:textId="51EC123A" w:rsidR="00CA5E10" w:rsidRDefault="00CA5E10" w:rsidP="00335C09">
            <w:pPr>
              <w:spacing w:line="276" w:lineRule="auto"/>
              <w:jc w:val="both"/>
              <w:rPr>
                <w:rFonts w:eastAsia="Calibri"/>
                <w:szCs w:val="24"/>
                <w:lang w:val="mn-MN"/>
              </w:rPr>
            </w:pPr>
          </w:p>
          <w:p w14:paraId="688428C3" w14:textId="311CBE0C" w:rsidR="00283901" w:rsidRDefault="00283901" w:rsidP="00335C09">
            <w:pPr>
              <w:spacing w:line="276" w:lineRule="auto"/>
              <w:jc w:val="both"/>
              <w:rPr>
                <w:rFonts w:eastAsia="Calibri"/>
                <w:szCs w:val="24"/>
                <w:lang w:val="mn-MN"/>
              </w:rPr>
            </w:pPr>
          </w:p>
          <w:p w14:paraId="36B399D8" w14:textId="2321B1E3" w:rsidR="00283901" w:rsidRDefault="00283901" w:rsidP="00335C09">
            <w:pPr>
              <w:spacing w:line="276" w:lineRule="auto"/>
              <w:jc w:val="both"/>
              <w:rPr>
                <w:rFonts w:eastAsia="Calibri"/>
                <w:szCs w:val="24"/>
                <w:lang w:val="mn-MN"/>
              </w:rPr>
            </w:pPr>
          </w:p>
          <w:p w14:paraId="5EB210B4" w14:textId="7037AEEA" w:rsidR="00283901" w:rsidRDefault="00283901" w:rsidP="00335C09">
            <w:pPr>
              <w:spacing w:line="276" w:lineRule="auto"/>
              <w:jc w:val="both"/>
              <w:rPr>
                <w:rFonts w:eastAsia="Calibri"/>
                <w:szCs w:val="24"/>
                <w:lang w:val="mn-MN"/>
              </w:rPr>
            </w:pPr>
          </w:p>
          <w:p w14:paraId="233E4BEF" w14:textId="27F3CC4B" w:rsidR="00283901" w:rsidRDefault="00283901" w:rsidP="00335C09">
            <w:pPr>
              <w:spacing w:line="276" w:lineRule="auto"/>
              <w:jc w:val="both"/>
              <w:rPr>
                <w:rFonts w:eastAsia="Calibri"/>
                <w:szCs w:val="24"/>
                <w:lang w:val="mn-MN"/>
              </w:rPr>
            </w:pPr>
          </w:p>
          <w:p w14:paraId="4EF12320" w14:textId="13DD6037" w:rsidR="00283901" w:rsidRDefault="00283901" w:rsidP="00335C09">
            <w:pPr>
              <w:spacing w:line="276" w:lineRule="auto"/>
              <w:jc w:val="both"/>
              <w:rPr>
                <w:rFonts w:eastAsia="Calibri"/>
                <w:szCs w:val="24"/>
                <w:lang w:val="mn-MN"/>
              </w:rPr>
            </w:pPr>
          </w:p>
          <w:p w14:paraId="2EC0CC70" w14:textId="356FAFD7" w:rsidR="00283901" w:rsidRDefault="00283901" w:rsidP="00335C09">
            <w:pPr>
              <w:spacing w:line="276" w:lineRule="auto"/>
              <w:jc w:val="both"/>
              <w:rPr>
                <w:rFonts w:eastAsia="Calibri"/>
                <w:szCs w:val="24"/>
                <w:lang w:val="mn-MN"/>
              </w:rPr>
            </w:pPr>
          </w:p>
          <w:p w14:paraId="18B9AC11" w14:textId="260ABD4D" w:rsidR="00283901" w:rsidRDefault="00283901" w:rsidP="00335C09">
            <w:pPr>
              <w:spacing w:line="276" w:lineRule="auto"/>
              <w:jc w:val="both"/>
              <w:rPr>
                <w:rFonts w:eastAsia="Calibri"/>
                <w:szCs w:val="24"/>
                <w:lang w:val="mn-MN"/>
              </w:rPr>
            </w:pPr>
          </w:p>
          <w:p w14:paraId="050D0480" w14:textId="5F724797" w:rsidR="00283901" w:rsidRDefault="00283901" w:rsidP="00335C09">
            <w:pPr>
              <w:spacing w:line="276" w:lineRule="auto"/>
              <w:jc w:val="both"/>
              <w:rPr>
                <w:rFonts w:eastAsia="Calibri"/>
                <w:szCs w:val="24"/>
                <w:lang w:val="mn-MN"/>
              </w:rPr>
            </w:pPr>
          </w:p>
          <w:p w14:paraId="3E314253" w14:textId="02CA3529" w:rsidR="00283901" w:rsidRDefault="00283901" w:rsidP="00335C09">
            <w:pPr>
              <w:spacing w:line="276" w:lineRule="auto"/>
              <w:jc w:val="both"/>
              <w:rPr>
                <w:rFonts w:eastAsia="Calibri"/>
                <w:szCs w:val="24"/>
                <w:lang w:val="mn-MN"/>
              </w:rPr>
            </w:pPr>
          </w:p>
          <w:p w14:paraId="2266128E" w14:textId="40E28EF4" w:rsidR="00283901" w:rsidRDefault="00283901" w:rsidP="00335C09">
            <w:pPr>
              <w:spacing w:line="276" w:lineRule="auto"/>
              <w:jc w:val="both"/>
              <w:rPr>
                <w:rFonts w:eastAsia="Calibri"/>
                <w:szCs w:val="24"/>
                <w:lang w:val="mn-MN"/>
              </w:rPr>
            </w:pPr>
          </w:p>
          <w:p w14:paraId="4E930E6A" w14:textId="7A9CE84C" w:rsidR="00283901" w:rsidRDefault="00283901" w:rsidP="00335C09">
            <w:pPr>
              <w:spacing w:line="276" w:lineRule="auto"/>
              <w:jc w:val="both"/>
              <w:rPr>
                <w:rFonts w:eastAsia="Calibri"/>
                <w:szCs w:val="24"/>
                <w:lang w:val="mn-MN"/>
              </w:rPr>
            </w:pPr>
          </w:p>
          <w:p w14:paraId="7088AC1C" w14:textId="463F9BCB" w:rsidR="00283901" w:rsidRDefault="00283901" w:rsidP="00335C09">
            <w:pPr>
              <w:spacing w:line="276" w:lineRule="auto"/>
              <w:jc w:val="both"/>
              <w:rPr>
                <w:rFonts w:eastAsia="Calibri"/>
                <w:szCs w:val="24"/>
                <w:lang w:val="mn-MN"/>
              </w:rPr>
            </w:pPr>
          </w:p>
          <w:p w14:paraId="11488AB3" w14:textId="26FDA13D" w:rsidR="00283901" w:rsidRDefault="00283901" w:rsidP="00335C09">
            <w:pPr>
              <w:spacing w:line="276" w:lineRule="auto"/>
              <w:jc w:val="both"/>
              <w:rPr>
                <w:rFonts w:eastAsia="Calibri"/>
                <w:szCs w:val="24"/>
                <w:lang w:val="mn-MN"/>
              </w:rPr>
            </w:pPr>
          </w:p>
          <w:p w14:paraId="6B1F5B14" w14:textId="2CF5F7C4" w:rsidR="00283901" w:rsidRDefault="00283901" w:rsidP="00335C09">
            <w:pPr>
              <w:spacing w:line="276" w:lineRule="auto"/>
              <w:jc w:val="both"/>
              <w:rPr>
                <w:rFonts w:eastAsia="Calibri"/>
                <w:szCs w:val="24"/>
                <w:lang w:val="mn-MN"/>
              </w:rPr>
            </w:pPr>
          </w:p>
          <w:p w14:paraId="732EEA73" w14:textId="69E52C38" w:rsidR="00283901" w:rsidRDefault="00283901" w:rsidP="00335C09">
            <w:pPr>
              <w:spacing w:line="276" w:lineRule="auto"/>
              <w:jc w:val="both"/>
              <w:rPr>
                <w:rFonts w:eastAsia="Calibri"/>
                <w:szCs w:val="24"/>
                <w:lang w:val="mn-MN"/>
              </w:rPr>
            </w:pPr>
          </w:p>
          <w:p w14:paraId="17DE56A9" w14:textId="47AF3D9A" w:rsidR="00283901" w:rsidRDefault="00283901" w:rsidP="00335C09">
            <w:pPr>
              <w:spacing w:line="276" w:lineRule="auto"/>
              <w:jc w:val="both"/>
              <w:rPr>
                <w:rFonts w:eastAsia="Calibri"/>
                <w:szCs w:val="24"/>
                <w:lang w:val="mn-MN"/>
              </w:rPr>
            </w:pPr>
          </w:p>
          <w:p w14:paraId="28DB1D3B" w14:textId="78FD2391" w:rsidR="00283901" w:rsidRDefault="00283901" w:rsidP="00335C09">
            <w:pPr>
              <w:spacing w:line="276" w:lineRule="auto"/>
              <w:jc w:val="both"/>
              <w:rPr>
                <w:rFonts w:eastAsia="Calibri"/>
                <w:szCs w:val="24"/>
                <w:lang w:val="mn-MN"/>
              </w:rPr>
            </w:pPr>
          </w:p>
          <w:p w14:paraId="224A684A" w14:textId="1B8FA70B" w:rsidR="00283901" w:rsidRDefault="00283901" w:rsidP="00335C09">
            <w:pPr>
              <w:spacing w:line="276" w:lineRule="auto"/>
              <w:jc w:val="both"/>
              <w:rPr>
                <w:rFonts w:eastAsia="Calibri"/>
                <w:szCs w:val="24"/>
                <w:lang w:val="mn-MN"/>
              </w:rPr>
            </w:pPr>
          </w:p>
          <w:p w14:paraId="0A6D6F70" w14:textId="0455B78A" w:rsidR="00283901" w:rsidRDefault="00283901" w:rsidP="00335C09">
            <w:pPr>
              <w:spacing w:line="276" w:lineRule="auto"/>
              <w:jc w:val="both"/>
              <w:rPr>
                <w:rFonts w:eastAsia="Calibri"/>
                <w:szCs w:val="24"/>
                <w:lang w:val="mn-MN"/>
              </w:rPr>
            </w:pPr>
          </w:p>
          <w:p w14:paraId="676EEA05" w14:textId="663318CF" w:rsidR="00AA4F94" w:rsidRDefault="00AA4F94" w:rsidP="00335C09">
            <w:pPr>
              <w:spacing w:line="276" w:lineRule="auto"/>
              <w:jc w:val="both"/>
              <w:rPr>
                <w:rFonts w:eastAsia="Calibri"/>
                <w:szCs w:val="24"/>
                <w:lang w:val="mn-MN"/>
              </w:rPr>
            </w:pPr>
          </w:p>
          <w:p w14:paraId="514BA007" w14:textId="5D471CC9" w:rsidR="00214C44" w:rsidRDefault="00214C44" w:rsidP="00335C09">
            <w:pPr>
              <w:spacing w:line="276" w:lineRule="auto"/>
              <w:jc w:val="both"/>
              <w:rPr>
                <w:rFonts w:eastAsia="Calibri"/>
                <w:szCs w:val="24"/>
                <w:lang w:val="mn-MN"/>
              </w:rPr>
            </w:pPr>
          </w:p>
          <w:p w14:paraId="0C28289C" w14:textId="7BAA9720" w:rsidR="00214C44" w:rsidRDefault="00214C44" w:rsidP="00335C09">
            <w:pPr>
              <w:spacing w:line="276" w:lineRule="auto"/>
              <w:jc w:val="both"/>
              <w:rPr>
                <w:rFonts w:eastAsia="Calibri"/>
                <w:szCs w:val="24"/>
                <w:lang w:val="mn-MN"/>
              </w:rPr>
            </w:pPr>
          </w:p>
          <w:p w14:paraId="5A749824" w14:textId="45FD7E1C" w:rsidR="00214C44" w:rsidRDefault="00214C44" w:rsidP="00335C09">
            <w:pPr>
              <w:spacing w:line="276" w:lineRule="auto"/>
              <w:jc w:val="both"/>
              <w:rPr>
                <w:rFonts w:eastAsia="Calibri"/>
                <w:szCs w:val="24"/>
                <w:lang w:val="mn-MN"/>
              </w:rPr>
            </w:pPr>
          </w:p>
          <w:p w14:paraId="28DBDAA1" w14:textId="155F1FE4" w:rsidR="00214C44" w:rsidRDefault="00214C44" w:rsidP="00335C09">
            <w:pPr>
              <w:spacing w:line="276" w:lineRule="auto"/>
              <w:jc w:val="both"/>
              <w:rPr>
                <w:rFonts w:eastAsia="Calibri"/>
                <w:szCs w:val="24"/>
                <w:lang w:val="mn-MN"/>
              </w:rPr>
            </w:pPr>
          </w:p>
          <w:p w14:paraId="7D5739A7" w14:textId="164BB4FB" w:rsidR="00214C44" w:rsidRDefault="00214C44" w:rsidP="00335C09">
            <w:pPr>
              <w:spacing w:line="276" w:lineRule="auto"/>
              <w:jc w:val="both"/>
              <w:rPr>
                <w:rFonts w:eastAsia="Calibri"/>
                <w:szCs w:val="24"/>
                <w:lang w:val="mn-MN"/>
              </w:rPr>
            </w:pPr>
          </w:p>
          <w:p w14:paraId="716AB7A7" w14:textId="261483E5" w:rsidR="00214C44" w:rsidRDefault="00214C44" w:rsidP="00335C09">
            <w:pPr>
              <w:spacing w:line="276" w:lineRule="auto"/>
              <w:jc w:val="both"/>
              <w:rPr>
                <w:rFonts w:eastAsia="Calibri"/>
                <w:szCs w:val="24"/>
                <w:lang w:val="mn-MN"/>
              </w:rPr>
            </w:pPr>
          </w:p>
          <w:p w14:paraId="7C14B657" w14:textId="41A412C1" w:rsidR="00214C44" w:rsidRDefault="00214C44" w:rsidP="00335C09">
            <w:pPr>
              <w:spacing w:line="276" w:lineRule="auto"/>
              <w:jc w:val="both"/>
              <w:rPr>
                <w:rFonts w:eastAsia="Calibri"/>
                <w:szCs w:val="24"/>
                <w:lang w:val="mn-MN"/>
              </w:rPr>
            </w:pPr>
          </w:p>
          <w:p w14:paraId="4E70465C" w14:textId="444825DE" w:rsidR="00214C44" w:rsidRDefault="00214C44" w:rsidP="00335C09">
            <w:pPr>
              <w:spacing w:line="276" w:lineRule="auto"/>
              <w:jc w:val="both"/>
              <w:rPr>
                <w:rFonts w:eastAsia="Calibri"/>
                <w:szCs w:val="24"/>
                <w:lang w:val="mn-MN"/>
              </w:rPr>
            </w:pPr>
          </w:p>
          <w:p w14:paraId="1EE18573" w14:textId="4CC95169" w:rsidR="00214C44" w:rsidRDefault="00214C44" w:rsidP="00335C09">
            <w:pPr>
              <w:spacing w:line="276" w:lineRule="auto"/>
              <w:jc w:val="both"/>
              <w:rPr>
                <w:rFonts w:eastAsia="Calibri"/>
                <w:szCs w:val="24"/>
                <w:lang w:val="mn-MN"/>
              </w:rPr>
            </w:pPr>
          </w:p>
          <w:p w14:paraId="624511AB" w14:textId="0EC3B5E0" w:rsidR="00214C44" w:rsidRDefault="00214C44" w:rsidP="00335C09">
            <w:pPr>
              <w:spacing w:line="276" w:lineRule="auto"/>
              <w:jc w:val="both"/>
              <w:rPr>
                <w:rFonts w:eastAsia="Calibri"/>
                <w:szCs w:val="24"/>
                <w:lang w:val="mn-MN"/>
              </w:rPr>
            </w:pPr>
          </w:p>
          <w:p w14:paraId="0525034F" w14:textId="77FC9243" w:rsidR="00214C44" w:rsidRDefault="00214C44" w:rsidP="00335C09">
            <w:pPr>
              <w:spacing w:line="276" w:lineRule="auto"/>
              <w:jc w:val="both"/>
              <w:rPr>
                <w:rFonts w:eastAsia="Calibri"/>
                <w:szCs w:val="24"/>
                <w:lang w:val="mn-MN"/>
              </w:rPr>
            </w:pPr>
          </w:p>
          <w:p w14:paraId="2F8406C2" w14:textId="77040209" w:rsidR="00214C44" w:rsidRDefault="00214C44" w:rsidP="00335C09">
            <w:pPr>
              <w:spacing w:line="276" w:lineRule="auto"/>
              <w:jc w:val="both"/>
              <w:rPr>
                <w:rFonts w:eastAsia="Calibri"/>
                <w:szCs w:val="24"/>
                <w:lang w:val="mn-MN"/>
              </w:rPr>
            </w:pPr>
          </w:p>
          <w:p w14:paraId="6FCF10FF" w14:textId="75CBFF0B" w:rsidR="00214C44" w:rsidRDefault="00214C44" w:rsidP="00335C09">
            <w:pPr>
              <w:spacing w:line="276" w:lineRule="auto"/>
              <w:jc w:val="both"/>
              <w:rPr>
                <w:rFonts w:eastAsia="Calibri"/>
                <w:szCs w:val="24"/>
                <w:lang w:val="mn-MN"/>
              </w:rPr>
            </w:pPr>
          </w:p>
          <w:p w14:paraId="2E04454E" w14:textId="74E381FF" w:rsidR="00214C44" w:rsidRDefault="00214C44" w:rsidP="00335C09">
            <w:pPr>
              <w:spacing w:line="276" w:lineRule="auto"/>
              <w:jc w:val="both"/>
              <w:rPr>
                <w:rFonts w:eastAsia="Calibri"/>
                <w:szCs w:val="24"/>
                <w:lang w:val="mn-MN"/>
              </w:rPr>
            </w:pPr>
          </w:p>
          <w:p w14:paraId="56FF0A79" w14:textId="77777777" w:rsidR="00214C44" w:rsidRDefault="00214C44" w:rsidP="00335C09">
            <w:pPr>
              <w:spacing w:line="276" w:lineRule="auto"/>
              <w:jc w:val="both"/>
              <w:rPr>
                <w:rFonts w:eastAsia="Calibri"/>
                <w:szCs w:val="24"/>
                <w:lang w:val="mn-MN"/>
              </w:rPr>
            </w:pPr>
          </w:p>
          <w:p w14:paraId="0E14485E" w14:textId="77777777" w:rsidR="000241D9" w:rsidRDefault="000241D9" w:rsidP="00335C09">
            <w:pPr>
              <w:spacing w:line="276" w:lineRule="auto"/>
              <w:jc w:val="both"/>
              <w:rPr>
                <w:rFonts w:eastAsia="Calibri"/>
                <w:szCs w:val="24"/>
                <w:lang w:val="mn-MN"/>
              </w:rPr>
            </w:pPr>
          </w:p>
          <w:p w14:paraId="5EB74FBF" w14:textId="77777777" w:rsidR="00CA5E10" w:rsidRDefault="00CA5E10" w:rsidP="00335C09">
            <w:pPr>
              <w:spacing w:line="276" w:lineRule="auto"/>
              <w:jc w:val="both"/>
              <w:rPr>
                <w:rFonts w:eastAsia="Calibri"/>
                <w:szCs w:val="24"/>
                <w:lang w:val="mn-MN"/>
              </w:rPr>
            </w:pPr>
          </w:p>
          <w:p w14:paraId="397B409B" w14:textId="77777777" w:rsidR="002F6237" w:rsidRPr="002F6237" w:rsidRDefault="002F6237" w:rsidP="002F6237">
            <w:pPr>
              <w:spacing w:line="276" w:lineRule="auto"/>
              <w:jc w:val="center"/>
              <w:rPr>
                <w:rFonts w:eastAsia="Calibri"/>
                <w:b/>
                <w:szCs w:val="24"/>
                <w:lang w:val="mn-MN"/>
              </w:rPr>
            </w:pPr>
            <w:r w:rsidRPr="002F6237">
              <w:rPr>
                <w:rFonts w:eastAsia="Calibri"/>
                <w:b/>
                <w:szCs w:val="24"/>
                <w:lang w:val="mn-MN"/>
              </w:rPr>
              <w:lastRenderedPageBreak/>
              <w:t>Annex A</w:t>
            </w:r>
          </w:p>
          <w:p w14:paraId="486A5B91" w14:textId="77777777" w:rsidR="002F6237" w:rsidRPr="002F6237" w:rsidRDefault="002F6237" w:rsidP="002F6237">
            <w:pPr>
              <w:spacing w:line="276" w:lineRule="auto"/>
              <w:jc w:val="center"/>
              <w:rPr>
                <w:rFonts w:eastAsia="Calibri"/>
                <w:szCs w:val="24"/>
                <w:lang w:val="mn-MN"/>
              </w:rPr>
            </w:pPr>
            <w:r w:rsidRPr="002F6237">
              <w:rPr>
                <w:rFonts w:eastAsia="Calibri"/>
                <w:szCs w:val="24"/>
                <w:lang w:val="mn-MN"/>
              </w:rPr>
              <w:t>(normative)</w:t>
            </w:r>
          </w:p>
          <w:p w14:paraId="33479AAD" w14:textId="77777777" w:rsidR="002F6237" w:rsidRPr="002F6237" w:rsidRDefault="002F6237" w:rsidP="002F6237">
            <w:pPr>
              <w:spacing w:line="276" w:lineRule="auto"/>
              <w:jc w:val="center"/>
              <w:rPr>
                <w:rFonts w:eastAsia="Calibri"/>
                <w:b/>
                <w:szCs w:val="24"/>
                <w:lang w:val="mn-MN"/>
              </w:rPr>
            </w:pPr>
            <w:r w:rsidRPr="002F6237">
              <w:rPr>
                <w:rFonts w:eastAsia="Calibri"/>
                <w:b/>
                <w:szCs w:val="24"/>
                <w:lang w:val="mn-MN"/>
              </w:rPr>
              <w:t>Heat coefficient formulae</w:t>
            </w:r>
          </w:p>
          <w:p w14:paraId="5D059FE2" w14:textId="77777777" w:rsidR="002F6237" w:rsidRPr="002F6237" w:rsidRDefault="002F6237" w:rsidP="002F6237">
            <w:pPr>
              <w:spacing w:line="276" w:lineRule="auto"/>
              <w:rPr>
                <w:rFonts w:eastAsia="Calibri"/>
                <w:b/>
                <w:szCs w:val="24"/>
                <w:lang w:val="mn-MN"/>
              </w:rPr>
            </w:pPr>
            <w:r w:rsidRPr="002F6237">
              <w:rPr>
                <w:rFonts w:eastAsia="Calibri"/>
                <w:b/>
                <w:szCs w:val="24"/>
                <w:lang w:val="mn-MN"/>
              </w:rPr>
              <w:t>A.1 Water</w:t>
            </w:r>
          </w:p>
          <w:p w14:paraId="3BD3946B" w14:textId="77777777" w:rsidR="002F6237" w:rsidRDefault="002F6237" w:rsidP="002F6237">
            <w:pPr>
              <w:spacing w:line="276" w:lineRule="auto"/>
              <w:jc w:val="both"/>
              <w:rPr>
                <w:rFonts w:eastAsia="Calibri"/>
                <w:szCs w:val="24"/>
                <w:lang w:val="mn-MN"/>
              </w:rPr>
            </w:pPr>
            <w:r w:rsidRPr="002F6237">
              <w:rPr>
                <w:rFonts w:eastAsia="Calibri"/>
                <w:szCs w:val="24"/>
                <w:lang w:val="mn-MN"/>
              </w:rPr>
              <w:t>For the determination of heat exchanged in an exchange circuit, therma</w:t>
            </w:r>
            <w:r>
              <w:rPr>
                <w:rFonts w:eastAsia="Calibri"/>
                <w:szCs w:val="24"/>
                <w:lang w:val="mn-MN"/>
              </w:rPr>
              <w:t xml:space="preserve">l energy meters shall take the </w:t>
            </w:r>
            <w:r w:rsidRPr="002F6237">
              <w:rPr>
                <w:rFonts w:eastAsia="Calibri"/>
                <w:szCs w:val="24"/>
                <w:lang w:val="mn-MN"/>
              </w:rPr>
              <w:t xml:space="preserve">type of heat-conveying liquid (generally water) into account by means of the </w:t>
            </w:r>
            <w:r>
              <w:rPr>
                <w:rFonts w:eastAsia="Calibri"/>
                <w:szCs w:val="24"/>
                <w:lang w:val="mn-MN"/>
              </w:rPr>
              <w:t>heat coefficient k(p, θ</w:t>
            </w:r>
            <w:r w:rsidRPr="002F6237">
              <w:rPr>
                <w:rFonts w:eastAsia="Calibri"/>
                <w:szCs w:val="24"/>
                <w:vertAlign w:val="subscript"/>
                <w:lang w:val="mn-MN"/>
              </w:rPr>
              <w:t>i</w:t>
            </w:r>
            <w:r>
              <w:rPr>
                <w:rFonts w:eastAsia="Calibri"/>
                <w:szCs w:val="24"/>
                <w:lang w:val="mn-MN"/>
              </w:rPr>
              <w:t>, θ</w:t>
            </w:r>
            <w:r w:rsidRPr="002F6237">
              <w:rPr>
                <w:rFonts w:eastAsia="Calibri"/>
                <w:szCs w:val="24"/>
                <w:vertAlign w:val="subscript"/>
                <w:lang w:val="mn-MN"/>
              </w:rPr>
              <w:t>o</w:t>
            </w:r>
            <w:r>
              <w:rPr>
                <w:rFonts w:eastAsia="Calibri"/>
                <w:szCs w:val="24"/>
                <w:lang w:val="mn-MN"/>
              </w:rPr>
              <w:t xml:space="preserve">). </w:t>
            </w:r>
            <w:r w:rsidRPr="002F6237">
              <w:rPr>
                <w:rFonts w:eastAsia="Calibri"/>
                <w:szCs w:val="24"/>
                <w:lang w:val="mn-MN"/>
              </w:rPr>
              <w:t>The heat coefficient is a function of the measurable physical quantities pressur</w:t>
            </w:r>
            <w:r>
              <w:rPr>
                <w:rFonts w:eastAsia="Calibri"/>
                <w:szCs w:val="24"/>
                <w:lang w:val="mn-MN"/>
              </w:rPr>
              <w:t>e p, inlet temperature θ</w:t>
            </w:r>
            <w:r w:rsidRPr="002F6237">
              <w:rPr>
                <w:rFonts w:eastAsia="Calibri"/>
                <w:szCs w:val="24"/>
                <w:vertAlign w:val="subscript"/>
                <w:lang w:val="mn-MN"/>
              </w:rPr>
              <w:t>i</w:t>
            </w:r>
            <w:r>
              <w:rPr>
                <w:rFonts w:eastAsia="Calibri"/>
                <w:szCs w:val="24"/>
                <w:lang w:val="mn-MN"/>
              </w:rPr>
              <w:t xml:space="preserve"> </w:t>
            </w:r>
            <w:r w:rsidRPr="002F6237">
              <w:rPr>
                <w:rFonts w:eastAsia="Calibri"/>
                <w:szCs w:val="24"/>
                <w:lang w:val="mn-MN"/>
              </w:rPr>
              <w:t>and outlet temperature θ</w:t>
            </w:r>
            <w:r w:rsidRPr="002F6237">
              <w:rPr>
                <w:rFonts w:eastAsia="Calibri"/>
                <w:szCs w:val="24"/>
                <w:vertAlign w:val="subscript"/>
                <w:lang w:val="mn-MN"/>
              </w:rPr>
              <w:t>o</w:t>
            </w:r>
            <w:r w:rsidRPr="002F6237">
              <w:rPr>
                <w:rFonts w:eastAsia="Calibri"/>
                <w:szCs w:val="24"/>
                <w:lang w:val="mn-MN"/>
              </w:rPr>
              <w:t>, and satisfies Formula (A.1).</w:t>
            </w:r>
          </w:p>
          <w:p w14:paraId="3EF19541" w14:textId="77777777" w:rsidR="006950F5" w:rsidRPr="002F6237" w:rsidRDefault="006950F5" w:rsidP="002F6237">
            <w:pPr>
              <w:spacing w:line="276" w:lineRule="auto"/>
              <w:jc w:val="both"/>
              <w:rPr>
                <w:rFonts w:eastAsia="Calibri"/>
                <w:szCs w:val="24"/>
                <w:lang w:val="mn-MN"/>
              </w:rPr>
            </w:pPr>
          </w:p>
          <w:p w14:paraId="54F7A3EC" w14:textId="77777777" w:rsidR="00CA5E10" w:rsidRDefault="002F6237" w:rsidP="002F6237">
            <w:pPr>
              <w:spacing w:line="276" w:lineRule="auto"/>
              <w:jc w:val="both"/>
              <w:rPr>
                <w:rFonts w:eastAsia="Calibri"/>
                <w:szCs w:val="24"/>
                <w:lang w:val="mn-MN"/>
              </w:rPr>
            </w:pPr>
            <w:r w:rsidRPr="002F6237">
              <w:rPr>
                <w:rFonts w:eastAsia="Calibri"/>
                <w:szCs w:val="24"/>
                <w:lang w:val="mn-MN"/>
              </w:rPr>
              <w:t>Heat coefficient for water</w:t>
            </w:r>
          </w:p>
          <w:p w14:paraId="3B586F40" w14:textId="77777777" w:rsidR="006950F5" w:rsidRDefault="006950F5" w:rsidP="002F6237">
            <w:pPr>
              <w:spacing w:line="276" w:lineRule="auto"/>
              <w:jc w:val="both"/>
              <w:rPr>
                <w:rFonts w:eastAsia="Calibri"/>
                <w:szCs w:val="24"/>
                <w:lang w:val="mn-MN"/>
              </w:rPr>
            </w:pPr>
          </w:p>
          <w:p w14:paraId="4AB0ADE9" w14:textId="77777777" w:rsidR="00194117" w:rsidRDefault="00194117" w:rsidP="006950F5">
            <w:pPr>
              <w:spacing w:line="276" w:lineRule="auto"/>
              <w:jc w:val="center"/>
              <w:rPr>
                <w:rFonts w:eastAsia="Calibri"/>
                <w:szCs w:val="24"/>
              </w:rPr>
            </w:pPr>
            <m:oMath>
              <m:r>
                <m:rPr>
                  <m:sty m:val="p"/>
                </m:rPr>
                <w:rPr>
                  <w:rFonts w:ascii="Cambria Math" w:eastAsia="Calibri" w:hAnsi="Cambria Math"/>
                  <w:szCs w:val="24"/>
                  <w:lang w:val="mn-MN"/>
                </w:rPr>
                <m:t>k</m:t>
              </m:r>
              <m:d>
                <m:dPr>
                  <m:ctrlPr>
                    <w:rPr>
                      <w:rFonts w:ascii="Cambria Math" w:eastAsia="Calibri" w:hAnsi="Cambria Math"/>
                      <w:szCs w:val="24"/>
                      <w:lang w:val="mn-MN"/>
                    </w:rPr>
                  </m:ctrlPr>
                </m:dPr>
                <m:e>
                  <m:r>
                    <m:rPr>
                      <m:sty m:val="p"/>
                    </m:rPr>
                    <w:rPr>
                      <w:rFonts w:ascii="Cambria Math" w:eastAsia="Calibri" w:hAnsi="Cambria Math"/>
                      <w:szCs w:val="24"/>
                      <w:lang w:val="mn-MN"/>
                    </w:rPr>
                    <m:t>p,</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 xml:space="preserve">, </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e>
              </m:d>
              <m:r>
                <m:rPr>
                  <m:sty m:val="p"/>
                </m:rPr>
                <w:rPr>
                  <w:rFonts w:ascii="Cambria Math" w:eastAsia="Calibri" w:hAnsi="Cambria Math"/>
                  <w:szCs w:val="24"/>
                  <w:lang w:val="mn-MN"/>
                </w:rPr>
                <m:t xml:space="preserve">= </m:t>
              </m:r>
              <m:f>
                <m:fPr>
                  <m:ctrlPr>
                    <w:rPr>
                      <w:rFonts w:ascii="Cambria Math" w:eastAsia="Calibri" w:hAnsi="Cambria Math"/>
                      <w:szCs w:val="24"/>
                      <w:lang w:val="mn-MN"/>
                    </w:rPr>
                  </m:ctrlPr>
                </m:fPr>
                <m:num>
                  <m:r>
                    <m:rPr>
                      <m:sty m:val="p"/>
                    </m:rPr>
                    <w:rPr>
                      <w:rFonts w:ascii="Cambria Math" w:eastAsia="Calibri" w:hAnsi="Cambria Math"/>
                      <w:szCs w:val="24"/>
                      <w:lang w:val="mn-MN"/>
                    </w:rPr>
                    <m:t>1</m:t>
                  </m:r>
                </m:num>
                <m:den>
                  <m:r>
                    <m:rPr>
                      <m:sty m:val="p"/>
                    </m:rPr>
                    <w:rPr>
                      <w:rFonts w:ascii="Cambria Math" w:eastAsia="Calibri" w:hAnsi="Cambria Math"/>
                      <w:szCs w:val="24"/>
                      <w:lang w:val="mn-MN"/>
                    </w:rPr>
                    <m:t>v</m:t>
                  </m:r>
                </m:den>
              </m:f>
              <m:f>
                <m:fPr>
                  <m:ctrlPr>
                    <w:rPr>
                      <w:rFonts w:ascii="Cambria Math" w:eastAsia="Calibri" w:hAnsi="Cambria Math"/>
                      <w:szCs w:val="24"/>
                      <w:lang w:val="mn-MN"/>
                    </w:rPr>
                  </m:ctrlPr>
                </m:fPr>
                <m:num>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i</m:t>
                      </m:r>
                    </m:sub>
                  </m:sSub>
                  <m: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h</m:t>
                      </m:r>
                    </m:e>
                    <m:sub>
                      <m:r>
                        <m:rPr>
                          <m:sty m:val="p"/>
                        </m:rPr>
                        <w:rPr>
                          <w:rFonts w:ascii="Cambria Math" w:eastAsia="Calibri" w:hAnsi="Cambria Math"/>
                          <w:szCs w:val="24"/>
                          <w:lang w:val="mn-MN"/>
                        </w:rPr>
                        <m:t>o</m:t>
                      </m:r>
                    </m:sub>
                  </m:sSub>
                </m:num>
                <m:den>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i</m:t>
                      </m:r>
                    </m:sub>
                  </m:sSub>
                  <m:r>
                    <m:rPr>
                      <m:sty m:val="p"/>
                    </m:rPr>
                    <w:rPr>
                      <w:rFonts w:ascii="Cambria Math" w:eastAsia="Calibri" w:hAnsi="Cambria Math"/>
                      <w:szCs w:val="24"/>
                      <w:lang w:val="mn-MN"/>
                    </w:rPr>
                    <m:t>-</m:t>
                  </m:r>
                  <m:sSub>
                    <m:sSubPr>
                      <m:ctrlPr>
                        <w:rPr>
                          <w:rFonts w:ascii="Cambria Math" w:eastAsia="Calibri" w:hAnsi="Cambria Math"/>
                          <w:szCs w:val="24"/>
                          <w:lang w:val="mn-MN"/>
                        </w:rPr>
                      </m:ctrlPr>
                    </m:sSubPr>
                    <m:e>
                      <m:r>
                        <m:rPr>
                          <m:sty m:val="p"/>
                        </m:rPr>
                        <w:rPr>
                          <w:rFonts w:ascii="Cambria Math" w:eastAsia="Calibri" w:hAnsi="Cambria Math"/>
                          <w:szCs w:val="24"/>
                          <w:lang w:val="mn-MN"/>
                        </w:rPr>
                        <m:t>θ</m:t>
                      </m:r>
                    </m:e>
                    <m:sub>
                      <m:r>
                        <m:rPr>
                          <m:sty m:val="p"/>
                        </m:rPr>
                        <w:rPr>
                          <w:rFonts w:ascii="Cambria Math" w:eastAsia="Calibri" w:hAnsi="Cambria Math"/>
                          <w:szCs w:val="24"/>
                          <w:lang w:val="mn-MN"/>
                        </w:rPr>
                        <m:t>o</m:t>
                      </m:r>
                    </m:sub>
                  </m:sSub>
                </m:den>
              </m:f>
            </m:oMath>
            <w:r>
              <w:rPr>
                <w:rFonts w:eastAsia="Calibri"/>
                <w:szCs w:val="24"/>
              </w:rPr>
              <w:t xml:space="preserve">         (A.1)</w:t>
            </w:r>
          </w:p>
          <w:p w14:paraId="770C9E4E" w14:textId="77777777" w:rsidR="00194117" w:rsidRDefault="00194117" w:rsidP="00194117">
            <w:pPr>
              <w:spacing w:line="276" w:lineRule="auto"/>
              <w:jc w:val="both"/>
              <w:rPr>
                <w:rFonts w:eastAsia="Calibri"/>
                <w:szCs w:val="24"/>
              </w:rPr>
            </w:pPr>
            <w:r>
              <w:rPr>
                <w:rFonts w:eastAsia="Calibri"/>
                <w:szCs w:val="24"/>
              </w:rPr>
              <w:t>where</w:t>
            </w:r>
          </w:p>
          <w:p w14:paraId="3A220E4C" w14:textId="77777777" w:rsidR="00194117" w:rsidRPr="00194117" w:rsidRDefault="00194117" w:rsidP="00194117">
            <w:pPr>
              <w:spacing w:line="276" w:lineRule="auto"/>
              <w:jc w:val="both"/>
              <w:rPr>
                <w:rFonts w:eastAsia="Calibri"/>
                <w:szCs w:val="24"/>
              </w:rPr>
            </w:pPr>
            <w:r>
              <w:rPr>
                <w:rFonts w:eastAsia="Calibri"/>
                <w:szCs w:val="24"/>
              </w:rPr>
              <w:t xml:space="preserve">v </w:t>
            </w:r>
            <w:r w:rsidRPr="00194117">
              <w:rPr>
                <w:rFonts w:eastAsia="Calibri"/>
                <w:szCs w:val="24"/>
              </w:rPr>
              <w:t>is the specific volume;</w:t>
            </w:r>
          </w:p>
          <w:p w14:paraId="478B4C1B" w14:textId="77777777" w:rsidR="00194117" w:rsidRPr="00194117" w:rsidRDefault="00194117" w:rsidP="00194117">
            <w:pPr>
              <w:spacing w:line="276" w:lineRule="auto"/>
              <w:jc w:val="both"/>
              <w:rPr>
                <w:rFonts w:eastAsia="Calibri"/>
                <w:szCs w:val="24"/>
              </w:rPr>
            </w:pPr>
            <w:r w:rsidRPr="00194117">
              <w:rPr>
                <w:rFonts w:eastAsia="Calibri"/>
                <w:szCs w:val="24"/>
              </w:rPr>
              <w:t>h</w:t>
            </w:r>
            <w:r w:rsidRPr="00194117">
              <w:rPr>
                <w:rFonts w:eastAsia="Calibri"/>
                <w:szCs w:val="24"/>
                <w:vertAlign w:val="subscript"/>
              </w:rPr>
              <w:t>i</w:t>
            </w:r>
            <w:r w:rsidRPr="00194117">
              <w:rPr>
                <w:rFonts w:eastAsia="Calibri"/>
                <w:szCs w:val="24"/>
              </w:rPr>
              <w:t xml:space="preserve"> is the specific enthalpies (inlet);</w:t>
            </w:r>
          </w:p>
          <w:p w14:paraId="45F38120" w14:textId="5C0BAB4B" w:rsidR="00194117" w:rsidRDefault="00194117" w:rsidP="00194117">
            <w:pPr>
              <w:spacing w:line="276" w:lineRule="auto"/>
              <w:jc w:val="both"/>
              <w:rPr>
                <w:rFonts w:eastAsia="Calibri"/>
                <w:szCs w:val="24"/>
              </w:rPr>
            </w:pPr>
            <w:r w:rsidRPr="00194117">
              <w:rPr>
                <w:rFonts w:eastAsia="Calibri"/>
                <w:szCs w:val="24"/>
              </w:rPr>
              <w:t>h</w:t>
            </w:r>
            <w:r w:rsidRPr="00194117">
              <w:rPr>
                <w:rFonts w:eastAsia="Calibri"/>
                <w:szCs w:val="24"/>
                <w:vertAlign w:val="subscript"/>
              </w:rPr>
              <w:t>o</w:t>
            </w:r>
            <w:r w:rsidRPr="00194117">
              <w:rPr>
                <w:rFonts w:eastAsia="Calibri"/>
                <w:szCs w:val="24"/>
              </w:rPr>
              <w:t xml:space="preserve"> is the specific enthalpies (outlet).</w:t>
            </w:r>
          </w:p>
          <w:p w14:paraId="46B755DB" w14:textId="77777777" w:rsidR="004007E3" w:rsidRPr="00194117" w:rsidRDefault="004007E3" w:rsidP="00194117">
            <w:pPr>
              <w:spacing w:line="276" w:lineRule="auto"/>
              <w:jc w:val="both"/>
              <w:rPr>
                <w:rFonts w:eastAsia="Calibri"/>
                <w:szCs w:val="24"/>
              </w:rPr>
            </w:pPr>
          </w:p>
          <w:p w14:paraId="29AD6FE2" w14:textId="77777777" w:rsidR="00194117" w:rsidRPr="00194117" w:rsidRDefault="00194117" w:rsidP="00194117">
            <w:pPr>
              <w:spacing w:line="276" w:lineRule="auto"/>
              <w:jc w:val="both"/>
              <w:rPr>
                <w:rFonts w:eastAsia="Calibri"/>
                <w:szCs w:val="24"/>
              </w:rPr>
            </w:pPr>
            <w:r>
              <w:rPr>
                <w:rFonts w:eastAsia="Calibri"/>
                <w:szCs w:val="24"/>
              </w:rPr>
              <w:t>The quantities v</w:t>
            </w:r>
            <w:r w:rsidRPr="00194117">
              <w:rPr>
                <w:rFonts w:eastAsia="Calibri"/>
                <w:szCs w:val="24"/>
              </w:rPr>
              <w:t>, h</w:t>
            </w:r>
            <w:r w:rsidRPr="00194117">
              <w:rPr>
                <w:rFonts w:eastAsia="Calibri"/>
                <w:szCs w:val="24"/>
                <w:vertAlign w:val="subscript"/>
              </w:rPr>
              <w:t>i</w:t>
            </w:r>
            <w:r w:rsidRPr="00194117">
              <w:rPr>
                <w:rFonts w:eastAsia="Calibri"/>
                <w:szCs w:val="24"/>
              </w:rPr>
              <w:t xml:space="preserve"> and h</w:t>
            </w:r>
            <w:r w:rsidRPr="00194117">
              <w:rPr>
                <w:rFonts w:eastAsia="Calibri"/>
                <w:szCs w:val="24"/>
                <w:vertAlign w:val="subscript"/>
              </w:rPr>
              <w:t>o</w:t>
            </w:r>
            <w:r w:rsidRPr="00194117">
              <w:rPr>
                <w:rFonts w:eastAsia="Calibri"/>
                <w:szCs w:val="24"/>
              </w:rPr>
              <w:t xml:space="preserve"> can be calculated according to t</w:t>
            </w:r>
            <w:r>
              <w:rPr>
                <w:rFonts w:eastAsia="Calibri"/>
                <w:szCs w:val="24"/>
              </w:rPr>
              <w:t xml:space="preserve">he Industrial Standard for the </w:t>
            </w:r>
            <w:r w:rsidRPr="00194117">
              <w:rPr>
                <w:rFonts w:eastAsia="Calibri"/>
                <w:szCs w:val="24"/>
              </w:rPr>
              <w:t>Thermodynamic Properties of Water and Steam (IAPWS-IF 97) using the International Te</w:t>
            </w:r>
            <w:r>
              <w:rPr>
                <w:rFonts w:eastAsia="Calibri"/>
                <w:szCs w:val="24"/>
              </w:rPr>
              <w:t xml:space="preserve">mperature </w:t>
            </w:r>
            <w:r w:rsidRPr="00194117">
              <w:rPr>
                <w:rFonts w:eastAsia="Calibri"/>
                <w:szCs w:val="24"/>
              </w:rPr>
              <w:t>Scale of 1990 (ITS-90). Base values are given in Table A.1.</w:t>
            </w:r>
          </w:p>
          <w:p w14:paraId="7DAA00F9" w14:textId="77777777" w:rsidR="00194117" w:rsidRDefault="00194117" w:rsidP="00194117">
            <w:pPr>
              <w:spacing w:line="276" w:lineRule="auto"/>
              <w:jc w:val="both"/>
              <w:rPr>
                <w:rFonts w:eastAsia="Calibri"/>
                <w:szCs w:val="24"/>
              </w:rPr>
            </w:pPr>
            <w:r w:rsidRPr="00194117">
              <w:rPr>
                <w:rFonts w:eastAsia="Calibri"/>
                <w:szCs w:val="24"/>
              </w:rPr>
              <w:t>Specific volume</w:t>
            </w:r>
          </w:p>
          <w:p w14:paraId="7DF4426B" w14:textId="77777777" w:rsidR="00073D82" w:rsidRDefault="00073D82" w:rsidP="00194117">
            <w:pPr>
              <w:spacing w:line="276" w:lineRule="auto"/>
              <w:jc w:val="both"/>
              <w:rPr>
                <w:rFonts w:eastAsia="Calibri"/>
                <w:szCs w:val="24"/>
              </w:rPr>
            </w:pPr>
          </w:p>
          <w:p w14:paraId="1EA50DB7" w14:textId="77777777" w:rsidR="00194117" w:rsidRDefault="00F2303B" w:rsidP="00F2303B">
            <w:pPr>
              <w:spacing w:line="276" w:lineRule="auto"/>
              <w:jc w:val="center"/>
              <w:rPr>
                <w:rFonts w:eastAsia="Calibri"/>
                <w:szCs w:val="24"/>
              </w:rPr>
            </w:pPr>
            <m:oMath>
              <m:r>
                <m:rPr>
                  <m:sty m:val="p"/>
                </m:rPr>
                <w:rPr>
                  <w:rFonts w:ascii="Cambria Math" w:eastAsia="Calibri" w:hAnsi="Cambria Math"/>
                  <w:szCs w:val="24"/>
                </w:rPr>
                <m:t>v=</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T</m:t>
                  </m:r>
                </m:sub>
              </m:sSub>
            </m:oMath>
            <w:r>
              <w:rPr>
                <w:rFonts w:eastAsia="Calibri"/>
                <w:szCs w:val="24"/>
              </w:rPr>
              <w:t xml:space="preserve">         (A.2)</w:t>
            </w:r>
          </w:p>
          <w:p w14:paraId="3D0BEF49" w14:textId="77777777" w:rsidR="00F2303B" w:rsidRDefault="00F2303B" w:rsidP="00F2303B">
            <w:pPr>
              <w:spacing w:line="276" w:lineRule="auto"/>
              <w:jc w:val="center"/>
              <w:rPr>
                <w:rFonts w:eastAsia="Calibri"/>
                <w:szCs w:val="24"/>
              </w:rPr>
            </w:pPr>
          </w:p>
          <w:p w14:paraId="0DE79A24" w14:textId="77777777" w:rsidR="00F2303B" w:rsidRDefault="00F2303B" w:rsidP="00F2303B">
            <w:pPr>
              <w:spacing w:line="276" w:lineRule="auto"/>
              <w:jc w:val="center"/>
              <w:rPr>
                <w:rFonts w:eastAsia="Calibri"/>
                <w:szCs w:val="24"/>
              </w:rPr>
            </w:pPr>
            <m:oMath>
              <m:r>
                <m:rPr>
                  <m:sty m:val="p"/>
                </m:rPr>
                <w:rPr>
                  <w:rFonts w:ascii="Cambria Math" w:eastAsia="Calibri" w:hAnsi="Cambria Math"/>
                  <w:szCs w:val="24"/>
                </w:rPr>
                <m:t>v</m:t>
              </m:r>
              <m:d>
                <m:dPr>
                  <m:ctrlPr>
                    <w:rPr>
                      <w:rFonts w:ascii="Cambria Math" w:eastAsia="Calibri" w:hAnsi="Cambria Math"/>
                      <w:szCs w:val="24"/>
                    </w:rPr>
                  </m:ctrlPr>
                </m:dPr>
                <m:e>
                  <m:r>
                    <w:rPr>
                      <w:rFonts w:ascii="Cambria Math" w:eastAsia="Calibri" w:hAnsi="Cambria Math"/>
                      <w:szCs w:val="24"/>
                    </w:rPr>
                    <m:t>π,τ</m:t>
                  </m:r>
                </m:e>
              </m:d>
              <m:f>
                <m:fPr>
                  <m:ctrlPr>
                    <w:rPr>
                      <w:rFonts w:ascii="Cambria Math" w:eastAsia="Calibri" w:hAnsi="Cambria Math"/>
                      <w:szCs w:val="24"/>
                    </w:rPr>
                  </m:ctrlPr>
                </m:fPr>
                <m:num>
                  <m:r>
                    <w:rPr>
                      <w:rFonts w:ascii="Cambria Math" w:eastAsia="Calibri" w:hAnsi="Cambria Math"/>
                      <w:szCs w:val="24"/>
                    </w:rPr>
                    <m:t>p</m:t>
                  </m:r>
                </m:num>
                <m:den>
                  <m:r>
                    <w:rPr>
                      <w:rFonts w:ascii="Cambria Math" w:eastAsia="Calibri" w:hAnsi="Cambria Math"/>
                      <w:szCs w:val="24"/>
                    </w:rPr>
                    <m:t>RT</m:t>
                  </m:r>
                </m:den>
              </m:f>
              <m:r>
                <m:rPr>
                  <m:sty m:val="p"/>
                </m:rPr>
                <w:rPr>
                  <w:rFonts w:ascii="Cambria Math" w:eastAsia="Calibri" w:hAnsi="Cambria Math"/>
                  <w:szCs w:val="24"/>
                </w:rPr>
                <m:t>=</m:t>
              </m:r>
              <m:sSub>
                <m:sSubPr>
                  <m:ctrlPr>
                    <w:rPr>
                      <w:rFonts w:ascii="Cambria Math" w:eastAsia="Calibri" w:hAnsi="Cambria Math"/>
                      <w:szCs w:val="24"/>
                    </w:rPr>
                  </m:ctrlPr>
                </m:sSubPr>
                <m:e>
                  <m:r>
                    <m:rPr>
                      <m:sty m:val="p"/>
                    </m:rPr>
                    <w:rPr>
                      <w:rFonts w:ascii="Cambria Math" w:eastAsia="Calibri" w:hAnsi="Cambria Math"/>
                      <w:szCs w:val="24"/>
                    </w:rPr>
                    <m:t>πγ</m:t>
                  </m:r>
                </m:e>
                <m:sub>
                  <m:r>
                    <w:rPr>
                      <w:rFonts w:ascii="Cambria Math" w:eastAsia="Calibri" w:hAnsi="Cambria Math"/>
                      <w:szCs w:val="24"/>
                    </w:rPr>
                    <m:t>π</m:t>
                  </m:r>
                </m:sub>
              </m:sSub>
            </m:oMath>
            <w:r>
              <w:rPr>
                <w:rFonts w:eastAsia="Calibri"/>
                <w:szCs w:val="24"/>
              </w:rPr>
              <w:t xml:space="preserve">    (A.3)</w:t>
            </w:r>
          </w:p>
          <w:p w14:paraId="091109A9" w14:textId="77777777" w:rsidR="002531B3" w:rsidRPr="002531B3" w:rsidRDefault="002531B3" w:rsidP="002531B3">
            <w:pPr>
              <w:spacing w:line="276" w:lineRule="auto"/>
              <w:jc w:val="both"/>
              <w:rPr>
                <w:rFonts w:eastAsia="Calibri"/>
                <w:szCs w:val="24"/>
              </w:rPr>
            </w:pPr>
            <w:r w:rsidRPr="002531B3">
              <w:rPr>
                <w:rFonts w:eastAsia="Calibri"/>
                <w:szCs w:val="24"/>
              </w:rPr>
              <w:t>where</w:t>
            </w:r>
          </w:p>
          <w:p w14:paraId="6DAC3CCF" w14:textId="77777777" w:rsidR="002531B3" w:rsidRDefault="002531B3" w:rsidP="002531B3">
            <w:pPr>
              <w:spacing w:line="276" w:lineRule="auto"/>
              <w:jc w:val="both"/>
              <w:rPr>
                <w:rFonts w:eastAsia="Calibri"/>
                <w:szCs w:val="24"/>
              </w:rPr>
            </w:pPr>
            <w:r w:rsidRPr="002531B3">
              <w:rPr>
                <w:rFonts w:eastAsia="Calibri"/>
                <w:szCs w:val="24"/>
              </w:rPr>
              <w:t>g is the specific Gibbs free energy, and</w:t>
            </w:r>
          </w:p>
          <w:p w14:paraId="03A5B5AF" w14:textId="77777777" w:rsidR="00562046" w:rsidRPr="002531B3" w:rsidRDefault="00562046" w:rsidP="002531B3">
            <w:pPr>
              <w:spacing w:line="276" w:lineRule="auto"/>
              <w:jc w:val="both"/>
              <w:rPr>
                <w:rFonts w:eastAsia="Calibri"/>
                <w:szCs w:val="24"/>
              </w:rPr>
            </w:pPr>
          </w:p>
          <w:p w14:paraId="07379E05" w14:textId="77777777" w:rsidR="00F2303B" w:rsidRPr="00CD2783" w:rsidRDefault="002531B3" w:rsidP="002531B3">
            <w:pPr>
              <w:spacing w:line="276" w:lineRule="auto"/>
              <w:jc w:val="both"/>
              <w:rPr>
                <w:rFonts w:eastAsia="Calibri"/>
                <w:szCs w:val="24"/>
              </w:rPr>
            </w:pPr>
            <m:oMathPara>
              <m:oMathParaPr>
                <m:jc m:val="left"/>
              </m:oMathParaPr>
              <m:oMath>
                <m:r>
                  <w:rPr>
                    <w:rFonts w:ascii="Cambria Math" w:eastAsia="Calibri" w:hAnsi="Cambria Math"/>
                    <w:szCs w:val="24"/>
                  </w:rPr>
                  <m:t>π</m:t>
                </m:r>
                <m:r>
                  <m:rPr>
                    <m:sty m:val="p"/>
                  </m:rPr>
                  <w:rPr>
                    <w:rFonts w:ascii="Cambria Math" w:eastAsia="Calibri" w:hAnsi="Cambria Math"/>
                    <w:szCs w:val="24"/>
                  </w:rPr>
                  <m:t>=</m:t>
                </m:r>
                <m:r>
                  <w:rPr>
                    <w:rFonts w:ascii="Cambria Math" w:eastAsia="Calibri" w:hAnsi="Cambria Math"/>
                    <w:szCs w:val="24"/>
                  </w:rPr>
                  <m:t xml:space="preserve"> ρ/</m:t>
                </m:r>
                <m:sSup>
                  <m:sSupPr>
                    <m:ctrlPr>
                      <w:rPr>
                        <w:rFonts w:ascii="Cambria Math" w:eastAsia="Calibri" w:hAnsi="Cambria Math"/>
                        <w:i/>
                        <w:szCs w:val="24"/>
                      </w:rPr>
                    </m:ctrlPr>
                  </m:sSupPr>
                  <m:e>
                    <m:r>
                      <w:rPr>
                        <w:rFonts w:ascii="Cambria Math" w:eastAsia="Calibri" w:hAnsi="Cambria Math"/>
                        <w:szCs w:val="24"/>
                      </w:rPr>
                      <m:t>ρ</m:t>
                    </m:r>
                  </m:e>
                  <m:sup>
                    <m:r>
                      <w:rPr>
                        <w:rFonts w:ascii="Cambria Math" w:eastAsia="Calibri" w:hAnsi="Cambria Math"/>
                        <w:szCs w:val="24"/>
                      </w:rPr>
                      <m:t>*</m:t>
                    </m:r>
                  </m:sup>
                </m:sSup>
                <m:r>
                  <m:rPr>
                    <m:sty m:val="p"/>
                  </m:rPr>
                  <w:rPr>
                    <w:rFonts w:ascii="Cambria Math" w:eastAsia="Calibri" w:hAnsi="Cambria Math"/>
                    <w:szCs w:val="24"/>
                  </w:rPr>
                  <m:t xml:space="preserve">with </m:t>
                </m:r>
                <m:sSup>
                  <m:sSupPr>
                    <m:ctrlPr>
                      <w:rPr>
                        <w:rFonts w:ascii="Cambria Math" w:eastAsia="Calibri" w:hAnsi="Cambria Math"/>
                        <w:szCs w:val="24"/>
                      </w:rPr>
                    </m:ctrlPr>
                  </m:sSupPr>
                  <m:e>
                    <m:r>
                      <m:rPr>
                        <m:sty m:val="p"/>
                      </m:rPr>
                      <w:rPr>
                        <w:rFonts w:ascii="Cambria Math" w:eastAsia="Calibri" w:hAnsi="Cambria Math"/>
                        <w:szCs w:val="24"/>
                      </w:rPr>
                      <m:t>ρ</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16,53MPa</m:t>
                </m:r>
              </m:oMath>
            </m:oMathPara>
          </w:p>
          <w:p w14:paraId="7BB5D611" w14:textId="77777777" w:rsidR="00CD2783" w:rsidRPr="002531B3" w:rsidRDefault="00CD2783" w:rsidP="002531B3">
            <w:pPr>
              <w:spacing w:line="276" w:lineRule="auto"/>
              <w:jc w:val="both"/>
              <w:rPr>
                <w:rFonts w:eastAsia="Calibri"/>
                <w:szCs w:val="24"/>
              </w:rPr>
            </w:pPr>
          </w:p>
          <w:p w14:paraId="09E2497C" w14:textId="77777777" w:rsidR="002531B3" w:rsidRDefault="00E877C9" w:rsidP="00EF4728">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π</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r>
                        <w:rPr>
                          <w:rFonts w:ascii="Cambria Math" w:eastAsia="Calibri" w:hAnsi="Cambria Math"/>
                          <w:szCs w:val="24"/>
                        </w:rPr>
                        <m:t>-1</m:t>
                      </m:r>
                    </m:sup>
                  </m:sSup>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up>
                  </m:sSup>
                </m:e>
              </m:nary>
            </m:oMath>
            <w:r w:rsidR="00EF4728">
              <w:rPr>
                <w:rFonts w:eastAsia="Calibri"/>
                <w:szCs w:val="24"/>
              </w:rPr>
              <w:t xml:space="preserve">  (A.4)</w:t>
            </w:r>
          </w:p>
          <w:p w14:paraId="4929BE89" w14:textId="77777777" w:rsidR="0009525B" w:rsidRDefault="0009525B" w:rsidP="00807A01">
            <w:pPr>
              <w:spacing w:line="276" w:lineRule="auto"/>
              <w:jc w:val="both"/>
            </w:pPr>
          </w:p>
          <w:p w14:paraId="617F7937" w14:textId="77777777" w:rsidR="0009525B" w:rsidRDefault="00EF4728" w:rsidP="00807A01">
            <w:pPr>
              <w:spacing w:line="276" w:lineRule="auto"/>
              <w:jc w:val="both"/>
            </w:pPr>
            <w:r>
              <w:t>For the figures of n</w:t>
            </w:r>
            <w:r w:rsidRPr="0014711A">
              <w:rPr>
                <w:vertAlign w:val="subscript"/>
              </w:rPr>
              <w:t>i</w:t>
            </w:r>
            <w:r>
              <w:t>, I</w:t>
            </w:r>
            <w:r w:rsidRPr="0014711A">
              <w:rPr>
                <w:vertAlign w:val="subscript"/>
              </w:rPr>
              <w:t>i</w:t>
            </w:r>
            <w:r>
              <w:t xml:space="preserve"> and J</w:t>
            </w:r>
            <w:r w:rsidRPr="0014711A">
              <w:rPr>
                <w:vertAlign w:val="subscript"/>
              </w:rPr>
              <w:t>i</w:t>
            </w:r>
            <w:r>
              <w:t xml:space="preserve"> see Table A.2.</w:t>
            </w:r>
          </w:p>
          <w:p w14:paraId="725A1EF3" w14:textId="77777777" w:rsidR="0009525B" w:rsidRDefault="0009525B" w:rsidP="00807A01">
            <w:pPr>
              <w:spacing w:line="276" w:lineRule="auto"/>
              <w:jc w:val="both"/>
            </w:pPr>
          </w:p>
          <w:p w14:paraId="066246AB" w14:textId="77777777" w:rsidR="00EF4728" w:rsidRDefault="00EF4728" w:rsidP="00807A01">
            <w:pPr>
              <w:spacing w:line="276" w:lineRule="auto"/>
              <w:jc w:val="both"/>
            </w:pPr>
            <w:r>
              <w:t xml:space="preserve"> </w:t>
            </w:r>
          </w:p>
          <w:p w14:paraId="033DC14D" w14:textId="77777777" w:rsidR="00EF4728" w:rsidRDefault="00EF4728" w:rsidP="00EF4728">
            <w:pPr>
              <w:spacing w:line="276" w:lineRule="auto"/>
            </w:pPr>
            <w:r>
              <w:t>Specific enthalpy</w:t>
            </w:r>
          </w:p>
          <w:p w14:paraId="732D5CC5" w14:textId="77777777" w:rsidR="00807A01" w:rsidRDefault="00807A01" w:rsidP="00EF4728">
            <w:pPr>
              <w:spacing w:line="276" w:lineRule="auto"/>
            </w:pPr>
          </w:p>
          <w:p w14:paraId="2E4CDB72" w14:textId="77777777" w:rsidR="00EF4728" w:rsidRDefault="005C50F5" w:rsidP="00556C72">
            <w:pPr>
              <w:spacing w:line="276" w:lineRule="auto"/>
              <w:jc w:val="center"/>
              <w:rPr>
                <w:rFonts w:eastAsia="Calibri"/>
                <w:szCs w:val="24"/>
              </w:rPr>
            </w:pPr>
            <m:oMath>
              <m:r>
                <w:rPr>
                  <w:rFonts w:ascii="Cambria Math" w:eastAsia="Calibri" w:hAnsi="Cambria Math"/>
                  <w:szCs w:val="24"/>
                </w:rPr>
                <m:t>h=g-T</m:t>
              </m:r>
              <m:sSub>
                <m:sSubPr>
                  <m:ctrlPr>
                    <w:rPr>
                      <w:rFonts w:ascii="Cambria Math" w:eastAsia="Calibri" w:hAnsi="Cambria Math"/>
                      <w:szCs w:val="24"/>
                    </w:rPr>
                  </m:ctrlPr>
                </m:sSubPr>
                <m:e>
                  <m:d>
                    <m:dPr>
                      <m:ctrlPr>
                        <w:rPr>
                          <w:rFonts w:ascii="Cambria Math" w:eastAsia="Calibri" w:hAnsi="Cambria Math"/>
                          <w:szCs w:val="24"/>
                        </w:rPr>
                      </m:ctrlPr>
                    </m:dPr>
                    <m:e>
                      <m:r>
                        <m:rPr>
                          <m:sty m:val="p"/>
                        </m:rPr>
                        <w:rPr>
                          <w:rFonts w:ascii="Cambria Math" w:eastAsia="Calibri" w:hAnsi="Cambria Math"/>
                          <w:szCs w:val="24"/>
                        </w:rPr>
                        <m:t>∂</m:t>
                      </m:r>
                      <m:r>
                        <w:rPr>
                          <w:rFonts w:ascii="Cambria Math" w:eastAsia="Calibri" w:hAnsi="Cambria Math"/>
                          <w:szCs w:val="24"/>
                        </w:rPr>
                        <m:t>g</m:t>
                      </m:r>
                      <m:r>
                        <m:rPr>
                          <m:sty m:val="p"/>
                        </m:rPr>
                        <w:rPr>
                          <w:rFonts w:ascii="Cambria Math" w:eastAsia="Calibri" w:hAnsi="Cambria Math"/>
                          <w:szCs w:val="24"/>
                        </w:rPr>
                        <m:t>/∂p</m:t>
                      </m:r>
                    </m:e>
                  </m:d>
                </m:e>
                <m:sub>
                  <m:r>
                    <m:rPr>
                      <m:sty m:val="p"/>
                    </m:rPr>
                    <w:rPr>
                      <w:rFonts w:ascii="Cambria Math" w:eastAsia="Calibri" w:hAnsi="Cambria Math"/>
                      <w:szCs w:val="24"/>
                    </w:rPr>
                    <m:t>ρ</m:t>
                  </m:r>
                </m:sub>
              </m:sSub>
            </m:oMath>
            <w:r>
              <w:rPr>
                <w:rFonts w:eastAsia="Calibri"/>
                <w:szCs w:val="24"/>
              </w:rPr>
              <w:t xml:space="preserve">   (A.5)</w:t>
            </w:r>
          </w:p>
          <w:p w14:paraId="558B61C8" w14:textId="77777777" w:rsidR="00556C72" w:rsidRDefault="00556C72" w:rsidP="00556C72">
            <w:pPr>
              <w:spacing w:line="276" w:lineRule="auto"/>
              <w:jc w:val="center"/>
              <w:rPr>
                <w:rFonts w:eastAsia="Calibri"/>
                <w:szCs w:val="24"/>
              </w:rPr>
            </w:pPr>
          </w:p>
          <w:p w14:paraId="5F33066D" w14:textId="77777777" w:rsidR="00556C72" w:rsidRDefault="00E877C9" w:rsidP="00556C72">
            <w:pPr>
              <w:spacing w:line="276" w:lineRule="auto"/>
              <w:jc w:val="center"/>
              <w:rPr>
                <w:rFonts w:eastAsia="Calibri"/>
                <w:szCs w:val="24"/>
              </w:rPr>
            </w:pPr>
            <m:oMath>
              <m:f>
                <m:fPr>
                  <m:ctrlPr>
                    <w:rPr>
                      <w:rFonts w:ascii="Cambria Math" w:eastAsia="Calibri" w:hAnsi="Cambria Math"/>
                      <w:i/>
                      <w:szCs w:val="24"/>
                    </w:rPr>
                  </m:ctrlPr>
                </m:fPr>
                <m:num>
                  <m:r>
                    <w:rPr>
                      <w:rFonts w:ascii="Cambria Math" w:eastAsia="Calibri" w:hAnsi="Cambria Math"/>
                      <w:szCs w:val="24"/>
                    </w:rPr>
                    <m:t>h</m:t>
                  </m:r>
                  <m:d>
                    <m:dPr>
                      <m:ctrlPr>
                        <w:rPr>
                          <w:rFonts w:ascii="Cambria Math" w:eastAsia="Calibri" w:hAnsi="Cambria Math"/>
                          <w:i/>
                          <w:szCs w:val="24"/>
                        </w:rPr>
                      </m:ctrlPr>
                    </m:dPr>
                    <m:e>
                      <m:r>
                        <w:rPr>
                          <w:rFonts w:ascii="Cambria Math" w:eastAsia="Calibri" w:hAnsi="Cambria Math"/>
                          <w:szCs w:val="24"/>
                        </w:rPr>
                        <m:t>π,τ</m:t>
                      </m:r>
                    </m:e>
                  </m:d>
                </m:num>
                <m:den>
                  <m:r>
                    <w:rPr>
                      <w:rFonts w:ascii="Cambria Math" w:eastAsia="Calibri" w:hAnsi="Cambria Math"/>
                      <w:szCs w:val="24"/>
                    </w:rPr>
                    <m:t>RT</m:t>
                  </m:r>
                </m:den>
              </m:f>
              <m:r>
                <w:rPr>
                  <w:rFonts w:ascii="Cambria Math" w:eastAsia="Calibri" w:hAnsi="Cambria Math"/>
                  <w:szCs w:val="24"/>
                </w:rPr>
                <m:t>=τ</m:t>
              </m:r>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oMath>
            <w:r w:rsidR="00556C72">
              <w:rPr>
                <w:rFonts w:eastAsia="Calibri"/>
                <w:szCs w:val="24"/>
              </w:rPr>
              <w:t xml:space="preserve">     (A.6)</w:t>
            </w:r>
          </w:p>
          <w:p w14:paraId="438A7C75" w14:textId="77777777" w:rsidR="00556C72" w:rsidRDefault="00556C72" w:rsidP="00556C72">
            <w:pPr>
              <w:spacing w:line="276" w:lineRule="auto"/>
              <w:rPr>
                <w:rFonts w:eastAsia="Calibri"/>
                <w:szCs w:val="24"/>
              </w:rPr>
            </w:pPr>
            <w:r>
              <w:rPr>
                <w:rFonts w:eastAsia="Calibri"/>
                <w:szCs w:val="24"/>
              </w:rPr>
              <w:t>where</w:t>
            </w:r>
          </w:p>
          <w:p w14:paraId="32D56DD2" w14:textId="77777777" w:rsidR="000535E4" w:rsidRPr="0045613F" w:rsidRDefault="000535E4" w:rsidP="000535E4">
            <w:pPr>
              <w:spacing w:line="276" w:lineRule="auto"/>
              <w:jc w:val="both"/>
              <w:rPr>
                <w:rFonts w:eastAsia="Calibri"/>
                <w:szCs w:val="24"/>
              </w:rPr>
            </w:pPr>
            <m:oMathPara>
              <m:oMathParaPr>
                <m:jc m:val="left"/>
              </m:oMathParaPr>
              <m:oMath>
                <m:r>
                  <w:rPr>
                    <w:rFonts w:ascii="Cambria Math" w:eastAsia="Calibri" w:hAnsi="Cambria Math"/>
                    <w:szCs w:val="24"/>
                  </w:rPr>
                  <m:t>τ</m:t>
                </m:r>
                <m:r>
                  <m:rPr>
                    <m:sty m:val="p"/>
                  </m:rPr>
                  <w:rPr>
                    <w:rFonts w:ascii="Cambria Math" w:eastAsia="Calibri" w:hAnsi="Cambria Math"/>
                    <w:szCs w:val="24"/>
                  </w:rPr>
                  <m:t>=</m:t>
                </m:r>
                <m:r>
                  <w:rPr>
                    <w:rFonts w:ascii="Cambria Math" w:eastAsia="Calibri" w:hAnsi="Cambria Math"/>
                    <w:szCs w:val="24"/>
                  </w:rPr>
                  <m:t xml:space="preserve"> </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 xml:space="preserve">/T </m:t>
                </m:r>
                <m:r>
                  <m:rPr>
                    <m:sty m:val="p"/>
                  </m:rPr>
                  <w:rPr>
                    <w:rFonts w:ascii="Cambria Math" w:eastAsia="Calibri" w:hAnsi="Cambria Math"/>
                    <w:szCs w:val="24"/>
                  </w:rPr>
                  <m:t xml:space="preserve">and </m:t>
                </m:r>
                <m:sSup>
                  <m:sSupPr>
                    <m:ctrlPr>
                      <w:rPr>
                        <w:rFonts w:ascii="Cambria Math" w:eastAsia="Calibri" w:hAnsi="Cambria Math"/>
                        <w:szCs w:val="24"/>
                      </w:rPr>
                    </m:ctrlPr>
                  </m:sSupPr>
                  <m:e>
                    <m:r>
                      <m:rPr>
                        <m:sty m:val="p"/>
                      </m:rPr>
                      <w:rPr>
                        <w:rFonts w:ascii="Cambria Math" w:eastAsia="Calibri" w:hAnsi="Cambria Math"/>
                        <w:szCs w:val="24"/>
                      </w:rPr>
                      <m:t>T</m:t>
                    </m:r>
                  </m:e>
                  <m:sup>
                    <m:r>
                      <w:rPr>
                        <w:rFonts w:ascii="Cambria Math" w:eastAsia="Calibri" w:hAnsi="Cambria Math"/>
                        <w:szCs w:val="24"/>
                      </w:rPr>
                      <m:t>*</m:t>
                    </m:r>
                  </m:sup>
                </m:sSup>
                <m:r>
                  <w:rPr>
                    <w:rFonts w:ascii="Cambria Math" w:eastAsia="Calibri" w:hAnsi="Cambria Math"/>
                    <w:szCs w:val="24"/>
                  </w:rPr>
                  <m:t>=</m:t>
                </m:r>
                <m:r>
                  <m:rPr>
                    <m:sty m:val="p"/>
                  </m:rPr>
                  <w:rPr>
                    <w:rFonts w:ascii="Cambria Math" w:eastAsia="Calibri" w:hAnsi="Cambria Math"/>
                    <w:szCs w:val="24"/>
                  </w:rPr>
                  <m:t>1 386 K</m:t>
                </m:r>
              </m:oMath>
            </m:oMathPara>
          </w:p>
          <w:p w14:paraId="40E2D88C" w14:textId="77777777" w:rsidR="0045613F" w:rsidRPr="000535E4" w:rsidRDefault="0045613F" w:rsidP="000535E4">
            <w:pPr>
              <w:spacing w:line="276" w:lineRule="auto"/>
              <w:jc w:val="both"/>
              <w:rPr>
                <w:rFonts w:eastAsia="Calibri"/>
                <w:szCs w:val="24"/>
              </w:rPr>
            </w:pPr>
          </w:p>
          <w:p w14:paraId="599A42BB" w14:textId="77777777" w:rsidR="000535E4" w:rsidRDefault="00E877C9" w:rsidP="0045613F">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γ</m:t>
                  </m:r>
                </m:e>
                <m:sub>
                  <m:r>
                    <w:rPr>
                      <w:rFonts w:ascii="Cambria Math" w:eastAsia="Calibri" w:hAnsi="Cambria Math"/>
                      <w:szCs w:val="24"/>
                    </w:rPr>
                    <m:t>τ</m:t>
                  </m:r>
                </m:sub>
              </m:sSub>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34</m:t>
                  </m:r>
                </m:sup>
                <m:e>
                  <m:sSub>
                    <m:sSubPr>
                      <m:ctrlPr>
                        <w:rPr>
                          <w:rFonts w:ascii="Cambria Math" w:eastAsia="Calibri" w:hAnsi="Cambria Math"/>
                          <w:i/>
                          <w:szCs w:val="24"/>
                        </w:rPr>
                      </m:ctrlPr>
                    </m:sSubPr>
                    <m:e>
                      <m:r>
                        <w:rPr>
                          <w:rFonts w:ascii="Cambria Math" w:eastAsia="Calibri" w:hAnsi="Cambria Math"/>
                          <w:szCs w:val="24"/>
                        </w:rPr>
                        <m:t>n</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7,1-π</m:t>
                          </m:r>
                        </m:e>
                      </m:d>
                    </m:e>
                    <m:sup>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i</m:t>
                          </m:r>
                        </m:sub>
                      </m:sSub>
                    </m:sup>
                  </m:s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sSup>
                    <m:sSupPr>
                      <m:ctrlPr>
                        <w:rPr>
                          <w:rFonts w:ascii="Cambria Math" w:eastAsia="Calibri" w:hAnsi="Cambria Math"/>
                          <w:i/>
                          <w:szCs w:val="24"/>
                        </w:rPr>
                      </m:ctrlPr>
                    </m:sSupPr>
                    <m:e>
                      <m:d>
                        <m:dPr>
                          <m:ctrlPr>
                            <w:rPr>
                              <w:rFonts w:ascii="Cambria Math" w:eastAsia="Calibri" w:hAnsi="Cambria Math"/>
                              <w:i/>
                              <w:szCs w:val="24"/>
                            </w:rPr>
                          </m:ctrlPr>
                        </m:dPr>
                        <m:e>
                          <m:r>
                            <w:rPr>
                              <w:rFonts w:ascii="Cambria Math" w:eastAsia="Calibri" w:hAnsi="Cambria Math"/>
                              <w:szCs w:val="24"/>
                            </w:rPr>
                            <m:t>τ-1,222</m:t>
                          </m:r>
                        </m:e>
                      </m:d>
                    </m:e>
                    <m:sup>
                      <m:sSub>
                        <m:sSubPr>
                          <m:ctrlPr>
                            <w:rPr>
                              <w:rFonts w:ascii="Cambria Math" w:eastAsia="Calibri" w:hAnsi="Cambria Math"/>
                              <w:i/>
                              <w:szCs w:val="24"/>
                            </w:rPr>
                          </m:ctrlPr>
                        </m:sSubPr>
                        <m:e>
                          <m:r>
                            <w:rPr>
                              <w:rFonts w:ascii="Cambria Math" w:eastAsia="Calibri" w:hAnsi="Cambria Math"/>
                              <w:szCs w:val="24"/>
                            </w:rPr>
                            <m:t>J</m:t>
                          </m:r>
                        </m:e>
                        <m:sub>
                          <m:r>
                            <w:rPr>
                              <w:rFonts w:ascii="Cambria Math" w:eastAsia="Calibri" w:hAnsi="Cambria Math"/>
                              <w:szCs w:val="24"/>
                            </w:rPr>
                            <m:t>i</m:t>
                          </m:r>
                        </m:sub>
                      </m:sSub>
                      <m:r>
                        <w:rPr>
                          <w:rFonts w:ascii="Cambria Math" w:eastAsia="Calibri" w:hAnsi="Cambria Math"/>
                          <w:szCs w:val="24"/>
                        </w:rPr>
                        <m:t>-1</m:t>
                      </m:r>
                    </m:sup>
                  </m:sSup>
                </m:e>
              </m:nary>
            </m:oMath>
            <w:r w:rsidR="000535E4">
              <w:rPr>
                <w:rFonts w:eastAsia="Calibri"/>
                <w:szCs w:val="24"/>
              </w:rPr>
              <w:t xml:space="preserve">  (A.7)</w:t>
            </w:r>
          </w:p>
          <w:p w14:paraId="0DFEF1E7" w14:textId="77777777" w:rsidR="000535E4" w:rsidRPr="000535E4" w:rsidRDefault="000535E4" w:rsidP="000535E4">
            <w:pPr>
              <w:spacing w:line="276" w:lineRule="auto"/>
              <w:jc w:val="both"/>
              <w:rPr>
                <w:rFonts w:eastAsia="Calibri"/>
                <w:szCs w:val="24"/>
              </w:rPr>
            </w:pPr>
            <w:r w:rsidRPr="000535E4">
              <w:rPr>
                <w:rFonts w:eastAsia="Calibri"/>
                <w:szCs w:val="24"/>
              </w:rPr>
              <w:t>with 273,15 K ≤ T ≤ 623,15 K;</w:t>
            </w:r>
          </w:p>
          <w:p w14:paraId="0892E8F6" w14:textId="77777777" w:rsidR="000535E4" w:rsidRPr="000535E4" w:rsidRDefault="000535E4" w:rsidP="000535E4">
            <w:pPr>
              <w:spacing w:line="276" w:lineRule="auto"/>
              <w:jc w:val="both"/>
              <w:rPr>
                <w:rFonts w:eastAsia="Calibri"/>
                <w:szCs w:val="24"/>
              </w:rPr>
            </w:pPr>
            <w:r w:rsidRPr="000535E4">
              <w:rPr>
                <w:rFonts w:eastAsia="Calibri"/>
                <w:szCs w:val="24"/>
              </w:rPr>
              <w:t>the saturation pressure p</w:t>
            </w:r>
            <w:r w:rsidRPr="000535E4">
              <w:rPr>
                <w:rFonts w:eastAsia="Calibri"/>
                <w:szCs w:val="24"/>
                <w:vertAlign w:val="subscript"/>
              </w:rPr>
              <w:t>s</w:t>
            </w:r>
            <w:r w:rsidRPr="000535E4">
              <w:rPr>
                <w:rFonts w:eastAsia="Calibri"/>
                <w:szCs w:val="24"/>
              </w:rPr>
              <w:t>(T) ≤ P ≤ 100 MPa</w:t>
            </w:r>
          </w:p>
          <w:p w14:paraId="06FFE822" w14:textId="67CCEF0F" w:rsidR="000535E4" w:rsidRDefault="000535E4" w:rsidP="000535E4">
            <w:pPr>
              <w:spacing w:line="276" w:lineRule="auto"/>
              <w:jc w:val="both"/>
              <w:rPr>
                <w:rFonts w:eastAsia="Calibri"/>
                <w:szCs w:val="24"/>
                <w:vertAlign w:val="superscript"/>
              </w:rPr>
            </w:pPr>
            <w:r w:rsidRPr="000535E4">
              <w:rPr>
                <w:rFonts w:eastAsia="Calibri"/>
                <w:szCs w:val="24"/>
              </w:rPr>
              <w:t>R = 461,526 J∙kg</w:t>
            </w:r>
            <w:r w:rsidRPr="000535E4">
              <w:rPr>
                <w:rFonts w:eastAsia="Calibri"/>
                <w:szCs w:val="24"/>
                <w:vertAlign w:val="superscript"/>
              </w:rPr>
              <w:t>−1</w:t>
            </w:r>
            <w:r w:rsidRPr="000535E4">
              <w:rPr>
                <w:rFonts w:eastAsia="Calibri"/>
                <w:szCs w:val="24"/>
              </w:rPr>
              <w:t>∙K</w:t>
            </w:r>
            <w:r w:rsidRPr="000535E4">
              <w:rPr>
                <w:rFonts w:eastAsia="Calibri"/>
                <w:szCs w:val="24"/>
                <w:vertAlign w:val="superscript"/>
              </w:rPr>
              <w:t>−1</w:t>
            </w:r>
          </w:p>
          <w:p w14:paraId="3BFC0A7C" w14:textId="77777777" w:rsidR="00E53747" w:rsidRPr="000535E4" w:rsidRDefault="00E53747" w:rsidP="000535E4">
            <w:pPr>
              <w:spacing w:line="276" w:lineRule="auto"/>
              <w:jc w:val="both"/>
              <w:rPr>
                <w:rFonts w:eastAsia="Calibri"/>
                <w:szCs w:val="24"/>
              </w:rPr>
            </w:pPr>
          </w:p>
          <w:p w14:paraId="22790DC3" w14:textId="77777777" w:rsidR="000535E4" w:rsidRDefault="000535E4" w:rsidP="000535E4">
            <w:pPr>
              <w:spacing w:line="276" w:lineRule="auto"/>
              <w:jc w:val="both"/>
              <w:rPr>
                <w:rFonts w:eastAsia="Calibri"/>
                <w:szCs w:val="24"/>
              </w:rPr>
            </w:pPr>
            <w:r w:rsidRPr="000535E4">
              <w:rPr>
                <w:rFonts w:eastAsia="Calibri"/>
                <w:szCs w:val="24"/>
              </w:rPr>
              <w:t>For the figures of n</w:t>
            </w:r>
            <w:r w:rsidRPr="003844FF">
              <w:rPr>
                <w:rFonts w:eastAsia="Calibri"/>
                <w:szCs w:val="24"/>
                <w:vertAlign w:val="subscript"/>
              </w:rPr>
              <w:t>i</w:t>
            </w:r>
            <w:r w:rsidRPr="000535E4">
              <w:rPr>
                <w:rFonts w:eastAsia="Calibri"/>
                <w:szCs w:val="24"/>
              </w:rPr>
              <w:t>, I</w:t>
            </w:r>
            <w:r w:rsidRPr="003844FF">
              <w:rPr>
                <w:rFonts w:eastAsia="Calibri"/>
                <w:szCs w:val="24"/>
                <w:vertAlign w:val="subscript"/>
              </w:rPr>
              <w:t>i</w:t>
            </w:r>
            <w:r w:rsidRPr="000535E4">
              <w:rPr>
                <w:rFonts w:eastAsia="Calibri"/>
                <w:szCs w:val="24"/>
              </w:rPr>
              <w:t xml:space="preserve"> and J</w:t>
            </w:r>
            <w:r w:rsidRPr="003844FF">
              <w:rPr>
                <w:rFonts w:eastAsia="Calibri"/>
                <w:szCs w:val="24"/>
                <w:vertAlign w:val="subscript"/>
              </w:rPr>
              <w:t>i</w:t>
            </w:r>
            <w:r w:rsidRPr="000535E4">
              <w:rPr>
                <w:rFonts w:eastAsia="Calibri"/>
                <w:szCs w:val="24"/>
              </w:rPr>
              <w:t>, see Table A.2.</w:t>
            </w:r>
          </w:p>
          <w:p w14:paraId="1911A82A" w14:textId="77777777" w:rsidR="003844FF" w:rsidRPr="000535E4" w:rsidRDefault="003844FF" w:rsidP="000535E4">
            <w:pPr>
              <w:spacing w:line="276" w:lineRule="auto"/>
              <w:jc w:val="both"/>
              <w:rPr>
                <w:rFonts w:eastAsia="Calibri"/>
                <w:szCs w:val="24"/>
              </w:rPr>
            </w:pPr>
          </w:p>
          <w:p w14:paraId="556D212F" w14:textId="77777777" w:rsidR="00556C72" w:rsidRPr="002531B3" w:rsidRDefault="000535E4" w:rsidP="003844FF">
            <w:pPr>
              <w:spacing w:line="276" w:lineRule="auto"/>
              <w:jc w:val="both"/>
              <w:rPr>
                <w:rFonts w:eastAsia="Calibri"/>
                <w:szCs w:val="24"/>
              </w:rPr>
            </w:pPr>
            <w:r w:rsidRPr="000535E4">
              <w:rPr>
                <w:rFonts w:eastAsia="Calibri"/>
                <w:szCs w:val="24"/>
              </w:rPr>
              <w:t>(samples of values for θ</w:t>
            </w:r>
            <w:r w:rsidRPr="000535E4">
              <w:rPr>
                <w:rFonts w:eastAsia="Calibri"/>
                <w:szCs w:val="24"/>
                <w:vertAlign w:val="subscript"/>
              </w:rPr>
              <w:t>i</w:t>
            </w:r>
            <w:r w:rsidRPr="000535E4">
              <w:rPr>
                <w:rFonts w:eastAsia="Calibri"/>
                <w:szCs w:val="24"/>
              </w:rPr>
              <w:t xml:space="preserve"> = 70 °C and θ</w:t>
            </w:r>
            <w:r w:rsidRPr="000535E4">
              <w:rPr>
                <w:rFonts w:eastAsia="Calibri"/>
                <w:szCs w:val="24"/>
                <w:vertAlign w:val="subscript"/>
              </w:rPr>
              <w:t>o</w:t>
            </w:r>
            <w:r w:rsidRPr="000535E4">
              <w:rPr>
                <w:rFonts w:eastAsia="Calibri"/>
                <w:szCs w:val="24"/>
              </w:rPr>
              <w:t xml:space="preserve"> = 30 °C at 16 bar)</w:t>
            </w:r>
          </w:p>
        </w:tc>
      </w:tr>
    </w:tbl>
    <w:p w14:paraId="35556B70" w14:textId="77777777" w:rsidR="00FC7A40" w:rsidRDefault="00FC7A40" w:rsidP="003C2F9D">
      <w:pPr>
        <w:spacing w:line="276" w:lineRule="auto"/>
        <w:rPr>
          <w:b/>
        </w:rPr>
      </w:pPr>
    </w:p>
    <w:p w14:paraId="29078307" w14:textId="77777777" w:rsidR="005D3DFE" w:rsidRPr="000535E4" w:rsidRDefault="000535E4" w:rsidP="000535E4">
      <w:pPr>
        <w:spacing w:line="276" w:lineRule="auto"/>
        <w:jc w:val="center"/>
        <w:rPr>
          <w:rFonts w:eastAsia="Calibri"/>
          <w:b/>
          <w:szCs w:val="24"/>
          <w:lang w:val="mn-MN"/>
        </w:rPr>
      </w:pPr>
      <w:r w:rsidRPr="000535E4">
        <w:rPr>
          <w:b/>
        </w:rPr>
        <w:t>Table A.1 — Base values</w:t>
      </w:r>
    </w:p>
    <w:tbl>
      <w:tblPr>
        <w:tblStyle w:val="TableGrid"/>
        <w:tblW w:w="0" w:type="auto"/>
        <w:tblLook w:val="04A0" w:firstRow="1" w:lastRow="0" w:firstColumn="1" w:lastColumn="0" w:noHBand="0" w:noVBand="1"/>
      </w:tblPr>
      <w:tblGrid>
        <w:gridCol w:w="3116"/>
        <w:gridCol w:w="3117"/>
        <w:gridCol w:w="3117"/>
      </w:tblGrid>
      <w:tr w:rsidR="000535E4" w14:paraId="438E6185" w14:textId="77777777" w:rsidTr="000535E4">
        <w:tc>
          <w:tcPr>
            <w:tcW w:w="3116" w:type="dxa"/>
          </w:tcPr>
          <w:p w14:paraId="203A6721" w14:textId="77777777" w:rsidR="000535E4" w:rsidRPr="000535E4" w:rsidRDefault="000535E4" w:rsidP="00C33BB1">
            <w:pPr>
              <w:spacing w:line="276" w:lineRule="auto"/>
              <w:jc w:val="both"/>
              <w:rPr>
                <w:rFonts w:eastAsia="Calibri"/>
                <w:sz w:val="20"/>
                <w:lang w:val="mn-MN"/>
              </w:rPr>
            </w:pPr>
          </w:p>
        </w:tc>
        <w:tc>
          <w:tcPr>
            <w:tcW w:w="3117" w:type="dxa"/>
          </w:tcPr>
          <w:p w14:paraId="7B9330AE"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Flow measured at high</w:t>
            </w:r>
          </w:p>
          <w:p w14:paraId="58BF7F4A" w14:textId="77777777" w:rsidR="000535E4" w:rsidRPr="000535E4" w:rsidRDefault="000535E4" w:rsidP="007414DF">
            <w:pPr>
              <w:spacing w:line="276" w:lineRule="auto"/>
              <w:jc w:val="center"/>
              <w:rPr>
                <w:rFonts w:eastAsia="Calibri"/>
                <w:b/>
                <w:sz w:val="20"/>
                <w:lang w:val="mn-MN"/>
              </w:rPr>
            </w:pPr>
            <w:r w:rsidRPr="000535E4">
              <w:rPr>
                <w:rFonts w:eastAsia="Calibri"/>
                <w:b/>
                <w:sz w:val="20"/>
                <w:lang w:val="mn-MN"/>
              </w:rPr>
              <w:t>temperature pipe</w:t>
            </w:r>
          </w:p>
        </w:tc>
        <w:tc>
          <w:tcPr>
            <w:tcW w:w="3117" w:type="dxa"/>
          </w:tcPr>
          <w:p w14:paraId="4583324B"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Flow measured at low</w:t>
            </w:r>
          </w:p>
          <w:p w14:paraId="552D3D1D" w14:textId="77777777" w:rsidR="000535E4" w:rsidRPr="000535E4" w:rsidRDefault="000535E4" w:rsidP="00BF76FF">
            <w:pPr>
              <w:spacing w:line="276" w:lineRule="auto"/>
              <w:jc w:val="center"/>
              <w:rPr>
                <w:rFonts w:eastAsia="Calibri"/>
                <w:b/>
                <w:sz w:val="20"/>
                <w:lang w:val="mn-MN"/>
              </w:rPr>
            </w:pPr>
            <w:r w:rsidRPr="000535E4">
              <w:rPr>
                <w:rFonts w:eastAsia="Calibri"/>
                <w:b/>
                <w:sz w:val="20"/>
                <w:lang w:val="mn-MN"/>
              </w:rPr>
              <w:t>temperature pipe</w:t>
            </w:r>
          </w:p>
        </w:tc>
      </w:tr>
      <w:tr w:rsidR="000535E4" w14:paraId="49D58455" w14:textId="77777777" w:rsidTr="000535E4">
        <w:tc>
          <w:tcPr>
            <w:tcW w:w="3116" w:type="dxa"/>
          </w:tcPr>
          <w:p w14:paraId="483FF8F1"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volume in (m</w:t>
            </w:r>
            <w:r w:rsidRPr="00BF76FF">
              <w:rPr>
                <w:rFonts w:eastAsia="Calibri"/>
                <w:sz w:val="20"/>
                <w:vertAlign w:val="superscript"/>
                <w:lang w:val="mn-MN"/>
              </w:rPr>
              <w:t>3</w:t>
            </w:r>
            <w:r w:rsidRPr="000535E4">
              <w:rPr>
                <w:rFonts w:eastAsia="Calibri"/>
                <w:sz w:val="20"/>
                <w:lang w:val="mn-MN"/>
              </w:rPr>
              <w:t>/kg)</w:t>
            </w:r>
          </w:p>
        </w:tc>
        <w:tc>
          <w:tcPr>
            <w:tcW w:w="3117" w:type="dxa"/>
          </w:tcPr>
          <w:p w14:paraId="593E1648"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0,102 204 × 10</w:t>
            </w:r>
            <w:r w:rsidRPr="000535E4">
              <w:rPr>
                <w:rFonts w:eastAsia="Calibri"/>
                <w:sz w:val="20"/>
                <w:vertAlign w:val="superscript"/>
                <w:lang w:val="mn-MN"/>
              </w:rPr>
              <w:t>−2</w:t>
            </w:r>
          </w:p>
        </w:tc>
        <w:tc>
          <w:tcPr>
            <w:tcW w:w="3117" w:type="dxa"/>
          </w:tcPr>
          <w:p w14:paraId="3DE9B51A"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0,100 370 × 10</w:t>
            </w:r>
            <w:r w:rsidRPr="000535E4">
              <w:rPr>
                <w:rFonts w:eastAsia="Calibri"/>
                <w:sz w:val="20"/>
                <w:vertAlign w:val="superscript"/>
                <w:lang w:val="mn-MN"/>
              </w:rPr>
              <w:t>−2</w:t>
            </w:r>
          </w:p>
        </w:tc>
      </w:tr>
      <w:tr w:rsidR="000535E4" w14:paraId="39CCD739" w14:textId="77777777" w:rsidTr="000535E4">
        <w:tc>
          <w:tcPr>
            <w:tcW w:w="3116" w:type="dxa"/>
          </w:tcPr>
          <w:p w14:paraId="1F427B36"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enthalpy inlet in (kJ/kg)</w:t>
            </w:r>
          </w:p>
        </w:tc>
        <w:tc>
          <w:tcPr>
            <w:tcW w:w="3117" w:type="dxa"/>
          </w:tcPr>
          <w:p w14:paraId="547D8149"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c>
          <w:tcPr>
            <w:tcW w:w="3117" w:type="dxa"/>
          </w:tcPr>
          <w:p w14:paraId="6DD5AFF9"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r>
      <w:tr w:rsidR="000535E4" w14:paraId="18D3EAA0" w14:textId="77777777" w:rsidTr="000535E4">
        <w:tc>
          <w:tcPr>
            <w:tcW w:w="3116" w:type="dxa"/>
          </w:tcPr>
          <w:p w14:paraId="0269719D"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specific enthalpy outlet in (kJ/kg)</w:t>
            </w:r>
          </w:p>
        </w:tc>
        <w:tc>
          <w:tcPr>
            <w:tcW w:w="3117" w:type="dxa"/>
          </w:tcPr>
          <w:p w14:paraId="22384797"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c>
          <w:tcPr>
            <w:tcW w:w="3117" w:type="dxa"/>
          </w:tcPr>
          <w:p w14:paraId="641F1E22"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r>
      <w:tr w:rsidR="000535E4" w14:paraId="36727AA0" w14:textId="77777777" w:rsidTr="000535E4">
        <w:tc>
          <w:tcPr>
            <w:tcW w:w="3116" w:type="dxa"/>
          </w:tcPr>
          <w:p w14:paraId="14DCC1A9" w14:textId="77777777" w:rsidR="000535E4" w:rsidRPr="000535E4" w:rsidRDefault="000535E4" w:rsidP="00C33BB1">
            <w:pPr>
              <w:spacing w:line="276" w:lineRule="auto"/>
              <w:jc w:val="both"/>
              <w:rPr>
                <w:rFonts w:eastAsia="Calibri"/>
                <w:sz w:val="20"/>
                <w:lang w:val="mn-MN"/>
              </w:rPr>
            </w:pPr>
            <w:r w:rsidRPr="000535E4">
              <w:rPr>
                <w:rFonts w:eastAsia="Calibri"/>
                <w:sz w:val="20"/>
                <w:lang w:val="mn-MN"/>
              </w:rPr>
              <w:t>heat coefficient in (MJ/(m</w:t>
            </w:r>
            <w:r w:rsidRPr="00BF76FF">
              <w:rPr>
                <w:rFonts w:eastAsia="Calibri"/>
                <w:sz w:val="20"/>
                <w:vertAlign w:val="superscript"/>
                <w:lang w:val="mn-MN"/>
              </w:rPr>
              <w:t>3</w:t>
            </w:r>
            <w:r w:rsidRPr="000535E4">
              <w:rPr>
                <w:rFonts w:eastAsia="Calibri"/>
                <w:sz w:val="20"/>
                <w:lang w:val="mn-MN"/>
              </w:rPr>
              <w:t xml:space="preserve"> K))</w:t>
            </w:r>
          </w:p>
        </w:tc>
        <w:tc>
          <w:tcPr>
            <w:tcW w:w="3117" w:type="dxa"/>
          </w:tcPr>
          <w:p w14:paraId="73FE3972"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4,087 442</w:t>
            </w:r>
          </w:p>
        </w:tc>
        <w:tc>
          <w:tcPr>
            <w:tcW w:w="3117" w:type="dxa"/>
          </w:tcPr>
          <w:p w14:paraId="7AEECE6F" w14:textId="77777777" w:rsidR="000535E4" w:rsidRPr="000535E4" w:rsidRDefault="000535E4" w:rsidP="00BF76FF">
            <w:pPr>
              <w:spacing w:line="276" w:lineRule="auto"/>
              <w:jc w:val="center"/>
              <w:rPr>
                <w:rFonts w:eastAsia="Calibri"/>
                <w:sz w:val="20"/>
                <w:lang w:val="mn-MN"/>
              </w:rPr>
            </w:pPr>
            <w:r w:rsidRPr="000535E4">
              <w:rPr>
                <w:rFonts w:eastAsia="Calibri"/>
                <w:sz w:val="20"/>
                <w:lang w:val="mn-MN"/>
              </w:rPr>
              <w:t>4,162 135</w:t>
            </w:r>
          </w:p>
        </w:tc>
      </w:tr>
    </w:tbl>
    <w:p w14:paraId="7FF57190" w14:textId="77777777" w:rsidR="006D3767" w:rsidRDefault="006D3767" w:rsidP="007022D2">
      <w:pPr>
        <w:spacing w:line="276" w:lineRule="auto"/>
        <w:jc w:val="center"/>
        <w:rPr>
          <w:bCs/>
        </w:rPr>
      </w:pPr>
    </w:p>
    <w:p w14:paraId="113034B5" w14:textId="77777777" w:rsidR="006D3767" w:rsidRDefault="006D3767" w:rsidP="007022D2">
      <w:pPr>
        <w:spacing w:line="276" w:lineRule="auto"/>
        <w:jc w:val="center"/>
        <w:rPr>
          <w:bCs/>
        </w:rPr>
      </w:pPr>
    </w:p>
    <w:p w14:paraId="43A33E07" w14:textId="77777777" w:rsidR="006D3767" w:rsidRDefault="006D3767" w:rsidP="007022D2">
      <w:pPr>
        <w:spacing w:line="276" w:lineRule="auto"/>
        <w:jc w:val="center"/>
        <w:rPr>
          <w:bCs/>
        </w:rPr>
      </w:pPr>
    </w:p>
    <w:p w14:paraId="38204EAE" w14:textId="0162BAC1" w:rsidR="00703DBF" w:rsidRPr="006D3767" w:rsidRDefault="00703DBF" w:rsidP="007022D2">
      <w:pPr>
        <w:spacing w:line="276" w:lineRule="auto"/>
        <w:jc w:val="center"/>
        <w:rPr>
          <w:rFonts w:eastAsia="Calibri"/>
          <w:bCs/>
          <w:szCs w:val="24"/>
          <w:lang w:val="mn-MN"/>
        </w:rPr>
      </w:pPr>
      <w:r w:rsidRPr="006D3767">
        <w:rPr>
          <w:bCs/>
        </w:rPr>
        <w:lastRenderedPageBreak/>
        <w:t>A.1</w:t>
      </w:r>
      <w:r w:rsidRPr="006D3767">
        <w:rPr>
          <w:bCs/>
          <w:lang w:val="mn-MN"/>
        </w:rPr>
        <w:t>-р хүснэгт</w:t>
      </w:r>
      <w:r w:rsidRPr="006D3767">
        <w:rPr>
          <w:bCs/>
        </w:rPr>
        <w:t xml:space="preserve"> – </w:t>
      </w:r>
      <w:r w:rsidR="002F37CF" w:rsidRPr="006D3767">
        <w:rPr>
          <w:bCs/>
          <w:lang w:val="mn-MN"/>
        </w:rPr>
        <w:t>Суурь</w:t>
      </w:r>
      <w:r w:rsidRPr="006D3767">
        <w:rPr>
          <w:bCs/>
          <w:lang w:val="mn-MN"/>
        </w:rPr>
        <w:t xml:space="preserve"> утгууд</w:t>
      </w:r>
    </w:p>
    <w:tbl>
      <w:tblPr>
        <w:tblStyle w:val="TableGrid"/>
        <w:tblW w:w="0" w:type="auto"/>
        <w:tblLook w:val="04A0" w:firstRow="1" w:lastRow="0" w:firstColumn="1" w:lastColumn="0" w:noHBand="0" w:noVBand="1"/>
      </w:tblPr>
      <w:tblGrid>
        <w:gridCol w:w="3415"/>
        <w:gridCol w:w="3060"/>
        <w:gridCol w:w="2875"/>
      </w:tblGrid>
      <w:tr w:rsidR="00703DBF" w14:paraId="6FBCC4A8" w14:textId="77777777" w:rsidTr="002D7E73">
        <w:tc>
          <w:tcPr>
            <w:tcW w:w="3415" w:type="dxa"/>
          </w:tcPr>
          <w:p w14:paraId="4A773DCE" w14:textId="77777777" w:rsidR="00703DBF" w:rsidRPr="000535E4" w:rsidRDefault="00703DBF" w:rsidP="00DB24A4">
            <w:pPr>
              <w:spacing w:line="276" w:lineRule="auto"/>
              <w:jc w:val="both"/>
              <w:rPr>
                <w:rFonts w:eastAsia="Calibri"/>
                <w:sz w:val="20"/>
                <w:lang w:val="mn-MN"/>
              </w:rPr>
            </w:pPr>
          </w:p>
        </w:tc>
        <w:tc>
          <w:tcPr>
            <w:tcW w:w="3060" w:type="dxa"/>
          </w:tcPr>
          <w:p w14:paraId="5B8AE472" w14:textId="77777777" w:rsidR="00703DBF" w:rsidRPr="000535E4" w:rsidRDefault="00297971" w:rsidP="00DB24A4">
            <w:pPr>
              <w:spacing w:line="276" w:lineRule="auto"/>
              <w:jc w:val="center"/>
              <w:rPr>
                <w:rFonts w:eastAsia="Calibri"/>
                <w:b/>
                <w:sz w:val="20"/>
                <w:lang w:val="mn-MN"/>
              </w:rPr>
            </w:pPr>
            <w:r>
              <w:rPr>
                <w:rFonts w:eastAsia="Calibri"/>
                <w:b/>
                <w:sz w:val="20"/>
                <w:lang w:val="mn-MN"/>
              </w:rPr>
              <w:t>Өндөр температурын шугам хоолойд хэмжсэн урсгал</w:t>
            </w:r>
          </w:p>
        </w:tc>
        <w:tc>
          <w:tcPr>
            <w:tcW w:w="2875" w:type="dxa"/>
          </w:tcPr>
          <w:p w14:paraId="7A6AD6BB" w14:textId="77777777" w:rsidR="00703DBF" w:rsidRPr="000535E4" w:rsidRDefault="00297971" w:rsidP="00DB24A4">
            <w:pPr>
              <w:spacing w:line="276" w:lineRule="auto"/>
              <w:jc w:val="center"/>
              <w:rPr>
                <w:rFonts w:eastAsia="Calibri"/>
                <w:b/>
                <w:sz w:val="20"/>
                <w:lang w:val="mn-MN"/>
              </w:rPr>
            </w:pPr>
            <w:r>
              <w:rPr>
                <w:rFonts w:eastAsia="Calibri"/>
                <w:b/>
                <w:sz w:val="20"/>
                <w:lang w:val="mn-MN"/>
              </w:rPr>
              <w:t>Нам температурын шугам хоолойд хэмжсэн урсгал</w:t>
            </w:r>
          </w:p>
        </w:tc>
      </w:tr>
      <w:tr w:rsidR="00703DBF" w14:paraId="4D7F724D" w14:textId="77777777" w:rsidTr="002D7E73">
        <w:tc>
          <w:tcPr>
            <w:tcW w:w="3415" w:type="dxa"/>
          </w:tcPr>
          <w:p w14:paraId="37D163A2" w14:textId="77777777" w:rsidR="00703DBF" w:rsidRPr="000535E4" w:rsidRDefault="00297971" w:rsidP="00DB24A4">
            <w:pPr>
              <w:spacing w:line="276" w:lineRule="auto"/>
              <w:jc w:val="both"/>
              <w:rPr>
                <w:rFonts w:eastAsia="Calibri"/>
                <w:sz w:val="20"/>
                <w:lang w:val="mn-MN"/>
              </w:rPr>
            </w:pPr>
            <w:r>
              <w:rPr>
                <w:rFonts w:eastAsia="Calibri"/>
                <w:sz w:val="20"/>
                <w:lang w:val="mn-MN"/>
              </w:rPr>
              <w:t>хувийн эзлэхүүн, (м</w:t>
            </w:r>
            <w:r w:rsidR="00703DBF" w:rsidRPr="00BF76FF">
              <w:rPr>
                <w:rFonts w:eastAsia="Calibri"/>
                <w:sz w:val="20"/>
                <w:vertAlign w:val="superscript"/>
                <w:lang w:val="mn-MN"/>
              </w:rPr>
              <w:t>3</w:t>
            </w:r>
            <w:r>
              <w:rPr>
                <w:rFonts w:eastAsia="Calibri"/>
                <w:sz w:val="20"/>
                <w:lang w:val="mn-MN"/>
              </w:rPr>
              <w:t>/кг</w:t>
            </w:r>
            <w:r w:rsidR="00703DBF" w:rsidRPr="000535E4">
              <w:rPr>
                <w:rFonts w:eastAsia="Calibri"/>
                <w:sz w:val="20"/>
                <w:lang w:val="mn-MN"/>
              </w:rPr>
              <w:t>)</w:t>
            </w:r>
          </w:p>
        </w:tc>
        <w:tc>
          <w:tcPr>
            <w:tcW w:w="3060" w:type="dxa"/>
          </w:tcPr>
          <w:p w14:paraId="76E8086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0,102 204 × 10</w:t>
            </w:r>
            <w:r w:rsidRPr="000535E4">
              <w:rPr>
                <w:rFonts w:eastAsia="Calibri"/>
                <w:sz w:val="20"/>
                <w:vertAlign w:val="superscript"/>
                <w:lang w:val="mn-MN"/>
              </w:rPr>
              <w:t>−2</w:t>
            </w:r>
          </w:p>
        </w:tc>
        <w:tc>
          <w:tcPr>
            <w:tcW w:w="2875" w:type="dxa"/>
          </w:tcPr>
          <w:p w14:paraId="3E974D5B"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0,100 370 × 10</w:t>
            </w:r>
            <w:r w:rsidRPr="000535E4">
              <w:rPr>
                <w:rFonts w:eastAsia="Calibri"/>
                <w:sz w:val="20"/>
                <w:vertAlign w:val="superscript"/>
                <w:lang w:val="mn-MN"/>
              </w:rPr>
              <w:t>−2</w:t>
            </w:r>
          </w:p>
        </w:tc>
      </w:tr>
      <w:tr w:rsidR="00703DBF" w14:paraId="2F6AB7C3" w14:textId="77777777" w:rsidTr="002D7E73">
        <w:tc>
          <w:tcPr>
            <w:tcW w:w="3415" w:type="dxa"/>
          </w:tcPr>
          <w:p w14:paraId="2D50D070" w14:textId="16EE19EA" w:rsidR="00703DBF" w:rsidRPr="000535E4" w:rsidRDefault="001B11D1" w:rsidP="00DB24A4">
            <w:pPr>
              <w:spacing w:line="276" w:lineRule="auto"/>
              <w:jc w:val="both"/>
              <w:rPr>
                <w:rFonts w:eastAsia="Calibri"/>
                <w:sz w:val="20"/>
                <w:lang w:val="mn-MN"/>
              </w:rPr>
            </w:pPr>
            <w:r>
              <w:rPr>
                <w:rFonts w:eastAsia="Calibri"/>
                <w:sz w:val="20"/>
                <w:lang w:val="mn-MN"/>
              </w:rPr>
              <w:t>өгөх шугамын</w:t>
            </w:r>
            <w:r w:rsidR="00297971">
              <w:rPr>
                <w:rFonts w:eastAsia="Calibri"/>
                <w:sz w:val="20"/>
                <w:lang w:val="mn-MN"/>
              </w:rPr>
              <w:t xml:space="preserve"> хувийн энтальпи</w:t>
            </w:r>
            <w:r w:rsidR="002D7E73">
              <w:rPr>
                <w:rFonts w:eastAsia="Calibri"/>
                <w:sz w:val="20"/>
                <w:lang w:val="mn-MN"/>
              </w:rPr>
              <w:t>,</w:t>
            </w:r>
            <w:r w:rsidR="00297971">
              <w:rPr>
                <w:rFonts w:eastAsia="Calibri"/>
                <w:sz w:val="20"/>
                <w:lang w:val="mn-MN"/>
              </w:rPr>
              <w:t xml:space="preserve"> (кЖ/кг</w:t>
            </w:r>
            <w:r w:rsidR="00703DBF" w:rsidRPr="000535E4">
              <w:rPr>
                <w:rFonts w:eastAsia="Calibri"/>
                <w:sz w:val="20"/>
                <w:lang w:val="mn-MN"/>
              </w:rPr>
              <w:t>)</w:t>
            </w:r>
          </w:p>
        </w:tc>
        <w:tc>
          <w:tcPr>
            <w:tcW w:w="3060" w:type="dxa"/>
          </w:tcPr>
          <w:p w14:paraId="105911B6"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c>
          <w:tcPr>
            <w:tcW w:w="2875" w:type="dxa"/>
          </w:tcPr>
          <w:p w14:paraId="44092F5C"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0,294 301 × 10</w:t>
            </w:r>
            <w:r w:rsidRPr="000535E4">
              <w:rPr>
                <w:rFonts w:eastAsia="Calibri"/>
                <w:sz w:val="20"/>
                <w:vertAlign w:val="superscript"/>
                <w:lang w:val="mn-MN"/>
              </w:rPr>
              <w:t>3</w:t>
            </w:r>
          </w:p>
        </w:tc>
      </w:tr>
      <w:tr w:rsidR="00703DBF" w14:paraId="7C38E3C6" w14:textId="77777777" w:rsidTr="002D7E73">
        <w:tc>
          <w:tcPr>
            <w:tcW w:w="3415" w:type="dxa"/>
          </w:tcPr>
          <w:p w14:paraId="2C18776D" w14:textId="1D8EDBA5" w:rsidR="00703DBF" w:rsidRPr="000535E4" w:rsidRDefault="001B11D1" w:rsidP="00DB24A4">
            <w:pPr>
              <w:spacing w:line="276" w:lineRule="auto"/>
              <w:jc w:val="both"/>
              <w:rPr>
                <w:rFonts w:eastAsia="Calibri"/>
                <w:sz w:val="20"/>
                <w:lang w:val="mn-MN"/>
              </w:rPr>
            </w:pPr>
            <w:r>
              <w:rPr>
                <w:rFonts w:eastAsia="Calibri"/>
                <w:sz w:val="20"/>
                <w:lang w:val="mn-MN"/>
              </w:rPr>
              <w:t>буцах шугам</w:t>
            </w:r>
            <w:r w:rsidR="00297971">
              <w:rPr>
                <w:rFonts w:eastAsia="Calibri"/>
                <w:sz w:val="20"/>
                <w:lang w:val="mn-MN"/>
              </w:rPr>
              <w:t>ын хувийн энтальпи</w:t>
            </w:r>
            <w:r w:rsidR="002D7E73">
              <w:rPr>
                <w:rFonts w:eastAsia="Calibri"/>
                <w:sz w:val="20"/>
                <w:lang w:val="mn-MN"/>
              </w:rPr>
              <w:t>,</w:t>
            </w:r>
            <w:r w:rsidR="00297971">
              <w:rPr>
                <w:rFonts w:eastAsia="Calibri"/>
                <w:sz w:val="20"/>
                <w:lang w:val="mn-MN"/>
              </w:rPr>
              <w:t xml:space="preserve"> (кЖ/кг</w:t>
            </w:r>
            <w:r w:rsidR="00297971" w:rsidRPr="000535E4">
              <w:rPr>
                <w:rFonts w:eastAsia="Calibri"/>
                <w:sz w:val="20"/>
                <w:lang w:val="mn-MN"/>
              </w:rPr>
              <w:t>)</w:t>
            </w:r>
          </w:p>
        </w:tc>
        <w:tc>
          <w:tcPr>
            <w:tcW w:w="3060" w:type="dxa"/>
          </w:tcPr>
          <w:p w14:paraId="41AA644B"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c>
          <w:tcPr>
            <w:tcW w:w="2875" w:type="dxa"/>
          </w:tcPr>
          <w:p w14:paraId="40D666F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0,127 200 × 10</w:t>
            </w:r>
            <w:r w:rsidRPr="000535E4">
              <w:rPr>
                <w:rFonts w:eastAsia="Calibri"/>
                <w:sz w:val="20"/>
                <w:vertAlign w:val="superscript"/>
                <w:lang w:val="mn-MN"/>
              </w:rPr>
              <w:t>3</w:t>
            </w:r>
          </w:p>
        </w:tc>
      </w:tr>
      <w:tr w:rsidR="00703DBF" w14:paraId="0809B44D" w14:textId="77777777" w:rsidTr="002D7E73">
        <w:tc>
          <w:tcPr>
            <w:tcW w:w="3415" w:type="dxa"/>
          </w:tcPr>
          <w:p w14:paraId="2D871F2A" w14:textId="77777777" w:rsidR="00703DBF" w:rsidRPr="000535E4" w:rsidRDefault="00297971" w:rsidP="00DB24A4">
            <w:pPr>
              <w:spacing w:line="276" w:lineRule="auto"/>
              <w:jc w:val="both"/>
              <w:rPr>
                <w:rFonts w:eastAsia="Calibri"/>
                <w:sz w:val="20"/>
                <w:lang w:val="mn-MN"/>
              </w:rPr>
            </w:pPr>
            <w:r>
              <w:rPr>
                <w:rFonts w:eastAsia="Calibri"/>
                <w:sz w:val="20"/>
                <w:lang w:val="mn-MN"/>
              </w:rPr>
              <w:t>дулааны коэффициент</w:t>
            </w:r>
            <w:r w:rsidR="002D7E73">
              <w:rPr>
                <w:rFonts w:eastAsia="Calibri"/>
                <w:sz w:val="20"/>
                <w:lang w:val="mn-MN"/>
              </w:rPr>
              <w:t>, (МЖ/(м</w:t>
            </w:r>
            <w:r w:rsidR="00703DBF" w:rsidRPr="00BF76FF">
              <w:rPr>
                <w:rFonts w:eastAsia="Calibri"/>
                <w:sz w:val="20"/>
                <w:vertAlign w:val="superscript"/>
                <w:lang w:val="mn-MN"/>
              </w:rPr>
              <w:t>3</w:t>
            </w:r>
            <w:r w:rsidR="00703DBF" w:rsidRPr="000535E4">
              <w:rPr>
                <w:rFonts w:eastAsia="Calibri"/>
                <w:sz w:val="20"/>
                <w:lang w:val="mn-MN"/>
              </w:rPr>
              <w:t xml:space="preserve"> K))</w:t>
            </w:r>
          </w:p>
        </w:tc>
        <w:tc>
          <w:tcPr>
            <w:tcW w:w="3060" w:type="dxa"/>
          </w:tcPr>
          <w:p w14:paraId="33C34807"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4,087 442</w:t>
            </w:r>
          </w:p>
        </w:tc>
        <w:tc>
          <w:tcPr>
            <w:tcW w:w="2875" w:type="dxa"/>
          </w:tcPr>
          <w:p w14:paraId="65AF101A" w14:textId="77777777" w:rsidR="00703DBF" w:rsidRPr="000535E4" w:rsidRDefault="00703DBF" w:rsidP="00DB24A4">
            <w:pPr>
              <w:spacing w:line="276" w:lineRule="auto"/>
              <w:jc w:val="center"/>
              <w:rPr>
                <w:rFonts w:eastAsia="Calibri"/>
                <w:sz w:val="20"/>
                <w:lang w:val="mn-MN"/>
              </w:rPr>
            </w:pPr>
            <w:r w:rsidRPr="000535E4">
              <w:rPr>
                <w:rFonts w:eastAsia="Calibri"/>
                <w:sz w:val="20"/>
                <w:lang w:val="mn-MN"/>
              </w:rPr>
              <w:t>4,162 135</w:t>
            </w:r>
          </w:p>
        </w:tc>
      </w:tr>
    </w:tbl>
    <w:p w14:paraId="60E4ACBF" w14:textId="77777777" w:rsidR="006D3767" w:rsidRDefault="006D3767" w:rsidP="005475EF">
      <w:pPr>
        <w:spacing w:line="276" w:lineRule="auto"/>
        <w:jc w:val="center"/>
        <w:rPr>
          <w:rFonts w:eastAsia="Calibri"/>
          <w:b/>
          <w:szCs w:val="24"/>
          <w:lang w:val="mn-MN"/>
        </w:rPr>
      </w:pPr>
    </w:p>
    <w:p w14:paraId="7756B54D" w14:textId="688F6A0F" w:rsidR="00703DBF" w:rsidRPr="005475EF" w:rsidRDefault="005475EF" w:rsidP="005475EF">
      <w:pPr>
        <w:spacing w:line="276" w:lineRule="auto"/>
        <w:jc w:val="center"/>
        <w:rPr>
          <w:rFonts w:eastAsia="Calibri"/>
          <w:b/>
          <w:szCs w:val="24"/>
          <w:lang w:val="mn-MN"/>
        </w:rPr>
      </w:pPr>
      <w:r w:rsidRPr="005475EF">
        <w:rPr>
          <w:rFonts w:eastAsia="Calibri"/>
          <w:b/>
          <w:szCs w:val="24"/>
          <w:lang w:val="mn-MN"/>
        </w:rPr>
        <w:t>Table A.2 — Coefficients and exponents of Formulae (A.4) and (A.7)</w:t>
      </w:r>
    </w:p>
    <w:tbl>
      <w:tblPr>
        <w:tblStyle w:val="TableGrid"/>
        <w:tblW w:w="0" w:type="auto"/>
        <w:tblLook w:val="04A0" w:firstRow="1" w:lastRow="0" w:firstColumn="1" w:lastColumn="0" w:noHBand="0" w:noVBand="1"/>
      </w:tblPr>
      <w:tblGrid>
        <w:gridCol w:w="625"/>
        <w:gridCol w:w="450"/>
        <w:gridCol w:w="630"/>
        <w:gridCol w:w="2880"/>
        <w:gridCol w:w="540"/>
        <w:gridCol w:w="540"/>
        <w:gridCol w:w="630"/>
        <w:gridCol w:w="3055"/>
      </w:tblGrid>
      <w:tr w:rsidR="009D00FB" w14:paraId="6E0EC8CF" w14:textId="77777777" w:rsidTr="009D00FB">
        <w:tc>
          <w:tcPr>
            <w:tcW w:w="625" w:type="dxa"/>
          </w:tcPr>
          <w:p w14:paraId="5476482D" w14:textId="77777777" w:rsidR="005475EF" w:rsidRPr="005475EF" w:rsidRDefault="005475EF" w:rsidP="005475EF">
            <w:pPr>
              <w:spacing w:line="276" w:lineRule="auto"/>
              <w:jc w:val="center"/>
              <w:rPr>
                <w:rFonts w:eastAsia="Calibri"/>
                <w:sz w:val="20"/>
              </w:rPr>
            </w:pPr>
            <w:r w:rsidRPr="005475EF">
              <w:rPr>
                <w:rFonts w:eastAsia="Calibri"/>
                <w:sz w:val="20"/>
              </w:rPr>
              <w:t>i</w:t>
            </w:r>
          </w:p>
        </w:tc>
        <w:tc>
          <w:tcPr>
            <w:tcW w:w="450" w:type="dxa"/>
          </w:tcPr>
          <w:p w14:paraId="58BBD444" w14:textId="77777777" w:rsidR="005475EF" w:rsidRPr="005475EF" w:rsidRDefault="005475EF" w:rsidP="005475EF">
            <w:pPr>
              <w:spacing w:line="276" w:lineRule="auto"/>
              <w:jc w:val="center"/>
              <w:rPr>
                <w:rFonts w:eastAsia="Calibri"/>
                <w:sz w:val="20"/>
              </w:rPr>
            </w:pPr>
            <w:r w:rsidRPr="005475EF">
              <w:rPr>
                <w:rFonts w:eastAsia="Calibri"/>
                <w:sz w:val="20"/>
              </w:rPr>
              <w:t>I</w:t>
            </w:r>
            <w:r w:rsidRPr="005475EF">
              <w:rPr>
                <w:rFonts w:eastAsia="Calibri"/>
                <w:sz w:val="20"/>
                <w:vertAlign w:val="subscript"/>
              </w:rPr>
              <w:t>i</w:t>
            </w:r>
          </w:p>
        </w:tc>
        <w:tc>
          <w:tcPr>
            <w:tcW w:w="630" w:type="dxa"/>
          </w:tcPr>
          <w:p w14:paraId="38CB2073" w14:textId="77777777" w:rsidR="005475EF" w:rsidRPr="005475EF" w:rsidRDefault="005475EF" w:rsidP="005475EF">
            <w:pPr>
              <w:spacing w:line="276" w:lineRule="auto"/>
              <w:jc w:val="center"/>
              <w:rPr>
                <w:rFonts w:eastAsia="Calibri"/>
                <w:sz w:val="20"/>
              </w:rPr>
            </w:pPr>
            <w:r w:rsidRPr="005475EF">
              <w:rPr>
                <w:rFonts w:eastAsia="Calibri"/>
                <w:sz w:val="20"/>
              </w:rPr>
              <w:t>J</w:t>
            </w:r>
            <w:r w:rsidRPr="005475EF">
              <w:rPr>
                <w:rFonts w:eastAsia="Calibri"/>
                <w:sz w:val="20"/>
                <w:vertAlign w:val="subscript"/>
              </w:rPr>
              <w:t>i</w:t>
            </w:r>
          </w:p>
        </w:tc>
        <w:tc>
          <w:tcPr>
            <w:tcW w:w="2880" w:type="dxa"/>
          </w:tcPr>
          <w:p w14:paraId="63A8BD42" w14:textId="77777777" w:rsidR="005475EF" w:rsidRPr="005475EF" w:rsidRDefault="005475EF" w:rsidP="005475EF">
            <w:pPr>
              <w:spacing w:line="276" w:lineRule="auto"/>
              <w:jc w:val="center"/>
              <w:rPr>
                <w:rFonts w:eastAsia="Calibri"/>
                <w:sz w:val="20"/>
              </w:rPr>
            </w:pPr>
            <w:r w:rsidRPr="005475EF">
              <w:rPr>
                <w:rFonts w:eastAsia="Calibri"/>
                <w:sz w:val="20"/>
              </w:rPr>
              <w:t>n</w:t>
            </w:r>
            <w:r w:rsidRPr="005475EF">
              <w:rPr>
                <w:rFonts w:eastAsia="Calibri"/>
                <w:sz w:val="20"/>
                <w:vertAlign w:val="subscript"/>
              </w:rPr>
              <w:t>i</w:t>
            </w:r>
          </w:p>
        </w:tc>
        <w:tc>
          <w:tcPr>
            <w:tcW w:w="540" w:type="dxa"/>
          </w:tcPr>
          <w:p w14:paraId="5B7172E1" w14:textId="77777777" w:rsidR="005475EF" w:rsidRPr="005475EF" w:rsidRDefault="005475EF" w:rsidP="005475EF">
            <w:pPr>
              <w:spacing w:line="276" w:lineRule="auto"/>
              <w:jc w:val="center"/>
              <w:rPr>
                <w:rFonts w:eastAsia="Calibri"/>
                <w:sz w:val="20"/>
              </w:rPr>
            </w:pPr>
            <w:r w:rsidRPr="005475EF">
              <w:rPr>
                <w:rFonts w:eastAsia="Calibri"/>
                <w:sz w:val="20"/>
              </w:rPr>
              <w:t>i</w:t>
            </w:r>
          </w:p>
        </w:tc>
        <w:tc>
          <w:tcPr>
            <w:tcW w:w="540" w:type="dxa"/>
          </w:tcPr>
          <w:p w14:paraId="2A50FCC7" w14:textId="77777777" w:rsidR="005475EF" w:rsidRPr="005475EF" w:rsidRDefault="005475EF" w:rsidP="005475EF">
            <w:pPr>
              <w:spacing w:line="276" w:lineRule="auto"/>
              <w:jc w:val="center"/>
              <w:rPr>
                <w:rFonts w:eastAsia="Calibri"/>
                <w:sz w:val="20"/>
              </w:rPr>
            </w:pPr>
            <w:r w:rsidRPr="005475EF">
              <w:rPr>
                <w:rFonts w:eastAsia="Calibri"/>
                <w:sz w:val="20"/>
              </w:rPr>
              <w:t>I</w:t>
            </w:r>
            <w:r w:rsidRPr="005475EF">
              <w:rPr>
                <w:rFonts w:eastAsia="Calibri"/>
                <w:sz w:val="20"/>
                <w:vertAlign w:val="subscript"/>
              </w:rPr>
              <w:t>i</w:t>
            </w:r>
          </w:p>
        </w:tc>
        <w:tc>
          <w:tcPr>
            <w:tcW w:w="630" w:type="dxa"/>
          </w:tcPr>
          <w:p w14:paraId="7FFE2C5D" w14:textId="77777777" w:rsidR="005475EF" w:rsidRPr="005475EF" w:rsidRDefault="005475EF" w:rsidP="005475EF">
            <w:pPr>
              <w:spacing w:line="276" w:lineRule="auto"/>
              <w:jc w:val="center"/>
              <w:rPr>
                <w:rFonts w:eastAsia="Calibri"/>
                <w:sz w:val="20"/>
              </w:rPr>
            </w:pPr>
            <w:r w:rsidRPr="005475EF">
              <w:rPr>
                <w:rFonts w:eastAsia="Calibri"/>
                <w:sz w:val="20"/>
              </w:rPr>
              <w:t>J</w:t>
            </w:r>
            <w:r w:rsidRPr="005475EF">
              <w:rPr>
                <w:rFonts w:eastAsia="Calibri"/>
                <w:sz w:val="20"/>
                <w:vertAlign w:val="subscript"/>
              </w:rPr>
              <w:t>i</w:t>
            </w:r>
          </w:p>
        </w:tc>
        <w:tc>
          <w:tcPr>
            <w:tcW w:w="3055" w:type="dxa"/>
          </w:tcPr>
          <w:p w14:paraId="54F8F654" w14:textId="77777777" w:rsidR="005475EF" w:rsidRPr="005475EF" w:rsidRDefault="005475EF" w:rsidP="005475EF">
            <w:pPr>
              <w:spacing w:line="276" w:lineRule="auto"/>
              <w:jc w:val="center"/>
              <w:rPr>
                <w:rFonts w:eastAsia="Calibri"/>
                <w:sz w:val="20"/>
                <w:lang w:val="mn-MN"/>
              </w:rPr>
            </w:pPr>
            <w:r w:rsidRPr="005475EF">
              <w:rPr>
                <w:rFonts w:eastAsia="Calibri"/>
                <w:sz w:val="20"/>
              </w:rPr>
              <w:t>n</w:t>
            </w:r>
            <w:r w:rsidRPr="005475EF">
              <w:rPr>
                <w:rFonts w:eastAsia="Calibri"/>
                <w:sz w:val="20"/>
                <w:vertAlign w:val="subscript"/>
              </w:rPr>
              <w:t>i</w:t>
            </w:r>
          </w:p>
        </w:tc>
      </w:tr>
      <w:tr w:rsidR="009D00FB" w14:paraId="441FDB73" w14:textId="77777777" w:rsidTr="009D00FB">
        <w:tc>
          <w:tcPr>
            <w:tcW w:w="625" w:type="dxa"/>
          </w:tcPr>
          <w:p w14:paraId="483A944D"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450" w:type="dxa"/>
          </w:tcPr>
          <w:p w14:paraId="0A58256B"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2A02C5F"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2880" w:type="dxa"/>
          </w:tcPr>
          <w:p w14:paraId="05D322B0" w14:textId="77777777" w:rsidR="005475EF" w:rsidRPr="005475EF" w:rsidRDefault="00931D3E" w:rsidP="00931D3E">
            <w:pPr>
              <w:spacing w:line="276" w:lineRule="auto"/>
              <w:rPr>
                <w:rFonts w:eastAsia="Calibri"/>
                <w:sz w:val="20"/>
                <w:lang w:val="mn-MN"/>
              </w:rPr>
            </w:pPr>
            <w:r w:rsidRPr="00931D3E">
              <w:rPr>
                <w:rFonts w:eastAsia="Calibri"/>
                <w:sz w:val="20"/>
                <w:lang w:val="mn-MN"/>
              </w:rPr>
              <w:t>0,146 329 712 131 67</w:t>
            </w:r>
          </w:p>
        </w:tc>
        <w:tc>
          <w:tcPr>
            <w:tcW w:w="540" w:type="dxa"/>
          </w:tcPr>
          <w:p w14:paraId="0FE67C41" w14:textId="77777777" w:rsidR="005475EF" w:rsidRPr="00571316" w:rsidRDefault="00571316" w:rsidP="005475EF">
            <w:pPr>
              <w:spacing w:line="276" w:lineRule="auto"/>
              <w:jc w:val="center"/>
              <w:rPr>
                <w:rFonts w:eastAsia="Calibri"/>
                <w:sz w:val="20"/>
              </w:rPr>
            </w:pPr>
            <w:r>
              <w:rPr>
                <w:rFonts w:eastAsia="Calibri"/>
                <w:sz w:val="20"/>
              </w:rPr>
              <w:t>18</w:t>
            </w:r>
          </w:p>
        </w:tc>
        <w:tc>
          <w:tcPr>
            <w:tcW w:w="540" w:type="dxa"/>
          </w:tcPr>
          <w:p w14:paraId="18397393" w14:textId="77777777" w:rsidR="005475EF" w:rsidRPr="00D21FC5" w:rsidRDefault="00D21FC5" w:rsidP="005475EF">
            <w:pPr>
              <w:spacing w:line="276" w:lineRule="auto"/>
              <w:jc w:val="center"/>
              <w:rPr>
                <w:rFonts w:eastAsia="Calibri"/>
                <w:sz w:val="20"/>
              </w:rPr>
            </w:pPr>
            <w:r>
              <w:rPr>
                <w:rFonts w:eastAsia="Calibri"/>
                <w:sz w:val="20"/>
              </w:rPr>
              <w:t>2</w:t>
            </w:r>
          </w:p>
        </w:tc>
        <w:tc>
          <w:tcPr>
            <w:tcW w:w="630" w:type="dxa"/>
          </w:tcPr>
          <w:p w14:paraId="6F139D73" w14:textId="77777777" w:rsidR="005475EF" w:rsidRPr="00D21FC5" w:rsidRDefault="00D21FC5" w:rsidP="005475EF">
            <w:pPr>
              <w:spacing w:line="276" w:lineRule="auto"/>
              <w:jc w:val="center"/>
              <w:rPr>
                <w:rFonts w:eastAsia="Calibri"/>
                <w:sz w:val="20"/>
              </w:rPr>
            </w:pPr>
            <w:r>
              <w:rPr>
                <w:rFonts w:eastAsia="Calibri"/>
                <w:sz w:val="20"/>
              </w:rPr>
              <w:t>3</w:t>
            </w:r>
          </w:p>
        </w:tc>
        <w:tc>
          <w:tcPr>
            <w:tcW w:w="3055" w:type="dxa"/>
          </w:tcPr>
          <w:p w14:paraId="5E8C36D1" w14:textId="77777777" w:rsidR="005475EF" w:rsidRPr="005475EF" w:rsidRDefault="00F03969" w:rsidP="00F03969">
            <w:pPr>
              <w:spacing w:line="276" w:lineRule="auto"/>
              <w:rPr>
                <w:rFonts w:eastAsia="Calibri"/>
                <w:sz w:val="20"/>
                <w:lang w:val="mn-MN"/>
              </w:rPr>
            </w:pPr>
            <w:r w:rsidRPr="00F03969">
              <w:rPr>
                <w:rFonts w:eastAsia="Calibri"/>
                <w:sz w:val="20"/>
                <w:lang w:val="mn-MN"/>
              </w:rPr>
              <w:t>−0,441 418 453 308 46 × 10</w:t>
            </w:r>
            <w:r w:rsidRPr="00F03969">
              <w:rPr>
                <w:rFonts w:eastAsia="Calibri"/>
                <w:sz w:val="20"/>
                <w:vertAlign w:val="superscript"/>
                <w:lang w:val="mn-MN"/>
              </w:rPr>
              <w:t>−5</w:t>
            </w:r>
          </w:p>
        </w:tc>
      </w:tr>
      <w:tr w:rsidR="009D00FB" w14:paraId="093475F5" w14:textId="77777777" w:rsidTr="009D00FB">
        <w:tc>
          <w:tcPr>
            <w:tcW w:w="625" w:type="dxa"/>
          </w:tcPr>
          <w:p w14:paraId="1532975B"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450" w:type="dxa"/>
          </w:tcPr>
          <w:p w14:paraId="50E549F6"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07533C49"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1F3C6ECC" w14:textId="77777777" w:rsidR="005475EF" w:rsidRPr="005475EF" w:rsidRDefault="00931D3E" w:rsidP="00931D3E">
            <w:pPr>
              <w:spacing w:line="276" w:lineRule="auto"/>
              <w:rPr>
                <w:rFonts w:eastAsia="Calibri"/>
                <w:sz w:val="20"/>
                <w:lang w:val="mn-MN"/>
              </w:rPr>
            </w:pPr>
            <w:r w:rsidRPr="00931D3E">
              <w:rPr>
                <w:rFonts w:eastAsia="Calibri"/>
                <w:sz w:val="20"/>
                <w:lang w:val="mn-MN"/>
              </w:rPr>
              <w:t>−0,845 481 871 691 14</w:t>
            </w:r>
          </w:p>
        </w:tc>
        <w:tc>
          <w:tcPr>
            <w:tcW w:w="540" w:type="dxa"/>
          </w:tcPr>
          <w:p w14:paraId="6C735D60" w14:textId="77777777" w:rsidR="005475EF" w:rsidRPr="00571316" w:rsidRDefault="00571316" w:rsidP="005475EF">
            <w:pPr>
              <w:spacing w:line="276" w:lineRule="auto"/>
              <w:jc w:val="center"/>
              <w:rPr>
                <w:rFonts w:eastAsia="Calibri"/>
                <w:sz w:val="20"/>
              </w:rPr>
            </w:pPr>
            <w:r>
              <w:rPr>
                <w:rFonts w:eastAsia="Calibri"/>
                <w:sz w:val="20"/>
              </w:rPr>
              <w:t>19</w:t>
            </w:r>
          </w:p>
        </w:tc>
        <w:tc>
          <w:tcPr>
            <w:tcW w:w="540" w:type="dxa"/>
          </w:tcPr>
          <w:p w14:paraId="20D220D7" w14:textId="77777777" w:rsidR="005475EF" w:rsidRPr="00D21FC5" w:rsidRDefault="00D21FC5" w:rsidP="005475EF">
            <w:pPr>
              <w:spacing w:line="276" w:lineRule="auto"/>
              <w:jc w:val="center"/>
              <w:rPr>
                <w:rFonts w:eastAsia="Calibri"/>
                <w:sz w:val="20"/>
              </w:rPr>
            </w:pPr>
            <w:r>
              <w:rPr>
                <w:rFonts w:eastAsia="Calibri"/>
                <w:sz w:val="20"/>
              </w:rPr>
              <w:t>2</w:t>
            </w:r>
          </w:p>
        </w:tc>
        <w:tc>
          <w:tcPr>
            <w:tcW w:w="630" w:type="dxa"/>
          </w:tcPr>
          <w:p w14:paraId="3842A069" w14:textId="77777777" w:rsidR="005475EF" w:rsidRPr="00D21FC5" w:rsidRDefault="00D21FC5" w:rsidP="005475EF">
            <w:pPr>
              <w:spacing w:line="276" w:lineRule="auto"/>
              <w:jc w:val="center"/>
              <w:rPr>
                <w:rFonts w:eastAsia="Calibri"/>
                <w:sz w:val="20"/>
              </w:rPr>
            </w:pPr>
            <w:r>
              <w:rPr>
                <w:rFonts w:eastAsia="Calibri"/>
                <w:sz w:val="20"/>
              </w:rPr>
              <w:t>17</w:t>
            </w:r>
          </w:p>
        </w:tc>
        <w:tc>
          <w:tcPr>
            <w:tcW w:w="3055" w:type="dxa"/>
          </w:tcPr>
          <w:p w14:paraId="6F10C0D8" w14:textId="77777777" w:rsidR="009D00FB" w:rsidRPr="009D00FB" w:rsidRDefault="009D00FB" w:rsidP="00A72D8B">
            <w:pPr>
              <w:spacing w:line="276" w:lineRule="auto"/>
              <w:jc w:val="center"/>
              <w:rPr>
                <w:rFonts w:eastAsia="Calibri"/>
                <w:sz w:val="20"/>
                <w:lang w:val="mn-MN"/>
              </w:rPr>
            </w:pPr>
            <w:r w:rsidRPr="009D00FB">
              <w:rPr>
                <w:rFonts w:eastAsia="Calibri"/>
                <w:sz w:val="20"/>
                <w:lang w:val="mn-MN"/>
              </w:rPr>
              <w:t>−0,726 949 962 975</w:t>
            </w:r>
          </w:p>
          <w:p w14:paraId="70C32377" w14:textId="77777777" w:rsidR="005475EF" w:rsidRPr="005475EF" w:rsidRDefault="009D00FB" w:rsidP="009D00FB">
            <w:pPr>
              <w:spacing w:line="276" w:lineRule="auto"/>
              <w:jc w:val="center"/>
              <w:rPr>
                <w:rFonts w:eastAsia="Calibri"/>
                <w:sz w:val="20"/>
                <w:lang w:val="mn-MN"/>
              </w:rPr>
            </w:pPr>
            <w:r w:rsidRPr="009D00FB">
              <w:rPr>
                <w:rFonts w:eastAsia="Calibri"/>
                <w:sz w:val="20"/>
                <w:lang w:val="mn-MN"/>
              </w:rPr>
              <w:t>94 × 10</w:t>
            </w:r>
            <w:r w:rsidRPr="009D00FB">
              <w:rPr>
                <w:rFonts w:eastAsia="Calibri"/>
                <w:sz w:val="20"/>
                <w:vertAlign w:val="superscript"/>
                <w:lang w:val="mn-MN"/>
              </w:rPr>
              <w:t>−15</w:t>
            </w:r>
          </w:p>
        </w:tc>
      </w:tr>
      <w:tr w:rsidR="009D00FB" w14:paraId="05F7160E" w14:textId="77777777" w:rsidTr="009D00FB">
        <w:tc>
          <w:tcPr>
            <w:tcW w:w="625" w:type="dxa"/>
          </w:tcPr>
          <w:p w14:paraId="3C9DF6DF"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450" w:type="dxa"/>
          </w:tcPr>
          <w:p w14:paraId="13148BB3"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16401ED5"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34EB8BD3" w14:textId="77777777" w:rsidR="005475EF" w:rsidRPr="005475EF" w:rsidRDefault="00931D3E" w:rsidP="00931D3E">
            <w:pPr>
              <w:spacing w:line="276" w:lineRule="auto"/>
              <w:rPr>
                <w:rFonts w:eastAsia="Calibri"/>
                <w:sz w:val="20"/>
                <w:lang w:val="mn-MN"/>
              </w:rPr>
            </w:pPr>
            <w:r w:rsidRPr="00931D3E">
              <w:rPr>
                <w:rFonts w:eastAsia="Calibri"/>
                <w:sz w:val="20"/>
                <w:lang w:val="mn-MN"/>
              </w:rPr>
              <w:t>−0,375 636 036 720 40 × 10</w:t>
            </w:r>
            <w:r w:rsidRPr="00931D3E">
              <w:rPr>
                <w:rFonts w:eastAsia="Calibri"/>
                <w:sz w:val="20"/>
                <w:vertAlign w:val="superscript"/>
                <w:lang w:val="mn-MN"/>
              </w:rPr>
              <w:t>1</w:t>
            </w:r>
          </w:p>
        </w:tc>
        <w:tc>
          <w:tcPr>
            <w:tcW w:w="540" w:type="dxa"/>
          </w:tcPr>
          <w:p w14:paraId="4B5FEB34" w14:textId="77777777" w:rsidR="005475EF" w:rsidRPr="00571316" w:rsidRDefault="00571316" w:rsidP="005475EF">
            <w:pPr>
              <w:spacing w:line="276" w:lineRule="auto"/>
              <w:jc w:val="center"/>
              <w:rPr>
                <w:rFonts w:eastAsia="Calibri"/>
                <w:sz w:val="20"/>
              </w:rPr>
            </w:pPr>
            <w:r>
              <w:rPr>
                <w:rFonts w:eastAsia="Calibri"/>
                <w:sz w:val="20"/>
              </w:rPr>
              <w:t>20</w:t>
            </w:r>
          </w:p>
        </w:tc>
        <w:tc>
          <w:tcPr>
            <w:tcW w:w="540" w:type="dxa"/>
          </w:tcPr>
          <w:p w14:paraId="39CF03A8"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55CC0EBC" w14:textId="77777777" w:rsidR="005475EF" w:rsidRPr="00D21FC5" w:rsidRDefault="00D21FC5" w:rsidP="005475EF">
            <w:pPr>
              <w:spacing w:line="276" w:lineRule="auto"/>
              <w:jc w:val="center"/>
              <w:rPr>
                <w:rFonts w:eastAsia="Calibri"/>
                <w:sz w:val="20"/>
              </w:rPr>
            </w:pPr>
            <w:r>
              <w:rPr>
                <w:rFonts w:eastAsia="Calibri"/>
                <w:sz w:val="20"/>
              </w:rPr>
              <w:t>-4</w:t>
            </w:r>
          </w:p>
        </w:tc>
        <w:tc>
          <w:tcPr>
            <w:tcW w:w="3055" w:type="dxa"/>
          </w:tcPr>
          <w:p w14:paraId="105E1FD0" w14:textId="77777777" w:rsidR="005475EF" w:rsidRPr="005475EF" w:rsidRDefault="009D00FB" w:rsidP="00F03969">
            <w:pPr>
              <w:spacing w:line="276" w:lineRule="auto"/>
              <w:rPr>
                <w:rFonts w:eastAsia="Calibri"/>
                <w:sz w:val="20"/>
                <w:lang w:val="mn-MN"/>
              </w:rPr>
            </w:pPr>
            <w:r w:rsidRPr="009D00FB">
              <w:rPr>
                <w:rFonts w:eastAsia="Calibri"/>
                <w:sz w:val="20"/>
                <w:lang w:val="mn-MN"/>
              </w:rPr>
              <w:t>−0,316 796 448 450 54 × 10</w:t>
            </w:r>
            <w:r w:rsidRPr="009D00FB">
              <w:rPr>
                <w:rFonts w:eastAsia="Calibri"/>
                <w:sz w:val="20"/>
                <w:vertAlign w:val="superscript"/>
                <w:lang w:val="mn-MN"/>
              </w:rPr>
              <w:t>−4</w:t>
            </w:r>
          </w:p>
        </w:tc>
      </w:tr>
      <w:tr w:rsidR="009D00FB" w14:paraId="20EF27DA" w14:textId="77777777" w:rsidTr="009D00FB">
        <w:tc>
          <w:tcPr>
            <w:tcW w:w="625" w:type="dxa"/>
          </w:tcPr>
          <w:p w14:paraId="7315BFFE" w14:textId="77777777" w:rsidR="005475EF" w:rsidRPr="005475EF" w:rsidRDefault="005475EF" w:rsidP="005475EF">
            <w:pPr>
              <w:spacing w:line="276" w:lineRule="auto"/>
              <w:jc w:val="center"/>
              <w:rPr>
                <w:rFonts w:eastAsia="Calibri"/>
                <w:sz w:val="20"/>
              </w:rPr>
            </w:pPr>
            <w:r w:rsidRPr="005475EF">
              <w:rPr>
                <w:rFonts w:eastAsia="Calibri"/>
                <w:sz w:val="20"/>
              </w:rPr>
              <w:t>4</w:t>
            </w:r>
          </w:p>
        </w:tc>
        <w:tc>
          <w:tcPr>
            <w:tcW w:w="450" w:type="dxa"/>
          </w:tcPr>
          <w:p w14:paraId="24737A39"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D24956D"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7F8563B1" w14:textId="77777777" w:rsidR="005475EF" w:rsidRPr="005475EF" w:rsidRDefault="00931D3E" w:rsidP="00931D3E">
            <w:pPr>
              <w:spacing w:line="276" w:lineRule="auto"/>
              <w:rPr>
                <w:rFonts w:eastAsia="Calibri"/>
                <w:sz w:val="20"/>
                <w:lang w:val="mn-MN"/>
              </w:rPr>
            </w:pPr>
            <w:r w:rsidRPr="00931D3E">
              <w:rPr>
                <w:rFonts w:eastAsia="Calibri"/>
                <w:sz w:val="20"/>
                <w:lang w:val="mn-MN"/>
              </w:rPr>
              <w:t>0,338 551 691 683 85 × 10</w:t>
            </w:r>
            <w:r w:rsidRPr="00931D3E">
              <w:rPr>
                <w:rFonts w:eastAsia="Calibri"/>
                <w:sz w:val="20"/>
                <w:vertAlign w:val="superscript"/>
                <w:lang w:val="mn-MN"/>
              </w:rPr>
              <w:t>1</w:t>
            </w:r>
          </w:p>
        </w:tc>
        <w:tc>
          <w:tcPr>
            <w:tcW w:w="540" w:type="dxa"/>
          </w:tcPr>
          <w:p w14:paraId="3B4E6920" w14:textId="77777777" w:rsidR="005475EF" w:rsidRPr="00571316" w:rsidRDefault="00571316" w:rsidP="005475EF">
            <w:pPr>
              <w:spacing w:line="276" w:lineRule="auto"/>
              <w:jc w:val="center"/>
              <w:rPr>
                <w:rFonts w:eastAsia="Calibri"/>
                <w:sz w:val="20"/>
              </w:rPr>
            </w:pPr>
            <w:r>
              <w:rPr>
                <w:rFonts w:eastAsia="Calibri"/>
                <w:sz w:val="20"/>
              </w:rPr>
              <w:t>21</w:t>
            </w:r>
          </w:p>
        </w:tc>
        <w:tc>
          <w:tcPr>
            <w:tcW w:w="540" w:type="dxa"/>
          </w:tcPr>
          <w:p w14:paraId="4A23B2C9"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568EB1C5" w14:textId="77777777" w:rsidR="005475EF" w:rsidRPr="00D21FC5" w:rsidRDefault="00D21FC5" w:rsidP="005475EF">
            <w:pPr>
              <w:spacing w:line="276" w:lineRule="auto"/>
              <w:jc w:val="center"/>
              <w:rPr>
                <w:rFonts w:eastAsia="Calibri"/>
                <w:sz w:val="20"/>
              </w:rPr>
            </w:pPr>
            <w:r>
              <w:rPr>
                <w:rFonts w:eastAsia="Calibri"/>
                <w:sz w:val="20"/>
              </w:rPr>
              <w:t>0</w:t>
            </w:r>
          </w:p>
        </w:tc>
        <w:tc>
          <w:tcPr>
            <w:tcW w:w="3055" w:type="dxa"/>
          </w:tcPr>
          <w:p w14:paraId="3B46A9DC" w14:textId="77777777" w:rsidR="005475EF" w:rsidRPr="005475EF" w:rsidRDefault="009D00FB" w:rsidP="00F03969">
            <w:pPr>
              <w:spacing w:line="276" w:lineRule="auto"/>
              <w:rPr>
                <w:rFonts w:eastAsia="Calibri"/>
                <w:sz w:val="20"/>
                <w:lang w:val="mn-MN"/>
              </w:rPr>
            </w:pPr>
            <w:r w:rsidRPr="009D00FB">
              <w:rPr>
                <w:rFonts w:eastAsia="Calibri"/>
                <w:sz w:val="20"/>
                <w:lang w:val="mn-MN"/>
              </w:rPr>
              <w:t>−0,282 707 979 853 12 × 10</w:t>
            </w:r>
            <w:r w:rsidRPr="009D00FB">
              <w:rPr>
                <w:rFonts w:eastAsia="Calibri"/>
                <w:sz w:val="20"/>
                <w:vertAlign w:val="superscript"/>
                <w:lang w:val="mn-MN"/>
              </w:rPr>
              <w:t>−5</w:t>
            </w:r>
          </w:p>
        </w:tc>
      </w:tr>
      <w:tr w:rsidR="009D00FB" w14:paraId="1FC1BB11" w14:textId="77777777" w:rsidTr="009D00FB">
        <w:tc>
          <w:tcPr>
            <w:tcW w:w="625" w:type="dxa"/>
          </w:tcPr>
          <w:p w14:paraId="11D8A240" w14:textId="77777777" w:rsidR="005475EF" w:rsidRPr="005475EF" w:rsidRDefault="005475EF" w:rsidP="005475EF">
            <w:pPr>
              <w:spacing w:line="276" w:lineRule="auto"/>
              <w:jc w:val="center"/>
              <w:rPr>
                <w:rFonts w:eastAsia="Calibri"/>
                <w:sz w:val="20"/>
              </w:rPr>
            </w:pPr>
            <w:r w:rsidRPr="005475EF">
              <w:rPr>
                <w:rFonts w:eastAsia="Calibri"/>
                <w:sz w:val="20"/>
              </w:rPr>
              <w:t>5</w:t>
            </w:r>
          </w:p>
        </w:tc>
        <w:tc>
          <w:tcPr>
            <w:tcW w:w="450" w:type="dxa"/>
          </w:tcPr>
          <w:p w14:paraId="3ED532BD"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14084D10"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2880" w:type="dxa"/>
          </w:tcPr>
          <w:p w14:paraId="1D810E78" w14:textId="77777777" w:rsidR="005475EF" w:rsidRPr="005475EF" w:rsidRDefault="00931D3E" w:rsidP="00931D3E">
            <w:pPr>
              <w:spacing w:line="276" w:lineRule="auto"/>
              <w:rPr>
                <w:rFonts w:eastAsia="Calibri"/>
                <w:sz w:val="20"/>
                <w:lang w:val="mn-MN"/>
              </w:rPr>
            </w:pPr>
            <w:r w:rsidRPr="00931D3E">
              <w:rPr>
                <w:rFonts w:eastAsia="Calibri"/>
                <w:sz w:val="20"/>
                <w:lang w:val="mn-MN"/>
              </w:rPr>
              <w:t>−0,957 919 633 878 72</w:t>
            </w:r>
          </w:p>
        </w:tc>
        <w:tc>
          <w:tcPr>
            <w:tcW w:w="540" w:type="dxa"/>
          </w:tcPr>
          <w:p w14:paraId="7B14D926" w14:textId="77777777" w:rsidR="005475EF" w:rsidRPr="00571316" w:rsidRDefault="00571316" w:rsidP="005475EF">
            <w:pPr>
              <w:spacing w:line="276" w:lineRule="auto"/>
              <w:jc w:val="center"/>
              <w:rPr>
                <w:rFonts w:eastAsia="Calibri"/>
                <w:sz w:val="20"/>
              </w:rPr>
            </w:pPr>
            <w:r>
              <w:rPr>
                <w:rFonts w:eastAsia="Calibri"/>
                <w:sz w:val="20"/>
              </w:rPr>
              <w:t>22</w:t>
            </w:r>
          </w:p>
        </w:tc>
        <w:tc>
          <w:tcPr>
            <w:tcW w:w="540" w:type="dxa"/>
          </w:tcPr>
          <w:p w14:paraId="69DB728D" w14:textId="77777777" w:rsidR="005475EF" w:rsidRPr="00D21FC5" w:rsidRDefault="00D21FC5" w:rsidP="005475EF">
            <w:pPr>
              <w:spacing w:line="276" w:lineRule="auto"/>
              <w:jc w:val="center"/>
              <w:rPr>
                <w:rFonts w:eastAsia="Calibri"/>
                <w:sz w:val="20"/>
              </w:rPr>
            </w:pPr>
            <w:r>
              <w:rPr>
                <w:rFonts w:eastAsia="Calibri"/>
                <w:sz w:val="20"/>
              </w:rPr>
              <w:t>3</w:t>
            </w:r>
          </w:p>
        </w:tc>
        <w:tc>
          <w:tcPr>
            <w:tcW w:w="630" w:type="dxa"/>
          </w:tcPr>
          <w:p w14:paraId="22C66CDB" w14:textId="77777777" w:rsidR="005475EF" w:rsidRPr="00D21FC5" w:rsidRDefault="00D21FC5" w:rsidP="005475EF">
            <w:pPr>
              <w:spacing w:line="276" w:lineRule="auto"/>
              <w:jc w:val="center"/>
              <w:rPr>
                <w:rFonts w:eastAsia="Calibri"/>
                <w:sz w:val="20"/>
              </w:rPr>
            </w:pPr>
            <w:r>
              <w:rPr>
                <w:rFonts w:eastAsia="Calibri"/>
                <w:sz w:val="20"/>
              </w:rPr>
              <w:t>6</w:t>
            </w:r>
          </w:p>
        </w:tc>
        <w:tc>
          <w:tcPr>
            <w:tcW w:w="3055" w:type="dxa"/>
          </w:tcPr>
          <w:p w14:paraId="314ADB09" w14:textId="77777777" w:rsidR="005475EF" w:rsidRPr="005475EF" w:rsidRDefault="009D00FB" w:rsidP="00F03969">
            <w:pPr>
              <w:spacing w:line="276" w:lineRule="auto"/>
              <w:rPr>
                <w:rFonts w:eastAsia="Calibri"/>
                <w:sz w:val="20"/>
                <w:lang w:val="mn-MN"/>
              </w:rPr>
            </w:pPr>
            <w:r w:rsidRPr="009D00FB">
              <w:rPr>
                <w:rFonts w:eastAsia="Calibri"/>
                <w:sz w:val="20"/>
                <w:lang w:val="mn-MN"/>
              </w:rPr>
              <w:t>−0,852 051 281 201 03 × 10</w:t>
            </w:r>
            <w:r w:rsidRPr="009D00FB">
              <w:rPr>
                <w:rFonts w:eastAsia="Calibri"/>
                <w:sz w:val="20"/>
                <w:vertAlign w:val="superscript"/>
                <w:lang w:val="mn-MN"/>
              </w:rPr>
              <w:t>−9</w:t>
            </w:r>
          </w:p>
        </w:tc>
      </w:tr>
      <w:tr w:rsidR="009D00FB" w14:paraId="3F1A7F07" w14:textId="77777777" w:rsidTr="009D00FB">
        <w:tc>
          <w:tcPr>
            <w:tcW w:w="625" w:type="dxa"/>
          </w:tcPr>
          <w:p w14:paraId="66324A00" w14:textId="77777777" w:rsidR="005475EF" w:rsidRPr="005475EF" w:rsidRDefault="005475EF" w:rsidP="005475EF">
            <w:pPr>
              <w:spacing w:line="276" w:lineRule="auto"/>
              <w:jc w:val="center"/>
              <w:rPr>
                <w:rFonts w:eastAsia="Calibri"/>
                <w:sz w:val="20"/>
              </w:rPr>
            </w:pPr>
            <w:r w:rsidRPr="005475EF">
              <w:rPr>
                <w:rFonts w:eastAsia="Calibri"/>
                <w:sz w:val="20"/>
              </w:rPr>
              <w:t>6</w:t>
            </w:r>
          </w:p>
        </w:tc>
        <w:tc>
          <w:tcPr>
            <w:tcW w:w="450" w:type="dxa"/>
          </w:tcPr>
          <w:p w14:paraId="324DBF23"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6BAA7316"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050DF6E0" w14:textId="77777777" w:rsidR="005475EF" w:rsidRPr="005475EF" w:rsidRDefault="00931D3E" w:rsidP="00931D3E">
            <w:pPr>
              <w:spacing w:line="276" w:lineRule="auto"/>
              <w:rPr>
                <w:rFonts w:eastAsia="Calibri"/>
                <w:sz w:val="20"/>
                <w:lang w:val="mn-MN"/>
              </w:rPr>
            </w:pPr>
            <w:r w:rsidRPr="00931D3E">
              <w:rPr>
                <w:rFonts w:eastAsia="Calibri"/>
                <w:sz w:val="20"/>
                <w:lang w:val="mn-MN"/>
              </w:rPr>
              <w:t>0,157 720 385 132 28</w:t>
            </w:r>
          </w:p>
        </w:tc>
        <w:tc>
          <w:tcPr>
            <w:tcW w:w="540" w:type="dxa"/>
          </w:tcPr>
          <w:p w14:paraId="03C4A7CD" w14:textId="77777777" w:rsidR="005475EF" w:rsidRPr="00571316" w:rsidRDefault="00571316" w:rsidP="005475EF">
            <w:pPr>
              <w:spacing w:line="276" w:lineRule="auto"/>
              <w:jc w:val="center"/>
              <w:rPr>
                <w:rFonts w:eastAsia="Calibri"/>
                <w:sz w:val="20"/>
              </w:rPr>
            </w:pPr>
            <w:r>
              <w:rPr>
                <w:rFonts w:eastAsia="Calibri"/>
                <w:sz w:val="20"/>
              </w:rPr>
              <w:t>23</w:t>
            </w:r>
          </w:p>
        </w:tc>
        <w:tc>
          <w:tcPr>
            <w:tcW w:w="540" w:type="dxa"/>
          </w:tcPr>
          <w:p w14:paraId="2A660E55"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2840A8D3" w14:textId="77777777" w:rsidR="005475EF" w:rsidRPr="00D21FC5" w:rsidRDefault="00D21FC5" w:rsidP="005475EF">
            <w:pPr>
              <w:spacing w:line="276" w:lineRule="auto"/>
              <w:jc w:val="center"/>
              <w:rPr>
                <w:rFonts w:eastAsia="Calibri"/>
                <w:sz w:val="20"/>
              </w:rPr>
            </w:pPr>
            <w:r>
              <w:rPr>
                <w:rFonts w:eastAsia="Calibri"/>
                <w:sz w:val="20"/>
              </w:rPr>
              <w:t>-5</w:t>
            </w:r>
          </w:p>
        </w:tc>
        <w:tc>
          <w:tcPr>
            <w:tcW w:w="3055" w:type="dxa"/>
          </w:tcPr>
          <w:p w14:paraId="5399673D" w14:textId="77777777" w:rsidR="005475EF" w:rsidRPr="005475EF" w:rsidRDefault="009D00FB" w:rsidP="00F03969">
            <w:pPr>
              <w:spacing w:line="276" w:lineRule="auto"/>
              <w:rPr>
                <w:rFonts w:eastAsia="Calibri"/>
                <w:sz w:val="20"/>
                <w:lang w:val="mn-MN"/>
              </w:rPr>
            </w:pPr>
            <w:r w:rsidRPr="009D00FB">
              <w:rPr>
                <w:rFonts w:eastAsia="Calibri"/>
                <w:sz w:val="20"/>
                <w:lang w:val="mn-MN"/>
              </w:rPr>
              <w:t>−0,224 252 819 080 00 × 10</w:t>
            </w:r>
            <w:r w:rsidRPr="009D00FB">
              <w:rPr>
                <w:rFonts w:eastAsia="Calibri"/>
                <w:sz w:val="20"/>
                <w:vertAlign w:val="superscript"/>
                <w:lang w:val="mn-MN"/>
              </w:rPr>
              <w:t>−5</w:t>
            </w:r>
          </w:p>
        </w:tc>
      </w:tr>
      <w:tr w:rsidR="009D00FB" w14:paraId="574E2A09" w14:textId="77777777" w:rsidTr="009D00FB">
        <w:tc>
          <w:tcPr>
            <w:tcW w:w="625" w:type="dxa"/>
          </w:tcPr>
          <w:p w14:paraId="768810A6" w14:textId="77777777" w:rsidR="005475EF" w:rsidRPr="005475EF" w:rsidRDefault="005475EF" w:rsidP="005475EF">
            <w:pPr>
              <w:spacing w:line="276" w:lineRule="auto"/>
              <w:jc w:val="center"/>
              <w:rPr>
                <w:rFonts w:eastAsia="Calibri"/>
                <w:sz w:val="20"/>
              </w:rPr>
            </w:pPr>
            <w:r w:rsidRPr="005475EF">
              <w:rPr>
                <w:rFonts w:eastAsia="Calibri"/>
                <w:sz w:val="20"/>
              </w:rPr>
              <w:t>7</w:t>
            </w:r>
          </w:p>
        </w:tc>
        <w:tc>
          <w:tcPr>
            <w:tcW w:w="450" w:type="dxa"/>
          </w:tcPr>
          <w:p w14:paraId="5CF399BA"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085D644B" w14:textId="77777777" w:rsidR="005475EF" w:rsidRPr="005475EF" w:rsidRDefault="005475EF" w:rsidP="005475EF">
            <w:pPr>
              <w:spacing w:line="276" w:lineRule="auto"/>
              <w:jc w:val="center"/>
              <w:rPr>
                <w:rFonts w:eastAsia="Calibri"/>
                <w:sz w:val="20"/>
              </w:rPr>
            </w:pPr>
            <w:r w:rsidRPr="005475EF">
              <w:rPr>
                <w:rFonts w:eastAsia="Calibri"/>
                <w:sz w:val="20"/>
              </w:rPr>
              <w:t>4</w:t>
            </w:r>
          </w:p>
        </w:tc>
        <w:tc>
          <w:tcPr>
            <w:tcW w:w="2880" w:type="dxa"/>
          </w:tcPr>
          <w:p w14:paraId="01DD3E0F" w14:textId="77777777" w:rsidR="005475EF" w:rsidRPr="005475EF" w:rsidRDefault="00931D3E" w:rsidP="00931D3E">
            <w:pPr>
              <w:spacing w:line="276" w:lineRule="auto"/>
              <w:rPr>
                <w:rFonts w:eastAsia="Calibri"/>
                <w:sz w:val="20"/>
                <w:lang w:val="mn-MN"/>
              </w:rPr>
            </w:pPr>
            <w:r w:rsidRPr="00931D3E">
              <w:rPr>
                <w:rFonts w:eastAsia="Calibri"/>
                <w:sz w:val="20"/>
                <w:lang w:val="mn-MN"/>
              </w:rPr>
              <w:t>−0,166 164 171 995 01 × 10</w:t>
            </w:r>
            <w:r w:rsidRPr="00931D3E">
              <w:rPr>
                <w:rFonts w:eastAsia="Calibri"/>
                <w:sz w:val="20"/>
                <w:vertAlign w:val="superscript"/>
                <w:lang w:val="mn-MN"/>
              </w:rPr>
              <w:t>−1</w:t>
            </w:r>
          </w:p>
        </w:tc>
        <w:tc>
          <w:tcPr>
            <w:tcW w:w="540" w:type="dxa"/>
          </w:tcPr>
          <w:p w14:paraId="1FA26A64" w14:textId="77777777" w:rsidR="005475EF" w:rsidRPr="00571316" w:rsidRDefault="00571316" w:rsidP="005475EF">
            <w:pPr>
              <w:spacing w:line="276" w:lineRule="auto"/>
              <w:jc w:val="center"/>
              <w:rPr>
                <w:rFonts w:eastAsia="Calibri"/>
                <w:sz w:val="20"/>
              </w:rPr>
            </w:pPr>
            <w:r>
              <w:rPr>
                <w:rFonts w:eastAsia="Calibri"/>
                <w:sz w:val="20"/>
              </w:rPr>
              <w:t>24</w:t>
            </w:r>
          </w:p>
        </w:tc>
        <w:tc>
          <w:tcPr>
            <w:tcW w:w="540" w:type="dxa"/>
          </w:tcPr>
          <w:p w14:paraId="34D846DD"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6823502B" w14:textId="77777777" w:rsidR="005475EF" w:rsidRPr="00D21FC5" w:rsidRDefault="00D21FC5" w:rsidP="005475EF">
            <w:pPr>
              <w:spacing w:line="276" w:lineRule="auto"/>
              <w:jc w:val="center"/>
              <w:rPr>
                <w:rFonts w:eastAsia="Calibri"/>
                <w:sz w:val="20"/>
              </w:rPr>
            </w:pPr>
            <w:r>
              <w:rPr>
                <w:rFonts w:eastAsia="Calibri"/>
                <w:sz w:val="20"/>
              </w:rPr>
              <w:t>-2</w:t>
            </w:r>
          </w:p>
        </w:tc>
        <w:tc>
          <w:tcPr>
            <w:tcW w:w="3055" w:type="dxa"/>
          </w:tcPr>
          <w:p w14:paraId="2DC77131" w14:textId="77777777" w:rsidR="005475EF" w:rsidRPr="005475EF" w:rsidRDefault="009D00FB" w:rsidP="00F03969">
            <w:pPr>
              <w:spacing w:line="276" w:lineRule="auto"/>
              <w:rPr>
                <w:rFonts w:eastAsia="Calibri"/>
                <w:sz w:val="20"/>
                <w:lang w:val="mn-MN"/>
              </w:rPr>
            </w:pPr>
            <w:r w:rsidRPr="009D00FB">
              <w:rPr>
                <w:rFonts w:eastAsia="Calibri"/>
                <w:sz w:val="20"/>
                <w:lang w:val="mn-MN"/>
              </w:rPr>
              <w:t>−0,651 712 228 956 01 × 10</w:t>
            </w:r>
            <w:r w:rsidRPr="009D00FB">
              <w:rPr>
                <w:rFonts w:eastAsia="Calibri"/>
                <w:sz w:val="20"/>
                <w:vertAlign w:val="superscript"/>
                <w:lang w:val="mn-MN"/>
              </w:rPr>
              <w:t>−6</w:t>
            </w:r>
          </w:p>
        </w:tc>
      </w:tr>
      <w:tr w:rsidR="009D00FB" w14:paraId="6FEC8B7A" w14:textId="77777777" w:rsidTr="009D00FB">
        <w:tc>
          <w:tcPr>
            <w:tcW w:w="625" w:type="dxa"/>
          </w:tcPr>
          <w:p w14:paraId="6CAF6ED0" w14:textId="77777777" w:rsidR="005475EF" w:rsidRPr="005475EF" w:rsidRDefault="005475EF" w:rsidP="005475EF">
            <w:pPr>
              <w:spacing w:line="276" w:lineRule="auto"/>
              <w:jc w:val="center"/>
              <w:rPr>
                <w:rFonts w:eastAsia="Calibri"/>
                <w:sz w:val="20"/>
              </w:rPr>
            </w:pPr>
            <w:r w:rsidRPr="005475EF">
              <w:rPr>
                <w:rFonts w:eastAsia="Calibri"/>
                <w:sz w:val="20"/>
              </w:rPr>
              <w:t>8</w:t>
            </w:r>
          </w:p>
        </w:tc>
        <w:tc>
          <w:tcPr>
            <w:tcW w:w="450" w:type="dxa"/>
          </w:tcPr>
          <w:p w14:paraId="213B0FB6"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630" w:type="dxa"/>
          </w:tcPr>
          <w:p w14:paraId="71D66D31" w14:textId="77777777" w:rsidR="005475EF" w:rsidRPr="005475EF" w:rsidRDefault="005475EF" w:rsidP="005475EF">
            <w:pPr>
              <w:spacing w:line="276" w:lineRule="auto"/>
              <w:jc w:val="center"/>
              <w:rPr>
                <w:rFonts w:eastAsia="Calibri"/>
                <w:sz w:val="20"/>
              </w:rPr>
            </w:pPr>
            <w:r w:rsidRPr="005475EF">
              <w:rPr>
                <w:rFonts w:eastAsia="Calibri"/>
                <w:sz w:val="20"/>
              </w:rPr>
              <w:t>5</w:t>
            </w:r>
          </w:p>
        </w:tc>
        <w:tc>
          <w:tcPr>
            <w:tcW w:w="2880" w:type="dxa"/>
          </w:tcPr>
          <w:p w14:paraId="4A27D3DB" w14:textId="77777777" w:rsidR="005475EF" w:rsidRPr="005475EF" w:rsidRDefault="00931D3E" w:rsidP="00931D3E">
            <w:pPr>
              <w:spacing w:line="276" w:lineRule="auto"/>
              <w:rPr>
                <w:rFonts w:eastAsia="Calibri"/>
                <w:sz w:val="20"/>
                <w:lang w:val="mn-MN"/>
              </w:rPr>
            </w:pPr>
            <w:r w:rsidRPr="00931D3E">
              <w:rPr>
                <w:rFonts w:eastAsia="Calibri"/>
                <w:sz w:val="20"/>
                <w:lang w:val="mn-MN"/>
              </w:rPr>
              <w:t>0,812 146 299 835 68 × 10</w:t>
            </w:r>
            <w:r w:rsidRPr="00931D3E">
              <w:rPr>
                <w:rFonts w:eastAsia="Calibri"/>
                <w:sz w:val="20"/>
                <w:vertAlign w:val="superscript"/>
                <w:lang w:val="mn-MN"/>
              </w:rPr>
              <w:t>−3</w:t>
            </w:r>
          </w:p>
        </w:tc>
        <w:tc>
          <w:tcPr>
            <w:tcW w:w="540" w:type="dxa"/>
          </w:tcPr>
          <w:p w14:paraId="74F7577D" w14:textId="77777777" w:rsidR="005475EF" w:rsidRPr="00571316" w:rsidRDefault="00571316" w:rsidP="005475EF">
            <w:pPr>
              <w:spacing w:line="276" w:lineRule="auto"/>
              <w:jc w:val="center"/>
              <w:rPr>
                <w:rFonts w:eastAsia="Calibri"/>
                <w:sz w:val="20"/>
              </w:rPr>
            </w:pPr>
            <w:r>
              <w:rPr>
                <w:rFonts w:eastAsia="Calibri"/>
                <w:sz w:val="20"/>
              </w:rPr>
              <w:t>25</w:t>
            </w:r>
          </w:p>
        </w:tc>
        <w:tc>
          <w:tcPr>
            <w:tcW w:w="540" w:type="dxa"/>
          </w:tcPr>
          <w:p w14:paraId="4FE45BEF" w14:textId="77777777" w:rsidR="005475EF" w:rsidRPr="00D21FC5" w:rsidRDefault="00D21FC5" w:rsidP="005475EF">
            <w:pPr>
              <w:spacing w:line="276" w:lineRule="auto"/>
              <w:jc w:val="center"/>
              <w:rPr>
                <w:rFonts w:eastAsia="Calibri"/>
                <w:sz w:val="20"/>
              </w:rPr>
            </w:pPr>
            <w:r>
              <w:rPr>
                <w:rFonts w:eastAsia="Calibri"/>
                <w:sz w:val="20"/>
              </w:rPr>
              <w:t>4</w:t>
            </w:r>
          </w:p>
        </w:tc>
        <w:tc>
          <w:tcPr>
            <w:tcW w:w="630" w:type="dxa"/>
          </w:tcPr>
          <w:p w14:paraId="06A7ADAE" w14:textId="77777777" w:rsidR="005475EF" w:rsidRPr="00D21FC5" w:rsidRDefault="00D21FC5" w:rsidP="005475EF">
            <w:pPr>
              <w:spacing w:line="276" w:lineRule="auto"/>
              <w:jc w:val="center"/>
              <w:rPr>
                <w:rFonts w:eastAsia="Calibri"/>
                <w:sz w:val="20"/>
              </w:rPr>
            </w:pPr>
            <w:r>
              <w:rPr>
                <w:rFonts w:eastAsia="Calibri"/>
                <w:sz w:val="20"/>
              </w:rPr>
              <w:t>10</w:t>
            </w:r>
          </w:p>
        </w:tc>
        <w:tc>
          <w:tcPr>
            <w:tcW w:w="3055" w:type="dxa"/>
          </w:tcPr>
          <w:p w14:paraId="69BE951F" w14:textId="77777777" w:rsidR="009D00FB" w:rsidRPr="009D00FB" w:rsidRDefault="009D00FB" w:rsidP="00A72D8B">
            <w:pPr>
              <w:spacing w:line="276" w:lineRule="auto"/>
              <w:jc w:val="center"/>
              <w:rPr>
                <w:rFonts w:eastAsia="Calibri"/>
                <w:sz w:val="20"/>
                <w:lang w:val="mn-MN"/>
              </w:rPr>
            </w:pPr>
            <w:r w:rsidRPr="009D00FB">
              <w:rPr>
                <w:rFonts w:eastAsia="Calibri"/>
                <w:sz w:val="20"/>
                <w:lang w:val="mn-MN"/>
              </w:rPr>
              <w:t>−0,143 417 299 379</w:t>
            </w:r>
          </w:p>
          <w:p w14:paraId="4F6BA6D8" w14:textId="77777777" w:rsidR="005475EF" w:rsidRPr="005475EF" w:rsidRDefault="009D00FB" w:rsidP="009D00FB">
            <w:pPr>
              <w:spacing w:line="276" w:lineRule="auto"/>
              <w:jc w:val="center"/>
              <w:rPr>
                <w:rFonts w:eastAsia="Calibri"/>
                <w:sz w:val="20"/>
                <w:lang w:val="mn-MN"/>
              </w:rPr>
            </w:pPr>
            <w:r w:rsidRPr="009D00FB">
              <w:rPr>
                <w:rFonts w:eastAsia="Calibri"/>
                <w:sz w:val="20"/>
                <w:lang w:val="mn-MN"/>
              </w:rPr>
              <w:t>24 × 10</w:t>
            </w:r>
            <w:r w:rsidRPr="009D00FB">
              <w:rPr>
                <w:rFonts w:eastAsia="Calibri"/>
                <w:sz w:val="20"/>
                <w:vertAlign w:val="superscript"/>
                <w:lang w:val="mn-MN"/>
              </w:rPr>
              <w:t>−12</w:t>
            </w:r>
          </w:p>
        </w:tc>
      </w:tr>
      <w:tr w:rsidR="009D00FB" w14:paraId="514D9AFA" w14:textId="77777777" w:rsidTr="009D00FB">
        <w:tc>
          <w:tcPr>
            <w:tcW w:w="625" w:type="dxa"/>
          </w:tcPr>
          <w:p w14:paraId="60AFAD72" w14:textId="77777777" w:rsidR="005475EF" w:rsidRPr="005475EF" w:rsidRDefault="005475EF" w:rsidP="005475EF">
            <w:pPr>
              <w:spacing w:line="276" w:lineRule="auto"/>
              <w:jc w:val="center"/>
              <w:rPr>
                <w:rFonts w:eastAsia="Calibri"/>
                <w:sz w:val="20"/>
              </w:rPr>
            </w:pPr>
            <w:r w:rsidRPr="005475EF">
              <w:rPr>
                <w:rFonts w:eastAsia="Calibri"/>
                <w:sz w:val="20"/>
              </w:rPr>
              <w:t>9</w:t>
            </w:r>
          </w:p>
        </w:tc>
        <w:tc>
          <w:tcPr>
            <w:tcW w:w="450" w:type="dxa"/>
          </w:tcPr>
          <w:p w14:paraId="4E9DDE6E"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196B1102" w14:textId="77777777" w:rsidR="005475EF" w:rsidRPr="005475EF" w:rsidRDefault="005475EF" w:rsidP="005475EF">
            <w:pPr>
              <w:spacing w:line="276" w:lineRule="auto"/>
              <w:jc w:val="center"/>
              <w:rPr>
                <w:rFonts w:eastAsia="Calibri"/>
                <w:sz w:val="20"/>
              </w:rPr>
            </w:pPr>
            <w:r w:rsidRPr="005475EF">
              <w:rPr>
                <w:rFonts w:eastAsia="Calibri"/>
                <w:sz w:val="20"/>
              </w:rPr>
              <w:t>-9</w:t>
            </w:r>
          </w:p>
        </w:tc>
        <w:tc>
          <w:tcPr>
            <w:tcW w:w="2880" w:type="dxa"/>
          </w:tcPr>
          <w:p w14:paraId="3B78348C" w14:textId="77777777" w:rsidR="005475EF" w:rsidRPr="005475EF" w:rsidRDefault="00931D3E" w:rsidP="00931D3E">
            <w:pPr>
              <w:spacing w:line="276" w:lineRule="auto"/>
              <w:rPr>
                <w:rFonts w:eastAsia="Calibri"/>
                <w:sz w:val="20"/>
                <w:lang w:val="mn-MN"/>
              </w:rPr>
            </w:pPr>
            <w:r w:rsidRPr="00931D3E">
              <w:rPr>
                <w:rFonts w:eastAsia="Calibri"/>
                <w:sz w:val="20"/>
                <w:lang w:val="mn-MN"/>
              </w:rPr>
              <w:t>0,283 190 801 238 04 × 10</w:t>
            </w:r>
            <w:r w:rsidRPr="00931D3E">
              <w:rPr>
                <w:rFonts w:eastAsia="Calibri"/>
                <w:sz w:val="20"/>
                <w:vertAlign w:val="superscript"/>
                <w:lang w:val="mn-MN"/>
              </w:rPr>
              <w:t>−3</w:t>
            </w:r>
          </w:p>
        </w:tc>
        <w:tc>
          <w:tcPr>
            <w:tcW w:w="540" w:type="dxa"/>
          </w:tcPr>
          <w:p w14:paraId="0D84A8E4" w14:textId="77777777" w:rsidR="005475EF" w:rsidRPr="00571316" w:rsidRDefault="00571316" w:rsidP="005475EF">
            <w:pPr>
              <w:spacing w:line="276" w:lineRule="auto"/>
              <w:jc w:val="center"/>
              <w:rPr>
                <w:rFonts w:eastAsia="Calibri"/>
                <w:sz w:val="20"/>
              </w:rPr>
            </w:pPr>
            <w:r>
              <w:rPr>
                <w:rFonts w:eastAsia="Calibri"/>
                <w:sz w:val="20"/>
              </w:rPr>
              <w:t>26</w:t>
            </w:r>
          </w:p>
        </w:tc>
        <w:tc>
          <w:tcPr>
            <w:tcW w:w="540" w:type="dxa"/>
          </w:tcPr>
          <w:p w14:paraId="354FF7FD" w14:textId="77777777" w:rsidR="005475EF" w:rsidRPr="00D21FC5" w:rsidRDefault="00D21FC5" w:rsidP="005475EF">
            <w:pPr>
              <w:spacing w:line="276" w:lineRule="auto"/>
              <w:jc w:val="center"/>
              <w:rPr>
                <w:rFonts w:eastAsia="Calibri"/>
                <w:sz w:val="20"/>
              </w:rPr>
            </w:pPr>
            <w:r>
              <w:rPr>
                <w:rFonts w:eastAsia="Calibri"/>
                <w:sz w:val="20"/>
              </w:rPr>
              <w:t>5</w:t>
            </w:r>
          </w:p>
        </w:tc>
        <w:tc>
          <w:tcPr>
            <w:tcW w:w="630" w:type="dxa"/>
          </w:tcPr>
          <w:p w14:paraId="57E9717C" w14:textId="77777777" w:rsidR="005475EF" w:rsidRPr="00D21FC5" w:rsidRDefault="00D21FC5" w:rsidP="005475EF">
            <w:pPr>
              <w:spacing w:line="276" w:lineRule="auto"/>
              <w:jc w:val="center"/>
              <w:rPr>
                <w:rFonts w:eastAsia="Calibri"/>
                <w:sz w:val="20"/>
              </w:rPr>
            </w:pPr>
            <w:r>
              <w:rPr>
                <w:rFonts w:eastAsia="Calibri"/>
                <w:sz w:val="20"/>
              </w:rPr>
              <w:t>-8</w:t>
            </w:r>
          </w:p>
        </w:tc>
        <w:tc>
          <w:tcPr>
            <w:tcW w:w="3055" w:type="dxa"/>
          </w:tcPr>
          <w:p w14:paraId="31B39450" w14:textId="77777777" w:rsidR="005475EF" w:rsidRPr="005475EF" w:rsidRDefault="009D00FB" w:rsidP="00F03969">
            <w:pPr>
              <w:spacing w:line="276" w:lineRule="auto"/>
              <w:rPr>
                <w:rFonts w:eastAsia="Calibri"/>
                <w:sz w:val="20"/>
                <w:lang w:val="mn-MN"/>
              </w:rPr>
            </w:pPr>
            <w:r w:rsidRPr="009D00FB">
              <w:rPr>
                <w:rFonts w:eastAsia="Calibri"/>
                <w:sz w:val="20"/>
                <w:lang w:val="mn-MN"/>
              </w:rPr>
              <w:t>−0,405 169 968 601 17 × 10</w:t>
            </w:r>
            <w:r w:rsidRPr="009D00FB">
              <w:rPr>
                <w:rFonts w:eastAsia="Calibri"/>
                <w:sz w:val="20"/>
                <w:vertAlign w:val="superscript"/>
                <w:lang w:val="mn-MN"/>
              </w:rPr>
              <w:t>−6</w:t>
            </w:r>
          </w:p>
        </w:tc>
      </w:tr>
      <w:tr w:rsidR="009D00FB" w14:paraId="256B2EDA" w14:textId="77777777" w:rsidTr="009D00FB">
        <w:tc>
          <w:tcPr>
            <w:tcW w:w="625" w:type="dxa"/>
          </w:tcPr>
          <w:p w14:paraId="293F4176" w14:textId="77777777" w:rsidR="005475EF" w:rsidRPr="005475EF" w:rsidRDefault="005475EF" w:rsidP="005475EF">
            <w:pPr>
              <w:spacing w:line="276" w:lineRule="auto"/>
              <w:jc w:val="center"/>
              <w:rPr>
                <w:rFonts w:eastAsia="Calibri"/>
                <w:sz w:val="20"/>
              </w:rPr>
            </w:pPr>
            <w:r w:rsidRPr="005475EF">
              <w:rPr>
                <w:rFonts w:eastAsia="Calibri"/>
                <w:sz w:val="20"/>
              </w:rPr>
              <w:t>10</w:t>
            </w:r>
          </w:p>
        </w:tc>
        <w:tc>
          <w:tcPr>
            <w:tcW w:w="450" w:type="dxa"/>
          </w:tcPr>
          <w:p w14:paraId="7ABF2122"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11670A51" w14:textId="77777777" w:rsidR="005475EF" w:rsidRPr="005475EF" w:rsidRDefault="005475EF" w:rsidP="005475EF">
            <w:pPr>
              <w:spacing w:line="276" w:lineRule="auto"/>
              <w:jc w:val="center"/>
              <w:rPr>
                <w:rFonts w:eastAsia="Calibri"/>
                <w:sz w:val="20"/>
              </w:rPr>
            </w:pPr>
            <w:r w:rsidRPr="005475EF">
              <w:rPr>
                <w:rFonts w:eastAsia="Calibri"/>
                <w:sz w:val="20"/>
              </w:rPr>
              <w:t>-7</w:t>
            </w:r>
          </w:p>
        </w:tc>
        <w:tc>
          <w:tcPr>
            <w:tcW w:w="2880" w:type="dxa"/>
          </w:tcPr>
          <w:p w14:paraId="39038DBB" w14:textId="77777777" w:rsidR="005475EF" w:rsidRPr="005475EF" w:rsidRDefault="00931D3E" w:rsidP="00931D3E">
            <w:pPr>
              <w:spacing w:line="276" w:lineRule="auto"/>
              <w:rPr>
                <w:rFonts w:eastAsia="Calibri"/>
                <w:sz w:val="20"/>
                <w:lang w:val="mn-MN"/>
              </w:rPr>
            </w:pPr>
            <w:r w:rsidRPr="00931D3E">
              <w:rPr>
                <w:rFonts w:eastAsia="Calibri"/>
                <w:sz w:val="20"/>
                <w:lang w:val="mn-MN"/>
              </w:rPr>
              <w:t>−0,607 063 015 658 74 × 10</w:t>
            </w:r>
            <w:r w:rsidRPr="00931D3E">
              <w:rPr>
                <w:rFonts w:eastAsia="Calibri"/>
                <w:sz w:val="20"/>
                <w:vertAlign w:val="superscript"/>
                <w:lang w:val="mn-MN"/>
              </w:rPr>
              <w:t>−3</w:t>
            </w:r>
          </w:p>
        </w:tc>
        <w:tc>
          <w:tcPr>
            <w:tcW w:w="540" w:type="dxa"/>
          </w:tcPr>
          <w:p w14:paraId="586123A3" w14:textId="77777777" w:rsidR="005475EF" w:rsidRPr="00571316" w:rsidRDefault="00571316" w:rsidP="005475EF">
            <w:pPr>
              <w:spacing w:line="276" w:lineRule="auto"/>
              <w:jc w:val="center"/>
              <w:rPr>
                <w:rFonts w:eastAsia="Calibri"/>
                <w:sz w:val="20"/>
              </w:rPr>
            </w:pPr>
            <w:r>
              <w:rPr>
                <w:rFonts w:eastAsia="Calibri"/>
                <w:sz w:val="20"/>
              </w:rPr>
              <w:t>27</w:t>
            </w:r>
          </w:p>
        </w:tc>
        <w:tc>
          <w:tcPr>
            <w:tcW w:w="540" w:type="dxa"/>
          </w:tcPr>
          <w:p w14:paraId="21A102DA" w14:textId="77777777" w:rsidR="005475EF" w:rsidRPr="00D21FC5" w:rsidRDefault="00D21FC5" w:rsidP="005475EF">
            <w:pPr>
              <w:spacing w:line="276" w:lineRule="auto"/>
              <w:jc w:val="center"/>
              <w:rPr>
                <w:rFonts w:eastAsia="Calibri"/>
                <w:sz w:val="20"/>
              </w:rPr>
            </w:pPr>
            <w:r>
              <w:rPr>
                <w:rFonts w:eastAsia="Calibri"/>
                <w:sz w:val="20"/>
              </w:rPr>
              <w:t>8</w:t>
            </w:r>
          </w:p>
        </w:tc>
        <w:tc>
          <w:tcPr>
            <w:tcW w:w="630" w:type="dxa"/>
          </w:tcPr>
          <w:p w14:paraId="38F7287B" w14:textId="77777777" w:rsidR="005475EF" w:rsidRPr="00D21FC5" w:rsidRDefault="00D21FC5" w:rsidP="005475EF">
            <w:pPr>
              <w:spacing w:line="276" w:lineRule="auto"/>
              <w:jc w:val="center"/>
              <w:rPr>
                <w:rFonts w:eastAsia="Calibri"/>
                <w:sz w:val="20"/>
              </w:rPr>
            </w:pPr>
            <w:r>
              <w:rPr>
                <w:rFonts w:eastAsia="Calibri"/>
                <w:sz w:val="20"/>
              </w:rPr>
              <w:t>-11</w:t>
            </w:r>
          </w:p>
        </w:tc>
        <w:tc>
          <w:tcPr>
            <w:tcW w:w="3055" w:type="dxa"/>
          </w:tcPr>
          <w:p w14:paraId="7CD8D4DD" w14:textId="77777777" w:rsidR="005475EF" w:rsidRPr="005475EF" w:rsidRDefault="009D00FB" w:rsidP="00F03969">
            <w:pPr>
              <w:spacing w:line="276" w:lineRule="auto"/>
              <w:rPr>
                <w:rFonts w:eastAsia="Calibri"/>
                <w:sz w:val="20"/>
                <w:lang w:val="mn-MN"/>
              </w:rPr>
            </w:pPr>
            <w:r w:rsidRPr="009D00FB">
              <w:rPr>
                <w:rFonts w:eastAsia="Calibri"/>
                <w:sz w:val="20"/>
                <w:lang w:val="mn-MN"/>
              </w:rPr>
              <w:t>−0,127 343 017 416 41 × 10</w:t>
            </w:r>
            <w:r w:rsidRPr="009D00FB">
              <w:rPr>
                <w:rFonts w:eastAsia="Calibri"/>
                <w:sz w:val="20"/>
                <w:vertAlign w:val="superscript"/>
                <w:lang w:val="mn-MN"/>
              </w:rPr>
              <w:t>−8</w:t>
            </w:r>
          </w:p>
        </w:tc>
      </w:tr>
      <w:tr w:rsidR="009D00FB" w14:paraId="5AB22E27" w14:textId="77777777" w:rsidTr="009D00FB">
        <w:tc>
          <w:tcPr>
            <w:tcW w:w="625" w:type="dxa"/>
          </w:tcPr>
          <w:p w14:paraId="1BF131BF" w14:textId="77777777" w:rsidR="005475EF" w:rsidRPr="005475EF" w:rsidRDefault="005475EF" w:rsidP="005475EF">
            <w:pPr>
              <w:spacing w:line="276" w:lineRule="auto"/>
              <w:jc w:val="center"/>
              <w:rPr>
                <w:rFonts w:eastAsia="Calibri"/>
                <w:sz w:val="20"/>
              </w:rPr>
            </w:pPr>
            <w:r w:rsidRPr="005475EF">
              <w:rPr>
                <w:rFonts w:eastAsia="Calibri"/>
                <w:sz w:val="20"/>
              </w:rPr>
              <w:t>11</w:t>
            </w:r>
          </w:p>
        </w:tc>
        <w:tc>
          <w:tcPr>
            <w:tcW w:w="450" w:type="dxa"/>
          </w:tcPr>
          <w:p w14:paraId="0F0E29F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2D6D4180"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537691A2" w14:textId="77777777" w:rsidR="005475EF" w:rsidRPr="005475EF" w:rsidRDefault="00931D3E" w:rsidP="00931D3E">
            <w:pPr>
              <w:spacing w:line="276" w:lineRule="auto"/>
              <w:rPr>
                <w:rFonts w:eastAsia="Calibri"/>
                <w:sz w:val="20"/>
                <w:lang w:val="mn-MN"/>
              </w:rPr>
            </w:pPr>
            <w:r w:rsidRPr="00931D3E">
              <w:rPr>
                <w:rFonts w:eastAsia="Calibri"/>
                <w:sz w:val="20"/>
                <w:lang w:val="mn-MN"/>
              </w:rPr>
              <w:t>−0,189 900 682 184 19 × 10</w:t>
            </w:r>
            <w:r w:rsidRPr="00931D3E">
              <w:rPr>
                <w:rFonts w:eastAsia="Calibri"/>
                <w:sz w:val="20"/>
                <w:vertAlign w:val="superscript"/>
                <w:lang w:val="mn-MN"/>
              </w:rPr>
              <w:t>−1</w:t>
            </w:r>
          </w:p>
        </w:tc>
        <w:tc>
          <w:tcPr>
            <w:tcW w:w="540" w:type="dxa"/>
          </w:tcPr>
          <w:p w14:paraId="06BDCE4B" w14:textId="77777777" w:rsidR="005475EF" w:rsidRPr="00571316" w:rsidRDefault="00571316" w:rsidP="005475EF">
            <w:pPr>
              <w:spacing w:line="276" w:lineRule="auto"/>
              <w:jc w:val="center"/>
              <w:rPr>
                <w:rFonts w:eastAsia="Calibri"/>
                <w:sz w:val="20"/>
              </w:rPr>
            </w:pPr>
            <w:r>
              <w:rPr>
                <w:rFonts w:eastAsia="Calibri"/>
                <w:sz w:val="20"/>
              </w:rPr>
              <w:t>28</w:t>
            </w:r>
          </w:p>
        </w:tc>
        <w:tc>
          <w:tcPr>
            <w:tcW w:w="540" w:type="dxa"/>
          </w:tcPr>
          <w:p w14:paraId="3A9FCFF0" w14:textId="77777777" w:rsidR="005475EF" w:rsidRPr="00D21FC5" w:rsidRDefault="00D21FC5" w:rsidP="005475EF">
            <w:pPr>
              <w:spacing w:line="276" w:lineRule="auto"/>
              <w:jc w:val="center"/>
              <w:rPr>
                <w:rFonts w:eastAsia="Calibri"/>
                <w:sz w:val="20"/>
              </w:rPr>
            </w:pPr>
            <w:r>
              <w:rPr>
                <w:rFonts w:eastAsia="Calibri"/>
                <w:sz w:val="20"/>
              </w:rPr>
              <w:t>8</w:t>
            </w:r>
          </w:p>
        </w:tc>
        <w:tc>
          <w:tcPr>
            <w:tcW w:w="630" w:type="dxa"/>
          </w:tcPr>
          <w:p w14:paraId="1FF908F9" w14:textId="77777777" w:rsidR="005475EF" w:rsidRPr="00D21FC5" w:rsidRDefault="00D21FC5" w:rsidP="005475EF">
            <w:pPr>
              <w:spacing w:line="276" w:lineRule="auto"/>
              <w:jc w:val="center"/>
              <w:rPr>
                <w:rFonts w:eastAsia="Calibri"/>
                <w:sz w:val="20"/>
              </w:rPr>
            </w:pPr>
            <w:r>
              <w:rPr>
                <w:rFonts w:eastAsia="Calibri"/>
                <w:sz w:val="20"/>
              </w:rPr>
              <w:t>-6</w:t>
            </w:r>
          </w:p>
        </w:tc>
        <w:tc>
          <w:tcPr>
            <w:tcW w:w="3055" w:type="dxa"/>
          </w:tcPr>
          <w:p w14:paraId="2FDA09AE" w14:textId="77777777" w:rsidR="005475EF" w:rsidRPr="005475EF" w:rsidRDefault="009D00FB" w:rsidP="00F03969">
            <w:pPr>
              <w:spacing w:line="276" w:lineRule="auto"/>
              <w:rPr>
                <w:rFonts w:eastAsia="Calibri"/>
                <w:sz w:val="20"/>
                <w:lang w:val="mn-MN"/>
              </w:rPr>
            </w:pPr>
            <w:r w:rsidRPr="009D00FB">
              <w:rPr>
                <w:rFonts w:eastAsia="Calibri"/>
                <w:sz w:val="20"/>
                <w:lang w:val="mn-MN"/>
              </w:rPr>
              <w:t>−0,174 248 712 306 34 × 10</w:t>
            </w:r>
            <w:r w:rsidRPr="009D00FB">
              <w:rPr>
                <w:rFonts w:eastAsia="Calibri"/>
                <w:sz w:val="20"/>
                <w:vertAlign w:val="superscript"/>
                <w:lang w:val="mn-MN"/>
              </w:rPr>
              <w:t>−9</w:t>
            </w:r>
          </w:p>
        </w:tc>
      </w:tr>
      <w:tr w:rsidR="009D00FB" w14:paraId="50ECEC7B" w14:textId="77777777" w:rsidTr="009D00FB">
        <w:tc>
          <w:tcPr>
            <w:tcW w:w="625" w:type="dxa"/>
          </w:tcPr>
          <w:p w14:paraId="00A17520" w14:textId="77777777" w:rsidR="005475EF" w:rsidRPr="005475EF" w:rsidRDefault="005475EF" w:rsidP="005475EF">
            <w:pPr>
              <w:spacing w:line="276" w:lineRule="auto"/>
              <w:jc w:val="center"/>
              <w:rPr>
                <w:rFonts w:eastAsia="Calibri"/>
                <w:sz w:val="20"/>
              </w:rPr>
            </w:pPr>
            <w:r w:rsidRPr="005475EF">
              <w:rPr>
                <w:rFonts w:eastAsia="Calibri"/>
                <w:sz w:val="20"/>
              </w:rPr>
              <w:t>12</w:t>
            </w:r>
          </w:p>
        </w:tc>
        <w:tc>
          <w:tcPr>
            <w:tcW w:w="450" w:type="dxa"/>
          </w:tcPr>
          <w:p w14:paraId="4D16EFC4"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03F91351"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0566B297" w14:textId="77777777" w:rsidR="005475EF" w:rsidRPr="005475EF" w:rsidRDefault="00931D3E" w:rsidP="00931D3E">
            <w:pPr>
              <w:spacing w:line="276" w:lineRule="auto"/>
              <w:rPr>
                <w:rFonts w:eastAsia="Calibri"/>
                <w:sz w:val="20"/>
                <w:lang w:val="mn-MN"/>
              </w:rPr>
            </w:pPr>
            <w:r w:rsidRPr="00931D3E">
              <w:rPr>
                <w:rFonts w:eastAsia="Calibri"/>
                <w:sz w:val="20"/>
                <w:lang w:val="mn-MN"/>
              </w:rPr>
              <w:t>−0,325 297 487 705 05 × 10</w:t>
            </w:r>
            <w:r w:rsidRPr="00931D3E">
              <w:rPr>
                <w:rFonts w:eastAsia="Calibri"/>
                <w:sz w:val="20"/>
                <w:vertAlign w:val="superscript"/>
                <w:lang w:val="mn-MN"/>
              </w:rPr>
              <w:t>−1</w:t>
            </w:r>
          </w:p>
        </w:tc>
        <w:tc>
          <w:tcPr>
            <w:tcW w:w="540" w:type="dxa"/>
          </w:tcPr>
          <w:p w14:paraId="4FDE0C1E" w14:textId="77777777" w:rsidR="005475EF" w:rsidRPr="00571316" w:rsidRDefault="00571316" w:rsidP="005475EF">
            <w:pPr>
              <w:spacing w:line="276" w:lineRule="auto"/>
              <w:jc w:val="center"/>
              <w:rPr>
                <w:rFonts w:eastAsia="Calibri"/>
                <w:sz w:val="20"/>
              </w:rPr>
            </w:pPr>
            <w:r>
              <w:rPr>
                <w:rFonts w:eastAsia="Calibri"/>
                <w:sz w:val="20"/>
              </w:rPr>
              <w:t>29</w:t>
            </w:r>
          </w:p>
        </w:tc>
        <w:tc>
          <w:tcPr>
            <w:tcW w:w="540" w:type="dxa"/>
          </w:tcPr>
          <w:p w14:paraId="1483BCC2" w14:textId="77777777" w:rsidR="005475EF" w:rsidRPr="00D21FC5" w:rsidRDefault="00D21FC5" w:rsidP="005475EF">
            <w:pPr>
              <w:spacing w:line="276" w:lineRule="auto"/>
              <w:jc w:val="center"/>
              <w:rPr>
                <w:rFonts w:eastAsia="Calibri"/>
                <w:sz w:val="20"/>
              </w:rPr>
            </w:pPr>
            <w:r>
              <w:rPr>
                <w:rFonts w:eastAsia="Calibri"/>
                <w:sz w:val="20"/>
              </w:rPr>
              <w:t>21</w:t>
            </w:r>
          </w:p>
        </w:tc>
        <w:tc>
          <w:tcPr>
            <w:tcW w:w="630" w:type="dxa"/>
          </w:tcPr>
          <w:p w14:paraId="1CED1A7F" w14:textId="77777777" w:rsidR="005475EF" w:rsidRPr="00D21FC5" w:rsidRDefault="00D21FC5" w:rsidP="005475EF">
            <w:pPr>
              <w:spacing w:line="276" w:lineRule="auto"/>
              <w:jc w:val="center"/>
              <w:rPr>
                <w:rFonts w:eastAsia="Calibri"/>
                <w:sz w:val="20"/>
              </w:rPr>
            </w:pPr>
            <w:r>
              <w:rPr>
                <w:rFonts w:eastAsia="Calibri"/>
                <w:sz w:val="20"/>
              </w:rPr>
              <w:t>-29</w:t>
            </w:r>
          </w:p>
        </w:tc>
        <w:tc>
          <w:tcPr>
            <w:tcW w:w="3055" w:type="dxa"/>
          </w:tcPr>
          <w:p w14:paraId="4F1E4092"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−0,687 621 312 955</w:t>
            </w:r>
          </w:p>
          <w:p w14:paraId="569FF0FD"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31 × 10</w:t>
            </w:r>
            <w:r w:rsidRPr="00A72D8B">
              <w:rPr>
                <w:rFonts w:eastAsia="Calibri"/>
                <w:sz w:val="20"/>
                <w:vertAlign w:val="superscript"/>
                <w:lang w:val="mn-MN"/>
              </w:rPr>
              <w:t>−18</w:t>
            </w:r>
          </w:p>
        </w:tc>
      </w:tr>
      <w:tr w:rsidR="009D00FB" w14:paraId="5582DF4F" w14:textId="77777777" w:rsidTr="009D00FB">
        <w:tc>
          <w:tcPr>
            <w:tcW w:w="625" w:type="dxa"/>
          </w:tcPr>
          <w:p w14:paraId="2C390AF8" w14:textId="77777777" w:rsidR="005475EF" w:rsidRPr="005475EF" w:rsidRDefault="005475EF" w:rsidP="005475EF">
            <w:pPr>
              <w:spacing w:line="276" w:lineRule="auto"/>
              <w:jc w:val="center"/>
              <w:rPr>
                <w:rFonts w:eastAsia="Calibri"/>
                <w:sz w:val="20"/>
              </w:rPr>
            </w:pPr>
            <w:r w:rsidRPr="005475EF">
              <w:rPr>
                <w:rFonts w:eastAsia="Calibri"/>
                <w:sz w:val="20"/>
              </w:rPr>
              <w:t>13</w:t>
            </w:r>
          </w:p>
        </w:tc>
        <w:tc>
          <w:tcPr>
            <w:tcW w:w="450" w:type="dxa"/>
          </w:tcPr>
          <w:p w14:paraId="23668F3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30919AAF"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5CE7F3A7" w14:textId="77777777" w:rsidR="005475EF" w:rsidRPr="005475EF" w:rsidRDefault="00931D3E" w:rsidP="00931D3E">
            <w:pPr>
              <w:spacing w:line="276" w:lineRule="auto"/>
              <w:rPr>
                <w:rFonts w:eastAsia="Calibri"/>
                <w:sz w:val="20"/>
                <w:lang w:val="mn-MN"/>
              </w:rPr>
            </w:pPr>
            <w:r w:rsidRPr="00931D3E">
              <w:rPr>
                <w:rFonts w:eastAsia="Calibri"/>
                <w:sz w:val="20"/>
                <w:lang w:val="mn-MN"/>
              </w:rPr>
              <w:t>−0,218 417 171 754 14 × 10</w:t>
            </w:r>
            <w:r w:rsidRPr="00931D3E">
              <w:rPr>
                <w:rFonts w:eastAsia="Calibri"/>
                <w:sz w:val="20"/>
                <w:vertAlign w:val="superscript"/>
                <w:lang w:val="mn-MN"/>
              </w:rPr>
              <w:t>−1</w:t>
            </w:r>
          </w:p>
        </w:tc>
        <w:tc>
          <w:tcPr>
            <w:tcW w:w="540" w:type="dxa"/>
          </w:tcPr>
          <w:p w14:paraId="497B43D4" w14:textId="77777777" w:rsidR="005475EF" w:rsidRPr="00571316" w:rsidRDefault="00571316" w:rsidP="005475EF">
            <w:pPr>
              <w:spacing w:line="276" w:lineRule="auto"/>
              <w:jc w:val="center"/>
              <w:rPr>
                <w:rFonts w:eastAsia="Calibri"/>
                <w:sz w:val="20"/>
              </w:rPr>
            </w:pPr>
            <w:r>
              <w:rPr>
                <w:rFonts w:eastAsia="Calibri"/>
                <w:sz w:val="20"/>
              </w:rPr>
              <w:t>30</w:t>
            </w:r>
          </w:p>
        </w:tc>
        <w:tc>
          <w:tcPr>
            <w:tcW w:w="540" w:type="dxa"/>
          </w:tcPr>
          <w:p w14:paraId="18E60704" w14:textId="77777777" w:rsidR="005475EF" w:rsidRPr="00D21FC5" w:rsidRDefault="00D21FC5" w:rsidP="005475EF">
            <w:pPr>
              <w:spacing w:line="276" w:lineRule="auto"/>
              <w:jc w:val="center"/>
              <w:rPr>
                <w:rFonts w:eastAsia="Calibri"/>
                <w:sz w:val="20"/>
              </w:rPr>
            </w:pPr>
            <w:r>
              <w:rPr>
                <w:rFonts w:eastAsia="Calibri"/>
                <w:sz w:val="20"/>
              </w:rPr>
              <w:t>23</w:t>
            </w:r>
          </w:p>
        </w:tc>
        <w:tc>
          <w:tcPr>
            <w:tcW w:w="630" w:type="dxa"/>
          </w:tcPr>
          <w:p w14:paraId="4BA7E69D" w14:textId="77777777" w:rsidR="005475EF" w:rsidRPr="00D21FC5" w:rsidRDefault="00D21FC5" w:rsidP="005475EF">
            <w:pPr>
              <w:spacing w:line="276" w:lineRule="auto"/>
              <w:jc w:val="center"/>
              <w:rPr>
                <w:rFonts w:eastAsia="Calibri"/>
                <w:sz w:val="20"/>
              </w:rPr>
            </w:pPr>
            <w:r>
              <w:rPr>
                <w:rFonts w:eastAsia="Calibri"/>
                <w:sz w:val="20"/>
              </w:rPr>
              <w:t>-31</w:t>
            </w:r>
          </w:p>
        </w:tc>
        <w:tc>
          <w:tcPr>
            <w:tcW w:w="3055" w:type="dxa"/>
          </w:tcPr>
          <w:p w14:paraId="0346FDCA" w14:textId="77777777" w:rsidR="005475EF" w:rsidRPr="005475EF" w:rsidRDefault="00A72D8B" w:rsidP="00F03969">
            <w:pPr>
              <w:spacing w:line="276" w:lineRule="auto"/>
              <w:rPr>
                <w:rFonts w:eastAsia="Calibri"/>
                <w:sz w:val="20"/>
                <w:lang w:val="mn-MN"/>
              </w:rPr>
            </w:pPr>
            <w:r w:rsidRPr="00A72D8B">
              <w:rPr>
                <w:rFonts w:eastAsia="Calibri"/>
                <w:sz w:val="20"/>
                <w:lang w:val="mn-MN"/>
              </w:rPr>
              <w:t>0,144 783 078 285 21 × 10</w:t>
            </w:r>
            <w:r w:rsidRPr="00A72D8B">
              <w:rPr>
                <w:rFonts w:eastAsia="Calibri"/>
                <w:sz w:val="20"/>
                <w:vertAlign w:val="superscript"/>
                <w:lang w:val="mn-MN"/>
              </w:rPr>
              <w:t>−19</w:t>
            </w:r>
          </w:p>
        </w:tc>
      </w:tr>
      <w:tr w:rsidR="009D00FB" w14:paraId="7B307453" w14:textId="77777777" w:rsidTr="009D00FB">
        <w:tc>
          <w:tcPr>
            <w:tcW w:w="625" w:type="dxa"/>
          </w:tcPr>
          <w:p w14:paraId="18BDCAFF" w14:textId="77777777" w:rsidR="005475EF" w:rsidRPr="005475EF" w:rsidRDefault="005475EF" w:rsidP="005475EF">
            <w:pPr>
              <w:spacing w:line="276" w:lineRule="auto"/>
              <w:jc w:val="center"/>
              <w:rPr>
                <w:rFonts w:eastAsia="Calibri"/>
                <w:sz w:val="20"/>
              </w:rPr>
            </w:pPr>
            <w:r w:rsidRPr="005475EF">
              <w:rPr>
                <w:rFonts w:eastAsia="Calibri"/>
                <w:sz w:val="20"/>
              </w:rPr>
              <w:t>14</w:t>
            </w:r>
          </w:p>
        </w:tc>
        <w:tc>
          <w:tcPr>
            <w:tcW w:w="450" w:type="dxa"/>
          </w:tcPr>
          <w:p w14:paraId="44215554"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630" w:type="dxa"/>
          </w:tcPr>
          <w:p w14:paraId="4DD3564D"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3FA29932" w14:textId="77777777" w:rsidR="005475EF" w:rsidRPr="005475EF" w:rsidRDefault="00931D3E" w:rsidP="00931D3E">
            <w:pPr>
              <w:spacing w:line="276" w:lineRule="auto"/>
              <w:rPr>
                <w:rFonts w:eastAsia="Calibri"/>
                <w:sz w:val="20"/>
                <w:lang w:val="mn-MN"/>
              </w:rPr>
            </w:pPr>
            <w:r w:rsidRPr="00931D3E">
              <w:rPr>
                <w:rFonts w:eastAsia="Calibri"/>
                <w:sz w:val="20"/>
                <w:lang w:val="mn-MN"/>
              </w:rPr>
              <w:t>−0,528 383 579 699 30 × 10</w:t>
            </w:r>
            <w:r w:rsidRPr="00931D3E">
              <w:rPr>
                <w:rFonts w:eastAsia="Calibri"/>
                <w:sz w:val="20"/>
                <w:vertAlign w:val="superscript"/>
                <w:lang w:val="mn-MN"/>
              </w:rPr>
              <w:t>−4</w:t>
            </w:r>
          </w:p>
        </w:tc>
        <w:tc>
          <w:tcPr>
            <w:tcW w:w="540" w:type="dxa"/>
          </w:tcPr>
          <w:p w14:paraId="5BDBE91B" w14:textId="77777777" w:rsidR="005475EF" w:rsidRPr="00571316" w:rsidRDefault="00571316" w:rsidP="005475EF">
            <w:pPr>
              <w:spacing w:line="276" w:lineRule="auto"/>
              <w:jc w:val="center"/>
              <w:rPr>
                <w:rFonts w:eastAsia="Calibri"/>
                <w:sz w:val="20"/>
              </w:rPr>
            </w:pPr>
            <w:r>
              <w:rPr>
                <w:rFonts w:eastAsia="Calibri"/>
                <w:sz w:val="20"/>
              </w:rPr>
              <w:t>31</w:t>
            </w:r>
          </w:p>
        </w:tc>
        <w:tc>
          <w:tcPr>
            <w:tcW w:w="540" w:type="dxa"/>
          </w:tcPr>
          <w:p w14:paraId="1E8A97C3" w14:textId="77777777" w:rsidR="005475EF" w:rsidRPr="00D21FC5" w:rsidRDefault="00D21FC5" w:rsidP="005475EF">
            <w:pPr>
              <w:spacing w:line="276" w:lineRule="auto"/>
              <w:jc w:val="center"/>
              <w:rPr>
                <w:rFonts w:eastAsia="Calibri"/>
                <w:sz w:val="20"/>
              </w:rPr>
            </w:pPr>
            <w:r>
              <w:rPr>
                <w:rFonts w:eastAsia="Calibri"/>
                <w:sz w:val="20"/>
              </w:rPr>
              <w:t>29</w:t>
            </w:r>
          </w:p>
        </w:tc>
        <w:tc>
          <w:tcPr>
            <w:tcW w:w="630" w:type="dxa"/>
          </w:tcPr>
          <w:p w14:paraId="45ECDD58" w14:textId="77777777" w:rsidR="005475EF" w:rsidRPr="00D21FC5" w:rsidRDefault="00D21FC5" w:rsidP="005475EF">
            <w:pPr>
              <w:spacing w:line="276" w:lineRule="auto"/>
              <w:jc w:val="center"/>
              <w:rPr>
                <w:rFonts w:eastAsia="Calibri"/>
                <w:sz w:val="20"/>
              </w:rPr>
            </w:pPr>
            <w:r>
              <w:rPr>
                <w:rFonts w:eastAsia="Calibri"/>
                <w:sz w:val="20"/>
              </w:rPr>
              <w:t>-38</w:t>
            </w:r>
          </w:p>
        </w:tc>
        <w:tc>
          <w:tcPr>
            <w:tcW w:w="3055" w:type="dxa"/>
          </w:tcPr>
          <w:p w14:paraId="2AF45A14" w14:textId="77777777" w:rsidR="005475EF" w:rsidRPr="005475EF" w:rsidRDefault="00A72D8B" w:rsidP="00F03969">
            <w:pPr>
              <w:spacing w:line="276" w:lineRule="auto"/>
              <w:rPr>
                <w:rFonts w:eastAsia="Calibri"/>
                <w:sz w:val="20"/>
                <w:lang w:val="mn-MN"/>
              </w:rPr>
            </w:pPr>
            <w:r w:rsidRPr="00A72D8B">
              <w:rPr>
                <w:rFonts w:eastAsia="Calibri"/>
                <w:sz w:val="20"/>
                <w:lang w:val="mn-MN"/>
              </w:rPr>
              <w:t>0,263 357 816 627 95 × 10</w:t>
            </w:r>
            <w:r w:rsidRPr="00A72D8B">
              <w:rPr>
                <w:rFonts w:eastAsia="Calibri"/>
                <w:sz w:val="20"/>
                <w:vertAlign w:val="superscript"/>
                <w:lang w:val="mn-MN"/>
              </w:rPr>
              <w:t>−22</w:t>
            </w:r>
          </w:p>
        </w:tc>
      </w:tr>
      <w:tr w:rsidR="009D00FB" w14:paraId="005F13A5" w14:textId="77777777" w:rsidTr="009D00FB">
        <w:tc>
          <w:tcPr>
            <w:tcW w:w="625" w:type="dxa"/>
          </w:tcPr>
          <w:p w14:paraId="0CEB83CD" w14:textId="77777777" w:rsidR="005475EF" w:rsidRPr="005475EF" w:rsidRDefault="005475EF" w:rsidP="005475EF">
            <w:pPr>
              <w:spacing w:line="276" w:lineRule="auto"/>
              <w:jc w:val="center"/>
              <w:rPr>
                <w:rFonts w:eastAsia="Calibri"/>
                <w:sz w:val="20"/>
              </w:rPr>
            </w:pPr>
            <w:r w:rsidRPr="005475EF">
              <w:rPr>
                <w:rFonts w:eastAsia="Calibri"/>
                <w:sz w:val="20"/>
              </w:rPr>
              <w:t>15</w:t>
            </w:r>
          </w:p>
        </w:tc>
        <w:tc>
          <w:tcPr>
            <w:tcW w:w="450" w:type="dxa"/>
          </w:tcPr>
          <w:p w14:paraId="422BF576"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2B748D3B" w14:textId="77777777" w:rsidR="005475EF" w:rsidRPr="005475EF" w:rsidRDefault="005475EF" w:rsidP="005475EF">
            <w:pPr>
              <w:spacing w:line="276" w:lineRule="auto"/>
              <w:jc w:val="center"/>
              <w:rPr>
                <w:rFonts w:eastAsia="Calibri"/>
                <w:sz w:val="20"/>
              </w:rPr>
            </w:pPr>
            <w:r w:rsidRPr="005475EF">
              <w:rPr>
                <w:rFonts w:eastAsia="Calibri"/>
                <w:sz w:val="20"/>
              </w:rPr>
              <w:t>-3</w:t>
            </w:r>
          </w:p>
        </w:tc>
        <w:tc>
          <w:tcPr>
            <w:tcW w:w="2880" w:type="dxa"/>
          </w:tcPr>
          <w:p w14:paraId="315AD059" w14:textId="77777777" w:rsidR="005475EF" w:rsidRPr="005475EF" w:rsidRDefault="00931D3E" w:rsidP="00931D3E">
            <w:pPr>
              <w:spacing w:line="276" w:lineRule="auto"/>
              <w:rPr>
                <w:rFonts w:eastAsia="Calibri"/>
                <w:sz w:val="20"/>
                <w:lang w:val="mn-MN"/>
              </w:rPr>
            </w:pPr>
            <w:r w:rsidRPr="00931D3E">
              <w:rPr>
                <w:rFonts w:eastAsia="Calibri"/>
                <w:sz w:val="20"/>
                <w:lang w:val="mn-MN"/>
              </w:rPr>
              <w:t>−0,471 843 210 732 67 × 10</w:t>
            </w:r>
            <w:r w:rsidRPr="00931D3E">
              <w:rPr>
                <w:rFonts w:eastAsia="Calibri"/>
                <w:sz w:val="20"/>
                <w:vertAlign w:val="superscript"/>
                <w:lang w:val="mn-MN"/>
              </w:rPr>
              <w:t>−3</w:t>
            </w:r>
          </w:p>
        </w:tc>
        <w:tc>
          <w:tcPr>
            <w:tcW w:w="540" w:type="dxa"/>
          </w:tcPr>
          <w:p w14:paraId="03F7BDDA" w14:textId="77777777" w:rsidR="005475EF" w:rsidRPr="00571316" w:rsidRDefault="00571316" w:rsidP="005475EF">
            <w:pPr>
              <w:spacing w:line="276" w:lineRule="auto"/>
              <w:jc w:val="center"/>
              <w:rPr>
                <w:rFonts w:eastAsia="Calibri"/>
                <w:sz w:val="20"/>
              </w:rPr>
            </w:pPr>
            <w:r>
              <w:rPr>
                <w:rFonts w:eastAsia="Calibri"/>
                <w:sz w:val="20"/>
              </w:rPr>
              <w:t>32</w:t>
            </w:r>
          </w:p>
        </w:tc>
        <w:tc>
          <w:tcPr>
            <w:tcW w:w="540" w:type="dxa"/>
          </w:tcPr>
          <w:p w14:paraId="523B0DAA" w14:textId="77777777" w:rsidR="005475EF" w:rsidRPr="00D21FC5" w:rsidRDefault="00D21FC5" w:rsidP="005475EF">
            <w:pPr>
              <w:spacing w:line="276" w:lineRule="auto"/>
              <w:jc w:val="center"/>
              <w:rPr>
                <w:rFonts w:eastAsia="Calibri"/>
                <w:sz w:val="20"/>
              </w:rPr>
            </w:pPr>
            <w:r>
              <w:rPr>
                <w:rFonts w:eastAsia="Calibri"/>
                <w:sz w:val="20"/>
              </w:rPr>
              <w:t>30</w:t>
            </w:r>
          </w:p>
        </w:tc>
        <w:tc>
          <w:tcPr>
            <w:tcW w:w="630" w:type="dxa"/>
          </w:tcPr>
          <w:p w14:paraId="3E8818D0" w14:textId="77777777" w:rsidR="005475EF" w:rsidRPr="00D21FC5" w:rsidRDefault="00D21FC5" w:rsidP="005475EF">
            <w:pPr>
              <w:spacing w:line="276" w:lineRule="auto"/>
              <w:jc w:val="center"/>
              <w:rPr>
                <w:rFonts w:eastAsia="Calibri"/>
                <w:sz w:val="20"/>
              </w:rPr>
            </w:pPr>
            <w:r>
              <w:rPr>
                <w:rFonts w:eastAsia="Calibri"/>
                <w:sz w:val="20"/>
              </w:rPr>
              <w:t>-39</w:t>
            </w:r>
          </w:p>
        </w:tc>
        <w:tc>
          <w:tcPr>
            <w:tcW w:w="3055" w:type="dxa"/>
          </w:tcPr>
          <w:p w14:paraId="062CA62D"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−0,119 476 226 400</w:t>
            </w:r>
          </w:p>
          <w:p w14:paraId="79EFD22D"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71 × 10</w:t>
            </w:r>
            <w:r w:rsidRPr="00A72D8B">
              <w:rPr>
                <w:rFonts w:eastAsia="Calibri"/>
                <w:sz w:val="20"/>
                <w:vertAlign w:val="superscript"/>
                <w:lang w:val="mn-MN"/>
              </w:rPr>
              <w:t>−22</w:t>
            </w:r>
          </w:p>
        </w:tc>
      </w:tr>
      <w:tr w:rsidR="009D00FB" w14:paraId="19677357" w14:textId="77777777" w:rsidTr="009D00FB">
        <w:tc>
          <w:tcPr>
            <w:tcW w:w="625" w:type="dxa"/>
          </w:tcPr>
          <w:p w14:paraId="5A8147D4" w14:textId="77777777" w:rsidR="005475EF" w:rsidRPr="005475EF" w:rsidRDefault="005475EF" w:rsidP="005475EF">
            <w:pPr>
              <w:spacing w:line="276" w:lineRule="auto"/>
              <w:jc w:val="center"/>
              <w:rPr>
                <w:rFonts w:eastAsia="Calibri"/>
                <w:sz w:val="20"/>
              </w:rPr>
            </w:pPr>
            <w:r w:rsidRPr="005475EF">
              <w:rPr>
                <w:rFonts w:eastAsia="Calibri"/>
                <w:sz w:val="20"/>
              </w:rPr>
              <w:t>16</w:t>
            </w:r>
          </w:p>
        </w:tc>
        <w:tc>
          <w:tcPr>
            <w:tcW w:w="450" w:type="dxa"/>
          </w:tcPr>
          <w:p w14:paraId="2CAD7446"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155264A5" w14:textId="77777777" w:rsidR="005475EF" w:rsidRPr="005475EF" w:rsidRDefault="005475EF" w:rsidP="005475EF">
            <w:pPr>
              <w:spacing w:line="276" w:lineRule="auto"/>
              <w:jc w:val="center"/>
              <w:rPr>
                <w:rFonts w:eastAsia="Calibri"/>
                <w:sz w:val="20"/>
              </w:rPr>
            </w:pPr>
            <w:r w:rsidRPr="005475EF">
              <w:rPr>
                <w:rFonts w:eastAsia="Calibri"/>
                <w:sz w:val="20"/>
              </w:rPr>
              <w:t>0</w:t>
            </w:r>
          </w:p>
        </w:tc>
        <w:tc>
          <w:tcPr>
            <w:tcW w:w="2880" w:type="dxa"/>
          </w:tcPr>
          <w:p w14:paraId="14EBBECC" w14:textId="77777777" w:rsidR="005475EF" w:rsidRPr="005475EF" w:rsidRDefault="00931D3E" w:rsidP="00931D3E">
            <w:pPr>
              <w:spacing w:line="276" w:lineRule="auto"/>
              <w:rPr>
                <w:rFonts w:eastAsia="Calibri"/>
                <w:sz w:val="20"/>
                <w:lang w:val="mn-MN"/>
              </w:rPr>
            </w:pPr>
            <w:r w:rsidRPr="00931D3E">
              <w:rPr>
                <w:rFonts w:eastAsia="Calibri"/>
                <w:sz w:val="20"/>
                <w:lang w:val="mn-MN"/>
              </w:rPr>
              <w:t>−0,300 017 807 930 26 × 10</w:t>
            </w:r>
            <w:r w:rsidRPr="00931D3E">
              <w:rPr>
                <w:rFonts w:eastAsia="Calibri"/>
                <w:sz w:val="20"/>
                <w:vertAlign w:val="superscript"/>
                <w:lang w:val="mn-MN"/>
              </w:rPr>
              <w:t>−3</w:t>
            </w:r>
          </w:p>
        </w:tc>
        <w:tc>
          <w:tcPr>
            <w:tcW w:w="540" w:type="dxa"/>
          </w:tcPr>
          <w:p w14:paraId="33035C12" w14:textId="77777777" w:rsidR="005475EF" w:rsidRPr="00571316" w:rsidRDefault="00571316" w:rsidP="005475EF">
            <w:pPr>
              <w:spacing w:line="276" w:lineRule="auto"/>
              <w:jc w:val="center"/>
              <w:rPr>
                <w:rFonts w:eastAsia="Calibri"/>
                <w:sz w:val="20"/>
              </w:rPr>
            </w:pPr>
            <w:r>
              <w:rPr>
                <w:rFonts w:eastAsia="Calibri"/>
                <w:sz w:val="20"/>
              </w:rPr>
              <w:t>33</w:t>
            </w:r>
          </w:p>
        </w:tc>
        <w:tc>
          <w:tcPr>
            <w:tcW w:w="540" w:type="dxa"/>
          </w:tcPr>
          <w:p w14:paraId="22EFEEB7" w14:textId="77777777" w:rsidR="005475EF" w:rsidRPr="00D21FC5" w:rsidRDefault="00D21FC5" w:rsidP="005475EF">
            <w:pPr>
              <w:spacing w:line="276" w:lineRule="auto"/>
              <w:jc w:val="center"/>
              <w:rPr>
                <w:rFonts w:eastAsia="Calibri"/>
                <w:sz w:val="20"/>
              </w:rPr>
            </w:pPr>
            <w:r>
              <w:rPr>
                <w:rFonts w:eastAsia="Calibri"/>
                <w:sz w:val="20"/>
              </w:rPr>
              <w:t>31</w:t>
            </w:r>
          </w:p>
        </w:tc>
        <w:tc>
          <w:tcPr>
            <w:tcW w:w="630" w:type="dxa"/>
          </w:tcPr>
          <w:p w14:paraId="69A5A397" w14:textId="77777777" w:rsidR="005475EF" w:rsidRPr="00D21FC5" w:rsidRDefault="00D21FC5" w:rsidP="005475EF">
            <w:pPr>
              <w:spacing w:line="276" w:lineRule="auto"/>
              <w:jc w:val="center"/>
              <w:rPr>
                <w:rFonts w:eastAsia="Calibri"/>
                <w:sz w:val="20"/>
              </w:rPr>
            </w:pPr>
            <w:r>
              <w:rPr>
                <w:rFonts w:eastAsia="Calibri"/>
                <w:sz w:val="20"/>
              </w:rPr>
              <w:t>-40</w:t>
            </w:r>
          </w:p>
        </w:tc>
        <w:tc>
          <w:tcPr>
            <w:tcW w:w="3055" w:type="dxa"/>
          </w:tcPr>
          <w:p w14:paraId="1281D224" w14:textId="77777777" w:rsidR="005475EF" w:rsidRPr="005475EF" w:rsidRDefault="00A72D8B" w:rsidP="00F03969">
            <w:pPr>
              <w:spacing w:line="276" w:lineRule="auto"/>
              <w:rPr>
                <w:rFonts w:eastAsia="Calibri"/>
                <w:sz w:val="20"/>
                <w:lang w:val="mn-MN"/>
              </w:rPr>
            </w:pPr>
            <w:r w:rsidRPr="00A72D8B">
              <w:rPr>
                <w:rFonts w:eastAsia="Calibri"/>
                <w:sz w:val="20"/>
                <w:lang w:val="mn-MN"/>
              </w:rPr>
              <w:t>0,182 280 945 814 04 × 10</w:t>
            </w:r>
            <w:r w:rsidRPr="00A72D8B">
              <w:rPr>
                <w:rFonts w:eastAsia="Calibri"/>
                <w:sz w:val="20"/>
                <w:vertAlign w:val="superscript"/>
                <w:lang w:val="mn-MN"/>
              </w:rPr>
              <w:t>−23</w:t>
            </w:r>
          </w:p>
        </w:tc>
      </w:tr>
      <w:tr w:rsidR="009D00FB" w14:paraId="3DD56274" w14:textId="77777777" w:rsidTr="009D00FB">
        <w:tc>
          <w:tcPr>
            <w:tcW w:w="625" w:type="dxa"/>
          </w:tcPr>
          <w:p w14:paraId="30C0964A" w14:textId="77777777" w:rsidR="005475EF" w:rsidRPr="005475EF" w:rsidRDefault="005475EF" w:rsidP="005475EF">
            <w:pPr>
              <w:spacing w:line="276" w:lineRule="auto"/>
              <w:jc w:val="center"/>
              <w:rPr>
                <w:rFonts w:eastAsia="Calibri"/>
                <w:sz w:val="20"/>
              </w:rPr>
            </w:pPr>
            <w:r w:rsidRPr="005475EF">
              <w:rPr>
                <w:rFonts w:eastAsia="Calibri"/>
                <w:sz w:val="20"/>
              </w:rPr>
              <w:t>17</w:t>
            </w:r>
          </w:p>
        </w:tc>
        <w:tc>
          <w:tcPr>
            <w:tcW w:w="450" w:type="dxa"/>
          </w:tcPr>
          <w:p w14:paraId="67526BDF" w14:textId="77777777" w:rsidR="005475EF" w:rsidRPr="005475EF" w:rsidRDefault="005475EF" w:rsidP="005475EF">
            <w:pPr>
              <w:spacing w:line="276" w:lineRule="auto"/>
              <w:jc w:val="center"/>
              <w:rPr>
                <w:rFonts w:eastAsia="Calibri"/>
                <w:sz w:val="20"/>
              </w:rPr>
            </w:pPr>
            <w:r w:rsidRPr="005475EF">
              <w:rPr>
                <w:rFonts w:eastAsia="Calibri"/>
                <w:sz w:val="20"/>
              </w:rPr>
              <w:t>2</w:t>
            </w:r>
          </w:p>
        </w:tc>
        <w:tc>
          <w:tcPr>
            <w:tcW w:w="630" w:type="dxa"/>
          </w:tcPr>
          <w:p w14:paraId="600145CB" w14:textId="77777777" w:rsidR="005475EF" w:rsidRPr="005475EF" w:rsidRDefault="005475EF" w:rsidP="005475EF">
            <w:pPr>
              <w:spacing w:line="276" w:lineRule="auto"/>
              <w:jc w:val="center"/>
              <w:rPr>
                <w:rFonts w:eastAsia="Calibri"/>
                <w:sz w:val="20"/>
              </w:rPr>
            </w:pPr>
            <w:r w:rsidRPr="005475EF">
              <w:rPr>
                <w:rFonts w:eastAsia="Calibri"/>
                <w:sz w:val="20"/>
              </w:rPr>
              <w:t>1</w:t>
            </w:r>
          </w:p>
        </w:tc>
        <w:tc>
          <w:tcPr>
            <w:tcW w:w="2880" w:type="dxa"/>
          </w:tcPr>
          <w:p w14:paraId="2BDF5949" w14:textId="77777777" w:rsidR="005475EF" w:rsidRPr="005475EF" w:rsidRDefault="00931D3E" w:rsidP="00931D3E">
            <w:pPr>
              <w:spacing w:line="276" w:lineRule="auto"/>
              <w:rPr>
                <w:rFonts w:eastAsia="Calibri"/>
                <w:sz w:val="20"/>
                <w:lang w:val="mn-MN"/>
              </w:rPr>
            </w:pPr>
            <w:r w:rsidRPr="00931D3E">
              <w:rPr>
                <w:rFonts w:eastAsia="Calibri"/>
                <w:sz w:val="20"/>
                <w:lang w:val="mn-MN"/>
              </w:rPr>
              <w:t>0,476 613 939 069 87 × l0</w:t>
            </w:r>
            <w:r w:rsidRPr="00931D3E">
              <w:rPr>
                <w:rFonts w:eastAsia="Calibri"/>
                <w:sz w:val="20"/>
                <w:vertAlign w:val="superscript"/>
                <w:lang w:val="mn-MN"/>
              </w:rPr>
              <w:t>−4</w:t>
            </w:r>
          </w:p>
        </w:tc>
        <w:tc>
          <w:tcPr>
            <w:tcW w:w="540" w:type="dxa"/>
          </w:tcPr>
          <w:p w14:paraId="32710582" w14:textId="77777777" w:rsidR="005475EF" w:rsidRPr="00571316" w:rsidRDefault="00571316" w:rsidP="005475EF">
            <w:pPr>
              <w:spacing w:line="276" w:lineRule="auto"/>
              <w:jc w:val="center"/>
              <w:rPr>
                <w:rFonts w:eastAsia="Calibri"/>
                <w:sz w:val="20"/>
              </w:rPr>
            </w:pPr>
            <w:r>
              <w:rPr>
                <w:rFonts w:eastAsia="Calibri"/>
                <w:sz w:val="20"/>
              </w:rPr>
              <w:t>34</w:t>
            </w:r>
          </w:p>
        </w:tc>
        <w:tc>
          <w:tcPr>
            <w:tcW w:w="540" w:type="dxa"/>
          </w:tcPr>
          <w:p w14:paraId="34ED2AB6" w14:textId="77777777" w:rsidR="005475EF" w:rsidRPr="00D21FC5" w:rsidRDefault="00D21FC5" w:rsidP="005475EF">
            <w:pPr>
              <w:spacing w:line="276" w:lineRule="auto"/>
              <w:jc w:val="center"/>
              <w:rPr>
                <w:rFonts w:eastAsia="Calibri"/>
                <w:sz w:val="20"/>
              </w:rPr>
            </w:pPr>
            <w:r>
              <w:rPr>
                <w:rFonts w:eastAsia="Calibri"/>
                <w:sz w:val="20"/>
              </w:rPr>
              <w:t>31</w:t>
            </w:r>
          </w:p>
        </w:tc>
        <w:tc>
          <w:tcPr>
            <w:tcW w:w="630" w:type="dxa"/>
          </w:tcPr>
          <w:p w14:paraId="098C63D5" w14:textId="77777777" w:rsidR="005475EF" w:rsidRPr="00D21FC5" w:rsidRDefault="00D21FC5" w:rsidP="005475EF">
            <w:pPr>
              <w:spacing w:line="276" w:lineRule="auto"/>
              <w:jc w:val="center"/>
              <w:rPr>
                <w:rFonts w:eastAsia="Calibri"/>
                <w:sz w:val="20"/>
              </w:rPr>
            </w:pPr>
            <w:r>
              <w:rPr>
                <w:rFonts w:eastAsia="Calibri"/>
                <w:sz w:val="20"/>
              </w:rPr>
              <w:t>-41</w:t>
            </w:r>
          </w:p>
        </w:tc>
        <w:tc>
          <w:tcPr>
            <w:tcW w:w="3055" w:type="dxa"/>
          </w:tcPr>
          <w:p w14:paraId="69DEA271" w14:textId="77777777" w:rsidR="00A72D8B" w:rsidRPr="00A72D8B" w:rsidRDefault="00A72D8B" w:rsidP="00A72D8B">
            <w:pPr>
              <w:spacing w:line="276" w:lineRule="auto"/>
              <w:jc w:val="center"/>
              <w:rPr>
                <w:rFonts w:eastAsia="Calibri"/>
                <w:sz w:val="20"/>
                <w:lang w:val="mn-MN"/>
              </w:rPr>
            </w:pPr>
            <w:r w:rsidRPr="00A72D8B">
              <w:rPr>
                <w:rFonts w:eastAsia="Calibri"/>
                <w:sz w:val="20"/>
                <w:lang w:val="mn-MN"/>
              </w:rPr>
              <w:t>−0,935 370 872 924</w:t>
            </w:r>
          </w:p>
          <w:p w14:paraId="1D0AAE82" w14:textId="77777777" w:rsidR="005475EF" w:rsidRPr="005475EF" w:rsidRDefault="00A72D8B" w:rsidP="00A72D8B">
            <w:pPr>
              <w:spacing w:line="276" w:lineRule="auto"/>
              <w:jc w:val="center"/>
              <w:rPr>
                <w:rFonts w:eastAsia="Calibri"/>
                <w:sz w:val="20"/>
                <w:lang w:val="mn-MN"/>
              </w:rPr>
            </w:pPr>
            <w:r w:rsidRPr="00A72D8B">
              <w:rPr>
                <w:rFonts w:eastAsia="Calibri"/>
                <w:sz w:val="20"/>
                <w:lang w:val="mn-MN"/>
              </w:rPr>
              <w:t>58 × 10</w:t>
            </w:r>
            <w:r w:rsidRPr="00A72D8B">
              <w:rPr>
                <w:rFonts w:eastAsia="Calibri"/>
                <w:sz w:val="20"/>
                <w:vertAlign w:val="superscript"/>
                <w:lang w:val="mn-MN"/>
              </w:rPr>
              <w:t>−25</w:t>
            </w:r>
          </w:p>
        </w:tc>
      </w:tr>
    </w:tbl>
    <w:p w14:paraId="27C5197C" w14:textId="77777777" w:rsidR="00FC7A40" w:rsidRDefault="00FC7A40" w:rsidP="00DB24A4">
      <w:pPr>
        <w:spacing w:line="276" w:lineRule="auto"/>
        <w:jc w:val="center"/>
        <w:rPr>
          <w:rFonts w:eastAsia="Calibri"/>
          <w:b/>
          <w:szCs w:val="24"/>
          <w:lang w:val="mn-MN"/>
        </w:rPr>
      </w:pPr>
    </w:p>
    <w:p w14:paraId="4F6F6D08" w14:textId="77777777" w:rsidR="003D6A90" w:rsidRPr="006D3767" w:rsidRDefault="00DB24A4" w:rsidP="00FC7A40">
      <w:pPr>
        <w:spacing w:line="276" w:lineRule="auto"/>
        <w:jc w:val="center"/>
        <w:rPr>
          <w:rFonts w:eastAsia="Calibri"/>
          <w:bCs/>
          <w:szCs w:val="24"/>
          <w:lang w:val="mn-MN"/>
        </w:rPr>
      </w:pPr>
      <w:r w:rsidRPr="006D3767">
        <w:rPr>
          <w:rFonts w:eastAsia="Calibri"/>
          <w:bCs/>
          <w:szCs w:val="24"/>
          <w:lang w:val="mn-MN"/>
        </w:rPr>
        <w:t>A.2-р хүснэгт - (A.4) болон (A.7)-р томьёоны коэффициент болон зэргийн илтгэгч</w:t>
      </w:r>
    </w:p>
    <w:tbl>
      <w:tblPr>
        <w:tblStyle w:val="TableGrid"/>
        <w:tblW w:w="0" w:type="auto"/>
        <w:tblLook w:val="04A0" w:firstRow="1" w:lastRow="0" w:firstColumn="1" w:lastColumn="0" w:noHBand="0" w:noVBand="1"/>
      </w:tblPr>
      <w:tblGrid>
        <w:gridCol w:w="625"/>
        <w:gridCol w:w="450"/>
        <w:gridCol w:w="630"/>
        <w:gridCol w:w="2880"/>
        <w:gridCol w:w="540"/>
        <w:gridCol w:w="540"/>
        <w:gridCol w:w="630"/>
        <w:gridCol w:w="3055"/>
      </w:tblGrid>
      <w:tr w:rsidR="00DB24A4" w14:paraId="718E3F61" w14:textId="77777777" w:rsidTr="00DB24A4">
        <w:tc>
          <w:tcPr>
            <w:tcW w:w="625" w:type="dxa"/>
          </w:tcPr>
          <w:p w14:paraId="00B6B496" w14:textId="02CEC08E" w:rsidR="00DB24A4" w:rsidRPr="000E563B" w:rsidRDefault="000E563B" w:rsidP="00DB24A4">
            <w:pPr>
              <w:spacing w:line="276" w:lineRule="auto"/>
              <w:jc w:val="center"/>
              <w:rPr>
                <w:rFonts w:eastAsia="Calibri"/>
                <w:iCs/>
                <w:sz w:val="20"/>
              </w:rPr>
            </w:pPr>
            <m:oMathPara>
              <m:oMath>
                <m:r>
                  <m:rPr>
                    <m:sty m:val="p"/>
                  </m:rPr>
                  <w:rPr>
                    <w:rFonts w:ascii="Cambria Math" w:eastAsia="Calibri" w:hAnsi="Cambria Math"/>
                    <w:sz w:val="20"/>
                  </w:rPr>
                  <m:t>i</m:t>
                </m:r>
              </m:oMath>
            </m:oMathPara>
          </w:p>
        </w:tc>
        <w:tc>
          <w:tcPr>
            <w:tcW w:w="450" w:type="dxa"/>
          </w:tcPr>
          <w:p w14:paraId="7C3A8873" w14:textId="499EC975" w:rsidR="00DB24A4" w:rsidRPr="000E563B" w:rsidRDefault="00E877C9"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I</m:t>
                    </m:r>
                  </m:e>
                  <m:sub>
                    <m:r>
                      <m:rPr>
                        <m:sty m:val="p"/>
                      </m:rPr>
                      <w:rPr>
                        <w:rFonts w:ascii="Cambria Math" w:eastAsia="Calibri" w:hAnsi="Cambria Math"/>
                        <w:sz w:val="20"/>
                      </w:rPr>
                      <m:t>i</m:t>
                    </m:r>
                  </m:sub>
                </m:sSub>
              </m:oMath>
            </m:oMathPara>
          </w:p>
        </w:tc>
        <w:tc>
          <w:tcPr>
            <w:tcW w:w="630" w:type="dxa"/>
          </w:tcPr>
          <w:p w14:paraId="6C919930" w14:textId="64ABA658" w:rsidR="00DB24A4" w:rsidRPr="000E563B" w:rsidRDefault="00E877C9"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J</m:t>
                    </m:r>
                  </m:e>
                  <m:sub>
                    <m:r>
                      <m:rPr>
                        <m:sty m:val="p"/>
                      </m:rPr>
                      <w:rPr>
                        <w:rFonts w:ascii="Cambria Math" w:eastAsia="Calibri" w:hAnsi="Cambria Math"/>
                        <w:sz w:val="20"/>
                      </w:rPr>
                      <m:t>i</m:t>
                    </m:r>
                  </m:sub>
                </m:sSub>
              </m:oMath>
            </m:oMathPara>
          </w:p>
        </w:tc>
        <w:tc>
          <w:tcPr>
            <w:tcW w:w="2880" w:type="dxa"/>
          </w:tcPr>
          <w:p w14:paraId="28AEC418" w14:textId="29F17DD1" w:rsidR="00DB24A4" w:rsidRPr="000E563B" w:rsidRDefault="00E877C9" w:rsidP="00DB24A4">
            <w:pPr>
              <w:spacing w:line="276" w:lineRule="auto"/>
              <w:jc w:val="center"/>
              <w:rPr>
                <w:rFonts w:eastAsia="Calibri"/>
                <w:sz w:val="20"/>
              </w:rPr>
            </w:pPr>
            <m:oMathPara>
              <m:oMath>
                <m:sSub>
                  <m:sSubPr>
                    <m:ctrlPr>
                      <w:rPr>
                        <w:rFonts w:ascii="Cambria Math" w:eastAsia="Calibri" w:hAnsi="Cambria Math"/>
                        <w:iCs/>
                        <w:sz w:val="20"/>
                      </w:rPr>
                    </m:ctrlPr>
                  </m:sSubPr>
                  <m:e>
                    <m:r>
                      <m:rPr>
                        <m:sty m:val="p"/>
                      </m:rPr>
                      <w:rPr>
                        <w:rFonts w:ascii="Cambria Math" w:eastAsia="Calibri" w:hAnsi="Cambria Math"/>
                        <w:sz w:val="20"/>
                      </w:rPr>
                      <m:t>n</m:t>
                    </m:r>
                  </m:e>
                  <m:sub>
                    <m:r>
                      <m:rPr>
                        <m:sty m:val="p"/>
                      </m:rPr>
                      <w:rPr>
                        <w:rFonts w:ascii="Cambria Math" w:eastAsia="Calibri" w:hAnsi="Cambria Math"/>
                        <w:sz w:val="20"/>
                      </w:rPr>
                      <m:t>i</m:t>
                    </m:r>
                  </m:sub>
                </m:sSub>
              </m:oMath>
            </m:oMathPara>
          </w:p>
        </w:tc>
        <w:tc>
          <w:tcPr>
            <w:tcW w:w="540" w:type="dxa"/>
          </w:tcPr>
          <w:p w14:paraId="53A597B9" w14:textId="55C6E2FC" w:rsidR="00DB24A4" w:rsidRPr="000E563B" w:rsidRDefault="000E563B" w:rsidP="00DB24A4">
            <w:pPr>
              <w:spacing w:line="276" w:lineRule="auto"/>
              <w:jc w:val="center"/>
              <w:rPr>
                <w:rFonts w:eastAsia="Calibri"/>
                <w:sz w:val="20"/>
              </w:rPr>
            </w:pPr>
            <m:oMathPara>
              <m:oMath>
                <m:r>
                  <m:rPr>
                    <m:sty m:val="p"/>
                  </m:rPr>
                  <w:rPr>
                    <w:rFonts w:ascii="Cambria Math" w:eastAsia="Calibri" w:hAnsi="Cambria Math"/>
                    <w:sz w:val="20"/>
                  </w:rPr>
                  <m:t>i</m:t>
                </m:r>
              </m:oMath>
            </m:oMathPara>
          </w:p>
        </w:tc>
        <w:tc>
          <w:tcPr>
            <w:tcW w:w="540" w:type="dxa"/>
          </w:tcPr>
          <w:p w14:paraId="12BA673B" w14:textId="2C50AA71" w:rsidR="00DB24A4" w:rsidRPr="000E563B" w:rsidRDefault="00E877C9" w:rsidP="00DB24A4">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I</m:t>
                    </m:r>
                  </m:e>
                  <m:sub>
                    <m:r>
                      <m:rPr>
                        <m:sty m:val="p"/>
                      </m:rPr>
                      <w:rPr>
                        <w:rFonts w:ascii="Cambria Math" w:eastAsia="Calibri" w:hAnsi="Cambria Math"/>
                        <w:sz w:val="20"/>
                      </w:rPr>
                      <m:t>i</m:t>
                    </m:r>
                  </m:sub>
                </m:sSub>
              </m:oMath>
            </m:oMathPara>
          </w:p>
        </w:tc>
        <w:tc>
          <w:tcPr>
            <w:tcW w:w="630" w:type="dxa"/>
          </w:tcPr>
          <w:p w14:paraId="1416FFCE" w14:textId="16257C1F" w:rsidR="00DB24A4" w:rsidRPr="000E563B" w:rsidRDefault="00E877C9" w:rsidP="000E563B">
            <w:pPr>
              <w:spacing w:line="276" w:lineRule="auto"/>
              <w:jc w:val="center"/>
              <w:rPr>
                <w:rFonts w:eastAsia="Calibri"/>
                <w:sz w:val="20"/>
              </w:rPr>
            </w:pPr>
            <m:oMathPara>
              <m:oMath>
                <m:sSub>
                  <m:sSubPr>
                    <m:ctrlPr>
                      <w:rPr>
                        <w:rFonts w:ascii="Cambria Math" w:eastAsia="Calibri" w:hAnsi="Cambria Math"/>
                        <w:sz w:val="20"/>
                      </w:rPr>
                    </m:ctrlPr>
                  </m:sSubPr>
                  <m:e>
                    <m:r>
                      <m:rPr>
                        <m:sty m:val="p"/>
                      </m:rPr>
                      <w:rPr>
                        <w:rFonts w:ascii="Cambria Math" w:eastAsia="Calibri" w:hAnsi="Cambria Math"/>
                        <w:sz w:val="20"/>
                      </w:rPr>
                      <m:t>J</m:t>
                    </m:r>
                  </m:e>
                  <m:sub>
                    <m:r>
                      <m:rPr>
                        <m:sty m:val="p"/>
                      </m:rPr>
                      <w:rPr>
                        <w:rFonts w:ascii="Cambria Math" w:eastAsia="Calibri" w:hAnsi="Cambria Math"/>
                        <w:sz w:val="20"/>
                      </w:rPr>
                      <m:t>i</m:t>
                    </m:r>
                  </m:sub>
                </m:sSub>
              </m:oMath>
            </m:oMathPara>
          </w:p>
        </w:tc>
        <w:tc>
          <w:tcPr>
            <w:tcW w:w="3055" w:type="dxa"/>
          </w:tcPr>
          <w:p w14:paraId="51602C3F" w14:textId="7F03E858" w:rsidR="00DB24A4" w:rsidRPr="000E563B" w:rsidRDefault="00E877C9" w:rsidP="00DB24A4">
            <w:pPr>
              <w:spacing w:line="276" w:lineRule="auto"/>
              <w:jc w:val="center"/>
              <w:rPr>
                <w:rFonts w:eastAsia="Calibri"/>
                <w:sz w:val="20"/>
                <w:lang w:val="mn-MN"/>
              </w:rPr>
            </w:pPr>
            <m:oMathPara>
              <m:oMath>
                <m:sSub>
                  <m:sSubPr>
                    <m:ctrlPr>
                      <w:rPr>
                        <w:rFonts w:ascii="Cambria Math" w:eastAsia="Calibri" w:hAnsi="Cambria Math"/>
                        <w:iCs/>
                        <w:sz w:val="20"/>
                      </w:rPr>
                    </m:ctrlPr>
                  </m:sSubPr>
                  <m:e>
                    <m:r>
                      <m:rPr>
                        <m:sty m:val="p"/>
                      </m:rPr>
                      <w:rPr>
                        <w:rFonts w:ascii="Cambria Math" w:eastAsia="Calibri" w:hAnsi="Cambria Math"/>
                        <w:sz w:val="20"/>
                      </w:rPr>
                      <m:t>n</m:t>
                    </m:r>
                  </m:e>
                  <m:sub>
                    <m:r>
                      <m:rPr>
                        <m:sty m:val="p"/>
                      </m:rPr>
                      <w:rPr>
                        <w:rFonts w:ascii="Cambria Math" w:eastAsia="Calibri" w:hAnsi="Cambria Math"/>
                        <w:sz w:val="20"/>
                      </w:rPr>
                      <m:t>i</m:t>
                    </m:r>
                  </m:sub>
                </m:sSub>
              </m:oMath>
            </m:oMathPara>
          </w:p>
        </w:tc>
      </w:tr>
      <w:tr w:rsidR="00DB24A4" w14:paraId="44D24994" w14:textId="77777777" w:rsidTr="00DB24A4">
        <w:tc>
          <w:tcPr>
            <w:tcW w:w="625" w:type="dxa"/>
          </w:tcPr>
          <w:p w14:paraId="79226BEA"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450" w:type="dxa"/>
          </w:tcPr>
          <w:p w14:paraId="3892DDA1"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754D396F"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2880" w:type="dxa"/>
          </w:tcPr>
          <w:p w14:paraId="2EA15043" w14:textId="77777777" w:rsidR="00DB24A4" w:rsidRPr="005475EF" w:rsidRDefault="00DB24A4" w:rsidP="00DB24A4">
            <w:pPr>
              <w:spacing w:line="276" w:lineRule="auto"/>
              <w:rPr>
                <w:rFonts w:eastAsia="Calibri"/>
                <w:sz w:val="20"/>
                <w:lang w:val="mn-MN"/>
              </w:rPr>
            </w:pPr>
            <w:r w:rsidRPr="00931D3E">
              <w:rPr>
                <w:rFonts w:eastAsia="Calibri"/>
                <w:sz w:val="20"/>
                <w:lang w:val="mn-MN"/>
              </w:rPr>
              <w:t>0,146 329 712 131 67</w:t>
            </w:r>
          </w:p>
        </w:tc>
        <w:tc>
          <w:tcPr>
            <w:tcW w:w="540" w:type="dxa"/>
          </w:tcPr>
          <w:p w14:paraId="7D90D468" w14:textId="77777777" w:rsidR="00DB24A4" w:rsidRPr="00571316" w:rsidRDefault="00DB24A4" w:rsidP="00DB24A4">
            <w:pPr>
              <w:spacing w:line="276" w:lineRule="auto"/>
              <w:jc w:val="center"/>
              <w:rPr>
                <w:rFonts w:eastAsia="Calibri"/>
                <w:sz w:val="20"/>
              </w:rPr>
            </w:pPr>
            <w:r>
              <w:rPr>
                <w:rFonts w:eastAsia="Calibri"/>
                <w:sz w:val="20"/>
              </w:rPr>
              <w:t>18</w:t>
            </w:r>
          </w:p>
        </w:tc>
        <w:tc>
          <w:tcPr>
            <w:tcW w:w="540" w:type="dxa"/>
          </w:tcPr>
          <w:p w14:paraId="38319138" w14:textId="77777777" w:rsidR="00DB24A4" w:rsidRPr="00D21FC5" w:rsidRDefault="00DB24A4" w:rsidP="00DB24A4">
            <w:pPr>
              <w:spacing w:line="276" w:lineRule="auto"/>
              <w:jc w:val="center"/>
              <w:rPr>
                <w:rFonts w:eastAsia="Calibri"/>
                <w:sz w:val="20"/>
              </w:rPr>
            </w:pPr>
            <w:r>
              <w:rPr>
                <w:rFonts w:eastAsia="Calibri"/>
                <w:sz w:val="20"/>
              </w:rPr>
              <w:t>2</w:t>
            </w:r>
          </w:p>
        </w:tc>
        <w:tc>
          <w:tcPr>
            <w:tcW w:w="630" w:type="dxa"/>
          </w:tcPr>
          <w:p w14:paraId="609CD97F" w14:textId="77777777" w:rsidR="00DB24A4" w:rsidRPr="00D21FC5" w:rsidRDefault="00DB24A4" w:rsidP="00DB24A4">
            <w:pPr>
              <w:spacing w:line="276" w:lineRule="auto"/>
              <w:jc w:val="center"/>
              <w:rPr>
                <w:rFonts w:eastAsia="Calibri"/>
                <w:sz w:val="20"/>
              </w:rPr>
            </w:pPr>
            <w:r>
              <w:rPr>
                <w:rFonts w:eastAsia="Calibri"/>
                <w:sz w:val="20"/>
              </w:rPr>
              <w:t>3</w:t>
            </w:r>
          </w:p>
        </w:tc>
        <w:tc>
          <w:tcPr>
            <w:tcW w:w="3055" w:type="dxa"/>
          </w:tcPr>
          <w:p w14:paraId="7C50DA43" w14:textId="77777777" w:rsidR="00DB24A4" w:rsidRPr="005475EF" w:rsidRDefault="00DB24A4" w:rsidP="00DB24A4">
            <w:pPr>
              <w:spacing w:line="276" w:lineRule="auto"/>
              <w:rPr>
                <w:rFonts w:eastAsia="Calibri"/>
                <w:sz w:val="20"/>
                <w:lang w:val="mn-MN"/>
              </w:rPr>
            </w:pPr>
            <w:r w:rsidRPr="00F03969">
              <w:rPr>
                <w:rFonts w:eastAsia="Calibri"/>
                <w:sz w:val="20"/>
                <w:lang w:val="mn-MN"/>
              </w:rPr>
              <w:t>−0,441 418 453 308 46 × 10</w:t>
            </w:r>
            <w:r w:rsidRPr="00F03969">
              <w:rPr>
                <w:rFonts w:eastAsia="Calibri"/>
                <w:sz w:val="20"/>
                <w:vertAlign w:val="superscript"/>
                <w:lang w:val="mn-MN"/>
              </w:rPr>
              <w:t>−5</w:t>
            </w:r>
          </w:p>
        </w:tc>
      </w:tr>
      <w:tr w:rsidR="00DB24A4" w14:paraId="39B7FC6B" w14:textId="77777777" w:rsidTr="00DB24A4">
        <w:tc>
          <w:tcPr>
            <w:tcW w:w="625" w:type="dxa"/>
          </w:tcPr>
          <w:p w14:paraId="525D9BBD"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450" w:type="dxa"/>
          </w:tcPr>
          <w:p w14:paraId="6C2C8DDB"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044AEF7E"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49D25BA9" w14:textId="77777777" w:rsidR="00DB24A4" w:rsidRPr="005475EF" w:rsidRDefault="00DB24A4" w:rsidP="00DB24A4">
            <w:pPr>
              <w:spacing w:line="276" w:lineRule="auto"/>
              <w:rPr>
                <w:rFonts w:eastAsia="Calibri"/>
                <w:sz w:val="20"/>
                <w:lang w:val="mn-MN"/>
              </w:rPr>
            </w:pPr>
            <w:r w:rsidRPr="00931D3E">
              <w:rPr>
                <w:rFonts w:eastAsia="Calibri"/>
                <w:sz w:val="20"/>
                <w:lang w:val="mn-MN"/>
              </w:rPr>
              <w:t>−0,845 481 871 691 14</w:t>
            </w:r>
          </w:p>
        </w:tc>
        <w:tc>
          <w:tcPr>
            <w:tcW w:w="540" w:type="dxa"/>
          </w:tcPr>
          <w:p w14:paraId="261346A7" w14:textId="77777777" w:rsidR="00DB24A4" w:rsidRPr="00571316" w:rsidRDefault="00DB24A4" w:rsidP="00DB24A4">
            <w:pPr>
              <w:spacing w:line="276" w:lineRule="auto"/>
              <w:jc w:val="center"/>
              <w:rPr>
                <w:rFonts w:eastAsia="Calibri"/>
                <w:sz w:val="20"/>
              </w:rPr>
            </w:pPr>
            <w:r>
              <w:rPr>
                <w:rFonts w:eastAsia="Calibri"/>
                <w:sz w:val="20"/>
              </w:rPr>
              <w:t>19</w:t>
            </w:r>
          </w:p>
        </w:tc>
        <w:tc>
          <w:tcPr>
            <w:tcW w:w="540" w:type="dxa"/>
          </w:tcPr>
          <w:p w14:paraId="4C8A297E" w14:textId="77777777" w:rsidR="00DB24A4" w:rsidRPr="00D21FC5" w:rsidRDefault="00DB24A4" w:rsidP="00DB24A4">
            <w:pPr>
              <w:spacing w:line="276" w:lineRule="auto"/>
              <w:jc w:val="center"/>
              <w:rPr>
                <w:rFonts w:eastAsia="Calibri"/>
                <w:sz w:val="20"/>
              </w:rPr>
            </w:pPr>
            <w:r>
              <w:rPr>
                <w:rFonts w:eastAsia="Calibri"/>
                <w:sz w:val="20"/>
              </w:rPr>
              <w:t>2</w:t>
            </w:r>
          </w:p>
        </w:tc>
        <w:tc>
          <w:tcPr>
            <w:tcW w:w="630" w:type="dxa"/>
          </w:tcPr>
          <w:p w14:paraId="6B66A2C8" w14:textId="77777777" w:rsidR="00DB24A4" w:rsidRPr="00D21FC5" w:rsidRDefault="00DB24A4" w:rsidP="00DB24A4">
            <w:pPr>
              <w:spacing w:line="276" w:lineRule="auto"/>
              <w:jc w:val="center"/>
              <w:rPr>
                <w:rFonts w:eastAsia="Calibri"/>
                <w:sz w:val="20"/>
              </w:rPr>
            </w:pPr>
            <w:r>
              <w:rPr>
                <w:rFonts w:eastAsia="Calibri"/>
                <w:sz w:val="20"/>
              </w:rPr>
              <w:t>17</w:t>
            </w:r>
          </w:p>
        </w:tc>
        <w:tc>
          <w:tcPr>
            <w:tcW w:w="3055" w:type="dxa"/>
          </w:tcPr>
          <w:p w14:paraId="5B7FD4F5" w14:textId="77777777" w:rsidR="00DB24A4" w:rsidRPr="009D00FB" w:rsidRDefault="00DB24A4" w:rsidP="00DB24A4">
            <w:pPr>
              <w:spacing w:line="276" w:lineRule="auto"/>
              <w:jc w:val="center"/>
              <w:rPr>
                <w:rFonts w:eastAsia="Calibri"/>
                <w:sz w:val="20"/>
                <w:lang w:val="mn-MN"/>
              </w:rPr>
            </w:pPr>
            <w:r w:rsidRPr="009D00FB">
              <w:rPr>
                <w:rFonts w:eastAsia="Calibri"/>
                <w:sz w:val="20"/>
                <w:lang w:val="mn-MN"/>
              </w:rPr>
              <w:t>−0,726 949 962 975</w:t>
            </w:r>
          </w:p>
          <w:p w14:paraId="5219900C" w14:textId="77777777" w:rsidR="00DB24A4" w:rsidRPr="005475EF" w:rsidRDefault="00DB24A4" w:rsidP="00DB24A4">
            <w:pPr>
              <w:spacing w:line="276" w:lineRule="auto"/>
              <w:jc w:val="center"/>
              <w:rPr>
                <w:rFonts w:eastAsia="Calibri"/>
                <w:sz w:val="20"/>
                <w:lang w:val="mn-MN"/>
              </w:rPr>
            </w:pPr>
            <w:r w:rsidRPr="009D00FB">
              <w:rPr>
                <w:rFonts w:eastAsia="Calibri"/>
                <w:sz w:val="20"/>
                <w:lang w:val="mn-MN"/>
              </w:rPr>
              <w:t>94 × 10</w:t>
            </w:r>
            <w:r w:rsidRPr="009D00FB">
              <w:rPr>
                <w:rFonts w:eastAsia="Calibri"/>
                <w:sz w:val="20"/>
                <w:vertAlign w:val="superscript"/>
                <w:lang w:val="mn-MN"/>
              </w:rPr>
              <w:t>−15</w:t>
            </w:r>
          </w:p>
        </w:tc>
      </w:tr>
      <w:tr w:rsidR="00DB24A4" w14:paraId="4CD41F30" w14:textId="77777777" w:rsidTr="00DB24A4">
        <w:tc>
          <w:tcPr>
            <w:tcW w:w="625" w:type="dxa"/>
          </w:tcPr>
          <w:p w14:paraId="625B6977"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450" w:type="dxa"/>
          </w:tcPr>
          <w:p w14:paraId="67E9D6D7"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10E3E36E"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1198A6F7" w14:textId="77777777" w:rsidR="00DB24A4" w:rsidRPr="005475EF" w:rsidRDefault="00DB24A4" w:rsidP="00DB24A4">
            <w:pPr>
              <w:spacing w:line="276" w:lineRule="auto"/>
              <w:rPr>
                <w:rFonts w:eastAsia="Calibri"/>
                <w:sz w:val="20"/>
                <w:lang w:val="mn-MN"/>
              </w:rPr>
            </w:pPr>
            <w:r w:rsidRPr="00931D3E">
              <w:rPr>
                <w:rFonts w:eastAsia="Calibri"/>
                <w:sz w:val="20"/>
                <w:lang w:val="mn-MN"/>
              </w:rPr>
              <w:t>−0,375 636 036 720 40 × 10</w:t>
            </w:r>
            <w:r w:rsidRPr="00931D3E">
              <w:rPr>
                <w:rFonts w:eastAsia="Calibri"/>
                <w:sz w:val="20"/>
                <w:vertAlign w:val="superscript"/>
                <w:lang w:val="mn-MN"/>
              </w:rPr>
              <w:t>1</w:t>
            </w:r>
          </w:p>
        </w:tc>
        <w:tc>
          <w:tcPr>
            <w:tcW w:w="540" w:type="dxa"/>
          </w:tcPr>
          <w:p w14:paraId="284A0775" w14:textId="77777777" w:rsidR="00DB24A4" w:rsidRPr="00571316" w:rsidRDefault="00DB24A4" w:rsidP="00DB24A4">
            <w:pPr>
              <w:spacing w:line="276" w:lineRule="auto"/>
              <w:jc w:val="center"/>
              <w:rPr>
                <w:rFonts w:eastAsia="Calibri"/>
                <w:sz w:val="20"/>
              </w:rPr>
            </w:pPr>
            <w:r>
              <w:rPr>
                <w:rFonts w:eastAsia="Calibri"/>
                <w:sz w:val="20"/>
              </w:rPr>
              <w:t>20</w:t>
            </w:r>
          </w:p>
        </w:tc>
        <w:tc>
          <w:tcPr>
            <w:tcW w:w="540" w:type="dxa"/>
          </w:tcPr>
          <w:p w14:paraId="3B0CD00C"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75962D34" w14:textId="77777777" w:rsidR="00DB24A4" w:rsidRPr="00D21FC5" w:rsidRDefault="00DB24A4" w:rsidP="00DB24A4">
            <w:pPr>
              <w:spacing w:line="276" w:lineRule="auto"/>
              <w:jc w:val="center"/>
              <w:rPr>
                <w:rFonts w:eastAsia="Calibri"/>
                <w:sz w:val="20"/>
              </w:rPr>
            </w:pPr>
            <w:r>
              <w:rPr>
                <w:rFonts w:eastAsia="Calibri"/>
                <w:sz w:val="20"/>
              </w:rPr>
              <w:t>-4</w:t>
            </w:r>
          </w:p>
        </w:tc>
        <w:tc>
          <w:tcPr>
            <w:tcW w:w="3055" w:type="dxa"/>
          </w:tcPr>
          <w:p w14:paraId="1D5123B9" w14:textId="77777777" w:rsidR="00DB24A4" w:rsidRPr="005475EF" w:rsidRDefault="00DB24A4" w:rsidP="00DB24A4">
            <w:pPr>
              <w:spacing w:line="276" w:lineRule="auto"/>
              <w:rPr>
                <w:rFonts w:eastAsia="Calibri"/>
                <w:sz w:val="20"/>
                <w:lang w:val="mn-MN"/>
              </w:rPr>
            </w:pPr>
            <w:r w:rsidRPr="009D00FB">
              <w:rPr>
                <w:rFonts w:eastAsia="Calibri"/>
                <w:sz w:val="20"/>
                <w:lang w:val="mn-MN"/>
              </w:rPr>
              <w:t>−0,316 796 448 450 54 × 10</w:t>
            </w:r>
            <w:r w:rsidRPr="009D00FB">
              <w:rPr>
                <w:rFonts w:eastAsia="Calibri"/>
                <w:sz w:val="20"/>
                <w:vertAlign w:val="superscript"/>
                <w:lang w:val="mn-MN"/>
              </w:rPr>
              <w:t>−4</w:t>
            </w:r>
          </w:p>
        </w:tc>
      </w:tr>
      <w:tr w:rsidR="00DB24A4" w14:paraId="131B187B" w14:textId="77777777" w:rsidTr="00DB24A4">
        <w:tc>
          <w:tcPr>
            <w:tcW w:w="625" w:type="dxa"/>
          </w:tcPr>
          <w:p w14:paraId="00BD4A03" w14:textId="77777777" w:rsidR="00DB24A4" w:rsidRPr="005475EF" w:rsidRDefault="00DB24A4" w:rsidP="00DB24A4">
            <w:pPr>
              <w:spacing w:line="276" w:lineRule="auto"/>
              <w:jc w:val="center"/>
              <w:rPr>
                <w:rFonts w:eastAsia="Calibri"/>
                <w:sz w:val="20"/>
              </w:rPr>
            </w:pPr>
            <w:r w:rsidRPr="005475EF">
              <w:rPr>
                <w:rFonts w:eastAsia="Calibri"/>
                <w:sz w:val="20"/>
              </w:rPr>
              <w:t>4</w:t>
            </w:r>
          </w:p>
        </w:tc>
        <w:tc>
          <w:tcPr>
            <w:tcW w:w="450" w:type="dxa"/>
          </w:tcPr>
          <w:p w14:paraId="78CCF2D5"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698CD9DA"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5B8E6AF7" w14:textId="77777777" w:rsidR="00DB24A4" w:rsidRPr="005475EF" w:rsidRDefault="00DB24A4" w:rsidP="00DB24A4">
            <w:pPr>
              <w:spacing w:line="276" w:lineRule="auto"/>
              <w:rPr>
                <w:rFonts w:eastAsia="Calibri"/>
                <w:sz w:val="20"/>
                <w:lang w:val="mn-MN"/>
              </w:rPr>
            </w:pPr>
            <w:r w:rsidRPr="00931D3E">
              <w:rPr>
                <w:rFonts w:eastAsia="Calibri"/>
                <w:sz w:val="20"/>
                <w:lang w:val="mn-MN"/>
              </w:rPr>
              <w:t>0,338 551 691 683 85 × 10</w:t>
            </w:r>
            <w:r w:rsidRPr="00931D3E">
              <w:rPr>
                <w:rFonts w:eastAsia="Calibri"/>
                <w:sz w:val="20"/>
                <w:vertAlign w:val="superscript"/>
                <w:lang w:val="mn-MN"/>
              </w:rPr>
              <w:t>1</w:t>
            </w:r>
          </w:p>
        </w:tc>
        <w:tc>
          <w:tcPr>
            <w:tcW w:w="540" w:type="dxa"/>
          </w:tcPr>
          <w:p w14:paraId="01AA7FB8" w14:textId="77777777" w:rsidR="00DB24A4" w:rsidRPr="00571316" w:rsidRDefault="00DB24A4" w:rsidP="00DB24A4">
            <w:pPr>
              <w:spacing w:line="276" w:lineRule="auto"/>
              <w:jc w:val="center"/>
              <w:rPr>
                <w:rFonts w:eastAsia="Calibri"/>
                <w:sz w:val="20"/>
              </w:rPr>
            </w:pPr>
            <w:r>
              <w:rPr>
                <w:rFonts w:eastAsia="Calibri"/>
                <w:sz w:val="20"/>
              </w:rPr>
              <w:t>21</w:t>
            </w:r>
          </w:p>
        </w:tc>
        <w:tc>
          <w:tcPr>
            <w:tcW w:w="540" w:type="dxa"/>
          </w:tcPr>
          <w:p w14:paraId="04F25E3C"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6115D39A" w14:textId="77777777" w:rsidR="00DB24A4" w:rsidRPr="00D21FC5" w:rsidRDefault="00DB24A4" w:rsidP="00DB24A4">
            <w:pPr>
              <w:spacing w:line="276" w:lineRule="auto"/>
              <w:jc w:val="center"/>
              <w:rPr>
                <w:rFonts w:eastAsia="Calibri"/>
                <w:sz w:val="20"/>
              </w:rPr>
            </w:pPr>
            <w:r>
              <w:rPr>
                <w:rFonts w:eastAsia="Calibri"/>
                <w:sz w:val="20"/>
              </w:rPr>
              <w:t>0</w:t>
            </w:r>
          </w:p>
        </w:tc>
        <w:tc>
          <w:tcPr>
            <w:tcW w:w="3055" w:type="dxa"/>
          </w:tcPr>
          <w:p w14:paraId="1D63A76F" w14:textId="77777777" w:rsidR="00DB24A4" w:rsidRPr="005475EF" w:rsidRDefault="00DB24A4" w:rsidP="00DB24A4">
            <w:pPr>
              <w:spacing w:line="276" w:lineRule="auto"/>
              <w:rPr>
                <w:rFonts w:eastAsia="Calibri"/>
                <w:sz w:val="20"/>
                <w:lang w:val="mn-MN"/>
              </w:rPr>
            </w:pPr>
            <w:r w:rsidRPr="009D00FB">
              <w:rPr>
                <w:rFonts w:eastAsia="Calibri"/>
                <w:sz w:val="20"/>
                <w:lang w:val="mn-MN"/>
              </w:rPr>
              <w:t>−0,282 707 979 853 12 × 10</w:t>
            </w:r>
            <w:r w:rsidRPr="009D00FB">
              <w:rPr>
                <w:rFonts w:eastAsia="Calibri"/>
                <w:sz w:val="20"/>
                <w:vertAlign w:val="superscript"/>
                <w:lang w:val="mn-MN"/>
              </w:rPr>
              <w:t>−5</w:t>
            </w:r>
          </w:p>
        </w:tc>
      </w:tr>
      <w:tr w:rsidR="00DB24A4" w14:paraId="1C3F7769" w14:textId="77777777" w:rsidTr="00DB24A4">
        <w:tc>
          <w:tcPr>
            <w:tcW w:w="625" w:type="dxa"/>
          </w:tcPr>
          <w:p w14:paraId="1186E148" w14:textId="77777777" w:rsidR="00DB24A4" w:rsidRPr="005475EF" w:rsidRDefault="00DB24A4" w:rsidP="00DB24A4">
            <w:pPr>
              <w:spacing w:line="276" w:lineRule="auto"/>
              <w:jc w:val="center"/>
              <w:rPr>
                <w:rFonts w:eastAsia="Calibri"/>
                <w:sz w:val="20"/>
              </w:rPr>
            </w:pPr>
            <w:r w:rsidRPr="005475EF">
              <w:rPr>
                <w:rFonts w:eastAsia="Calibri"/>
                <w:sz w:val="20"/>
              </w:rPr>
              <w:lastRenderedPageBreak/>
              <w:t>5</w:t>
            </w:r>
          </w:p>
        </w:tc>
        <w:tc>
          <w:tcPr>
            <w:tcW w:w="450" w:type="dxa"/>
          </w:tcPr>
          <w:p w14:paraId="7E7D3C47"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257E67AE"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2880" w:type="dxa"/>
          </w:tcPr>
          <w:p w14:paraId="7D5C49A9" w14:textId="77777777" w:rsidR="00DB24A4" w:rsidRPr="005475EF" w:rsidRDefault="00DB24A4" w:rsidP="00DB24A4">
            <w:pPr>
              <w:spacing w:line="276" w:lineRule="auto"/>
              <w:rPr>
                <w:rFonts w:eastAsia="Calibri"/>
                <w:sz w:val="20"/>
                <w:lang w:val="mn-MN"/>
              </w:rPr>
            </w:pPr>
            <w:r w:rsidRPr="00931D3E">
              <w:rPr>
                <w:rFonts w:eastAsia="Calibri"/>
                <w:sz w:val="20"/>
                <w:lang w:val="mn-MN"/>
              </w:rPr>
              <w:t>−0,957 919 633 878 72</w:t>
            </w:r>
          </w:p>
        </w:tc>
        <w:tc>
          <w:tcPr>
            <w:tcW w:w="540" w:type="dxa"/>
          </w:tcPr>
          <w:p w14:paraId="5882D539" w14:textId="77777777" w:rsidR="00DB24A4" w:rsidRPr="00571316" w:rsidRDefault="00DB24A4" w:rsidP="00DB24A4">
            <w:pPr>
              <w:spacing w:line="276" w:lineRule="auto"/>
              <w:jc w:val="center"/>
              <w:rPr>
                <w:rFonts w:eastAsia="Calibri"/>
                <w:sz w:val="20"/>
              </w:rPr>
            </w:pPr>
            <w:r>
              <w:rPr>
                <w:rFonts w:eastAsia="Calibri"/>
                <w:sz w:val="20"/>
              </w:rPr>
              <w:t>22</w:t>
            </w:r>
          </w:p>
        </w:tc>
        <w:tc>
          <w:tcPr>
            <w:tcW w:w="540" w:type="dxa"/>
          </w:tcPr>
          <w:p w14:paraId="2E3ADD3A" w14:textId="77777777" w:rsidR="00DB24A4" w:rsidRPr="00D21FC5" w:rsidRDefault="00DB24A4" w:rsidP="00DB24A4">
            <w:pPr>
              <w:spacing w:line="276" w:lineRule="auto"/>
              <w:jc w:val="center"/>
              <w:rPr>
                <w:rFonts w:eastAsia="Calibri"/>
                <w:sz w:val="20"/>
              </w:rPr>
            </w:pPr>
            <w:r>
              <w:rPr>
                <w:rFonts w:eastAsia="Calibri"/>
                <w:sz w:val="20"/>
              </w:rPr>
              <w:t>3</w:t>
            </w:r>
          </w:p>
        </w:tc>
        <w:tc>
          <w:tcPr>
            <w:tcW w:w="630" w:type="dxa"/>
          </w:tcPr>
          <w:p w14:paraId="2345B4AB" w14:textId="77777777" w:rsidR="00DB24A4" w:rsidRPr="00D21FC5" w:rsidRDefault="00DB24A4" w:rsidP="00DB24A4">
            <w:pPr>
              <w:spacing w:line="276" w:lineRule="auto"/>
              <w:jc w:val="center"/>
              <w:rPr>
                <w:rFonts w:eastAsia="Calibri"/>
                <w:sz w:val="20"/>
              </w:rPr>
            </w:pPr>
            <w:r>
              <w:rPr>
                <w:rFonts w:eastAsia="Calibri"/>
                <w:sz w:val="20"/>
              </w:rPr>
              <w:t>6</w:t>
            </w:r>
          </w:p>
        </w:tc>
        <w:tc>
          <w:tcPr>
            <w:tcW w:w="3055" w:type="dxa"/>
          </w:tcPr>
          <w:p w14:paraId="4430B93F" w14:textId="77777777" w:rsidR="00DB24A4" w:rsidRPr="005475EF" w:rsidRDefault="00DB24A4" w:rsidP="00DB24A4">
            <w:pPr>
              <w:spacing w:line="276" w:lineRule="auto"/>
              <w:rPr>
                <w:rFonts w:eastAsia="Calibri"/>
                <w:sz w:val="20"/>
                <w:lang w:val="mn-MN"/>
              </w:rPr>
            </w:pPr>
            <w:r w:rsidRPr="009D00FB">
              <w:rPr>
                <w:rFonts w:eastAsia="Calibri"/>
                <w:sz w:val="20"/>
                <w:lang w:val="mn-MN"/>
              </w:rPr>
              <w:t>−0,852 051 281 201 03 × 10</w:t>
            </w:r>
            <w:r w:rsidRPr="009D00FB">
              <w:rPr>
                <w:rFonts w:eastAsia="Calibri"/>
                <w:sz w:val="20"/>
                <w:vertAlign w:val="superscript"/>
                <w:lang w:val="mn-MN"/>
              </w:rPr>
              <w:t>−9</w:t>
            </w:r>
          </w:p>
        </w:tc>
      </w:tr>
      <w:tr w:rsidR="00DB24A4" w14:paraId="4608C002" w14:textId="77777777" w:rsidTr="00DB24A4">
        <w:tc>
          <w:tcPr>
            <w:tcW w:w="625" w:type="dxa"/>
          </w:tcPr>
          <w:p w14:paraId="49D4C299" w14:textId="77777777" w:rsidR="00DB24A4" w:rsidRPr="005475EF" w:rsidRDefault="00DB24A4" w:rsidP="00DB24A4">
            <w:pPr>
              <w:spacing w:line="276" w:lineRule="auto"/>
              <w:jc w:val="center"/>
              <w:rPr>
                <w:rFonts w:eastAsia="Calibri"/>
                <w:sz w:val="20"/>
              </w:rPr>
            </w:pPr>
            <w:r w:rsidRPr="005475EF">
              <w:rPr>
                <w:rFonts w:eastAsia="Calibri"/>
                <w:sz w:val="20"/>
              </w:rPr>
              <w:t>6</w:t>
            </w:r>
          </w:p>
        </w:tc>
        <w:tc>
          <w:tcPr>
            <w:tcW w:w="450" w:type="dxa"/>
          </w:tcPr>
          <w:p w14:paraId="023A3E0E"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0F6B43BB"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21120998" w14:textId="77777777" w:rsidR="00DB24A4" w:rsidRPr="005475EF" w:rsidRDefault="00DB24A4" w:rsidP="00DB24A4">
            <w:pPr>
              <w:spacing w:line="276" w:lineRule="auto"/>
              <w:rPr>
                <w:rFonts w:eastAsia="Calibri"/>
                <w:sz w:val="20"/>
                <w:lang w:val="mn-MN"/>
              </w:rPr>
            </w:pPr>
            <w:r w:rsidRPr="00931D3E">
              <w:rPr>
                <w:rFonts w:eastAsia="Calibri"/>
                <w:sz w:val="20"/>
                <w:lang w:val="mn-MN"/>
              </w:rPr>
              <w:t>0,157 720 385 132 28</w:t>
            </w:r>
          </w:p>
        </w:tc>
        <w:tc>
          <w:tcPr>
            <w:tcW w:w="540" w:type="dxa"/>
          </w:tcPr>
          <w:p w14:paraId="4C06E096" w14:textId="77777777" w:rsidR="00DB24A4" w:rsidRPr="00571316" w:rsidRDefault="00DB24A4" w:rsidP="00DB24A4">
            <w:pPr>
              <w:spacing w:line="276" w:lineRule="auto"/>
              <w:jc w:val="center"/>
              <w:rPr>
                <w:rFonts w:eastAsia="Calibri"/>
                <w:sz w:val="20"/>
              </w:rPr>
            </w:pPr>
            <w:r>
              <w:rPr>
                <w:rFonts w:eastAsia="Calibri"/>
                <w:sz w:val="20"/>
              </w:rPr>
              <w:t>23</w:t>
            </w:r>
          </w:p>
        </w:tc>
        <w:tc>
          <w:tcPr>
            <w:tcW w:w="540" w:type="dxa"/>
          </w:tcPr>
          <w:p w14:paraId="3EE2C890"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1D350FA3" w14:textId="77777777" w:rsidR="00DB24A4" w:rsidRPr="00D21FC5" w:rsidRDefault="00DB24A4" w:rsidP="00DB24A4">
            <w:pPr>
              <w:spacing w:line="276" w:lineRule="auto"/>
              <w:jc w:val="center"/>
              <w:rPr>
                <w:rFonts w:eastAsia="Calibri"/>
                <w:sz w:val="20"/>
              </w:rPr>
            </w:pPr>
            <w:r>
              <w:rPr>
                <w:rFonts w:eastAsia="Calibri"/>
                <w:sz w:val="20"/>
              </w:rPr>
              <w:t>-5</w:t>
            </w:r>
          </w:p>
        </w:tc>
        <w:tc>
          <w:tcPr>
            <w:tcW w:w="3055" w:type="dxa"/>
          </w:tcPr>
          <w:p w14:paraId="17A59318" w14:textId="77777777" w:rsidR="00DB24A4" w:rsidRPr="005475EF" w:rsidRDefault="00DB24A4" w:rsidP="00DB24A4">
            <w:pPr>
              <w:spacing w:line="276" w:lineRule="auto"/>
              <w:rPr>
                <w:rFonts w:eastAsia="Calibri"/>
                <w:sz w:val="20"/>
                <w:lang w:val="mn-MN"/>
              </w:rPr>
            </w:pPr>
            <w:r w:rsidRPr="009D00FB">
              <w:rPr>
                <w:rFonts w:eastAsia="Calibri"/>
                <w:sz w:val="20"/>
                <w:lang w:val="mn-MN"/>
              </w:rPr>
              <w:t>−0,224 252 819 080 00 × 10</w:t>
            </w:r>
            <w:r w:rsidRPr="009D00FB">
              <w:rPr>
                <w:rFonts w:eastAsia="Calibri"/>
                <w:sz w:val="20"/>
                <w:vertAlign w:val="superscript"/>
                <w:lang w:val="mn-MN"/>
              </w:rPr>
              <w:t>−5</w:t>
            </w:r>
          </w:p>
        </w:tc>
      </w:tr>
      <w:tr w:rsidR="00DB24A4" w14:paraId="393B1963" w14:textId="77777777" w:rsidTr="00DB24A4">
        <w:tc>
          <w:tcPr>
            <w:tcW w:w="625" w:type="dxa"/>
          </w:tcPr>
          <w:p w14:paraId="58BAE0B8" w14:textId="77777777" w:rsidR="00DB24A4" w:rsidRPr="005475EF" w:rsidRDefault="00DB24A4" w:rsidP="00DB24A4">
            <w:pPr>
              <w:spacing w:line="276" w:lineRule="auto"/>
              <w:jc w:val="center"/>
              <w:rPr>
                <w:rFonts w:eastAsia="Calibri"/>
                <w:sz w:val="20"/>
              </w:rPr>
            </w:pPr>
            <w:r w:rsidRPr="005475EF">
              <w:rPr>
                <w:rFonts w:eastAsia="Calibri"/>
                <w:sz w:val="20"/>
              </w:rPr>
              <w:t>7</w:t>
            </w:r>
          </w:p>
        </w:tc>
        <w:tc>
          <w:tcPr>
            <w:tcW w:w="450" w:type="dxa"/>
          </w:tcPr>
          <w:p w14:paraId="144BE470"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3E875E40" w14:textId="77777777" w:rsidR="00DB24A4" w:rsidRPr="005475EF" w:rsidRDefault="00DB24A4" w:rsidP="00DB24A4">
            <w:pPr>
              <w:spacing w:line="276" w:lineRule="auto"/>
              <w:jc w:val="center"/>
              <w:rPr>
                <w:rFonts w:eastAsia="Calibri"/>
                <w:sz w:val="20"/>
              </w:rPr>
            </w:pPr>
            <w:r w:rsidRPr="005475EF">
              <w:rPr>
                <w:rFonts w:eastAsia="Calibri"/>
                <w:sz w:val="20"/>
              </w:rPr>
              <w:t>4</w:t>
            </w:r>
          </w:p>
        </w:tc>
        <w:tc>
          <w:tcPr>
            <w:tcW w:w="2880" w:type="dxa"/>
          </w:tcPr>
          <w:p w14:paraId="6A37949D" w14:textId="77777777" w:rsidR="00DB24A4" w:rsidRPr="005475EF" w:rsidRDefault="00DB24A4" w:rsidP="00DB24A4">
            <w:pPr>
              <w:spacing w:line="276" w:lineRule="auto"/>
              <w:rPr>
                <w:rFonts w:eastAsia="Calibri"/>
                <w:sz w:val="20"/>
                <w:lang w:val="mn-MN"/>
              </w:rPr>
            </w:pPr>
            <w:r w:rsidRPr="00931D3E">
              <w:rPr>
                <w:rFonts w:eastAsia="Calibri"/>
                <w:sz w:val="20"/>
                <w:lang w:val="mn-MN"/>
              </w:rPr>
              <w:t>−0,166 164 171 995 01 × 10</w:t>
            </w:r>
            <w:r w:rsidRPr="00931D3E">
              <w:rPr>
                <w:rFonts w:eastAsia="Calibri"/>
                <w:sz w:val="20"/>
                <w:vertAlign w:val="superscript"/>
                <w:lang w:val="mn-MN"/>
              </w:rPr>
              <w:t>−1</w:t>
            </w:r>
          </w:p>
        </w:tc>
        <w:tc>
          <w:tcPr>
            <w:tcW w:w="540" w:type="dxa"/>
          </w:tcPr>
          <w:p w14:paraId="714D434B" w14:textId="77777777" w:rsidR="00DB24A4" w:rsidRPr="00571316" w:rsidRDefault="00DB24A4" w:rsidP="00DB24A4">
            <w:pPr>
              <w:spacing w:line="276" w:lineRule="auto"/>
              <w:jc w:val="center"/>
              <w:rPr>
                <w:rFonts w:eastAsia="Calibri"/>
                <w:sz w:val="20"/>
              </w:rPr>
            </w:pPr>
            <w:r>
              <w:rPr>
                <w:rFonts w:eastAsia="Calibri"/>
                <w:sz w:val="20"/>
              </w:rPr>
              <w:t>24</w:t>
            </w:r>
          </w:p>
        </w:tc>
        <w:tc>
          <w:tcPr>
            <w:tcW w:w="540" w:type="dxa"/>
          </w:tcPr>
          <w:p w14:paraId="3C1B828B"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066BD05D" w14:textId="77777777" w:rsidR="00DB24A4" w:rsidRPr="00D21FC5" w:rsidRDefault="00DB24A4" w:rsidP="00DB24A4">
            <w:pPr>
              <w:spacing w:line="276" w:lineRule="auto"/>
              <w:jc w:val="center"/>
              <w:rPr>
                <w:rFonts w:eastAsia="Calibri"/>
                <w:sz w:val="20"/>
              </w:rPr>
            </w:pPr>
            <w:r>
              <w:rPr>
                <w:rFonts w:eastAsia="Calibri"/>
                <w:sz w:val="20"/>
              </w:rPr>
              <w:t>-2</w:t>
            </w:r>
          </w:p>
        </w:tc>
        <w:tc>
          <w:tcPr>
            <w:tcW w:w="3055" w:type="dxa"/>
          </w:tcPr>
          <w:p w14:paraId="7125264C" w14:textId="77777777" w:rsidR="00DB24A4" w:rsidRPr="005475EF" w:rsidRDefault="00DB24A4" w:rsidP="00DB24A4">
            <w:pPr>
              <w:spacing w:line="276" w:lineRule="auto"/>
              <w:rPr>
                <w:rFonts w:eastAsia="Calibri"/>
                <w:sz w:val="20"/>
                <w:lang w:val="mn-MN"/>
              </w:rPr>
            </w:pPr>
            <w:r w:rsidRPr="009D00FB">
              <w:rPr>
                <w:rFonts w:eastAsia="Calibri"/>
                <w:sz w:val="20"/>
                <w:lang w:val="mn-MN"/>
              </w:rPr>
              <w:t>−0,651 712 228 956 01 × 10</w:t>
            </w:r>
            <w:r w:rsidRPr="009D00FB">
              <w:rPr>
                <w:rFonts w:eastAsia="Calibri"/>
                <w:sz w:val="20"/>
                <w:vertAlign w:val="superscript"/>
                <w:lang w:val="mn-MN"/>
              </w:rPr>
              <w:t>−6</w:t>
            </w:r>
          </w:p>
        </w:tc>
      </w:tr>
      <w:tr w:rsidR="00DB24A4" w14:paraId="02315D5E" w14:textId="77777777" w:rsidTr="00DB24A4">
        <w:tc>
          <w:tcPr>
            <w:tcW w:w="625" w:type="dxa"/>
          </w:tcPr>
          <w:p w14:paraId="2B49B479" w14:textId="77777777" w:rsidR="00DB24A4" w:rsidRPr="005475EF" w:rsidRDefault="00DB24A4" w:rsidP="00DB24A4">
            <w:pPr>
              <w:spacing w:line="276" w:lineRule="auto"/>
              <w:jc w:val="center"/>
              <w:rPr>
                <w:rFonts w:eastAsia="Calibri"/>
                <w:sz w:val="20"/>
              </w:rPr>
            </w:pPr>
            <w:r w:rsidRPr="005475EF">
              <w:rPr>
                <w:rFonts w:eastAsia="Calibri"/>
                <w:sz w:val="20"/>
              </w:rPr>
              <w:t>8</w:t>
            </w:r>
          </w:p>
        </w:tc>
        <w:tc>
          <w:tcPr>
            <w:tcW w:w="450" w:type="dxa"/>
          </w:tcPr>
          <w:p w14:paraId="459D40B3"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630" w:type="dxa"/>
          </w:tcPr>
          <w:p w14:paraId="3CC7FC74" w14:textId="77777777" w:rsidR="00DB24A4" w:rsidRPr="005475EF" w:rsidRDefault="00DB24A4" w:rsidP="00DB24A4">
            <w:pPr>
              <w:spacing w:line="276" w:lineRule="auto"/>
              <w:jc w:val="center"/>
              <w:rPr>
                <w:rFonts w:eastAsia="Calibri"/>
                <w:sz w:val="20"/>
              </w:rPr>
            </w:pPr>
            <w:r w:rsidRPr="005475EF">
              <w:rPr>
                <w:rFonts w:eastAsia="Calibri"/>
                <w:sz w:val="20"/>
              </w:rPr>
              <w:t>5</w:t>
            </w:r>
          </w:p>
        </w:tc>
        <w:tc>
          <w:tcPr>
            <w:tcW w:w="2880" w:type="dxa"/>
          </w:tcPr>
          <w:p w14:paraId="5F2CB76B" w14:textId="77777777" w:rsidR="00DB24A4" w:rsidRPr="005475EF" w:rsidRDefault="00DB24A4" w:rsidP="00DB24A4">
            <w:pPr>
              <w:spacing w:line="276" w:lineRule="auto"/>
              <w:rPr>
                <w:rFonts w:eastAsia="Calibri"/>
                <w:sz w:val="20"/>
                <w:lang w:val="mn-MN"/>
              </w:rPr>
            </w:pPr>
            <w:r w:rsidRPr="00931D3E">
              <w:rPr>
                <w:rFonts w:eastAsia="Calibri"/>
                <w:sz w:val="20"/>
                <w:lang w:val="mn-MN"/>
              </w:rPr>
              <w:t>0,812 146 299 835 68 × 10</w:t>
            </w:r>
            <w:r w:rsidRPr="00931D3E">
              <w:rPr>
                <w:rFonts w:eastAsia="Calibri"/>
                <w:sz w:val="20"/>
                <w:vertAlign w:val="superscript"/>
                <w:lang w:val="mn-MN"/>
              </w:rPr>
              <w:t>−3</w:t>
            </w:r>
          </w:p>
        </w:tc>
        <w:tc>
          <w:tcPr>
            <w:tcW w:w="540" w:type="dxa"/>
          </w:tcPr>
          <w:p w14:paraId="51857670" w14:textId="77777777" w:rsidR="00DB24A4" w:rsidRPr="00571316" w:rsidRDefault="00DB24A4" w:rsidP="00DB24A4">
            <w:pPr>
              <w:spacing w:line="276" w:lineRule="auto"/>
              <w:jc w:val="center"/>
              <w:rPr>
                <w:rFonts w:eastAsia="Calibri"/>
                <w:sz w:val="20"/>
              </w:rPr>
            </w:pPr>
            <w:r>
              <w:rPr>
                <w:rFonts w:eastAsia="Calibri"/>
                <w:sz w:val="20"/>
              </w:rPr>
              <w:t>25</w:t>
            </w:r>
          </w:p>
        </w:tc>
        <w:tc>
          <w:tcPr>
            <w:tcW w:w="540" w:type="dxa"/>
          </w:tcPr>
          <w:p w14:paraId="081D761D" w14:textId="77777777" w:rsidR="00DB24A4" w:rsidRPr="00D21FC5" w:rsidRDefault="00DB24A4" w:rsidP="00DB24A4">
            <w:pPr>
              <w:spacing w:line="276" w:lineRule="auto"/>
              <w:jc w:val="center"/>
              <w:rPr>
                <w:rFonts w:eastAsia="Calibri"/>
                <w:sz w:val="20"/>
              </w:rPr>
            </w:pPr>
            <w:r>
              <w:rPr>
                <w:rFonts w:eastAsia="Calibri"/>
                <w:sz w:val="20"/>
              </w:rPr>
              <w:t>4</w:t>
            </w:r>
          </w:p>
        </w:tc>
        <w:tc>
          <w:tcPr>
            <w:tcW w:w="630" w:type="dxa"/>
          </w:tcPr>
          <w:p w14:paraId="6D48FEB0" w14:textId="77777777" w:rsidR="00DB24A4" w:rsidRPr="00D21FC5" w:rsidRDefault="00DB24A4" w:rsidP="00DB24A4">
            <w:pPr>
              <w:spacing w:line="276" w:lineRule="auto"/>
              <w:jc w:val="center"/>
              <w:rPr>
                <w:rFonts w:eastAsia="Calibri"/>
                <w:sz w:val="20"/>
              </w:rPr>
            </w:pPr>
            <w:r>
              <w:rPr>
                <w:rFonts w:eastAsia="Calibri"/>
                <w:sz w:val="20"/>
              </w:rPr>
              <w:t>10</w:t>
            </w:r>
          </w:p>
        </w:tc>
        <w:tc>
          <w:tcPr>
            <w:tcW w:w="3055" w:type="dxa"/>
          </w:tcPr>
          <w:p w14:paraId="245FA312" w14:textId="77777777" w:rsidR="00DB24A4" w:rsidRPr="009D00FB" w:rsidRDefault="00DB24A4" w:rsidP="00DB24A4">
            <w:pPr>
              <w:spacing w:line="276" w:lineRule="auto"/>
              <w:jc w:val="center"/>
              <w:rPr>
                <w:rFonts w:eastAsia="Calibri"/>
                <w:sz w:val="20"/>
                <w:lang w:val="mn-MN"/>
              </w:rPr>
            </w:pPr>
            <w:r w:rsidRPr="009D00FB">
              <w:rPr>
                <w:rFonts w:eastAsia="Calibri"/>
                <w:sz w:val="20"/>
                <w:lang w:val="mn-MN"/>
              </w:rPr>
              <w:t>−0,143 417 299 379</w:t>
            </w:r>
          </w:p>
          <w:p w14:paraId="03FFAA35" w14:textId="77777777" w:rsidR="00DB24A4" w:rsidRPr="005475EF" w:rsidRDefault="00DB24A4" w:rsidP="00DB24A4">
            <w:pPr>
              <w:spacing w:line="276" w:lineRule="auto"/>
              <w:jc w:val="center"/>
              <w:rPr>
                <w:rFonts w:eastAsia="Calibri"/>
                <w:sz w:val="20"/>
                <w:lang w:val="mn-MN"/>
              </w:rPr>
            </w:pPr>
            <w:r w:rsidRPr="009D00FB">
              <w:rPr>
                <w:rFonts w:eastAsia="Calibri"/>
                <w:sz w:val="20"/>
                <w:lang w:val="mn-MN"/>
              </w:rPr>
              <w:t>24 × 10</w:t>
            </w:r>
            <w:r w:rsidRPr="009D00FB">
              <w:rPr>
                <w:rFonts w:eastAsia="Calibri"/>
                <w:sz w:val="20"/>
                <w:vertAlign w:val="superscript"/>
                <w:lang w:val="mn-MN"/>
              </w:rPr>
              <w:t>−12</w:t>
            </w:r>
          </w:p>
        </w:tc>
      </w:tr>
      <w:tr w:rsidR="00DB24A4" w14:paraId="56E1A3CA" w14:textId="77777777" w:rsidTr="00DB24A4">
        <w:tc>
          <w:tcPr>
            <w:tcW w:w="625" w:type="dxa"/>
          </w:tcPr>
          <w:p w14:paraId="3AD795C6" w14:textId="77777777" w:rsidR="00DB24A4" w:rsidRPr="005475EF" w:rsidRDefault="00DB24A4" w:rsidP="00DB24A4">
            <w:pPr>
              <w:spacing w:line="276" w:lineRule="auto"/>
              <w:jc w:val="center"/>
              <w:rPr>
                <w:rFonts w:eastAsia="Calibri"/>
                <w:sz w:val="20"/>
              </w:rPr>
            </w:pPr>
            <w:r w:rsidRPr="005475EF">
              <w:rPr>
                <w:rFonts w:eastAsia="Calibri"/>
                <w:sz w:val="20"/>
              </w:rPr>
              <w:t>9</w:t>
            </w:r>
          </w:p>
        </w:tc>
        <w:tc>
          <w:tcPr>
            <w:tcW w:w="450" w:type="dxa"/>
          </w:tcPr>
          <w:p w14:paraId="7B99905D"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4D4442E9" w14:textId="77777777" w:rsidR="00DB24A4" w:rsidRPr="005475EF" w:rsidRDefault="00DB24A4" w:rsidP="00DB24A4">
            <w:pPr>
              <w:spacing w:line="276" w:lineRule="auto"/>
              <w:jc w:val="center"/>
              <w:rPr>
                <w:rFonts w:eastAsia="Calibri"/>
                <w:sz w:val="20"/>
              </w:rPr>
            </w:pPr>
            <w:r w:rsidRPr="005475EF">
              <w:rPr>
                <w:rFonts w:eastAsia="Calibri"/>
                <w:sz w:val="20"/>
              </w:rPr>
              <w:t>-9</w:t>
            </w:r>
          </w:p>
        </w:tc>
        <w:tc>
          <w:tcPr>
            <w:tcW w:w="2880" w:type="dxa"/>
          </w:tcPr>
          <w:p w14:paraId="4EC7B9B0" w14:textId="77777777" w:rsidR="00DB24A4" w:rsidRPr="005475EF" w:rsidRDefault="00DB24A4" w:rsidP="00DB24A4">
            <w:pPr>
              <w:spacing w:line="276" w:lineRule="auto"/>
              <w:rPr>
                <w:rFonts w:eastAsia="Calibri"/>
                <w:sz w:val="20"/>
                <w:lang w:val="mn-MN"/>
              </w:rPr>
            </w:pPr>
            <w:r w:rsidRPr="00931D3E">
              <w:rPr>
                <w:rFonts w:eastAsia="Calibri"/>
                <w:sz w:val="20"/>
                <w:lang w:val="mn-MN"/>
              </w:rPr>
              <w:t>0,283 190 801 238 04 × 10</w:t>
            </w:r>
            <w:r w:rsidRPr="00931D3E">
              <w:rPr>
                <w:rFonts w:eastAsia="Calibri"/>
                <w:sz w:val="20"/>
                <w:vertAlign w:val="superscript"/>
                <w:lang w:val="mn-MN"/>
              </w:rPr>
              <w:t>−3</w:t>
            </w:r>
          </w:p>
        </w:tc>
        <w:tc>
          <w:tcPr>
            <w:tcW w:w="540" w:type="dxa"/>
          </w:tcPr>
          <w:p w14:paraId="5F2B74FE" w14:textId="77777777" w:rsidR="00DB24A4" w:rsidRPr="00571316" w:rsidRDefault="00DB24A4" w:rsidP="00DB24A4">
            <w:pPr>
              <w:spacing w:line="276" w:lineRule="auto"/>
              <w:jc w:val="center"/>
              <w:rPr>
                <w:rFonts w:eastAsia="Calibri"/>
                <w:sz w:val="20"/>
              </w:rPr>
            </w:pPr>
            <w:r>
              <w:rPr>
                <w:rFonts w:eastAsia="Calibri"/>
                <w:sz w:val="20"/>
              </w:rPr>
              <w:t>26</w:t>
            </w:r>
          </w:p>
        </w:tc>
        <w:tc>
          <w:tcPr>
            <w:tcW w:w="540" w:type="dxa"/>
          </w:tcPr>
          <w:p w14:paraId="21342F3C" w14:textId="77777777" w:rsidR="00DB24A4" w:rsidRPr="00D21FC5" w:rsidRDefault="00DB24A4" w:rsidP="00DB24A4">
            <w:pPr>
              <w:spacing w:line="276" w:lineRule="auto"/>
              <w:jc w:val="center"/>
              <w:rPr>
                <w:rFonts w:eastAsia="Calibri"/>
                <w:sz w:val="20"/>
              </w:rPr>
            </w:pPr>
            <w:r>
              <w:rPr>
                <w:rFonts w:eastAsia="Calibri"/>
                <w:sz w:val="20"/>
              </w:rPr>
              <w:t>5</w:t>
            </w:r>
          </w:p>
        </w:tc>
        <w:tc>
          <w:tcPr>
            <w:tcW w:w="630" w:type="dxa"/>
          </w:tcPr>
          <w:p w14:paraId="6A04C70B" w14:textId="77777777" w:rsidR="00DB24A4" w:rsidRPr="00D21FC5" w:rsidRDefault="00DB24A4" w:rsidP="00DB24A4">
            <w:pPr>
              <w:spacing w:line="276" w:lineRule="auto"/>
              <w:jc w:val="center"/>
              <w:rPr>
                <w:rFonts w:eastAsia="Calibri"/>
                <w:sz w:val="20"/>
              </w:rPr>
            </w:pPr>
            <w:r>
              <w:rPr>
                <w:rFonts w:eastAsia="Calibri"/>
                <w:sz w:val="20"/>
              </w:rPr>
              <w:t>-8</w:t>
            </w:r>
          </w:p>
        </w:tc>
        <w:tc>
          <w:tcPr>
            <w:tcW w:w="3055" w:type="dxa"/>
          </w:tcPr>
          <w:p w14:paraId="5454DE51" w14:textId="77777777" w:rsidR="00DB24A4" w:rsidRPr="005475EF" w:rsidRDefault="00DB24A4" w:rsidP="00DB24A4">
            <w:pPr>
              <w:spacing w:line="276" w:lineRule="auto"/>
              <w:rPr>
                <w:rFonts w:eastAsia="Calibri"/>
                <w:sz w:val="20"/>
                <w:lang w:val="mn-MN"/>
              </w:rPr>
            </w:pPr>
            <w:r w:rsidRPr="009D00FB">
              <w:rPr>
                <w:rFonts w:eastAsia="Calibri"/>
                <w:sz w:val="20"/>
                <w:lang w:val="mn-MN"/>
              </w:rPr>
              <w:t>−0,405 169 968 601 17 × 10</w:t>
            </w:r>
            <w:r w:rsidRPr="009D00FB">
              <w:rPr>
                <w:rFonts w:eastAsia="Calibri"/>
                <w:sz w:val="20"/>
                <w:vertAlign w:val="superscript"/>
                <w:lang w:val="mn-MN"/>
              </w:rPr>
              <w:t>−6</w:t>
            </w:r>
          </w:p>
        </w:tc>
      </w:tr>
      <w:tr w:rsidR="00DB24A4" w14:paraId="2C765469" w14:textId="77777777" w:rsidTr="00DB24A4">
        <w:tc>
          <w:tcPr>
            <w:tcW w:w="625" w:type="dxa"/>
          </w:tcPr>
          <w:p w14:paraId="29555879" w14:textId="77777777" w:rsidR="00DB24A4" w:rsidRPr="005475EF" w:rsidRDefault="00DB24A4" w:rsidP="00DB24A4">
            <w:pPr>
              <w:spacing w:line="276" w:lineRule="auto"/>
              <w:jc w:val="center"/>
              <w:rPr>
                <w:rFonts w:eastAsia="Calibri"/>
                <w:sz w:val="20"/>
              </w:rPr>
            </w:pPr>
            <w:r w:rsidRPr="005475EF">
              <w:rPr>
                <w:rFonts w:eastAsia="Calibri"/>
                <w:sz w:val="20"/>
              </w:rPr>
              <w:t>10</w:t>
            </w:r>
          </w:p>
        </w:tc>
        <w:tc>
          <w:tcPr>
            <w:tcW w:w="450" w:type="dxa"/>
          </w:tcPr>
          <w:p w14:paraId="4A2FD680"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2844BD59" w14:textId="77777777" w:rsidR="00DB24A4" w:rsidRPr="005475EF" w:rsidRDefault="00DB24A4" w:rsidP="00DB24A4">
            <w:pPr>
              <w:spacing w:line="276" w:lineRule="auto"/>
              <w:jc w:val="center"/>
              <w:rPr>
                <w:rFonts w:eastAsia="Calibri"/>
                <w:sz w:val="20"/>
              </w:rPr>
            </w:pPr>
            <w:r w:rsidRPr="005475EF">
              <w:rPr>
                <w:rFonts w:eastAsia="Calibri"/>
                <w:sz w:val="20"/>
              </w:rPr>
              <w:t>-7</w:t>
            </w:r>
          </w:p>
        </w:tc>
        <w:tc>
          <w:tcPr>
            <w:tcW w:w="2880" w:type="dxa"/>
          </w:tcPr>
          <w:p w14:paraId="7020D8CB" w14:textId="77777777" w:rsidR="00DB24A4" w:rsidRPr="005475EF" w:rsidRDefault="00DB24A4" w:rsidP="00DB24A4">
            <w:pPr>
              <w:spacing w:line="276" w:lineRule="auto"/>
              <w:rPr>
                <w:rFonts w:eastAsia="Calibri"/>
                <w:sz w:val="20"/>
                <w:lang w:val="mn-MN"/>
              </w:rPr>
            </w:pPr>
            <w:r w:rsidRPr="00931D3E">
              <w:rPr>
                <w:rFonts w:eastAsia="Calibri"/>
                <w:sz w:val="20"/>
                <w:lang w:val="mn-MN"/>
              </w:rPr>
              <w:t>−0,607 063 015 658 74 × 10</w:t>
            </w:r>
            <w:r w:rsidRPr="00931D3E">
              <w:rPr>
                <w:rFonts w:eastAsia="Calibri"/>
                <w:sz w:val="20"/>
                <w:vertAlign w:val="superscript"/>
                <w:lang w:val="mn-MN"/>
              </w:rPr>
              <w:t>−3</w:t>
            </w:r>
          </w:p>
        </w:tc>
        <w:tc>
          <w:tcPr>
            <w:tcW w:w="540" w:type="dxa"/>
          </w:tcPr>
          <w:p w14:paraId="3729DF4E" w14:textId="77777777" w:rsidR="00DB24A4" w:rsidRPr="00571316" w:rsidRDefault="00DB24A4" w:rsidP="00DB24A4">
            <w:pPr>
              <w:spacing w:line="276" w:lineRule="auto"/>
              <w:jc w:val="center"/>
              <w:rPr>
                <w:rFonts w:eastAsia="Calibri"/>
                <w:sz w:val="20"/>
              </w:rPr>
            </w:pPr>
            <w:r>
              <w:rPr>
                <w:rFonts w:eastAsia="Calibri"/>
                <w:sz w:val="20"/>
              </w:rPr>
              <w:t>27</w:t>
            </w:r>
          </w:p>
        </w:tc>
        <w:tc>
          <w:tcPr>
            <w:tcW w:w="540" w:type="dxa"/>
          </w:tcPr>
          <w:p w14:paraId="5C687B0A" w14:textId="77777777" w:rsidR="00DB24A4" w:rsidRPr="00D21FC5" w:rsidRDefault="00DB24A4" w:rsidP="00DB24A4">
            <w:pPr>
              <w:spacing w:line="276" w:lineRule="auto"/>
              <w:jc w:val="center"/>
              <w:rPr>
                <w:rFonts w:eastAsia="Calibri"/>
                <w:sz w:val="20"/>
              </w:rPr>
            </w:pPr>
            <w:r>
              <w:rPr>
                <w:rFonts w:eastAsia="Calibri"/>
                <w:sz w:val="20"/>
              </w:rPr>
              <w:t>8</w:t>
            </w:r>
          </w:p>
        </w:tc>
        <w:tc>
          <w:tcPr>
            <w:tcW w:w="630" w:type="dxa"/>
          </w:tcPr>
          <w:p w14:paraId="2F452851" w14:textId="77777777" w:rsidR="00DB24A4" w:rsidRPr="00D21FC5" w:rsidRDefault="00DB24A4" w:rsidP="00DB24A4">
            <w:pPr>
              <w:spacing w:line="276" w:lineRule="auto"/>
              <w:jc w:val="center"/>
              <w:rPr>
                <w:rFonts w:eastAsia="Calibri"/>
                <w:sz w:val="20"/>
              </w:rPr>
            </w:pPr>
            <w:r>
              <w:rPr>
                <w:rFonts w:eastAsia="Calibri"/>
                <w:sz w:val="20"/>
              </w:rPr>
              <w:t>-11</w:t>
            </w:r>
          </w:p>
        </w:tc>
        <w:tc>
          <w:tcPr>
            <w:tcW w:w="3055" w:type="dxa"/>
          </w:tcPr>
          <w:p w14:paraId="0B2884AB" w14:textId="77777777" w:rsidR="00DB24A4" w:rsidRPr="005475EF" w:rsidRDefault="00DB24A4" w:rsidP="00DB24A4">
            <w:pPr>
              <w:spacing w:line="276" w:lineRule="auto"/>
              <w:rPr>
                <w:rFonts w:eastAsia="Calibri"/>
                <w:sz w:val="20"/>
                <w:lang w:val="mn-MN"/>
              </w:rPr>
            </w:pPr>
            <w:r w:rsidRPr="009D00FB">
              <w:rPr>
                <w:rFonts w:eastAsia="Calibri"/>
                <w:sz w:val="20"/>
                <w:lang w:val="mn-MN"/>
              </w:rPr>
              <w:t>−0,127 343 017 416 41 × 10</w:t>
            </w:r>
            <w:r w:rsidRPr="009D00FB">
              <w:rPr>
                <w:rFonts w:eastAsia="Calibri"/>
                <w:sz w:val="20"/>
                <w:vertAlign w:val="superscript"/>
                <w:lang w:val="mn-MN"/>
              </w:rPr>
              <w:t>−8</w:t>
            </w:r>
          </w:p>
        </w:tc>
      </w:tr>
      <w:tr w:rsidR="00DB24A4" w14:paraId="76CB4649" w14:textId="77777777" w:rsidTr="00DB24A4">
        <w:tc>
          <w:tcPr>
            <w:tcW w:w="625" w:type="dxa"/>
          </w:tcPr>
          <w:p w14:paraId="52911423" w14:textId="77777777" w:rsidR="00DB24A4" w:rsidRPr="005475EF" w:rsidRDefault="00DB24A4" w:rsidP="00DB24A4">
            <w:pPr>
              <w:spacing w:line="276" w:lineRule="auto"/>
              <w:jc w:val="center"/>
              <w:rPr>
                <w:rFonts w:eastAsia="Calibri"/>
                <w:sz w:val="20"/>
              </w:rPr>
            </w:pPr>
            <w:r w:rsidRPr="005475EF">
              <w:rPr>
                <w:rFonts w:eastAsia="Calibri"/>
                <w:sz w:val="20"/>
              </w:rPr>
              <w:t>11</w:t>
            </w:r>
          </w:p>
        </w:tc>
        <w:tc>
          <w:tcPr>
            <w:tcW w:w="450" w:type="dxa"/>
          </w:tcPr>
          <w:p w14:paraId="22BE744F"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7F80BC42"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08C32DB6" w14:textId="77777777" w:rsidR="00DB24A4" w:rsidRPr="005475EF" w:rsidRDefault="00DB24A4" w:rsidP="00DB24A4">
            <w:pPr>
              <w:spacing w:line="276" w:lineRule="auto"/>
              <w:rPr>
                <w:rFonts w:eastAsia="Calibri"/>
                <w:sz w:val="20"/>
                <w:lang w:val="mn-MN"/>
              </w:rPr>
            </w:pPr>
            <w:r w:rsidRPr="00931D3E">
              <w:rPr>
                <w:rFonts w:eastAsia="Calibri"/>
                <w:sz w:val="20"/>
                <w:lang w:val="mn-MN"/>
              </w:rPr>
              <w:t>−0,189 900 682 184 19 × 10</w:t>
            </w:r>
            <w:r w:rsidRPr="00931D3E">
              <w:rPr>
                <w:rFonts w:eastAsia="Calibri"/>
                <w:sz w:val="20"/>
                <w:vertAlign w:val="superscript"/>
                <w:lang w:val="mn-MN"/>
              </w:rPr>
              <w:t>−1</w:t>
            </w:r>
          </w:p>
        </w:tc>
        <w:tc>
          <w:tcPr>
            <w:tcW w:w="540" w:type="dxa"/>
          </w:tcPr>
          <w:p w14:paraId="42BD4ACD" w14:textId="77777777" w:rsidR="00DB24A4" w:rsidRPr="00571316" w:rsidRDefault="00DB24A4" w:rsidP="00DB24A4">
            <w:pPr>
              <w:spacing w:line="276" w:lineRule="auto"/>
              <w:jc w:val="center"/>
              <w:rPr>
                <w:rFonts w:eastAsia="Calibri"/>
                <w:sz w:val="20"/>
              </w:rPr>
            </w:pPr>
            <w:r>
              <w:rPr>
                <w:rFonts w:eastAsia="Calibri"/>
                <w:sz w:val="20"/>
              </w:rPr>
              <w:t>28</w:t>
            </w:r>
          </w:p>
        </w:tc>
        <w:tc>
          <w:tcPr>
            <w:tcW w:w="540" w:type="dxa"/>
          </w:tcPr>
          <w:p w14:paraId="72EB7056" w14:textId="77777777" w:rsidR="00DB24A4" w:rsidRPr="00D21FC5" w:rsidRDefault="00DB24A4" w:rsidP="00DB24A4">
            <w:pPr>
              <w:spacing w:line="276" w:lineRule="auto"/>
              <w:jc w:val="center"/>
              <w:rPr>
                <w:rFonts w:eastAsia="Calibri"/>
                <w:sz w:val="20"/>
              </w:rPr>
            </w:pPr>
            <w:r>
              <w:rPr>
                <w:rFonts w:eastAsia="Calibri"/>
                <w:sz w:val="20"/>
              </w:rPr>
              <w:t>8</w:t>
            </w:r>
          </w:p>
        </w:tc>
        <w:tc>
          <w:tcPr>
            <w:tcW w:w="630" w:type="dxa"/>
          </w:tcPr>
          <w:p w14:paraId="4D419997" w14:textId="77777777" w:rsidR="00DB24A4" w:rsidRPr="00D21FC5" w:rsidRDefault="00DB24A4" w:rsidP="00DB24A4">
            <w:pPr>
              <w:spacing w:line="276" w:lineRule="auto"/>
              <w:jc w:val="center"/>
              <w:rPr>
                <w:rFonts w:eastAsia="Calibri"/>
                <w:sz w:val="20"/>
              </w:rPr>
            </w:pPr>
            <w:r>
              <w:rPr>
                <w:rFonts w:eastAsia="Calibri"/>
                <w:sz w:val="20"/>
              </w:rPr>
              <w:t>-6</w:t>
            </w:r>
          </w:p>
        </w:tc>
        <w:tc>
          <w:tcPr>
            <w:tcW w:w="3055" w:type="dxa"/>
          </w:tcPr>
          <w:p w14:paraId="68AE038E" w14:textId="77777777" w:rsidR="00DB24A4" w:rsidRPr="005475EF" w:rsidRDefault="00DB24A4" w:rsidP="00DB24A4">
            <w:pPr>
              <w:spacing w:line="276" w:lineRule="auto"/>
              <w:rPr>
                <w:rFonts w:eastAsia="Calibri"/>
                <w:sz w:val="20"/>
                <w:lang w:val="mn-MN"/>
              </w:rPr>
            </w:pPr>
            <w:r w:rsidRPr="009D00FB">
              <w:rPr>
                <w:rFonts w:eastAsia="Calibri"/>
                <w:sz w:val="20"/>
                <w:lang w:val="mn-MN"/>
              </w:rPr>
              <w:t>−0,174 248 712 306 34 × 10</w:t>
            </w:r>
            <w:r w:rsidRPr="009D00FB">
              <w:rPr>
                <w:rFonts w:eastAsia="Calibri"/>
                <w:sz w:val="20"/>
                <w:vertAlign w:val="superscript"/>
                <w:lang w:val="mn-MN"/>
              </w:rPr>
              <w:t>−9</w:t>
            </w:r>
          </w:p>
        </w:tc>
      </w:tr>
      <w:tr w:rsidR="00DB24A4" w14:paraId="30995137" w14:textId="77777777" w:rsidTr="00DB24A4">
        <w:tc>
          <w:tcPr>
            <w:tcW w:w="625" w:type="dxa"/>
          </w:tcPr>
          <w:p w14:paraId="6F544757" w14:textId="77777777" w:rsidR="00DB24A4" w:rsidRPr="005475EF" w:rsidRDefault="00DB24A4" w:rsidP="00DB24A4">
            <w:pPr>
              <w:spacing w:line="276" w:lineRule="auto"/>
              <w:jc w:val="center"/>
              <w:rPr>
                <w:rFonts w:eastAsia="Calibri"/>
                <w:sz w:val="20"/>
              </w:rPr>
            </w:pPr>
            <w:r w:rsidRPr="005475EF">
              <w:rPr>
                <w:rFonts w:eastAsia="Calibri"/>
                <w:sz w:val="20"/>
              </w:rPr>
              <w:t>12</w:t>
            </w:r>
          </w:p>
        </w:tc>
        <w:tc>
          <w:tcPr>
            <w:tcW w:w="450" w:type="dxa"/>
          </w:tcPr>
          <w:p w14:paraId="0F41D94F"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6C3A532F"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149627B7" w14:textId="77777777" w:rsidR="00DB24A4" w:rsidRPr="005475EF" w:rsidRDefault="00DB24A4" w:rsidP="00DB24A4">
            <w:pPr>
              <w:spacing w:line="276" w:lineRule="auto"/>
              <w:rPr>
                <w:rFonts w:eastAsia="Calibri"/>
                <w:sz w:val="20"/>
                <w:lang w:val="mn-MN"/>
              </w:rPr>
            </w:pPr>
            <w:r w:rsidRPr="00931D3E">
              <w:rPr>
                <w:rFonts w:eastAsia="Calibri"/>
                <w:sz w:val="20"/>
                <w:lang w:val="mn-MN"/>
              </w:rPr>
              <w:t>−0,325 297 487 705 05 × 10</w:t>
            </w:r>
            <w:r w:rsidRPr="00931D3E">
              <w:rPr>
                <w:rFonts w:eastAsia="Calibri"/>
                <w:sz w:val="20"/>
                <w:vertAlign w:val="superscript"/>
                <w:lang w:val="mn-MN"/>
              </w:rPr>
              <w:t>−1</w:t>
            </w:r>
          </w:p>
        </w:tc>
        <w:tc>
          <w:tcPr>
            <w:tcW w:w="540" w:type="dxa"/>
          </w:tcPr>
          <w:p w14:paraId="5F7E51D9" w14:textId="77777777" w:rsidR="00DB24A4" w:rsidRPr="00571316" w:rsidRDefault="00DB24A4" w:rsidP="00DB24A4">
            <w:pPr>
              <w:spacing w:line="276" w:lineRule="auto"/>
              <w:jc w:val="center"/>
              <w:rPr>
                <w:rFonts w:eastAsia="Calibri"/>
                <w:sz w:val="20"/>
              </w:rPr>
            </w:pPr>
            <w:r>
              <w:rPr>
                <w:rFonts w:eastAsia="Calibri"/>
                <w:sz w:val="20"/>
              </w:rPr>
              <w:t>29</w:t>
            </w:r>
          </w:p>
        </w:tc>
        <w:tc>
          <w:tcPr>
            <w:tcW w:w="540" w:type="dxa"/>
          </w:tcPr>
          <w:p w14:paraId="0C16DEC8" w14:textId="77777777" w:rsidR="00DB24A4" w:rsidRPr="00D21FC5" w:rsidRDefault="00DB24A4" w:rsidP="00DB24A4">
            <w:pPr>
              <w:spacing w:line="276" w:lineRule="auto"/>
              <w:jc w:val="center"/>
              <w:rPr>
                <w:rFonts w:eastAsia="Calibri"/>
                <w:sz w:val="20"/>
              </w:rPr>
            </w:pPr>
            <w:r>
              <w:rPr>
                <w:rFonts w:eastAsia="Calibri"/>
                <w:sz w:val="20"/>
              </w:rPr>
              <w:t>21</w:t>
            </w:r>
          </w:p>
        </w:tc>
        <w:tc>
          <w:tcPr>
            <w:tcW w:w="630" w:type="dxa"/>
          </w:tcPr>
          <w:p w14:paraId="646D562D" w14:textId="77777777" w:rsidR="00DB24A4" w:rsidRPr="00D21FC5" w:rsidRDefault="00DB24A4" w:rsidP="00DB24A4">
            <w:pPr>
              <w:spacing w:line="276" w:lineRule="auto"/>
              <w:jc w:val="center"/>
              <w:rPr>
                <w:rFonts w:eastAsia="Calibri"/>
                <w:sz w:val="20"/>
              </w:rPr>
            </w:pPr>
            <w:r>
              <w:rPr>
                <w:rFonts w:eastAsia="Calibri"/>
                <w:sz w:val="20"/>
              </w:rPr>
              <w:t>-29</w:t>
            </w:r>
          </w:p>
        </w:tc>
        <w:tc>
          <w:tcPr>
            <w:tcW w:w="3055" w:type="dxa"/>
          </w:tcPr>
          <w:p w14:paraId="518FED0A"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−0,687 621 312 955</w:t>
            </w:r>
          </w:p>
          <w:p w14:paraId="198579AB"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31 × 10</w:t>
            </w:r>
            <w:r w:rsidRPr="00A72D8B">
              <w:rPr>
                <w:rFonts w:eastAsia="Calibri"/>
                <w:sz w:val="20"/>
                <w:vertAlign w:val="superscript"/>
                <w:lang w:val="mn-MN"/>
              </w:rPr>
              <w:t>−18</w:t>
            </w:r>
          </w:p>
        </w:tc>
      </w:tr>
      <w:tr w:rsidR="00DB24A4" w14:paraId="2A217A0F" w14:textId="77777777" w:rsidTr="00DB24A4">
        <w:tc>
          <w:tcPr>
            <w:tcW w:w="625" w:type="dxa"/>
          </w:tcPr>
          <w:p w14:paraId="04CD7863" w14:textId="77777777" w:rsidR="00DB24A4" w:rsidRPr="005475EF" w:rsidRDefault="00DB24A4" w:rsidP="00DB24A4">
            <w:pPr>
              <w:spacing w:line="276" w:lineRule="auto"/>
              <w:jc w:val="center"/>
              <w:rPr>
                <w:rFonts w:eastAsia="Calibri"/>
                <w:sz w:val="20"/>
              </w:rPr>
            </w:pPr>
            <w:r w:rsidRPr="005475EF">
              <w:rPr>
                <w:rFonts w:eastAsia="Calibri"/>
                <w:sz w:val="20"/>
              </w:rPr>
              <w:t>13</w:t>
            </w:r>
          </w:p>
        </w:tc>
        <w:tc>
          <w:tcPr>
            <w:tcW w:w="450" w:type="dxa"/>
          </w:tcPr>
          <w:p w14:paraId="5990136E"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074635E9"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2B8EE20B" w14:textId="77777777" w:rsidR="00DB24A4" w:rsidRPr="005475EF" w:rsidRDefault="00DB24A4" w:rsidP="00DB24A4">
            <w:pPr>
              <w:spacing w:line="276" w:lineRule="auto"/>
              <w:rPr>
                <w:rFonts w:eastAsia="Calibri"/>
                <w:sz w:val="20"/>
                <w:lang w:val="mn-MN"/>
              </w:rPr>
            </w:pPr>
            <w:r w:rsidRPr="00931D3E">
              <w:rPr>
                <w:rFonts w:eastAsia="Calibri"/>
                <w:sz w:val="20"/>
                <w:lang w:val="mn-MN"/>
              </w:rPr>
              <w:t>−0,218 417 171 754 14 × 10</w:t>
            </w:r>
            <w:r w:rsidRPr="00931D3E">
              <w:rPr>
                <w:rFonts w:eastAsia="Calibri"/>
                <w:sz w:val="20"/>
                <w:vertAlign w:val="superscript"/>
                <w:lang w:val="mn-MN"/>
              </w:rPr>
              <w:t>−1</w:t>
            </w:r>
          </w:p>
        </w:tc>
        <w:tc>
          <w:tcPr>
            <w:tcW w:w="540" w:type="dxa"/>
          </w:tcPr>
          <w:p w14:paraId="238294E4" w14:textId="77777777" w:rsidR="00DB24A4" w:rsidRPr="00571316" w:rsidRDefault="00DB24A4" w:rsidP="00DB24A4">
            <w:pPr>
              <w:spacing w:line="276" w:lineRule="auto"/>
              <w:jc w:val="center"/>
              <w:rPr>
                <w:rFonts w:eastAsia="Calibri"/>
                <w:sz w:val="20"/>
              </w:rPr>
            </w:pPr>
            <w:r>
              <w:rPr>
                <w:rFonts w:eastAsia="Calibri"/>
                <w:sz w:val="20"/>
              </w:rPr>
              <w:t>30</w:t>
            </w:r>
          </w:p>
        </w:tc>
        <w:tc>
          <w:tcPr>
            <w:tcW w:w="540" w:type="dxa"/>
          </w:tcPr>
          <w:p w14:paraId="6396C0F3" w14:textId="77777777" w:rsidR="00DB24A4" w:rsidRPr="00D21FC5" w:rsidRDefault="00DB24A4" w:rsidP="00DB24A4">
            <w:pPr>
              <w:spacing w:line="276" w:lineRule="auto"/>
              <w:jc w:val="center"/>
              <w:rPr>
                <w:rFonts w:eastAsia="Calibri"/>
                <w:sz w:val="20"/>
              </w:rPr>
            </w:pPr>
            <w:r>
              <w:rPr>
                <w:rFonts w:eastAsia="Calibri"/>
                <w:sz w:val="20"/>
              </w:rPr>
              <w:t>23</w:t>
            </w:r>
          </w:p>
        </w:tc>
        <w:tc>
          <w:tcPr>
            <w:tcW w:w="630" w:type="dxa"/>
          </w:tcPr>
          <w:p w14:paraId="2975071D" w14:textId="77777777" w:rsidR="00DB24A4" w:rsidRPr="00D21FC5" w:rsidRDefault="00DB24A4" w:rsidP="00DB24A4">
            <w:pPr>
              <w:spacing w:line="276" w:lineRule="auto"/>
              <w:jc w:val="center"/>
              <w:rPr>
                <w:rFonts w:eastAsia="Calibri"/>
                <w:sz w:val="20"/>
              </w:rPr>
            </w:pPr>
            <w:r>
              <w:rPr>
                <w:rFonts w:eastAsia="Calibri"/>
                <w:sz w:val="20"/>
              </w:rPr>
              <w:t>-31</w:t>
            </w:r>
          </w:p>
        </w:tc>
        <w:tc>
          <w:tcPr>
            <w:tcW w:w="3055" w:type="dxa"/>
          </w:tcPr>
          <w:p w14:paraId="099EBF67" w14:textId="77777777" w:rsidR="00DB24A4" w:rsidRPr="005475EF" w:rsidRDefault="00DB24A4" w:rsidP="00DB24A4">
            <w:pPr>
              <w:spacing w:line="276" w:lineRule="auto"/>
              <w:rPr>
                <w:rFonts w:eastAsia="Calibri"/>
                <w:sz w:val="20"/>
                <w:lang w:val="mn-MN"/>
              </w:rPr>
            </w:pPr>
            <w:r w:rsidRPr="00A72D8B">
              <w:rPr>
                <w:rFonts w:eastAsia="Calibri"/>
                <w:sz w:val="20"/>
                <w:lang w:val="mn-MN"/>
              </w:rPr>
              <w:t>0,144 783 078 285 21 × 10</w:t>
            </w:r>
            <w:r w:rsidRPr="00A72D8B">
              <w:rPr>
                <w:rFonts w:eastAsia="Calibri"/>
                <w:sz w:val="20"/>
                <w:vertAlign w:val="superscript"/>
                <w:lang w:val="mn-MN"/>
              </w:rPr>
              <w:t>−19</w:t>
            </w:r>
          </w:p>
        </w:tc>
      </w:tr>
      <w:tr w:rsidR="00DB24A4" w14:paraId="2F014A07" w14:textId="77777777" w:rsidTr="00DB24A4">
        <w:tc>
          <w:tcPr>
            <w:tcW w:w="625" w:type="dxa"/>
          </w:tcPr>
          <w:p w14:paraId="6154484C" w14:textId="77777777" w:rsidR="00DB24A4" w:rsidRPr="005475EF" w:rsidRDefault="00DB24A4" w:rsidP="00DB24A4">
            <w:pPr>
              <w:spacing w:line="276" w:lineRule="auto"/>
              <w:jc w:val="center"/>
              <w:rPr>
                <w:rFonts w:eastAsia="Calibri"/>
                <w:sz w:val="20"/>
              </w:rPr>
            </w:pPr>
            <w:r w:rsidRPr="005475EF">
              <w:rPr>
                <w:rFonts w:eastAsia="Calibri"/>
                <w:sz w:val="20"/>
              </w:rPr>
              <w:t>14</w:t>
            </w:r>
          </w:p>
        </w:tc>
        <w:tc>
          <w:tcPr>
            <w:tcW w:w="450" w:type="dxa"/>
          </w:tcPr>
          <w:p w14:paraId="796663F2"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630" w:type="dxa"/>
          </w:tcPr>
          <w:p w14:paraId="68154109"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126CD582" w14:textId="77777777" w:rsidR="00DB24A4" w:rsidRPr="005475EF" w:rsidRDefault="00DB24A4" w:rsidP="00DB24A4">
            <w:pPr>
              <w:spacing w:line="276" w:lineRule="auto"/>
              <w:rPr>
                <w:rFonts w:eastAsia="Calibri"/>
                <w:sz w:val="20"/>
                <w:lang w:val="mn-MN"/>
              </w:rPr>
            </w:pPr>
            <w:r w:rsidRPr="00931D3E">
              <w:rPr>
                <w:rFonts w:eastAsia="Calibri"/>
                <w:sz w:val="20"/>
                <w:lang w:val="mn-MN"/>
              </w:rPr>
              <w:t>−0,528 383 579 699 30 × 10</w:t>
            </w:r>
            <w:r w:rsidRPr="00931D3E">
              <w:rPr>
                <w:rFonts w:eastAsia="Calibri"/>
                <w:sz w:val="20"/>
                <w:vertAlign w:val="superscript"/>
                <w:lang w:val="mn-MN"/>
              </w:rPr>
              <w:t>−4</w:t>
            </w:r>
          </w:p>
        </w:tc>
        <w:tc>
          <w:tcPr>
            <w:tcW w:w="540" w:type="dxa"/>
          </w:tcPr>
          <w:p w14:paraId="74478A88" w14:textId="77777777" w:rsidR="00DB24A4" w:rsidRPr="00571316" w:rsidRDefault="00DB24A4" w:rsidP="00DB24A4">
            <w:pPr>
              <w:spacing w:line="276" w:lineRule="auto"/>
              <w:jc w:val="center"/>
              <w:rPr>
                <w:rFonts w:eastAsia="Calibri"/>
                <w:sz w:val="20"/>
              </w:rPr>
            </w:pPr>
            <w:r>
              <w:rPr>
                <w:rFonts w:eastAsia="Calibri"/>
                <w:sz w:val="20"/>
              </w:rPr>
              <w:t>31</w:t>
            </w:r>
          </w:p>
        </w:tc>
        <w:tc>
          <w:tcPr>
            <w:tcW w:w="540" w:type="dxa"/>
          </w:tcPr>
          <w:p w14:paraId="779A66FC" w14:textId="77777777" w:rsidR="00DB24A4" w:rsidRPr="00D21FC5" w:rsidRDefault="00DB24A4" w:rsidP="00DB24A4">
            <w:pPr>
              <w:spacing w:line="276" w:lineRule="auto"/>
              <w:jc w:val="center"/>
              <w:rPr>
                <w:rFonts w:eastAsia="Calibri"/>
                <w:sz w:val="20"/>
              </w:rPr>
            </w:pPr>
            <w:r>
              <w:rPr>
                <w:rFonts w:eastAsia="Calibri"/>
                <w:sz w:val="20"/>
              </w:rPr>
              <w:t>29</w:t>
            </w:r>
          </w:p>
        </w:tc>
        <w:tc>
          <w:tcPr>
            <w:tcW w:w="630" w:type="dxa"/>
          </w:tcPr>
          <w:p w14:paraId="796DBAD1" w14:textId="77777777" w:rsidR="00DB24A4" w:rsidRPr="00D21FC5" w:rsidRDefault="00DB24A4" w:rsidP="00DB24A4">
            <w:pPr>
              <w:spacing w:line="276" w:lineRule="auto"/>
              <w:jc w:val="center"/>
              <w:rPr>
                <w:rFonts w:eastAsia="Calibri"/>
                <w:sz w:val="20"/>
              </w:rPr>
            </w:pPr>
            <w:r>
              <w:rPr>
                <w:rFonts w:eastAsia="Calibri"/>
                <w:sz w:val="20"/>
              </w:rPr>
              <w:t>-38</w:t>
            </w:r>
          </w:p>
        </w:tc>
        <w:tc>
          <w:tcPr>
            <w:tcW w:w="3055" w:type="dxa"/>
          </w:tcPr>
          <w:p w14:paraId="01A4EC13" w14:textId="77777777" w:rsidR="00DB24A4" w:rsidRPr="005475EF" w:rsidRDefault="00DB24A4" w:rsidP="00DB24A4">
            <w:pPr>
              <w:spacing w:line="276" w:lineRule="auto"/>
              <w:rPr>
                <w:rFonts w:eastAsia="Calibri"/>
                <w:sz w:val="20"/>
                <w:lang w:val="mn-MN"/>
              </w:rPr>
            </w:pPr>
            <w:r w:rsidRPr="00A72D8B">
              <w:rPr>
                <w:rFonts w:eastAsia="Calibri"/>
                <w:sz w:val="20"/>
                <w:lang w:val="mn-MN"/>
              </w:rPr>
              <w:t>0,263 357 816 627 95 × 10</w:t>
            </w:r>
            <w:r w:rsidRPr="00A72D8B">
              <w:rPr>
                <w:rFonts w:eastAsia="Calibri"/>
                <w:sz w:val="20"/>
                <w:vertAlign w:val="superscript"/>
                <w:lang w:val="mn-MN"/>
              </w:rPr>
              <w:t>−22</w:t>
            </w:r>
          </w:p>
        </w:tc>
      </w:tr>
      <w:tr w:rsidR="00DB24A4" w14:paraId="0F8DCC7C" w14:textId="77777777" w:rsidTr="00DB24A4">
        <w:tc>
          <w:tcPr>
            <w:tcW w:w="625" w:type="dxa"/>
          </w:tcPr>
          <w:p w14:paraId="5F81C011" w14:textId="77777777" w:rsidR="00DB24A4" w:rsidRPr="005475EF" w:rsidRDefault="00DB24A4" w:rsidP="00DB24A4">
            <w:pPr>
              <w:spacing w:line="276" w:lineRule="auto"/>
              <w:jc w:val="center"/>
              <w:rPr>
                <w:rFonts w:eastAsia="Calibri"/>
                <w:sz w:val="20"/>
              </w:rPr>
            </w:pPr>
            <w:r w:rsidRPr="005475EF">
              <w:rPr>
                <w:rFonts w:eastAsia="Calibri"/>
                <w:sz w:val="20"/>
              </w:rPr>
              <w:t>15</w:t>
            </w:r>
          </w:p>
        </w:tc>
        <w:tc>
          <w:tcPr>
            <w:tcW w:w="450" w:type="dxa"/>
          </w:tcPr>
          <w:p w14:paraId="0FB22322"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3FFA8E24" w14:textId="77777777" w:rsidR="00DB24A4" w:rsidRPr="005475EF" w:rsidRDefault="00DB24A4" w:rsidP="00DB24A4">
            <w:pPr>
              <w:spacing w:line="276" w:lineRule="auto"/>
              <w:jc w:val="center"/>
              <w:rPr>
                <w:rFonts w:eastAsia="Calibri"/>
                <w:sz w:val="20"/>
              </w:rPr>
            </w:pPr>
            <w:r w:rsidRPr="005475EF">
              <w:rPr>
                <w:rFonts w:eastAsia="Calibri"/>
                <w:sz w:val="20"/>
              </w:rPr>
              <w:t>-3</w:t>
            </w:r>
          </w:p>
        </w:tc>
        <w:tc>
          <w:tcPr>
            <w:tcW w:w="2880" w:type="dxa"/>
          </w:tcPr>
          <w:p w14:paraId="0A2BDD2A" w14:textId="77777777" w:rsidR="00DB24A4" w:rsidRPr="005475EF" w:rsidRDefault="00DB24A4" w:rsidP="00DB24A4">
            <w:pPr>
              <w:spacing w:line="276" w:lineRule="auto"/>
              <w:rPr>
                <w:rFonts w:eastAsia="Calibri"/>
                <w:sz w:val="20"/>
                <w:lang w:val="mn-MN"/>
              </w:rPr>
            </w:pPr>
            <w:r w:rsidRPr="00931D3E">
              <w:rPr>
                <w:rFonts w:eastAsia="Calibri"/>
                <w:sz w:val="20"/>
                <w:lang w:val="mn-MN"/>
              </w:rPr>
              <w:t>−0,471 843 210 732 67 × 10</w:t>
            </w:r>
            <w:r w:rsidRPr="00931D3E">
              <w:rPr>
                <w:rFonts w:eastAsia="Calibri"/>
                <w:sz w:val="20"/>
                <w:vertAlign w:val="superscript"/>
                <w:lang w:val="mn-MN"/>
              </w:rPr>
              <w:t>−3</w:t>
            </w:r>
          </w:p>
        </w:tc>
        <w:tc>
          <w:tcPr>
            <w:tcW w:w="540" w:type="dxa"/>
          </w:tcPr>
          <w:p w14:paraId="4FD03ED1" w14:textId="77777777" w:rsidR="00DB24A4" w:rsidRPr="00571316" w:rsidRDefault="00DB24A4" w:rsidP="00DB24A4">
            <w:pPr>
              <w:spacing w:line="276" w:lineRule="auto"/>
              <w:jc w:val="center"/>
              <w:rPr>
                <w:rFonts w:eastAsia="Calibri"/>
                <w:sz w:val="20"/>
              </w:rPr>
            </w:pPr>
            <w:r>
              <w:rPr>
                <w:rFonts w:eastAsia="Calibri"/>
                <w:sz w:val="20"/>
              </w:rPr>
              <w:t>32</w:t>
            </w:r>
          </w:p>
        </w:tc>
        <w:tc>
          <w:tcPr>
            <w:tcW w:w="540" w:type="dxa"/>
          </w:tcPr>
          <w:p w14:paraId="0306B85D" w14:textId="77777777" w:rsidR="00DB24A4" w:rsidRPr="00D21FC5" w:rsidRDefault="00DB24A4" w:rsidP="00DB24A4">
            <w:pPr>
              <w:spacing w:line="276" w:lineRule="auto"/>
              <w:jc w:val="center"/>
              <w:rPr>
                <w:rFonts w:eastAsia="Calibri"/>
                <w:sz w:val="20"/>
              </w:rPr>
            </w:pPr>
            <w:r>
              <w:rPr>
                <w:rFonts w:eastAsia="Calibri"/>
                <w:sz w:val="20"/>
              </w:rPr>
              <w:t>30</w:t>
            </w:r>
          </w:p>
        </w:tc>
        <w:tc>
          <w:tcPr>
            <w:tcW w:w="630" w:type="dxa"/>
          </w:tcPr>
          <w:p w14:paraId="33DB727F" w14:textId="77777777" w:rsidR="00DB24A4" w:rsidRPr="00D21FC5" w:rsidRDefault="00DB24A4" w:rsidP="00DB24A4">
            <w:pPr>
              <w:spacing w:line="276" w:lineRule="auto"/>
              <w:jc w:val="center"/>
              <w:rPr>
                <w:rFonts w:eastAsia="Calibri"/>
                <w:sz w:val="20"/>
              </w:rPr>
            </w:pPr>
            <w:r>
              <w:rPr>
                <w:rFonts w:eastAsia="Calibri"/>
                <w:sz w:val="20"/>
              </w:rPr>
              <w:t>-39</w:t>
            </w:r>
          </w:p>
        </w:tc>
        <w:tc>
          <w:tcPr>
            <w:tcW w:w="3055" w:type="dxa"/>
          </w:tcPr>
          <w:p w14:paraId="04C43A26"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−0,119 476 226 400</w:t>
            </w:r>
          </w:p>
          <w:p w14:paraId="76F77D46"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71 × 10</w:t>
            </w:r>
            <w:r w:rsidRPr="00A72D8B">
              <w:rPr>
                <w:rFonts w:eastAsia="Calibri"/>
                <w:sz w:val="20"/>
                <w:vertAlign w:val="superscript"/>
                <w:lang w:val="mn-MN"/>
              </w:rPr>
              <w:t>−22</w:t>
            </w:r>
          </w:p>
        </w:tc>
      </w:tr>
      <w:tr w:rsidR="00DB24A4" w14:paraId="49E22B74" w14:textId="77777777" w:rsidTr="00DB24A4">
        <w:tc>
          <w:tcPr>
            <w:tcW w:w="625" w:type="dxa"/>
          </w:tcPr>
          <w:p w14:paraId="4DEA73CF" w14:textId="77777777" w:rsidR="00DB24A4" w:rsidRPr="005475EF" w:rsidRDefault="00DB24A4" w:rsidP="00DB24A4">
            <w:pPr>
              <w:spacing w:line="276" w:lineRule="auto"/>
              <w:jc w:val="center"/>
              <w:rPr>
                <w:rFonts w:eastAsia="Calibri"/>
                <w:sz w:val="20"/>
              </w:rPr>
            </w:pPr>
            <w:r w:rsidRPr="005475EF">
              <w:rPr>
                <w:rFonts w:eastAsia="Calibri"/>
                <w:sz w:val="20"/>
              </w:rPr>
              <w:t>16</w:t>
            </w:r>
          </w:p>
        </w:tc>
        <w:tc>
          <w:tcPr>
            <w:tcW w:w="450" w:type="dxa"/>
          </w:tcPr>
          <w:p w14:paraId="36699FF8"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0D2AC9C9" w14:textId="77777777" w:rsidR="00DB24A4" w:rsidRPr="005475EF" w:rsidRDefault="00DB24A4" w:rsidP="00DB24A4">
            <w:pPr>
              <w:spacing w:line="276" w:lineRule="auto"/>
              <w:jc w:val="center"/>
              <w:rPr>
                <w:rFonts w:eastAsia="Calibri"/>
                <w:sz w:val="20"/>
              </w:rPr>
            </w:pPr>
            <w:r w:rsidRPr="005475EF">
              <w:rPr>
                <w:rFonts w:eastAsia="Calibri"/>
                <w:sz w:val="20"/>
              </w:rPr>
              <w:t>0</w:t>
            </w:r>
          </w:p>
        </w:tc>
        <w:tc>
          <w:tcPr>
            <w:tcW w:w="2880" w:type="dxa"/>
          </w:tcPr>
          <w:p w14:paraId="3D8BCB95" w14:textId="77777777" w:rsidR="00DB24A4" w:rsidRPr="005475EF" w:rsidRDefault="00DB24A4" w:rsidP="00DB24A4">
            <w:pPr>
              <w:spacing w:line="276" w:lineRule="auto"/>
              <w:rPr>
                <w:rFonts w:eastAsia="Calibri"/>
                <w:sz w:val="20"/>
                <w:lang w:val="mn-MN"/>
              </w:rPr>
            </w:pPr>
            <w:r w:rsidRPr="00931D3E">
              <w:rPr>
                <w:rFonts w:eastAsia="Calibri"/>
                <w:sz w:val="20"/>
                <w:lang w:val="mn-MN"/>
              </w:rPr>
              <w:t>−0,300 017 807 930 26 × 10</w:t>
            </w:r>
            <w:r w:rsidRPr="00931D3E">
              <w:rPr>
                <w:rFonts w:eastAsia="Calibri"/>
                <w:sz w:val="20"/>
                <w:vertAlign w:val="superscript"/>
                <w:lang w:val="mn-MN"/>
              </w:rPr>
              <w:t>−3</w:t>
            </w:r>
          </w:p>
        </w:tc>
        <w:tc>
          <w:tcPr>
            <w:tcW w:w="540" w:type="dxa"/>
          </w:tcPr>
          <w:p w14:paraId="370DE95F" w14:textId="77777777" w:rsidR="00DB24A4" w:rsidRPr="00571316" w:rsidRDefault="00DB24A4" w:rsidP="00DB24A4">
            <w:pPr>
              <w:spacing w:line="276" w:lineRule="auto"/>
              <w:jc w:val="center"/>
              <w:rPr>
                <w:rFonts w:eastAsia="Calibri"/>
                <w:sz w:val="20"/>
              </w:rPr>
            </w:pPr>
            <w:r>
              <w:rPr>
                <w:rFonts w:eastAsia="Calibri"/>
                <w:sz w:val="20"/>
              </w:rPr>
              <w:t>33</w:t>
            </w:r>
          </w:p>
        </w:tc>
        <w:tc>
          <w:tcPr>
            <w:tcW w:w="540" w:type="dxa"/>
          </w:tcPr>
          <w:p w14:paraId="2BBEBDFA" w14:textId="77777777" w:rsidR="00DB24A4" w:rsidRPr="00D21FC5" w:rsidRDefault="00DB24A4" w:rsidP="00DB24A4">
            <w:pPr>
              <w:spacing w:line="276" w:lineRule="auto"/>
              <w:jc w:val="center"/>
              <w:rPr>
                <w:rFonts w:eastAsia="Calibri"/>
                <w:sz w:val="20"/>
              </w:rPr>
            </w:pPr>
            <w:r>
              <w:rPr>
                <w:rFonts w:eastAsia="Calibri"/>
                <w:sz w:val="20"/>
              </w:rPr>
              <w:t>31</w:t>
            </w:r>
          </w:p>
        </w:tc>
        <w:tc>
          <w:tcPr>
            <w:tcW w:w="630" w:type="dxa"/>
          </w:tcPr>
          <w:p w14:paraId="4F8AD8D7" w14:textId="77777777" w:rsidR="00DB24A4" w:rsidRPr="00D21FC5" w:rsidRDefault="00DB24A4" w:rsidP="00DB24A4">
            <w:pPr>
              <w:spacing w:line="276" w:lineRule="auto"/>
              <w:jc w:val="center"/>
              <w:rPr>
                <w:rFonts w:eastAsia="Calibri"/>
                <w:sz w:val="20"/>
              </w:rPr>
            </w:pPr>
            <w:r>
              <w:rPr>
                <w:rFonts w:eastAsia="Calibri"/>
                <w:sz w:val="20"/>
              </w:rPr>
              <w:t>-40</w:t>
            </w:r>
          </w:p>
        </w:tc>
        <w:tc>
          <w:tcPr>
            <w:tcW w:w="3055" w:type="dxa"/>
          </w:tcPr>
          <w:p w14:paraId="1CAD92B7" w14:textId="77777777" w:rsidR="00DB24A4" w:rsidRPr="005475EF" w:rsidRDefault="00DB24A4" w:rsidP="00DB24A4">
            <w:pPr>
              <w:spacing w:line="276" w:lineRule="auto"/>
              <w:rPr>
                <w:rFonts w:eastAsia="Calibri"/>
                <w:sz w:val="20"/>
                <w:lang w:val="mn-MN"/>
              </w:rPr>
            </w:pPr>
            <w:r w:rsidRPr="00A72D8B">
              <w:rPr>
                <w:rFonts w:eastAsia="Calibri"/>
                <w:sz w:val="20"/>
                <w:lang w:val="mn-MN"/>
              </w:rPr>
              <w:t>0,182 280 945 814 04 × 10</w:t>
            </w:r>
            <w:r w:rsidRPr="00A72D8B">
              <w:rPr>
                <w:rFonts w:eastAsia="Calibri"/>
                <w:sz w:val="20"/>
                <w:vertAlign w:val="superscript"/>
                <w:lang w:val="mn-MN"/>
              </w:rPr>
              <w:t>−23</w:t>
            </w:r>
          </w:p>
        </w:tc>
      </w:tr>
      <w:tr w:rsidR="00DB24A4" w14:paraId="74B50372" w14:textId="77777777" w:rsidTr="00DB24A4">
        <w:tc>
          <w:tcPr>
            <w:tcW w:w="625" w:type="dxa"/>
          </w:tcPr>
          <w:p w14:paraId="04A9EB18" w14:textId="77777777" w:rsidR="00DB24A4" w:rsidRPr="005475EF" w:rsidRDefault="00DB24A4" w:rsidP="00DB24A4">
            <w:pPr>
              <w:spacing w:line="276" w:lineRule="auto"/>
              <w:jc w:val="center"/>
              <w:rPr>
                <w:rFonts w:eastAsia="Calibri"/>
                <w:sz w:val="20"/>
              </w:rPr>
            </w:pPr>
            <w:r w:rsidRPr="005475EF">
              <w:rPr>
                <w:rFonts w:eastAsia="Calibri"/>
                <w:sz w:val="20"/>
              </w:rPr>
              <w:t>17</w:t>
            </w:r>
          </w:p>
        </w:tc>
        <w:tc>
          <w:tcPr>
            <w:tcW w:w="450" w:type="dxa"/>
          </w:tcPr>
          <w:p w14:paraId="05ACA50E" w14:textId="77777777" w:rsidR="00DB24A4" w:rsidRPr="005475EF" w:rsidRDefault="00DB24A4" w:rsidP="00DB24A4">
            <w:pPr>
              <w:spacing w:line="276" w:lineRule="auto"/>
              <w:jc w:val="center"/>
              <w:rPr>
                <w:rFonts w:eastAsia="Calibri"/>
                <w:sz w:val="20"/>
              </w:rPr>
            </w:pPr>
            <w:r w:rsidRPr="005475EF">
              <w:rPr>
                <w:rFonts w:eastAsia="Calibri"/>
                <w:sz w:val="20"/>
              </w:rPr>
              <w:t>2</w:t>
            </w:r>
          </w:p>
        </w:tc>
        <w:tc>
          <w:tcPr>
            <w:tcW w:w="630" w:type="dxa"/>
          </w:tcPr>
          <w:p w14:paraId="4B44B971" w14:textId="77777777" w:rsidR="00DB24A4" w:rsidRPr="005475EF" w:rsidRDefault="00DB24A4" w:rsidP="00DB24A4">
            <w:pPr>
              <w:spacing w:line="276" w:lineRule="auto"/>
              <w:jc w:val="center"/>
              <w:rPr>
                <w:rFonts w:eastAsia="Calibri"/>
                <w:sz w:val="20"/>
              </w:rPr>
            </w:pPr>
            <w:r w:rsidRPr="005475EF">
              <w:rPr>
                <w:rFonts w:eastAsia="Calibri"/>
                <w:sz w:val="20"/>
              </w:rPr>
              <w:t>1</w:t>
            </w:r>
          </w:p>
        </w:tc>
        <w:tc>
          <w:tcPr>
            <w:tcW w:w="2880" w:type="dxa"/>
          </w:tcPr>
          <w:p w14:paraId="268AF619" w14:textId="77777777" w:rsidR="00DB24A4" w:rsidRPr="005475EF" w:rsidRDefault="00DB24A4" w:rsidP="00DB24A4">
            <w:pPr>
              <w:spacing w:line="276" w:lineRule="auto"/>
              <w:rPr>
                <w:rFonts w:eastAsia="Calibri"/>
                <w:sz w:val="20"/>
                <w:lang w:val="mn-MN"/>
              </w:rPr>
            </w:pPr>
            <w:r w:rsidRPr="00931D3E">
              <w:rPr>
                <w:rFonts w:eastAsia="Calibri"/>
                <w:sz w:val="20"/>
                <w:lang w:val="mn-MN"/>
              </w:rPr>
              <w:t>0,476 613 939 069 87 × l0</w:t>
            </w:r>
            <w:r w:rsidRPr="00931D3E">
              <w:rPr>
                <w:rFonts w:eastAsia="Calibri"/>
                <w:sz w:val="20"/>
                <w:vertAlign w:val="superscript"/>
                <w:lang w:val="mn-MN"/>
              </w:rPr>
              <w:t>−4</w:t>
            </w:r>
          </w:p>
        </w:tc>
        <w:tc>
          <w:tcPr>
            <w:tcW w:w="540" w:type="dxa"/>
          </w:tcPr>
          <w:p w14:paraId="3C0FF2F3" w14:textId="77777777" w:rsidR="00DB24A4" w:rsidRPr="00571316" w:rsidRDefault="00DB24A4" w:rsidP="00DB24A4">
            <w:pPr>
              <w:spacing w:line="276" w:lineRule="auto"/>
              <w:jc w:val="center"/>
              <w:rPr>
                <w:rFonts w:eastAsia="Calibri"/>
                <w:sz w:val="20"/>
              </w:rPr>
            </w:pPr>
            <w:r>
              <w:rPr>
                <w:rFonts w:eastAsia="Calibri"/>
                <w:sz w:val="20"/>
              </w:rPr>
              <w:t>34</w:t>
            </w:r>
          </w:p>
        </w:tc>
        <w:tc>
          <w:tcPr>
            <w:tcW w:w="540" w:type="dxa"/>
          </w:tcPr>
          <w:p w14:paraId="4AE83443" w14:textId="77777777" w:rsidR="00DB24A4" w:rsidRPr="00D21FC5" w:rsidRDefault="00DB24A4" w:rsidP="00DB24A4">
            <w:pPr>
              <w:spacing w:line="276" w:lineRule="auto"/>
              <w:jc w:val="center"/>
              <w:rPr>
                <w:rFonts w:eastAsia="Calibri"/>
                <w:sz w:val="20"/>
              </w:rPr>
            </w:pPr>
            <w:r>
              <w:rPr>
                <w:rFonts w:eastAsia="Calibri"/>
                <w:sz w:val="20"/>
              </w:rPr>
              <w:t>31</w:t>
            </w:r>
          </w:p>
        </w:tc>
        <w:tc>
          <w:tcPr>
            <w:tcW w:w="630" w:type="dxa"/>
          </w:tcPr>
          <w:p w14:paraId="4929BBF7" w14:textId="77777777" w:rsidR="00DB24A4" w:rsidRPr="00D21FC5" w:rsidRDefault="00DB24A4" w:rsidP="00DB24A4">
            <w:pPr>
              <w:spacing w:line="276" w:lineRule="auto"/>
              <w:jc w:val="center"/>
              <w:rPr>
                <w:rFonts w:eastAsia="Calibri"/>
                <w:sz w:val="20"/>
              </w:rPr>
            </w:pPr>
            <w:r>
              <w:rPr>
                <w:rFonts w:eastAsia="Calibri"/>
                <w:sz w:val="20"/>
              </w:rPr>
              <w:t>-41</w:t>
            </w:r>
          </w:p>
        </w:tc>
        <w:tc>
          <w:tcPr>
            <w:tcW w:w="3055" w:type="dxa"/>
          </w:tcPr>
          <w:p w14:paraId="611CD376" w14:textId="77777777" w:rsidR="00DB24A4" w:rsidRPr="00A72D8B" w:rsidRDefault="00DB24A4" w:rsidP="00DB24A4">
            <w:pPr>
              <w:spacing w:line="276" w:lineRule="auto"/>
              <w:jc w:val="center"/>
              <w:rPr>
                <w:rFonts w:eastAsia="Calibri"/>
                <w:sz w:val="20"/>
                <w:lang w:val="mn-MN"/>
              </w:rPr>
            </w:pPr>
            <w:r w:rsidRPr="00A72D8B">
              <w:rPr>
                <w:rFonts w:eastAsia="Calibri"/>
                <w:sz w:val="20"/>
                <w:lang w:val="mn-MN"/>
              </w:rPr>
              <w:t>−0,935 370 872 924</w:t>
            </w:r>
          </w:p>
          <w:p w14:paraId="29E942D1" w14:textId="77777777" w:rsidR="00DB24A4" w:rsidRPr="005475EF" w:rsidRDefault="00DB24A4" w:rsidP="00DB24A4">
            <w:pPr>
              <w:spacing w:line="276" w:lineRule="auto"/>
              <w:jc w:val="center"/>
              <w:rPr>
                <w:rFonts w:eastAsia="Calibri"/>
                <w:sz w:val="20"/>
                <w:lang w:val="mn-MN"/>
              </w:rPr>
            </w:pPr>
            <w:r w:rsidRPr="00A72D8B">
              <w:rPr>
                <w:rFonts w:eastAsia="Calibri"/>
                <w:sz w:val="20"/>
                <w:lang w:val="mn-MN"/>
              </w:rPr>
              <w:t>58 × 10</w:t>
            </w:r>
            <w:r w:rsidRPr="00A72D8B">
              <w:rPr>
                <w:rFonts w:eastAsia="Calibri"/>
                <w:sz w:val="20"/>
                <w:vertAlign w:val="superscript"/>
                <w:lang w:val="mn-MN"/>
              </w:rPr>
              <w:t>−25</w:t>
            </w:r>
          </w:p>
        </w:tc>
      </w:tr>
    </w:tbl>
    <w:p w14:paraId="5F521D1B" w14:textId="77777777" w:rsidR="00DB24A4" w:rsidRDefault="00DB24A4" w:rsidP="00AC3EFA">
      <w:pPr>
        <w:spacing w:line="276" w:lineRule="auto"/>
        <w:jc w:val="both"/>
        <w:rPr>
          <w:rFonts w:eastAsia="Calibri"/>
          <w:szCs w:val="24"/>
          <w:lang w:val="mn-MN"/>
        </w:rPr>
      </w:pPr>
    </w:p>
    <w:tbl>
      <w:tblPr>
        <w:tblStyle w:val="TableGrid"/>
        <w:tblW w:w="0" w:type="auto"/>
        <w:tblLook w:val="04A0" w:firstRow="1" w:lastRow="0" w:firstColumn="1" w:lastColumn="0" w:noHBand="0" w:noVBand="1"/>
      </w:tblPr>
      <w:tblGrid>
        <w:gridCol w:w="4675"/>
        <w:gridCol w:w="4675"/>
      </w:tblGrid>
      <w:tr w:rsidR="0031548D" w14:paraId="6EFE7385" w14:textId="77777777" w:rsidTr="0031548D">
        <w:tc>
          <w:tcPr>
            <w:tcW w:w="4675" w:type="dxa"/>
          </w:tcPr>
          <w:p w14:paraId="6C3375D7" w14:textId="390442BB" w:rsidR="0031548D" w:rsidRDefault="00DB24A4" w:rsidP="00AC3EFA">
            <w:pPr>
              <w:spacing w:line="276" w:lineRule="auto"/>
              <w:jc w:val="both"/>
              <w:rPr>
                <w:rFonts w:eastAsia="Calibri"/>
                <w:b/>
                <w:szCs w:val="24"/>
                <w:lang w:val="mn-MN"/>
              </w:rPr>
            </w:pPr>
            <w:r w:rsidRPr="00DB24A4">
              <w:rPr>
                <w:rFonts w:eastAsia="Calibri"/>
                <w:b/>
                <w:szCs w:val="24"/>
              </w:rPr>
              <w:t>A.2</w:t>
            </w:r>
            <w:r w:rsidRPr="00DB24A4">
              <w:rPr>
                <w:rFonts w:eastAsia="Calibri"/>
                <w:b/>
                <w:szCs w:val="24"/>
                <w:lang w:val="mn-MN"/>
              </w:rPr>
              <w:t xml:space="preserve"> </w:t>
            </w:r>
            <w:r w:rsidR="00015E62">
              <w:rPr>
                <w:rFonts w:eastAsia="Calibri"/>
                <w:b/>
                <w:szCs w:val="24"/>
                <w:lang w:val="mn-MN"/>
              </w:rPr>
              <w:t>Уснаас өөр дулаан зөөх</w:t>
            </w:r>
            <w:r w:rsidR="00355EB8" w:rsidRPr="00355EB8">
              <w:rPr>
                <w:rFonts w:eastAsia="Calibri"/>
                <w:b/>
                <w:szCs w:val="24"/>
                <w:lang w:val="mn-MN"/>
              </w:rPr>
              <w:t xml:space="preserve"> шингэн</w:t>
            </w:r>
          </w:p>
          <w:p w14:paraId="0D3C9B91" w14:textId="77777777" w:rsidR="00E6312C" w:rsidRPr="00DB24A4" w:rsidRDefault="00E6312C" w:rsidP="00AC3EFA">
            <w:pPr>
              <w:spacing w:line="276" w:lineRule="auto"/>
              <w:jc w:val="both"/>
              <w:rPr>
                <w:rFonts w:eastAsia="Calibri"/>
                <w:b/>
                <w:szCs w:val="24"/>
                <w:lang w:val="mn-MN"/>
              </w:rPr>
            </w:pPr>
          </w:p>
          <w:p w14:paraId="6928B0DC" w14:textId="2F214A45" w:rsidR="00DB24A4" w:rsidRDefault="00015E62" w:rsidP="00AC3EFA">
            <w:pPr>
              <w:spacing w:line="276" w:lineRule="auto"/>
              <w:jc w:val="both"/>
              <w:rPr>
                <w:rFonts w:eastAsia="Calibri"/>
                <w:szCs w:val="24"/>
                <w:lang w:val="mn-MN"/>
              </w:rPr>
            </w:pPr>
            <w:r>
              <w:rPr>
                <w:rFonts w:eastAsia="Calibri"/>
                <w:szCs w:val="24"/>
                <w:lang w:val="mn-MN"/>
              </w:rPr>
              <w:t>Уснаас өөр дулаан зөөх</w:t>
            </w:r>
            <w:r w:rsidR="00355EB8" w:rsidRPr="00355EB8">
              <w:rPr>
                <w:rFonts w:eastAsia="Calibri"/>
                <w:szCs w:val="24"/>
                <w:lang w:val="mn-MN"/>
              </w:rPr>
              <w:t xml:space="preserve"> шингэн</w:t>
            </w:r>
            <w:r w:rsidR="00031714">
              <w:rPr>
                <w:rFonts w:eastAsia="Calibri"/>
                <w:szCs w:val="24"/>
                <w:lang w:val="mn-MN"/>
              </w:rPr>
              <w:t xml:space="preserve">ий хувьд </w:t>
            </w:r>
            <w:r w:rsidR="007E0955">
              <w:rPr>
                <w:rFonts w:eastAsia="Calibri"/>
                <w:szCs w:val="24"/>
                <w:lang w:val="mn-MN"/>
              </w:rPr>
              <w:t xml:space="preserve">дулааны коэффициентын тооцоог </w:t>
            </w:r>
            <w:r w:rsidR="006854E9">
              <w:rPr>
                <w:rFonts w:eastAsia="Calibri"/>
                <w:szCs w:val="24"/>
                <w:lang w:val="mn-MN"/>
              </w:rPr>
              <w:t>хялбарчилсан хэлбэрээр хийх боломжтой. Энэ хялбарчилсан хэлбэр</w:t>
            </w:r>
            <w:r w:rsidR="00A57C82">
              <w:rPr>
                <w:rFonts w:eastAsia="Calibri"/>
                <w:szCs w:val="24"/>
                <w:lang w:val="mn-MN"/>
              </w:rPr>
              <w:t>ийг</w:t>
            </w:r>
            <w:r w:rsidR="006854E9">
              <w:rPr>
                <w:rFonts w:eastAsia="Calibri"/>
                <w:szCs w:val="24"/>
                <w:lang w:val="mn-MN"/>
              </w:rPr>
              <w:t xml:space="preserve"> дулааны коэффициентын эргэлзээний </w:t>
            </w:r>
            <w:r w:rsidR="00A57C82">
              <w:rPr>
                <w:rFonts w:eastAsia="Calibri"/>
                <w:szCs w:val="24"/>
                <w:lang w:val="mn-MN"/>
              </w:rPr>
              <w:t xml:space="preserve">хязгаарт үр дүн өгнө гэдгийг баталсан байна. </w:t>
            </w:r>
          </w:p>
          <w:p w14:paraId="5915E80C" w14:textId="297780BB" w:rsidR="00A57C82" w:rsidRDefault="00E877C9" w:rsidP="00A57C8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f</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A57C82">
              <w:rPr>
                <w:rFonts w:eastAsia="Calibri"/>
                <w:szCs w:val="24"/>
              </w:rPr>
              <w:t xml:space="preserve">  (A.8)</w:t>
            </w:r>
          </w:p>
          <w:p w14:paraId="3874056D" w14:textId="77777777" w:rsidR="00A57C82" w:rsidRDefault="00A57C82" w:rsidP="00A57C82">
            <w:pPr>
              <w:spacing w:line="276" w:lineRule="auto"/>
              <w:jc w:val="center"/>
              <w:rPr>
                <w:rFonts w:eastAsia="Calibri"/>
                <w:szCs w:val="24"/>
              </w:rPr>
            </w:pPr>
          </w:p>
          <w:p w14:paraId="5601041B" w14:textId="58ED40E9" w:rsidR="00A57C82" w:rsidRDefault="00E877C9" w:rsidP="00A57C82">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r</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A57C82">
              <w:rPr>
                <w:rFonts w:eastAsia="Calibri"/>
                <w:szCs w:val="24"/>
              </w:rPr>
              <w:t xml:space="preserve">  (A.9)</w:t>
            </w:r>
          </w:p>
          <w:p w14:paraId="00077407" w14:textId="1141A119" w:rsidR="0073482C" w:rsidRDefault="000E563B" w:rsidP="00AC3EFA">
            <w:pPr>
              <w:spacing w:line="276" w:lineRule="auto"/>
              <w:jc w:val="both"/>
              <w:rPr>
                <w:rFonts w:eastAsia="Calibri"/>
                <w:szCs w:val="24"/>
                <w:lang w:val="mn-MN"/>
              </w:rPr>
            </w:pPr>
            <m:oMath>
              <m:r>
                <w:rPr>
                  <w:rFonts w:ascii="Cambria Math" w:eastAsia="Calibri" w:hAnsi="Cambria Math"/>
                  <w:szCs w:val="24"/>
                </w:rPr>
                <m:t>ρ</m:t>
              </m:r>
              <m:d>
                <m:dPr>
                  <m:ctrlPr>
                    <w:rPr>
                      <w:rFonts w:ascii="Cambria Math" w:eastAsia="Calibri" w:hAnsi="Cambria Math"/>
                      <w:i/>
                      <w:szCs w:val="24"/>
                    </w:rPr>
                  </m:ctrlPr>
                </m:dPr>
                <m:e>
                  <m:r>
                    <w:rPr>
                      <w:rFonts w:ascii="Cambria Math" w:eastAsia="Calibri" w:hAnsi="Cambria Math"/>
                      <w:szCs w:val="24"/>
                    </w:rPr>
                    <m:t>θ</m:t>
                  </m:r>
                </m:e>
              </m:d>
            </m:oMath>
            <w:r w:rsidR="0073482C">
              <w:rPr>
                <w:rFonts w:eastAsia="Calibri"/>
                <w:szCs w:val="24"/>
                <w:lang w:val="mn-MN"/>
              </w:rPr>
              <w:t xml:space="preserve"> болон</w:t>
            </w:r>
            <w:r w:rsidR="0073482C" w:rsidRPr="00DB24A4">
              <w:rPr>
                <w:rFonts w:eastAsia="Calibri"/>
                <w:szCs w:val="24"/>
                <w:lang w:val="mn-MN"/>
              </w:rPr>
              <w:t xml:space="preserve"> </w:t>
            </w:r>
            <m:oMath>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oMath>
            <w:r w:rsidR="0073482C">
              <w:rPr>
                <w:rFonts w:eastAsia="Calibri"/>
                <w:szCs w:val="24"/>
                <w:lang w:val="mn-MN"/>
              </w:rPr>
              <w:t xml:space="preserve"> хэмжигдэхүүний утгуудыг нэгж дамжуулалтын хэмжилд үндэслэн тодорхойлох шаардлагатай </w:t>
            </w:r>
            <w:r w:rsidR="0073482C">
              <w:rPr>
                <w:rFonts w:eastAsia="Calibri"/>
                <w:szCs w:val="24"/>
              </w:rPr>
              <w:t>(</w:t>
            </w:r>
            <w:r w:rsidR="0073482C">
              <w:rPr>
                <w:rFonts w:eastAsia="Calibri"/>
                <w:szCs w:val="24"/>
                <w:lang w:val="mn-MN"/>
              </w:rPr>
              <w:t>жишээ нь, нягтын хэмжилд ASTM D5931 эсвэл</w:t>
            </w:r>
            <w:r w:rsidR="0073482C" w:rsidRPr="00DB24A4">
              <w:rPr>
                <w:rFonts w:eastAsia="Calibri"/>
                <w:szCs w:val="24"/>
                <w:lang w:val="mn-MN"/>
              </w:rPr>
              <w:t xml:space="preserve"> DIN 51757:2011</w:t>
            </w:r>
            <w:r w:rsidR="0073482C">
              <w:rPr>
                <w:rFonts w:eastAsia="Calibri"/>
                <w:szCs w:val="24"/>
                <w:lang w:val="mn-MN"/>
              </w:rPr>
              <w:t xml:space="preserve"> стандарт, хувийн дулаан багтаамжийн хэмжилд </w:t>
            </w:r>
            <w:r w:rsidR="0073482C" w:rsidRPr="00DB24A4">
              <w:rPr>
                <w:rFonts w:eastAsia="Calibri"/>
                <w:szCs w:val="24"/>
                <w:lang w:val="mn-MN"/>
              </w:rPr>
              <w:t>AS</w:t>
            </w:r>
            <w:r w:rsidR="0073482C">
              <w:rPr>
                <w:rFonts w:eastAsia="Calibri"/>
                <w:szCs w:val="24"/>
                <w:lang w:val="mn-MN"/>
              </w:rPr>
              <w:t>TM E1269 эсвэл DIN 51007:2019 стандартуудыг анхаарч үзнэ үү</w:t>
            </w:r>
            <w:r w:rsidR="0073482C">
              <w:rPr>
                <w:rFonts w:eastAsia="Calibri"/>
                <w:szCs w:val="24"/>
              </w:rPr>
              <w:t>)</w:t>
            </w:r>
            <w:r w:rsidR="0073482C">
              <w:rPr>
                <w:rFonts w:eastAsia="Calibri"/>
                <w:szCs w:val="24"/>
                <w:lang w:val="mn-MN"/>
              </w:rPr>
              <w:t>.</w:t>
            </w:r>
          </w:p>
          <w:p w14:paraId="1DCDE718" w14:textId="7F27413B" w:rsidR="00214C44" w:rsidRDefault="00214C44" w:rsidP="00AC3EFA">
            <w:pPr>
              <w:spacing w:line="276" w:lineRule="auto"/>
              <w:jc w:val="both"/>
              <w:rPr>
                <w:rFonts w:eastAsia="Calibri"/>
                <w:szCs w:val="24"/>
                <w:lang w:val="mn-MN"/>
              </w:rPr>
            </w:pPr>
          </w:p>
          <w:p w14:paraId="1FFE7982" w14:textId="00883A7C" w:rsidR="00214C44" w:rsidRDefault="00214C44" w:rsidP="00AC3EFA">
            <w:pPr>
              <w:spacing w:line="276" w:lineRule="auto"/>
              <w:jc w:val="both"/>
              <w:rPr>
                <w:rFonts w:eastAsia="Calibri"/>
                <w:szCs w:val="24"/>
                <w:lang w:val="mn-MN"/>
              </w:rPr>
            </w:pPr>
          </w:p>
          <w:p w14:paraId="05385AC0" w14:textId="77777777" w:rsidR="00214C44" w:rsidRPr="0073482C" w:rsidRDefault="00214C44" w:rsidP="00AC3EFA">
            <w:pPr>
              <w:spacing w:line="276" w:lineRule="auto"/>
              <w:jc w:val="both"/>
              <w:rPr>
                <w:rFonts w:eastAsia="Calibri"/>
                <w:szCs w:val="24"/>
                <w:lang w:val="mn-MN"/>
              </w:rPr>
            </w:pPr>
          </w:p>
          <w:p w14:paraId="38FAD974" w14:textId="77777777" w:rsidR="00DC5F9F" w:rsidRPr="00DC5F9F" w:rsidRDefault="00DC5F9F" w:rsidP="00DC5F9F">
            <w:pPr>
              <w:spacing w:line="276" w:lineRule="auto"/>
              <w:jc w:val="center"/>
              <w:rPr>
                <w:rFonts w:eastAsia="Calibri"/>
                <w:b/>
                <w:szCs w:val="24"/>
                <w:lang w:val="mn-MN"/>
              </w:rPr>
            </w:pPr>
            <w:r w:rsidRPr="00DB24A4">
              <w:rPr>
                <w:rFonts w:eastAsia="Calibri"/>
                <w:b/>
                <w:szCs w:val="24"/>
              </w:rPr>
              <w:lastRenderedPageBreak/>
              <w:t>B</w:t>
            </w:r>
            <w:r>
              <w:rPr>
                <w:rFonts w:eastAsia="Calibri"/>
                <w:b/>
                <w:szCs w:val="24"/>
                <w:lang w:val="mn-MN"/>
              </w:rPr>
              <w:t xml:space="preserve"> хавсралт</w:t>
            </w:r>
          </w:p>
          <w:p w14:paraId="0A7517BA" w14:textId="77777777" w:rsidR="00DC5F9F" w:rsidRPr="00DB24A4" w:rsidRDefault="00DC5F9F" w:rsidP="00DC5F9F">
            <w:pPr>
              <w:spacing w:line="276" w:lineRule="auto"/>
              <w:jc w:val="center"/>
              <w:rPr>
                <w:rFonts w:eastAsia="Calibri"/>
                <w:szCs w:val="24"/>
              </w:rPr>
            </w:pPr>
            <w:r>
              <w:rPr>
                <w:rFonts w:eastAsia="Calibri"/>
                <w:szCs w:val="24"/>
              </w:rPr>
              <w:t>(норматив</w:t>
            </w:r>
            <w:r w:rsidRPr="00DB24A4">
              <w:rPr>
                <w:rFonts w:eastAsia="Calibri"/>
                <w:szCs w:val="24"/>
              </w:rPr>
              <w:t>)</w:t>
            </w:r>
          </w:p>
          <w:p w14:paraId="491C00DA" w14:textId="31F5D580" w:rsidR="00DF18F7" w:rsidRPr="00015E62" w:rsidRDefault="00DF18F7" w:rsidP="00DF18F7">
            <w:pPr>
              <w:spacing w:line="276" w:lineRule="auto"/>
              <w:jc w:val="center"/>
              <w:rPr>
                <w:rFonts w:eastAsia="Calibri"/>
                <w:b/>
                <w:szCs w:val="24"/>
                <w:lang w:val="mn-MN"/>
              </w:rPr>
            </w:pPr>
            <w:proofErr w:type="spellStart"/>
            <w:r w:rsidRPr="00DF18F7">
              <w:rPr>
                <w:rFonts w:eastAsia="Calibri"/>
                <w:b/>
                <w:szCs w:val="24"/>
              </w:rPr>
              <w:t>Урсгал</w:t>
            </w:r>
            <w:proofErr w:type="spellEnd"/>
            <w:r w:rsidRPr="00DF18F7">
              <w:rPr>
                <w:rFonts w:eastAsia="Calibri"/>
                <w:b/>
                <w:szCs w:val="24"/>
              </w:rPr>
              <w:t xml:space="preserve"> </w:t>
            </w:r>
            <w:proofErr w:type="spellStart"/>
            <w:r w:rsidR="007F0DEC">
              <w:rPr>
                <w:rFonts w:eastAsia="Calibri"/>
                <w:b/>
                <w:szCs w:val="24"/>
              </w:rPr>
              <w:t>тайвшруулагч</w:t>
            </w:r>
            <w:proofErr w:type="spellEnd"/>
            <w:r w:rsidR="00015E62">
              <w:rPr>
                <w:rFonts w:eastAsia="Calibri"/>
                <w:b/>
                <w:szCs w:val="24"/>
                <w:lang w:val="mn-MN"/>
              </w:rPr>
              <w:t>ийн бүрдэл</w:t>
            </w:r>
          </w:p>
          <w:p w14:paraId="52599392" w14:textId="67DAD955" w:rsidR="00DF18F7" w:rsidRPr="00351053" w:rsidRDefault="00C80C17" w:rsidP="003D6A90">
            <w:pPr>
              <w:spacing w:line="276" w:lineRule="auto"/>
              <w:jc w:val="both"/>
              <w:rPr>
                <w:rFonts w:eastAsia="Calibri"/>
                <w:b/>
                <w:szCs w:val="24"/>
                <w:lang w:val="mn-MN"/>
              </w:rPr>
            </w:pPr>
            <w:r>
              <w:rPr>
                <w:rFonts w:eastAsia="Calibri"/>
                <w:szCs w:val="24"/>
                <w:lang w:val="mn-MN"/>
              </w:rPr>
              <w:t>Т</w:t>
            </w:r>
            <w:r w:rsidR="00351053">
              <w:rPr>
                <w:rFonts w:eastAsia="Calibri"/>
                <w:szCs w:val="24"/>
                <w:lang w:val="mn-MN"/>
              </w:rPr>
              <w:t xml:space="preserve">одорхойлсон </w:t>
            </w:r>
            <w:r w:rsidR="00015E62">
              <w:rPr>
                <w:rFonts w:eastAsia="Calibri"/>
                <w:szCs w:val="24"/>
                <w:lang w:val="mn-MN"/>
              </w:rPr>
              <w:t>зарцуулалт</w:t>
            </w:r>
            <w:r w:rsidR="00351053">
              <w:rPr>
                <w:rFonts w:eastAsia="Calibri"/>
                <w:szCs w:val="24"/>
                <w:lang w:val="mn-MN"/>
              </w:rPr>
              <w:t xml:space="preserve">ын </w:t>
            </w:r>
            <w:r w:rsidR="00015E62">
              <w:rPr>
                <w:rFonts w:eastAsia="Calibri"/>
                <w:szCs w:val="24"/>
                <w:lang w:val="mn-MN"/>
              </w:rPr>
              <w:t>муж</w:t>
            </w:r>
            <w:r w:rsidR="00351053">
              <w:rPr>
                <w:rFonts w:eastAsia="Calibri"/>
                <w:szCs w:val="24"/>
                <w:lang w:val="mn-MN"/>
              </w:rPr>
              <w:t xml:space="preserve"> болон нарийвчлалын ангиллыг </w:t>
            </w:r>
            <w:r>
              <w:rPr>
                <w:rFonts w:eastAsia="Calibri"/>
                <w:szCs w:val="24"/>
              </w:rPr>
              <w:t>EN 1434-4:2022 стандартын</w:t>
            </w:r>
            <w:r w:rsidRPr="00DB24A4">
              <w:rPr>
                <w:rFonts w:eastAsia="Calibri"/>
                <w:szCs w:val="24"/>
              </w:rPr>
              <w:t xml:space="preserve"> 7.22</w:t>
            </w:r>
            <w:r>
              <w:rPr>
                <w:rFonts w:eastAsia="Calibri"/>
                <w:szCs w:val="24"/>
                <w:lang w:val="mn-MN"/>
              </w:rPr>
              <w:t>-ын дагуу тооцох шаардлагатай бол</w:t>
            </w:r>
            <w:r w:rsidR="00351053">
              <w:rPr>
                <w:rFonts w:eastAsia="Calibri"/>
                <w:szCs w:val="24"/>
                <w:lang w:val="mn-MN"/>
              </w:rPr>
              <w:t xml:space="preserve"> </w:t>
            </w:r>
            <w:r w:rsidR="00351053" w:rsidRPr="00DB24A4">
              <w:rPr>
                <w:rFonts w:eastAsia="Calibri"/>
                <w:szCs w:val="24"/>
              </w:rPr>
              <w:t>B.1</w:t>
            </w:r>
            <w:r w:rsidR="00351053">
              <w:rPr>
                <w:rFonts w:eastAsia="Calibri"/>
                <w:szCs w:val="24"/>
                <w:lang w:val="mn-MN"/>
              </w:rPr>
              <w:t xml:space="preserve">-р зурагт үзүүлснээр урсгал </w:t>
            </w:r>
            <w:r w:rsidR="007F0DEC">
              <w:rPr>
                <w:rFonts w:eastAsia="Calibri"/>
                <w:szCs w:val="24"/>
                <w:lang w:val="mn-MN"/>
              </w:rPr>
              <w:t>тайвшруулагчий</w:t>
            </w:r>
            <w:r>
              <w:rPr>
                <w:rFonts w:eastAsia="Calibri"/>
                <w:szCs w:val="24"/>
                <w:lang w:val="mn-MN"/>
              </w:rPr>
              <w:t>г суурилуулалтын нэг хэсэг гэж</w:t>
            </w:r>
            <w:r w:rsidR="003D6A90">
              <w:rPr>
                <w:rFonts w:eastAsia="Calibri"/>
                <w:szCs w:val="24"/>
                <w:lang w:val="mn-MN"/>
              </w:rPr>
              <w:t xml:space="preserve"> </w:t>
            </w:r>
            <w:r w:rsidR="00015E62">
              <w:rPr>
                <w:rFonts w:eastAsia="Calibri"/>
                <w:szCs w:val="24"/>
                <w:lang w:val="mn-MN"/>
              </w:rPr>
              <w:t>үзвэ</w:t>
            </w:r>
            <w:r w:rsidR="003D6A90">
              <w:rPr>
                <w:rFonts w:eastAsia="Calibri"/>
                <w:szCs w:val="24"/>
                <w:lang w:val="mn-MN"/>
              </w:rPr>
              <w:t>л зохино</w:t>
            </w:r>
            <w:r w:rsidR="00351053">
              <w:rPr>
                <w:rFonts w:eastAsia="Calibri"/>
                <w:szCs w:val="24"/>
                <w:lang w:val="mn-MN"/>
              </w:rPr>
              <w:t>.</w:t>
            </w:r>
          </w:p>
        </w:tc>
        <w:tc>
          <w:tcPr>
            <w:tcW w:w="4675" w:type="dxa"/>
          </w:tcPr>
          <w:p w14:paraId="517F22DA" w14:textId="77777777" w:rsidR="0031548D" w:rsidRPr="0031548D" w:rsidRDefault="0031548D" w:rsidP="0031548D">
            <w:pPr>
              <w:spacing w:line="276" w:lineRule="auto"/>
              <w:jc w:val="both"/>
              <w:rPr>
                <w:rFonts w:eastAsia="Calibri"/>
                <w:b/>
                <w:szCs w:val="24"/>
                <w:lang w:val="mn-MN"/>
              </w:rPr>
            </w:pPr>
            <w:r w:rsidRPr="0031548D">
              <w:rPr>
                <w:rFonts w:eastAsia="Calibri"/>
                <w:b/>
                <w:szCs w:val="24"/>
                <w:lang w:val="mn-MN"/>
              </w:rPr>
              <w:lastRenderedPageBreak/>
              <w:t>A.2 Heat-conveying liquids other than water</w:t>
            </w:r>
          </w:p>
          <w:p w14:paraId="1568E4BB" w14:textId="77777777" w:rsidR="0031548D" w:rsidRDefault="0031548D" w:rsidP="0031548D">
            <w:pPr>
              <w:spacing w:line="276" w:lineRule="auto"/>
              <w:jc w:val="both"/>
              <w:rPr>
                <w:rFonts w:eastAsia="Calibri"/>
                <w:szCs w:val="24"/>
                <w:lang w:val="mn-MN"/>
              </w:rPr>
            </w:pPr>
            <w:r w:rsidRPr="0031548D">
              <w:rPr>
                <w:rFonts w:eastAsia="Calibri"/>
                <w:szCs w:val="24"/>
                <w:lang w:val="mn-MN"/>
              </w:rPr>
              <w:t>For heat-conveying liquids other than water, the calculation of the heat c</w:t>
            </w:r>
            <w:r w:rsidR="002F37CF">
              <w:rPr>
                <w:rFonts w:eastAsia="Calibri"/>
                <w:szCs w:val="24"/>
                <w:lang w:val="mn-MN"/>
              </w:rPr>
              <w:t xml:space="preserve">oefficients can be carried out </w:t>
            </w:r>
            <w:r w:rsidRPr="0031548D">
              <w:rPr>
                <w:rFonts w:eastAsia="Calibri"/>
                <w:szCs w:val="24"/>
                <w:lang w:val="mn-MN"/>
              </w:rPr>
              <w:t>according to a simplified form, which is proven to produce results well</w:t>
            </w:r>
            <w:r w:rsidR="002F37CF">
              <w:rPr>
                <w:rFonts w:eastAsia="Calibri"/>
                <w:szCs w:val="24"/>
                <w:lang w:val="mn-MN"/>
              </w:rPr>
              <w:t xml:space="preserve"> within the uncertainty of the </w:t>
            </w:r>
            <w:r w:rsidRPr="0031548D">
              <w:rPr>
                <w:rFonts w:eastAsia="Calibri"/>
                <w:szCs w:val="24"/>
                <w:lang w:val="mn-MN"/>
              </w:rPr>
              <w:t>heat coefficient:</w:t>
            </w:r>
          </w:p>
          <w:p w14:paraId="741BA41C" w14:textId="77777777" w:rsidR="00A57C82" w:rsidRDefault="00A57C82" w:rsidP="0031548D">
            <w:pPr>
              <w:spacing w:line="276" w:lineRule="auto"/>
              <w:jc w:val="both"/>
              <w:rPr>
                <w:rFonts w:eastAsia="Calibri"/>
                <w:szCs w:val="24"/>
                <w:lang w:val="mn-MN"/>
              </w:rPr>
            </w:pPr>
          </w:p>
          <w:p w14:paraId="6373BFA1" w14:textId="0A43A5F1" w:rsidR="0031548D" w:rsidRDefault="00E877C9" w:rsidP="00DB24A4">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f</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lang w:val="mn-MN"/>
                        </w:rPr>
                        <m:t>Θ</m:t>
                      </m:r>
                    </m:e>
                  </m:d>
                </m:e>
              </m:nary>
              <m:r>
                <w:rPr>
                  <w:rFonts w:ascii="Cambria Math" w:eastAsia="Calibri" w:hAnsi="Cambria Math"/>
                  <w:szCs w:val="24"/>
                </w:rPr>
                <m:t>d</m:t>
              </m:r>
              <m:r>
                <m:rPr>
                  <m:sty m:val="p"/>
                </m:rPr>
                <w:rPr>
                  <w:rFonts w:ascii="Cambria Math" w:eastAsia="Calibri" w:hAnsi="Cambria Math"/>
                  <w:szCs w:val="24"/>
                  <w:lang w:val="mn-MN"/>
                </w:rPr>
                <m:t>Θ</m:t>
              </m:r>
            </m:oMath>
            <w:r w:rsidR="00DB24A4">
              <w:rPr>
                <w:rFonts w:eastAsia="Calibri"/>
                <w:szCs w:val="24"/>
              </w:rPr>
              <w:t xml:space="preserve">  (A.8)</w:t>
            </w:r>
          </w:p>
          <w:p w14:paraId="6A8B6E42" w14:textId="77777777" w:rsidR="00DB24A4" w:rsidRDefault="00DB24A4" w:rsidP="00DB24A4">
            <w:pPr>
              <w:spacing w:line="276" w:lineRule="auto"/>
              <w:jc w:val="center"/>
              <w:rPr>
                <w:rFonts w:eastAsia="Calibri"/>
                <w:szCs w:val="24"/>
              </w:rPr>
            </w:pPr>
          </w:p>
          <w:p w14:paraId="0211D3F7" w14:textId="77777777" w:rsidR="00DB24A4" w:rsidRPr="00FC7A40" w:rsidRDefault="00E877C9" w:rsidP="00FC7A40">
            <w:pPr>
              <w:spacing w:line="276" w:lineRule="auto"/>
              <w:jc w:val="center"/>
              <w:rPr>
                <w:rFonts w:eastAsia="Calibri"/>
                <w:szCs w:val="24"/>
              </w:rPr>
            </w:pPr>
            <m:oMath>
              <m:sSub>
                <m:sSubPr>
                  <m:ctrlPr>
                    <w:rPr>
                      <w:rFonts w:ascii="Cambria Math" w:eastAsia="Calibri" w:hAnsi="Cambria Math"/>
                      <w:i/>
                      <w:szCs w:val="24"/>
                    </w:rPr>
                  </m:ctrlPr>
                </m:sSubPr>
                <m:e>
                  <m:r>
                    <w:rPr>
                      <w:rFonts w:ascii="Cambria Math" w:eastAsia="Calibri" w:hAnsi="Cambria Math"/>
                      <w:szCs w:val="24"/>
                    </w:rPr>
                    <m:t>k</m:t>
                  </m:r>
                </m:e>
                <m:sub>
                  <m:r>
                    <w:rPr>
                      <w:rFonts w:ascii="Cambria Math" w:eastAsia="Calibri" w:hAnsi="Cambria Math"/>
                      <w:szCs w:val="24"/>
                    </w:rPr>
                    <m:t>r</m:t>
                  </m:r>
                </m:sub>
              </m:sSub>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ρ</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e>
                  </m:d>
                </m:num>
                <m:den>
                  <m:r>
                    <w:rPr>
                      <w:rFonts w:ascii="Cambria Math" w:eastAsia="Calibri" w:hAnsi="Cambria Math"/>
                      <w:szCs w:val="24"/>
                    </w:rPr>
                    <m:t>∆Ө</m:t>
                  </m:r>
                </m:den>
              </m:f>
              <m:r>
                <w:rPr>
                  <w:rFonts w:ascii="Cambria Math" w:eastAsia="Calibri" w:hAnsi="Cambria Math"/>
                  <w:szCs w:val="24"/>
                </w:rPr>
                <m:t>∙</m:t>
              </m:r>
              <m:nary>
                <m:naryPr>
                  <m:limLoc m:val="subSup"/>
                  <m:ctrlPr>
                    <w:rPr>
                      <w:rFonts w:ascii="Cambria Math" w:eastAsia="Calibri" w:hAnsi="Cambria Math"/>
                      <w:i/>
                      <w:szCs w:val="24"/>
                    </w:rPr>
                  </m:ctrlPr>
                </m:naryPr>
                <m:sub>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f</m:t>
                      </m:r>
                    </m:sub>
                  </m:sSub>
                </m:sub>
                <m:sup>
                  <m:sSub>
                    <m:sSubPr>
                      <m:ctrlPr>
                        <w:rPr>
                          <w:rFonts w:ascii="Cambria Math" w:eastAsia="Calibri" w:hAnsi="Cambria Math"/>
                          <w:i/>
                          <w:szCs w:val="24"/>
                        </w:rPr>
                      </m:ctrlPr>
                    </m:sSubPr>
                    <m:e>
                      <m:r>
                        <w:rPr>
                          <w:rFonts w:ascii="Cambria Math" w:eastAsia="Calibri" w:hAnsi="Cambria Math"/>
                          <w:szCs w:val="24"/>
                        </w:rPr>
                        <m:t>θ</m:t>
                      </m:r>
                    </m:e>
                    <m:sub>
                      <m:r>
                        <w:rPr>
                          <w:rFonts w:ascii="Cambria Math" w:eastAsia="Calibri" w:hAnsi="Cambria Math"/>
                          <w:szCs w:val="24"/>
                        </w:rPr>
                        <m:t>r</m:t>
                      </m:r>
                    </m:sub>
                  </m:sSub>
                </m:sup>
                <m:e>
                  <m:sSub>
                    <m:sSubPr>
                      <m:ctrlPr>
                        <w:rPr>
                          <w:rFonts w:ascii="Cambria Math" w:eastAsia="Calibri" w:hAnsi="Cambria Math"/>
                          <w:i/>
                          <w:szCs w:val="24"/>
                        </w:rPr>
                      </m:ctrlPr>
                    </m:sSubPr>
                    <m:e>
                      <m:r>
                        <w:rPr>
                          <w:rFonts w:ascii="Cambria Math" w:eastAsia="Calibri" w:hAnsi="Cambria Math"/>
                          <w:szCs w:val="24"/>
                        </w:rPr>
                        <m:t>c</m:t>
                      </m:r>
                    </m:e>
                    <m:sub>
                      <m:r>
                        <w:rPr>
                          <w:rFonts w:ascii="Cambria Math" w:eastAsia="Calibri" w:hAnsi="Cambria Math"/>
                          <w:szCs w:val="24"/>
                        </w:rPr>
                        <m:t>ρ</m:t>
                      </m:r>
                    </m:sub>
                  </m:sSub>
                  <m:d>
                    <m:dPr>
                      <m:ctrlPr>
                        <w:rPr>
                          <w:rFonts w:ascii="Cambria Math" w:eastAsia="Calibri" w:hAnsi="Cambria Math"/>
                          <w:i/>
                          <w:szCs w:val="24"/>
                        </w:rPr>
                      </m:ctrlPr>
                    </m:dPr>
                    <m:e>
                      <m:r>
                        <m:rPr>
                          <m:sty m:val="p"/>
                        </m:rPr>
                        <w:rPr>
                          <w:rFonts w:ascii="Cambria Math" w:eastAsia="Calibri" w:hAnsi="Cambria Math"/>
                          <w:szCs w:val="24"/>
                        </w:rPr>
                        <m:t>Ө</m:t>
                      </m:r>
                    </m:e>
                  </m:d>
                </m:e>
              </m:nary>
              <m:r>
                <w:rPr>
                  <w:rFonts w:ascii="Cambria Math" w:eastAsia="Calibri" w:hAnsi="Cambria Math"/>
                  <w:szCs w:val="24"/>
                </w:rPr>
                <m:t>d</m:t>
              </m:r>
              <m:r>
                <m:rPr>
                  <m:sty m:val="p"/>
                </m:rPr>
                <w:rPr>
                  <w:rFonts w:ascii="Cambria Math" w:eastAsia="Calibri" w:hAnsi="Cambria Math"/>
                  <w:szCs w:val="24"/>
                </w:rPr>
                <m:t>Ө</m:t>
              </m:r>
            </m:oMath>
            <w:r w:rsidR="00DB24A4">
              <w:rPr>
                <w:rFonts w:eastAsia="Calibri"/>
                <w:szCs w:val="24"/>
              </w:rPr>
              <w:t xml:space="preserve">  (A.9)</w:t>
            </w:r>
          </w:p>
          <w:p w14:paraId="00FD531F" w14:textId="5DFE37F7" w:rsidR="00DB24A4" w:rsidRDefault="00DB24A4" w:rsidP="00DB24A4">
            <w:pPr>
              <w:spacing w:line="276" w:lineRule="auto"/>
              <w:jc w:val="both"/>
              <w:rPr>
                <w:rFonts w:eastAsia="Calibri"/>
                <w:szCs w:val="24"/>
              </w:rPr>
            </w:pPr>
            <w:r w:rsidRPr="00DB24A4">
              <w:rPr>
                <w:rFonts w:eastAsia="Calibri"/>
                <w:szCs w:val="24"/>
                <w:lang w:val="mn-MN"/>
              </w:rPr>
              <w:t>The values of ρ(θ) and c</w:t>
            </w:r>
            <w:r w:rsidRPr="00B7733E">
              <w:rPr>
                <w:rFonts w:eastAsia="Calibri"/>
                <w:szCs w:val="24"/>
                <w:vertAlign w:val="subscript"/>
                <w:lang w:val="mn-MN"/>
              </w:rPr>
              <w:t>p</w:t>
            </w:r>
            <w:r w:rsidRPr="00DB24A4">
              <w:rPr>
                <w:rFonts w:eastAsia="Calibri"/>
                <w:szCs w:val="24"/>
                <w:lang w:val="mn-MN"/>
              </w:rPr>
              <w:t>(Θ) shall be determined based on traceable measurements (consider e.g. ASTM D5931 or DIN 51757:2011 for density measurement and AS</w:t>
            </w:r>
            <w:r>
              <w:rPr>
                <w:rFonts w:eastAsia="Calibri"/>
                <w:szCs w:val="24"/>
                <w:lang w:val="mn-MN"/>
              </w:rPr>
              <w:t xml:space="preserve">TM E1269 or DIN 51007:2019 for </w:t>
            </w:r>
            <w:r w:rsidRPr="00DB24A4">
              <w:rPr>
                <w:rFonts w:eastAsia="Calibri"/>
                <w:szCs w:val="24"/>
                <w:lang w:val="mn-MN"/>
              </w:rPr>
              <w:t>specific heat capacity measurement)</w:t>
            </w:r>
            <w:r>
              <w:rPr>
                <w:rFonts w:eastAsia="Calibri"/>
                <w:szCs w:val="24"/>
              </w:rPr>
              <w:t>.</w:t>
            </w:r>
          </w:p>
          <w:p w14:paraId="7CB5D740" w14:textId="670FAF01" w:rsidR="00214C44" w:rsidRDefault="00214C44" w:rsidP="00DB24A4">
            <w:pPr>
              <w:spacing w:line="276" w:lineRule="auto"/>
              <w:jc w:val="both"/>
              <w:rPr>
                <w:rFonts w:eastAsia="Calibri"/>
                <w:szCs w:val="24"/>
              </w:rPr>
            </w:pPr>
          </w:p>
          <w:p w14:paraId="5FB9A3D6" w14:textId="6FCF26D9" w:rsidR="00214C44" w:rsidRDefault="00214C44" w:rsidP="00DB24A4">
            <w:pPr>
              <w:spacing w:line="276" w:lineRule="auto"/>
              <w:jc w:val="both"/>
              <w:rPr>
                <w:rFonts w:eastAsia="Calibri"/>
                <w:szCs w:val="24"/>
              </w:rPr>
            </w:pPr>
          </w:p>
          <w:p w14:paraId="7912586D" w14:textId="77777777" w:rsidR="00214C44" w:rsidRDefault="00214C44" w:rsidP="00DB24A4">
            <w:pPr>
              <w:spacing w:line="276" w:lineRule="auto"/>
              <w:jc w:val="both"/>
              <w:rPr>
                <w:rFonts w:eastAsia="Calibri"/>
                <w:szCs w:val="24"/>
              </w:rPr>
            </w:pPr>
          </w:p>
          <w:p w14:paraId="45A17641" w14:textId="77777777" w:rsidR="000E563B" w:rsidRDefault="000E563B" w:rsidP="00DB24A4">
            <w:pPr>
              <w:spacing w:line="276" w:lineRule="auto"/>
              <w:jc w:val="both"/>
              <w:rPr>
                <w:rFonts w:eastAsia="Calibri"/>
                <w:szCs w:val="24"/>
              </w:rPr>
            </w:pPr>
          </w:p>
          <w:p w14:paraId="116A7C12" w14:textId="77777777" w:rsidR="00DB24A4" w:rsidRPr="00DB24A4" w:rsidRDefault="00DB24A4" w:rsidP="00DB24A4">
            <w:pPr>
              <w:spacing w:line="276" w:lineRule="auto"/>
              <w:jc w:val="center"/>
              <w:rPr>
                <w:rFonts w:eastAsia="Calibri"/>
                <w:b/>
                <w:szCs w:val="24"/>
              </w:rPr>
            </w:pPr>
            <w:r w:rsidRPr="00DB24A4">
              <w:rPr>
                <w:rFonts w:eastAsia="Calibri"/>
                <w:b/>
                <w:szCs w:val="24"/>
              </w:rPr>
              <w:lastRenderedPageBreak/>
              <w:t>Annex B</w:t>
            </w:r>
          </w:p>
          <w:p w14:paraId="3D2684AB" w14:textId="77777777" w:rsidR="00DB24A4" w:rsidRPr="00DB24A4" w:rsidRDefault="00DB24A4" w:rsidP="00DB24A4">
            <w:pPr>
              <w:spacing w:line="276" w:lineRule="auto"/>
              <w:jc w:val="center"/>
              <w:rPr>
                <w:rFonts w:eastAsia="Calibri"/>
                <w:szCs w:val="24"/>
              </w:rPr>
            </w:pPr>
            <w:r w:rsidRPr="00DB24A4">
              <w:rPr>
                <w:rFonts w:eastAsia="Calibri"/>
                <w:szCs w:val="24"/>
              </w:rPr>
              <w:t>(normative)</w:t>
            </w:r>
          </w:p>
          <w:p w14:paraId="09BC5B70" w14:textId="77777777" w:rsidR="00DB24A4" w:rsidRPr="00DB24A4" w:rsidRDefault="00DB24A4" w:rsidP="00DB24A4">
            <w:pPr>
              <w:spacing w:line="276" w:lineRule="auto"/>
              <w:jc w:val="center"/>
              <w:rPr>
                <w:rFonts w:eastAsia="Calibri"/>
                <w:b/>
                <w:szCs w:val="24"/>
              </w:rPr>
            </w:pPr>
            <w:r w:rsidRPr="00DB24A4">
              <w:rPr>
                <w:rFonts w:eastAsia="Calibri"/>
                <w:b/>
                <w:szCs w:val="24"/>
              </w:rPr>
              <w:t>Flow conditioner package</w:t>
            </w:r>
          </w:p>
          <w:p w14:paraId="1A0C9009" w14:textId="77777777" w:rsidR="00DB24A4" w:rsidRPr="00DB24A4" w:rsidRDefault="00DB24A4" w:rsidP="00DB24A4">
            <w:pPr>
              <w:spacing w:line="276" w:lineRule="auto"/>
              <w:jc w:val="both"/>
              <w:rPr>
                <w:rFonts w:eastAsia="Calibri"/>
                <w:szCs w:val="24"/>
              </w:rPr>
            </w:pPr>
            <w:r w:rsidRPr="00DB24A4">
              <w:rPr>
                <w:rFonts w:eastAsia="Calibri"/>
                <w:szCs w:val="24"/>
              </w:rPr>
              <w:t>If needed according to EN 1434-4:2022, 7.22 to get the specified flow ra</w:t>
            </w:r>
            <w:r>
              <w:rPr>
                <w:rFonts w:eastAsia="Calibri"/>
                <w:szCs w:val="24"/>
              </w:rPr>
              <w:t xml:space="preserve">nge and accuracy class, a flow </w:t>
            </w:r>
            <w:r w:rsidRPr="00DB24A4">
              <w:rPr>
                <w:rFonts w:eastAsia="Calibri"/>
                <w:szCs w:val="24"/>
              </w:rPr>
              <w:t>conditioner package as shown in Figure B.1 shall be specified as part of the installation:</w:t>
            </w:r>
          </w:p>
        </w:tc>
      </w:tr>
    </w:tbl>
    <w:p w14:paraId="32A2B5BF" w14:textId="77777777" w:rsidR="002B21F5" w:rsidRDefault="002B21F5" w:rsidP="00351053">
      <w:pPr>
        <w:spacing w:line="276" w:lineRule="auto"/>
        <w:rPr>
          <w:rFonts w:eastAsia="Calibri"/>
          <w:b/>
          <w:szCs w:val="24"/>
          <w:lang w:val="mn-MN"/>
        </w:rPr>
      </w:pPr>
    </w:p>
    <w:p w14:paraId="272320C1" w14:textId="77777777" w:rsidR="008B43FD" w:rsidRPr="008B43FD" w:rsidRDefault="008B43FD" w:rsidP="008B43FD">
      <w:pPr>
        <w:spacing w:line="276" w:lineRule="auto"/>
        <w:jc w:val="center"/>
        <w:rPr>
          <w:rFonts w:eastAsia="Calibri"/>
          <w:b/>
          <w:szCs w:val="24"/>
          <w:lang w:val="mn-MN"/>
        </w:rPr>
      </w:pPr>
      <w:r w:rsidRPr="008B43FD">
        <w:rPr>
          <w:rFonts w:eastAsia="Calibri"/>
          <w:b/>
          <w:szCs w:val="24"/>
          <w:lang w:val="mn-MN"/>
        </w:rPr>
        <w:t>Figure B.1 — Flow conditioner package</w:t>
      </w:r>
    </w:p>
    <w:p w14:paraId="09AC40B7" w14:textId="77777777" w:rsidR="006C3195" w:rsidRDefault="006C3195" w:rsidP="00AC3EFA">
      <w:pPr>
        <w:spacing w:line="276" w:lineRule="auto"/>
        <w:jc w:val="both"/>
        <w:rPr>
          <w:rFonts w:eastAsia="Calibri"/>
          <w:szCs w:val="24"/>
          <w:lang w:val="mn-MN"/>
        </w:rPr>
      </w:pPr>
      <w:r>
        <w:rPr>
          <w:rFonts w:eastAsia="Calibri"/>
          <w:noProof/>
          <w:szCs w:val="24"/>
        </w:rPr>
        <w:drawing>
          <wp:inline distT="0" distB="0" distL="0" distR="0" wp14:anchorId="646DDE69" wp14:editId="65FA48A5">
            <wp:extent cx="5038725" cy="13361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 figure.jpg"/>
                    <pic:cNvPicPr/>
                  </pic:nvPicPr>
                  <pic:blipFill>
                    <a:blip r:embed="rId17">
                      <a:extLst>
                        <a:ext uri="{28A0092B-C50C-407E-A947-70E740481C1C}">
                          <a14:useLocalDpi xmlns:a14="http://schemas.microsoft.com/office/drawing/2010/main" val="0"/>
                        </a:ext>
                      </a:extLst>
                    </a:blip>
                    <a:stretch>
                      <a:fillRect/>
                    </a:stretch>
                  </pic:blipFill>
                  <pic:spPr>
                    <a:xfrm>
                      <a:off x="0" y="0"/>
                      <a:ext cx="5127175" cy="1359577"/>
                    </a:xfrm>
                    <a:prstGeom prst="rect">
                      <a:avLst/>
                    </a:prstGeom>
                  </pic:spPr>
                </pic:pic>
              </a:graphicData>
            </a:graphic>
          </wp:inline>
        </w:drawing>
      </w:r>
    </w:p>
    <w:p w14:paraId="303B7397" w14:textId="407EACDC" w:rsidR="00C92462" w:rsidRPr="00DF18F7" w:rsidRDefault="00C92462" w:rsidP="00DF18F7">
      <w:pPr>
        <w:spacing w:line="276" w:lineRule="auto"/>
        <w:jc w:val="center"/>
        <w:rPr>
          <w:rFonts w:eastAsia="Calibri"/>
          <w:b/>
          <w:szCs w:val="24"/>
          <w:lang w:val="mn-MN"/>
        </w:rPr>
      </w:pPr>
      <w:r w:rsidRPr="00C92462">
        <w:rPr>
          <w:rFonts w:eastAsia="Calibri"/>
          <w:b/>
          <w:szCs w:val="24"/>
        </w:rPr>
        <w:t>B.1-</w:t>
      </w:r>
      <w:r w:rsidRPr="00C92462">
        <w:rPr>
          <w:rFonts w:eastAsia="Calibri"/>
          <w:b/>
          <w:szCs w:val="24"/>
          <w:lang w:val="mn-MN"/>
        </w:rPr>
        <w:t xml:space="preserve">р зураг – Урсгал </w:t>
      </w:r>
      <w:r w:rsidR="007F0DEC">
        <w:rPr>
          <w:rFonts w:eastAsia="Calibri"/>
          <w:b/>
          <w:szCs w:val="24"/>
          <w:lang w:val="mn-MN"/>
        </w:rPr>
        <w:t>тайвшруулагч</w:t>
      </w:r>
      <w:r w:rsidR="00015E62">
        <w:rPr>
          <w:rFonts w:eastAsia="Calibri"/>
          <w:b/>
          <w:szCs w:val="24"/>
          <w:lang w:val="mn-MN"/>
        </w:rPr>
        <w:t>ийн бүрдэл</w:t>
      </w:r>
    </w:p>
    <w:tbl>
      <w:tblPr>
        <w:tblStyle w:val="TableGrid"/>
        <w:tblW w:w="0" w:type="auto"/>
        <w:tblLook w:val="04A0" w:firstRow="1" w:lastRow="0" w:firstColumn="1" w:lastColumn="0" w:noHBand="0" w:noVBand="1"/>
      </w:tblPr>
      <w:tblGrid>
        <w:gridCol w:w="4675"/>
        <w:gridCol w:w="4675"/>
      </w:tblGrid>
      <w:tr w:rsidR="008B43FD" w14:paraId="1A659C45" w14:textId="77777777" w:rsidTr="008B43FD">
        <w:tc>
          <w:tcPr>
            <w:tcW w:w="4675" w:type="dxa"/>
          </w:tcPr>
          <w:p w14:paraId="73CE29CA" w14:textId="77777777" w:rsidR="008B43FD" w:rsidRPr="00C80C17" w:rsidRDefault="00C80C17" w:rsidP="00AC3EFA">
            <w:pPr>
              <w:spacing w:line="276" w:lineRule="auto"/>
              <w:jc w:val="both"/>
              <w:rPr>
                <w:rFonts w:eastAsia="Calibri"/>
                <w:b/>
                <w:sz w:val="20"/>
                <w:lang w:val="mn-MN"/>
              </w:rPr>
            </w:pPr>
            <w:r w:rsidRPr="00C80C17">
              <w:rPr>
                <w:rFonts w:eastAsia="Calibri"/>
                <w:b/>
                <w:sz w:val="20"/>
                <w:lang w:val="mn-MN"/>
              </w:rPr>
              <w:t>Түлхүүр үг</w:t>
            </w:r>
          </w:p>
          <w:p w14:paraId="47262497" w14:textId="444FF5F4" w:rsidR="00C80C17" w:rsidRPr="008B43FD" w:rsidRDefault="00C80C17" w:rsidP="00C80C17">
            <w:pPr>
              <w:spacing w:line="276" w:lineRule="auto"/>
              <w:jc w:val="both"/>
              <w:rPr>
                <w:rFonts w:eastAsia="Calibri"/>
                <w:sz w:val="20"/>
                <w:lang w:val="mn-MN"/>
              </w:rPr>
            </w:pPr>
            <w:r w:rsidRPr="008B43FD">
              <w:rPr>
                <w:rFonts w:eastAsia="Calibri"/>
                <w:sz w:val="20"/>
                <w:lang w:val="mn-MN"/>
              </w:rPr>
              <w:t xml:space="preserve">a </w:t>
            </w:r>
            <w:r w:rsidR="00AC4538">
              <w:rPr>
                <w:rFonts w:eastAsia="Calibri"/>
                <w:sz w:val="20"/>
                <w:lang w:val="mn-MN"/>
              </w:rPr>
              <w:t xml:space="preserve">– доор бичсэн тодорхойлолтод заасан урсгал </w:t>
            </w:r>
            <w:r w:rsidR="00D15DFA" w:rsidRPr="00D15DFA">
              <w:rPr>
                <w:rFonts w:eastAsia="Calibri"/>
                <w:sz w:val="20"/>
                <w:lang w:val="mn-MN"/>
              </w:rPr>
              <w:t>тайвшруулагч</w:t>
            </w:r>
          </w:p>
          <w:p w14:paraId="1D569896" w14:textId="77777777" w:rsidR="00C80C17" w:rsidRPr="008B43FD" w:rsidRDefault="00C80C17" w:rsidP="00C80C17">
            <w:pPr>
              <w:spacing w:line="276" w:lineRule="auto"/>
              <w:jc w:val="both"/>
              <w:rPr>
                <w:rFonts w:eastAsia="Calibri"/>
                <w:sz w:val="20"/>
                <w:lang w:val="mn-MN"/>
              </w:rPr>
            </w:pPr>
            <w:r w:rsidRPr="008B43FD">
              <w:rPr>
                <w:rFonts w:eastAsia="Calibri"/>
                <w:sz w:val="20"/>
                <w:lang w:val="mn-MN"/>
              </w:rPr>
              <w:t xml:space="preserve">b </w:t>
            </w:r>
            <w:r w:rsidR="00AC4538">
              <w:rPr>
                <w:rFonts w:eastAsia="Calibri"/>
                <w:sz w:val="20"/>
                <w:lang w:val="mn-MN"/>
              </w:rPr>
              <w:t xml:space="preserve">– тоолуурын урсгал хүртэлх </w:t>
            </w:r>
            <w:r w:rsidR="00AC4538" w:rsidRPr="008B43FD">
              <w:rPr>
                <w:rFonts w:eastAsia="Calibri"/>
                <w:sz w:val="20"/>
                <w:lang w:val="mn-MN"/>
              </w:rPr>
              <w:t>5 × D</w:t>
            </w:r>
            <w:r w:rsidR="00AC4538">
              <w:rPr>
                <w:rFonts w:eastAsia="Calibri"/>
                <w:sz w:val="20"/>
                <w:lang w:val="mn-MN"/>
              </w:rPr>
              <w:t xml:space="preserve"> шугам хоолойн шулуун хэсэг</w:t>
            </w:r>
          </w:p>
          <w:p w14:paraId="1E288344" w14:textId="77777777" w:rsidR="00C80C17" w:rsidRPr="008B43FD" w:rsidRDefault="00AC4538" w:rsidP="00C80C17">
            <w:pPr>
              <w:spacing w:line="276" w:lineRule="auto"/>
              <w:jc w:val="both"/>
              <w:rPr>
                <w:rFonts w:eastAsia="Calibri"/>
                <w:sz w:val="20"/>
                <w:lang w:val="mn-MN"/>
              </w:rPr>
            </w:pPr>
            <w:r>
              <w:rPr>
                <w:rFonts w:eastAsia="Calibri"/>
                <w:sz w:val="20"/>
                <w:lang w:val="mn-MN"/>
              </w:rPr>
              <w:t xml:space="preserve">c – тоолуур </w:t>
            </w:r>
          </w:p>
          <w:p w14:paraId="13409A34" w14:textId="77777777" w:rsidR="00C80C17" w:rsidRDefault="00C80C17" w:rsidP="00C80C17">
            <w:pPr>
              <w:spacing w:line="276" w:lineRule="auto"/>
              <w:jc w:val="both"/>
              <w:rPr>
                <w:rFonts w:eastAsia="Calibri"/>
                <w:sz w:val="20"/>
              </w:rPr>
            </w:pPr>
            <w:r w:rsidRPr="008B43FD">
              <w:rPr>
                <w:rFonts w:eastAsia="Calibri"/>
                <w:sz w:val="20"/>
                <w:lang w:val="mn-MN"/>
              </w:rPr>
              <w:t xml:space="preserve">d </w:t>
            </w:r>
            <w:r w:rsidR="00AC4538">
              <w:rPr>
                <w:rFonts w:eastAsia="Calibri"/>
                <w:sz w:val="20"/>
                <w:lang w:val="mn-MN"/>
              </w:rPr>
              <w:t>– 3</w:t>
            </w:r>
            <w:r w:rsidR="00AC4538" w:rsidRPr="008B43FD">
              <w:rPr>
                <w:rFonts w:eastAsia="Calibri"/>
                <w:sz w:val="20"/>
                <w:lang w:val="mn-MN"/>
              </w:rPr>
              <w:t xml:space="preserve"> × D</w:t>
            </w:r>
            <w:r w:rsidR="00AC4538">
              <w:rPr>
                <w:rFonts w:eastAsia="Calibri"/>
                <w:sz w:val="20"/>
                <w:lang w:val="mn-MN"/>
              </w:rPr>
              <w:t xml:space="preserve"> шугам хоолойн шулуун хэсэг</w:t>
            </w:r>
            <w:r>
              <w:rPr>
                <w:rFonts w:eastAsia="Calibri"/>
                <w:sz w:val="20"/>
              </w:rPr>
              <w:t>.</w:t>
            </w:r>
          </w:p>
          <w:p w14:paraId="30686FD8" w14:textId="77777777" w:rsidR="00AC4538" w:rsidRPr="008B43FD" w:rsidRDefault="00AC4538" w:rsidP="00C80C17">
            <w:pPr>
              <w:spacing w:line="276" w:lineRule="auto"/>
              <w:jc w:val="both"/>
              <w:rPr>
                <w:rFonts w:eastAsia="Calibri"/>
                <w:sz w:val="20"/>
              </w:rPr>
            </w:pPr>
          </w:p>
          <w:p w14:paraId="319778BA" w14:textId="587C88F9" w:rsidR="00C80C17" w:rsidRDefault="00ED3476" w:rsidP="00AC3EFA">
            <w:pPr>
              <w:spacing w:line="276" w:lineRule="auto"/>
              <w:jc w:val="both"/>
              <w:rPr>
                <w:rFonts w:eastAsia="Calibri"/>
                <w:szCs w:val="24"/>
                <w:lang w:val="mn-MN"/>
              </w:rPr>
            </w:pPr>
            <w:r w:rsidRPr="00ED3476">
              <w:rPr>
                <w:rFonts w:eastAsia="Calibri"/>
                <w:szCs w:val="24"/>
                <w:lang w:val="mn-MN"/>
              </w:rPr>
              <w:t xml:space="preserve">Урсгал </w:t>
            </w:r>
            <w:r w:rsidR="00D15DFA" w:rsidRPr="00D15DFA">
              <w:rPr>
                <w:rFonts w:eastAsia="Calibri"/>
                <w:szCs w:val="24"/>
                <w:lang w:val="mn-MN"/>
              </w:rPr>
              <w:t>тайвшруулагч</w:t>
            </w:r>
            <w:r>
              <w:rPr>
                <w:rFonts w:eastAsia="Calibri"/>
                <w:szCs w:val="24"/>
                <w:lang w:val="mn-MN"/>
              </w:rPr>
              <w:t xml:space="preserve"> нь </w:t>
            </w:r>
            <w:r w:rsidRPr="00ED3476">
              <w:rPr>
                <w:rFonts w:eastAsia="Calibri"/>
                <w:szCs w:val="24"/>
                <w:lang w:val="mn-MN"/>
              </w:rPr>
              <w:t>B.2-р зураг</w:t>
            </w:r>
            <w:r w:rsidR="003D6A90">
              <w:rPr>
                <w:rFonts w:eastAsia="Calibri"/>
                <w:szCs w:val="24"/>
                <w:lang w:val="mn-MN"/>
              </w:rPr>
              <w:t>т үзүүлсэнтэй адил байх хэрэгтэй</w:t>
            </w:r>
            <w:r>
              <w:rPr>
                <w:rFonts w:eastAsia="Calibri"/>
                <w:szCs w:val="24"/>
                <w:lang w:val="mn-MN"/>
              </w:rPr>
              <w:t xml:space="preserve">. </w:t>
            </w:r>
            <w:r w:rsidR="00831018">
              <w:rPr>
                <w:rFonts w:eastAsia="Calibri"/>
                <w:szCs w:val="24"/>
                <w:lang w:val="mn-MN"/>
              </w:rPr>
              <w:t xml:space="preserve">Нүхнүүдийн хэмжээ нь </w:t>
            </w:r>
            <w:r w:rsidR="00BE0A9B">
              <w:rPr>
                <w:rFonts w:eastAsia="Calibri"/>
                <w:szCs w:val="24"/>
                <w:lang w:val="mn-MN"/>
              </w:rPr>
              <w:t>шугам хоолойн дото</w:t>
            </w:r>
            <w:r w:rsidR="00015E62">
              <w:rPr>
                <w:rFonts w:eastAsia="Calibri"/>
                <w:szCs w:val="24"/>
                <w:lang w:val="mn-MN"/>
              </w:rPr>
              <w:t>од</w:t>
            </w:r>
            <w:r w:rsidR="00BE0A9B">
              <w:rPr>
                <w:rFonts w:eastAsia="Calibri"/>
                <w:szCs w:val="24"/>
                <w:lang w:val="mn-MN"/>
              </w:rPr>
              <w:t xml:space="preserve"> </w:t>
            </w:r>
            <w:r w:rsidR="00BE0A9B">
              <w:rPr>
                <w:rFonts w:eastAsia="Calibri"/>
                <w:szCs w:val="24"/>
              </w:rPr>
              <w:t xml:space="preserve">D </w:t>
            </w:r>
            <w:r w:rsidR="00BE0A9B">
              <w:rPr>
                <w:rFonts w:eastAsia="Calibri"/>
                <w:szCs w:val="24"/>
                <w:lang w:val="mn-MN"/>
              </w:rPr>
              <w:t xml:space="preserve">диаметрээс хамаарна. </w:t>
            </w:r>
            <w:r w:rsidR="00F76F09">
              <w:rPr>
                <w:rFonts w:eastAsia="Calibri"/>
                <w:szCs w:val="24"/>
                <w:lang w:val="mn-MN"/>
              </w:rPr>
              <w:t xml:space="preserve">Нүхний </w:t>
            </w:r>
            <w:r w:rsidR="00471F14">
              <w:rPr>
                <w:rFonts w:eastAsia="Calibri"/>
                <w:szCs w:val="24"/>
                <w:lang w:val="mn-MN"/>
              </w:rPr>
              <w:t>хэмжээ</w:t>
            </w:r>
            <w:r w:rsidR="00C927BB">
              <w:rPr>
                <w:rFonts w:eastAsia="Calibri"/>
                <w:szCs w:val="24"/>
                <w:lang w:val="mn-MN"/>
              </w:rPr>
              <w:t>сүүдий</w:t>
            </w:r>
            <w:r w:rsidR="00471F14">
              <w:rPr>
                <w:rFonts w:eastAsia="Calibri"/>
                <w:szCs w:val="24"/>
                <w:lang w:val="mn-MN"/>
              </w:rPr>
              <w:t xml:space="preserve">г </w:t>
            </w:r>
            <w:r w:rsidR="00F76F09">
              <w:rPr>
                <w:rFonts w:eastAsia="Calibri"/>
                <w:szCs w:val="24"/>
                <w:lang w:val="mn-MN"/>
              </w:rPr>
              <w:t xml:space="preserve">дараах </w:t>
            </w:r>
            <w:r w:rsidR="00471F14">
              <w:rPr>
                <w:rFonts w:eastAsia="Calibri"/>
                <w:szCs w:val="24"/>
                <w:lang w:val="mn-MN"/>
              </w:rPr>
              <w:t>байдлаар ав</w:t>
            </w:r>
            <w:r w:rsidR="00F76F09">
              <w:rPr>
                <w:rFonts w:eastAsia="Calibri"/>
                <w:szCs w:val="24"/>
                <w:lang w:val="mn-MN"/>
              </w:rPr>
              <w:t>на. Үүнд:</w:t>
            </w:r>
          </w:p>
          <w:p w14:paraId="1AFF4772" w14:textId="77777777" w:rsidR="00F76F09" w:rsidRDefault="001A2ABC" w:rsidP="00AC3EFA">
            <w:pPr>
              <w:spacing w:line="276" w:lineRule="auto"/>
              <w:jc w:val="both"/>
              <w:rPr>
                <w:rFonts w:eastAsia="Calibri"/>
                <w:szCs w:val="24"/>
              </w:rPr>
            </w:pPr>
            <w:r>
              <w:rPr>
                <w:rFonts w:eastAsia="Calibri"/>
                <w:szCs w:val="24"/>
                <w:lang w:val="mn-MN"/>
              </w:rPr>
              <w:t xml:space="preserve">- </w:t>
            </w:r>
            <w:r w:rsidR="008A313B">
              <w:rPr>
                <w:rFonts w:eastAsia="Calibri"/>
                <w:szCs w:val="24"/>
                <w:lang w:val="mn-MN"/>
              </w:rPr>
              <w:t xml:space="preserve">хуваагч тойргийн </w:t>
            </w:r>
            <w:r w:rsidR="001B6D4D">
              <w:rPr>
                <w:rFonts w:eastAsia="Calibri"/>
                <w:szCs w:val="24"/>
                <w:lang w:val="mn-MN"/>
              </w:rPr>
              <w:t>0,1</w:t>
            </w:r>
            <w:r w:rsidR="008A313B" w:rsidRPr="008B43FD">
              <w:rPr>
                <w:rFonts w:eastAsia="Calibri"/>
                <w:szCs w:val="24"/>
                <w:lang w:val="mn-MN"/>
              </w:rPr>
              <w:t>8D</w:t>
            </w:r>
            <w:r w:rsidR="008A313B">
              <w:rPr>
                <w:rFonts w:eastAsia="Calibri"/>
                <w:szCs w:val="24"/>
                <w:lang w:val="mn-MN"/>
              </w:rPr>
              <w:t xml:space="preserve"> диаметрт </w:t>
            </w:r>
            <w:r w:rsidR="008A313B" w:rsidRPr="008B43FD">
              <w:rPr>
                <w:rFonts w:eastAsia="Calibri"/>
                <w:szCs w:val="24"/>
                <w:lang w:val="mn-MN"/>
              </w:rPr>
              <w:t>0,10D</w:t>
            </w:r>
            <w:r w:rsidR="008A313B">
              <w:rPr>
                <w:rFonts w:eastAsia="Calibri"/>
                <w:szCs w:val="24"/>
                <w:lang w:val="mn-MN"/>
              </w:rPr>
              <w:t xml:space="preserve"> диаметрийн 4 нүхтэй </w:t>
            </w:r>
            <w:r w:rsidR="008A313B" w:rsidRPr="008B43FD">
              <w:rPr>
                <w:rFonts w:eastAsia="Calibri"/>
                <w:szCs w:val="24"/>
                <w:lang w:val="mn-MN"/>
              </w:rPr>
              <w:t>(d1)</w:t>
            </w:r>
            <w:r w:rsidR="008A313B">
              <w:rPr>
                <w:rFonts w:eastAsia="Calibri"/>
                <w:szCs w:val="24"/>
                <w:lang w:val="mn-MN"/>
              </w:rPr>
              <w:t xml:space="preserve"> цагариг</w:t>
            </w:r>
            <w:r w:rsidR="00471F14">
              <w:rPr>
                <w:rFonts w:eastAsia="Calibri"/>
                <w:szCs w:val="24"/>
              </w:rPr>
              <w:t xml:space="preserve"> </w:t>
            </w:r>
            <w:r w:rsidR="00471F14">
              <w:rPr>
                <w:rFonts w:eastAsia="Calibri"/>
                <w:szCs w:val="24"/>
                <w:lang w:val="mn-MN"/>
              </w:rPr>
              <w:t>хэлбэрийн хавтан</w:t>
            </w:r>
            <w:r w:rsidR="008A313B">
              <w:rPr>
                <w:rFonts w:eastAsia="Calibri"/>
                <w:szCs w:val="24"/>
              </w:rPr>
              <w:t>;</w:t>
            </w:r>
          </w:p>
          <w:p w14:paraId="4E64AC04" w14:textId="77777777" w:rsidR="008A313B" w:rsidRDefault="008A313B" w:rsidP="00AC3EFA">
            <w:pPr>
              <w:spacing w:line="276" w:lineRule="auto"/>
              <w:jc w:val="both"/>
              <w:rPr>
                <w:rFonts w:eastAsia="Calibri"/>
                <w:szCs w:val="24"/>
              </w:rPr>
            </w:pPr>
            <w:r>
              <w:rPr>
                <w:rFonts w:eastAsia="Calibri"/>
                <w:szCs w:val="24"/>
              </w:rPr>
              <w:t xml:space="preserve">- </w:t>
            </w:r>
            <w:r w:rsidR="001B6D4D">
              <w:rPr>
                <w:rFonts w:eastAsia="Calibri"/>
                <w:szCs w:val="24"/>
                <w:lang w:val="mn-MN"/>
              </w:rPr>
              <w:t xml:space="preserve">хуваагч тойргийн </w:t>
            </w:r>
            <w:r w:rsidR="001B6D4D" w:rsidRPr="008B43FD">
              <w:rPr>
                <w:rFonts w:eastAsia="Calibri"/>
                <w:szCs w:val="24"/>
                <w:lang w:val="mn-MN"/>
              </w:rPr>
              <w:t>0,48D</w:t>
            </w:r>
            <w:r w:rsidR="001B6D4D">
              <w:rPr>
                <w:rFonts w:eastAsia="Calibri"/>
                <w:szCs w:val="24"/>
                <w:lang w:val="mn-MN"/>
              </w:rPr>
              <w:t xml:space="preserve"> диаметрт 0,16</w:t>
            </w:r>
            <w:r w:rsidR="001B6D4D" w:rsidRPr="008B43FD">
              <w:rPr>
                <w:rFonts w:eastAsia="Calibri"/>
                <w:szCs w:val="24"/>
                <w:lang w:val="mn-MN"/>
              </w:rPr>
              <w:t>D</w:t>
            </w:r>
            <w:r w:rsidR="001B6D4D">
              <w:rPr>
                <w:rFonts w:eastAsia="Calibri"/>
                <w:szCs w:val="24"/>
                <w:lang w:val="mn-MN"/>
              </w:rPr>
              <w:t xml:space="preserve"> диаметрийн 8 нүхтэй (d2</w:t>
            </w:r>
            <w:r w:rsidR="001B6D4D" w:rsidRPr="008B43FD">
              <w:rPr>
                <w:rFonts w:eastAsia="Calibri"/>
                <w:szCs w:val="24"/>
                <w:lang w:val="mn-MN"/>
              </w:rPr>
              <w:t>)</w:t>
            </w:r>
            <w:r w:rsidR="001B6D4D">
              <w:rPr>
                <w:rFonts w:eastAsia="Calibri"/>
                <w:szCs w:val="24"/>
                <w:lang w:val="mn-MN"/>
              </w:rPr>
              <w:t xml:space="preserve"> цагариг</w:t>
            </w:r>
            <w:r w:rsidR="00471F14">
              <w:rPr>
                <w:rFonts w:eastAsia="Calibri"/>
                <w:szCs w:val="24"/>
                <w:lang w:val="mn-MN"/>
              </w:rPr>
              <w:t xml:space="preserve"> хэлбэрийн хавтан</w:t>
            </w:r>
            <w:r>
              <w:rPr>
                <w:rFonts w:eastAsia="Calibri"/>
                <w:szCs w:val="24"/>
              </w:rPr>
              <w:t>;</w:t>
            </w:r>
          </w:p>
          <w:p w14:paraId="0727F9DC" w14:textId="77777777" w:rsidR="008A313B" w:rsidRDefault="001B6D4D" w:rsidP="00AC3EFA">
            <w:pPr>
              <w:spacing w:line="276" w:lineRule="auto"/>
              <w:jc w:val="both"/>
              <w:rPr>
                <w:rFonts w:eastAsia="Calibri"/>
                <w:szCs w:val="24"/>
                <w:lang w:val="mn-MN"/>
              </w:rPr>
            </w:pPr>
            <w:r>
              <w:rPr>
                <w:rFonts w:eastAsia="Calibri"/>
                <w:szCs w:val="24"/>
                <w:lang w:val="mn-MN"/>
              </w:rPr>
              <w:lastRenderedPageBreak/>
              <w:t>- хуваагч тойргийн 0,</w:t>
            </w:r>
            <w:r w:rsidRPr="008B43FD">
              <w:rPr>
                <w:rFonts w:eastAsia="Calibri"/>
                <w:szCs w:val="24"/>
                <w:lang w:val="mn-MN"/>
              </w:rPr>
              <w:t>8</w:t>
            </w:r>
            <w:r>
              <w:rPr>
                <w:rFonts w:eastAsia="Calibri"/>
                <w:szCs w:val="24"/>
                <w:lang w:val="mn-MN"/>
              </w:rPr>
              <w:t>6</w:t>
            </w:r>
            <w:r w:rsidRPr="008B43FD">
              <w:rPr>
                <w:rFonts w:eastAsia="Calibri"/>
                <w:szCs w:val="24"/>
                <w:lang w:val="mn-MN"/>
              </w:rPr>
              <w:t>D</w:t>
            </w:r>
            <w:r>
              <w:rPr>
                <w:rFonts w:eastAsia="Calibri"/>
                <w:szCs w:val="24"/>
                <w:lang w:val="mn-MN"/>
              </w:rPr>
              <w:t xml:space="preserve"> диаметрт 0,12</w:t>
            </w:r>
            <w:r w:rsidRPr="008B43FD">
              <w:rPr>
                <w:rFonts w:eastAsia="Calibri"/>
                <w:szCs w:val="24"/>
                <w:lang w:val="mn-MN"/>
              </w:rPr>
              <w:t>D</w:t>
            </w:r>
            <w:r>
              <w:rPr>
                <w:rFonts w:eastAsia="Calibri"/>
                <w:szCs w:val="24"/>
                <w:lang w:val="mn-MN"/>
              </w:rPr>
              <w:t xml:space="preserve"> диаметрийн 16 нүхтэй (d3</w:t>
            </w:r>
            <w:r w:rsidRPr="008B43FD">
              <w:rPr>
                <w:rFonts w:eastAsia="Calibri"/>
                <w:szCs w:val="24"/>
                <w:lang w:val="mn-MN"/>
              </w:rPr>
              <w:t>)</w:t>
            </w:r>
            <w:r>
              <w:rPr>
                <w:rFonts w:eastAsia="Calibri"/>
                <w:szCs w:val="24"/>
                <w:lang w:val="mn-MN"/>
              </w:rPr>
              <w:t xml:space="preserve"> цагариг </w:t>
            </w:r>
            <w:r w:rsidR="00471F14">
              <w:rPr>
                <w:rFonts w:eastAsia="Calibri"/>
                <w:szCs w:val="24"/>
                <w:lang w:val="mn-MN"/>
              </w:rPr>
              <w:t xml:space="preserve">хэлбэрийн хавтан </w:t>
            </w:r>
            <w:r>
              <w:rPr>
                <w:rFonts w:eastAsia="Calibri"/>
                <w:szCs w:val="24"/>
                <w:lang w:val="mn-MN"/>
              </w:rPr>
              <w:t xml:space="preserve">байна. </w:t>
            </w:r>
          </w:p>
          <w:p w14:paraId="23A92FAF" w14:textId="77777777" w:rsidR="001B6D4D" w:rsidRDefault="001B6D4D" w:rsidP="00AC3EFA">
            <w:pPr>
              <w:spacing w:line="276" w:lineRule="auto"/>
              <w:jc w:val="both"/>
              <w:rPr>
                <w:rFonts w:eastAsia="Calibri"/>
                <w:szCs w:val="24"/>
                <w:lang w:val="mn-MN"/>
              </w:rPr>
            </w:pPr>
            <w:r>
              <w:rPr>
                <w:rFonts w:eastAsia="Calibri"/>
                <w:szCs w:val="24"/>
                <w:lang w:val="mn-MN"/>
              </w:rPr>
              <w:t xml:space="preserve">Нүхэлсэн хавтангийн зузаан нь </w:t>
            </w:r>
            <w:r w:rsidRPr="008B43FD">
              <w:rPr>
                <w:rFonts w:eastAsia="Calibri"/>
                <w:szCs w:val="24"/>
                <w:lang w:val="mn-MN"/>
              </w:rPr>
              <w:t>0,12D</w:t>
            </w:r>
            <w:r>
              <w:rPr>
                <w:rFonts w:eastAsia="Calibri"/>
                <w:szCs w:val="24"/>
                <w:lang w:val="mn-MN"/>
              </w:rPr>
              <w:t xml:space="preserve"> хэмжээтэй байвал зохино. </w:t>
            </w:r>
          </w:p>
          <w:p w14:paraId="2C972058" w14:textId="77777777" w:rsidR="001B6D4D" w:rsidRPr="001B6D4D" w:rsidRDefault="001B6D4D" w:rsidP="00AC3EFA">
            <w:pPr>
              <w:spacing w:line="276" w:lineRule="auto"/>
              <w:jc w:val="both"/>
              <w:rPr>
                <w:rFonts w:eastAsia="Calibri"/>
                <w:szCs w:val="24"/>
                <w:lang w:val="mn-MN"/>
              </w:rPr>
            </w:pPr>
            <w:r w:rsidRPr="001B6D4D">
              <w:rPr>
                <w:rFonts w:eastAsia="Calibri"/>
                <w:sz w:val="20"/>
                <w:lang w:val="mn-MN"/>
              </w:rPr>
              <w:t>ТАЙЛБАР: Зурагт харуулсан чиглүүлэгчийг</w:t>
            </w:r>
            <w:r>
              <w:rPr>
                <w:rFonts w:eastAsia="Calibri"/>
                <w:szCs w:val="24"/>
                <w:lang w:val="mn-MN"/>
              </w:rPr>
              <w:t xml:space="preserve"> </w:t>
            </w:r>
            <w:r w:rsidRPr="008B43FD">
              <w:rPr>
                <w:rFonts w:eastAsia="Calibri"/>
                <w:sz w:val="20"/>
                <w:lang w:val="mn-MN"/>
              </w:rPr>
              <w:t>NEL (Spearman)</w:t>
            </w:r>
            <w:r>
              <w:rPr>
                <w:rFonts w:eastAsia="Calibri"/>
                <w:sz w:val="20"/>
                <w:lang w:val="mn-MN"/>
              </w:rPr>
              <w:t xml:space="preserve"> төрлийн гэж ихэнхдээ нэрлэдэг. </w:t>
            </w:r>
          </w:p>
        </w:tc>
        <w:tc>
          <w:tcPr>
            <w:tcW w:w="4675" w:type="dxa"/>
          </w:tcPr>
          <w:p w14:paraId="3CC0ACA8" w14:textId="77777777" w:rsidR="008B43FD" w:rsidRPr="00C80C17" w:rsidRDefault="008B43FD" w:rsidP="008B43FD">
            <w:pPr>
              <w:spacing w:line="276" w:lineRule="auto"/>
              <w:jc w:val="both"/>
              <w:rPr>
                <w:rFonts w:eastAsia="Calibri"/>
                <w:b/>
                <w:sz w:val="20"/>
                <w:lang w:val="mn-MN"/>
              </w:rPr>
            </w:pPr>
            <w:r w:rsidRPr="00C80C17">
              <w:rPr>
                <w:rFonts w:eastAsia="Calibri"/>
                <w:b/>
                <w:sz w:val="20"/>
                <w:lang w:val="mn-MN"/>
              </w:rPr>
              <w:lastRenderedPageBreak/>
              <w:t>Key</w:t>
            </w:r>
          </w:p>
          <w:p w14:paraId="46AC76F5" w14:textId="77777777" w:rsidR="008B43FD" w:rsidRDefault="008B43FD" w:rsidP="008B43FD">
            <w:pPr>
              <w:spacing w:line="276" w:lineRule="auto"/>
              <w:jc w:val="both"/>
              <w:rPr>
                <w:rFonts w:eastAsia="Calibri"/>
                <w:sz w:val="20"/>
                <w:lang w:val="mn-MN"/>
              </w:rPr>
            </w:pPr>
            <w:r w:rsidRPr="008B43FD">
              <w:rPr>
                <w:rFonts w:eastAsia="Calibri"/>
                <w:sz w:val="20"/>
                <w:lang w:val="mn-MN"/>
              </w:rPr>
              <w:t>a flow conditioner as the specification below</w:t>
            </w:r>
          </w:p>
          <w:p w14:paraId="615C6B3F" w14:textId="77777777" w:rsidR="00AC4538" w:rsidRPr="008B43FD" w:rsidRDefault="00AC4538" w:rsidP="008B43FD">
            <w:pPr>
              <w:spacing w:line="276" w:lineRule="auto"/>
              <w:jc w:val="both"/>
              <w:rPr>
                <w:rFonts w:eastAsia="Calibri"/>
                <w:sz w:val="20"/>
                <w:lang w:val="mn-MN"/>
              </w:rPr>
            </w:pPr>
          </w:p>
          <w:p w14:paraId="318B2C59" w14:textId="77777777" w:rsidR="008B43FD" w:rsidRDefault="008B43FD" w:rsidP="008B43FD">
            <w:pPr>
              <w:spacing w:line="276" w:lineRule="auto"/>
              <w:jc w:val="both"/>
              <w:rPr>
                <w:rFonts w:eastAsia="Calibri"/>
                <w:sz w:val="20"/>
                <w:lang w:val="mn-MN"/>
              </w:rPr>
            </w:pPr>
            <w:r w:rsidRPr="008B43FD">
              <w:rPr>
                <w:rFonts w:eastAsia="Calibri"/>
                <w:sz w:val="20"/>
                <w:lang w:val="mn-MN"/>
              </w:rPr>
              <w:t>b straight pipe section of 5 × D upstream the meter</w:t>
            </w:r>
          </w:p>
          <w:p w14:paraId="433131B7" w14:textId="77777777" w:rsidR="00AC4538" w:rsidRPr="008B43FD" w:rsidRDefault="00AC4538" w:rsidP="008B43FD">
            <w:pPr>
              <w:spacing w:line="276" w:lineRule="auto"/>
              <w:jc w:val="both"/>
              <w:rPr>
                <w:rFonts w:eastAsia="Calibri"/>
                <w:sz w:val="20"/>
                <w:lang w:val="mn-MN"/>
              </w:rPr>
            </w:pPr>
          </w:p>
          <w:p w14:paraId="514D1C16" w14:textId="77777777" w:rsidR="008B43FD" w:rsidRPr="008B43FD" w:rsidRDefault="008B43FD" w:rsidP="008B43FD">
            <w:pPr>
              <w:spacing w:line="276" w:lineRule="auto"/>
              <w:jc w:val="both"/>
              <w:rPr>
                <w:rFonts w:eastAsia="Calibri"/>
                <w:sz w:val="20"/>
                <w:lang w:val="mn-MN"/>
              </w:rPr>
            </w:pPr>
            <w:r w:rsidRPr="008B43FD">
              <w:rPr>
                <w:rFonts w:eastAsia="Calibri"/>
                <w:sz w:val="20"/>
                <w:lang w:val="mn-MN"/>
              </w:rPr>
              <w:t>c meter</w:t>
            </w:r>
          </w:p>
          <w:p w14:paraId="163B5355" w14:textId="77777777" w:rsidR="008B43FD" w:rsidRPr="008B43FD" w:rsidRDefault="008B43FD" w:rsidP="008B43FD">
            <w:pPr>
              <w:spacing w:line="276" w:lineRule="auto"/>
              <w:jc w:val="both"/>
              <w:rPr>
                <w:rFonts w:eastAsia="Calibri"/>
                <w:sz w:val="20"/>
              </w:rPr>
            </w:pPr>
            <w:r w:rsidRPr="008B43FD">
              <w:rPr>
                <w:rFonts w:eastAsia="Calibri"/>
                <w:sz w:val="20"/>
                <w:lang w:val="mn-MN"/>
              </w:rPr>
              <w:t>d straight pipe section of 3 × D</w:t>
            </w:r>
            <w:r>
              <w:rPr>
                <w:rFonts w:eastAsia="Calibri"/>
                <w:sz w:val="20"/>
              </w:rPr>
              <w:t>.</w:t>
            </w:r>
          </w:p>
          <w:p w14:paraId="7CF8A776" w14:textId="77777777" w:rsidR="008B43FD" w:rsidRDefault="008B43FD" w:rsidP="008B43FD">
            <w:pPr>
              <w:spacing w:line="276" w:lineRule="auto"/>
              <w:jc w:val="both"/>
              <w:rPr>
                <w:rFonts w:eastAsia="Calibri"/>
                <w:szCs w:val="24"/>
                <w:lang w:val="mn-MN"/>
              </w:rPr>
            </w:pPr>
          </w:p>
          <w:p w14:paraId="6A3D53EC" w14:textId="77777777" w:rsidR="008B43FD" w:rsidRDefault="008B43FD" w:rsidP="008B43FD">
            <w:pPr>
              <w:spacing w:line="276" w:lineRule="auto"/>
              <w:jc w:val="both"/>
              <w:rPr>
                <w:rFonts w:eastAsia="Calibri"/>
                <w:szCs w:val="24"/>
                <w:lang w:val="mn-MN"/>
              </w:rPr>
            </w:pPr>
            <w:r w:rsidRPr="008B43FD">
              <w:rPr>
                <w:rFonts w:eastAsia="Calibri"/>
                <w:szCs w:val="24"/>
                <w:lang w:val="mn-MN"/>
              </w:rPr>
              <w:t>The flow conditioner shall be as shown in Figure B.2. The dimensions of t</w:t>
            </w:r>
            <w:r>
              <w:rPr>
                <w:rFonts w:eastAsia="Calibri"/>
                <w:szCs w:val="24"/>
                <w:lang w:val="mn-MN"/>
              </w:rPr>
              <w:t xml:space="preserve">he holes are a function of the </w:t>
            </w:r>
            <w:r w:rsidRPr="008B43FD">
              <w:rPr>
                <w:rFonts w:eastAsia="Calibri"/>
                <w:szCs w:val="24"/>
                <w:lang w:val="mn-MN"/>
              </w:rPr>
              <w:t>pipe inside diameter D. There are:</w:t>
            </w:r>
          </w:p>
          <w:p w14:paraId="4DC980E4" w14:textId="77777777" w:rsidR="00F76F09" w:rsidRDefault="00F76F09" w:rsidP="008B43FD">
            <w:pPr>
              <w:spacing w:line="276" w:lineRule="auto"/>
              <w:jc w:val="both"/>
              <w:rPr>
                <w:rFonts w:eastAsia="Calibri"/>
                <w:szCs w:val="24"/>
                <w:lang w:val="mn-MN"/>
              </w:rPr>
            </w:pPr>
          </w:p>
          <w:p w14:paraId="466283D8" w14:textId="77777777" w:rsidR="00471F14" w:rsidRPr="008B43FD" w:rsidRDefault="00471F14" w:rsidP="008B43FD">
            <w:pPr>
              <w:spacing w:line="276" w:lineRule="auto"/>
              <w:jc w:val="both"/>
              <w:rPr>
                <w:rFonts w:eastAsia="Calibri"/>
                <w:szCs w:val="24"/>
                <w:lang w:val="mn-MN"/>
              </w:rPr>
            </w:pPr>
          </w:p>
          <w:p w14:paraId="4C68C737" w14:textId="77777777" w:rsidR="008B43FD" w:rsidRDefault="008B43FD" w:rsidP="008B43FD">
            <w:pPr>
              <w:spacing w:line="276" w:lineRule="auto"/>
              <w:jc w:val="both"/>
              <w:rPr>
                <w:rFonts w:eastAsia="Calibri"/>
                <w:szCs w:val="24"/>
                <w:lang w:val="mn-MN"/>
              </w:rPr>
            </w:pPr>
            <w:r w:rsidRPr="008B43FD">
              <w:rPr>
                <w:rFonts w:eastAsia="Calibri"/>
                <w:szCs w:val="24"/>
                <w:lang w:val="mn-MN"/>
              </w:rPr>
              <w:t>— a ring of 4 holes (d1) of diameter 0,10D on a pitch circle diameter of 0,18D;</w:t>
            </w:r>
          </w:p>
          <w:p w14:paraId="6AAF6956" w14:textId="77777777" w:rsidR="00471F14" w:rsidRPr="008B43FD" w:rsidRDefault="00471F14" w:rsidP="008B43FD">
            <w:pPr>
              <w:spacing w:line="276" w:lineRule="auto"/>
              <w:jc w:val="both"/>
              <w:rPr>
                <w:rFonts w:eastAsia="Calibri"/>
                <w:szCs w:val="24"/>
                <w:lang w:val="mn-MN"/>
              </w:rPr>
            </w:pPr>
          </w:p>
          <w:p w14:paraId="6668F8B5" w14:textId="77777777" w:rsidR="008B43FD" w:rsidRPr="008B43FD" w:rsidRDefault="008B43FD" w:rsidP="008B43FD">
            <w:pPr>
              <w:spacing w:line="276" w:lineRule="auto"/>
              <w:jc w:val="both"/>
              <w:rPr>
                <w:rFonts w:eastAsia="Calibri"/>
                <w:szCs w:val="24"/>
                <w:lang w:val="mn-MN"/>
              </w:rPr>
            </w:pPr>
            <w:r w:rsidRPr="008B43FD">
              <w:rPr>
                <w:rFonts w:eastAsia="Calibri"/>
                <w:szCs w:val="24"/>
                <w:lang w:val="mn-MN"/>
              </w:rPr>
              <w:t>— a ring of 8 holes (d2) of diameter 0,16D on a pitch circle diameter of 0,48D;</w:t>
            </w:r>
          </w:p>
          <w:p w14:paraId="641A2A3E" w14:textId="77777777" w:rsidR="008B43FD" w:rsidRDefault="008B43FD" w:rsidP="008B43FD">
            <w:pPr>
              <w:spacing w:line="276" w:lineRule="auto"/>
              <w:jc w:val="both"/>
              <w:rPr>
                <w:rFonts w:eastAsia="Calibri"/>
                <w:szCs w:val="24"/>
                <w:lang w:val="mn-MN"/>
              </w:rPr>
            </w:pPr>
            <w:r w:rsidRPr="008B43FD">
              <w:rPr>
                <w:rFonts w:eastAsia="Calibri"/>
                <w:szCs w:val="24"/>
                <w:lang w:val="mn-MN"/>
              </w:rPr>
              <w:lastRenderedPageBreak/>
              <w:t>— a ring of 16 holes (d3) of diameter 0,12D on a pitch circle diameter of 0,86D.</w:t>
            </w:r>
          </w:p>
          <w:p w14:paraId="5AD37B57" w14:textId="77777777" w:rsidR="001B6D4D" w:rsidRPr="008B43FD" w:rsidRDefault="001B6D4D" w:rsidP="008B43FD">
            <w:pPr>
              <w:spacing w:line="276" w:lineRule="auto"/>
              <w:jc w:val="both"/>
              <w:rPr>
                <w:rFonts w:eastAsia="Calibri"/>
                <w:szCs w:val="24"/>
                <w:lang w:val="mn-MN"/>
              </w:rPr>
            </w:pPr>
          </w:p>
          <w:p w14:paraId="7E2FAB3E" w14:textId="77777777" w:rsidR="008B43FD" w:rsidRPr="008B43FD" w:rsidRDefault="008B43FD" w:rsidP="008B43FD">
            <w:pPr>
              <w:spacing w:line="276" w:lineRule="auto"/>
              <w:jc w:val="both"/>
              <w:rPr>
                <w:rFonts w:eastAsia="Calibri"/>
                <w:szCs w:val="24"/>
                <w:lang w:val="mn-MN"/>
              </w:rPr>
            </w:pPr>
            <w:r w:rsidRPr="008B43FD">
              <w:rPr>
                <w:rFonts w:eastAsia="Calibri"/>
                <w:szCs w:val="24"/>
                <w:lang w:val="mn-MN"/>
              </w:rPr>
              <w:t>The perforated plate thickness shall be 0,12D.</w:t>
            </w:r>
          </w:p>
          <w:p w14:paraId="05C96648" w14:textId="77777777" w:rsidR="008B43FD" w:rsidRPr="008B43FD" w:rsidRDefault="008B43FD" w:rsidP="008B43FD">
            <w:pPr>
              <w:spacing w:line="276" w:lineRule="auto"/>
              <w:jc w:val="both"/>
              <w:rPr>
                <w:rFonts w:eastAsia="Calibri"/>
                <w:sz w:val="20"/>
                <w:lang w:val="mn-MN"/>
              </w:rPr>
            </w:pPr>
            <w:r w:rsidRPr="008B43FD">
              <w:rPr>
                <w:rFonts w:eastAsia="Calibri"/>
                <w:sz w:val="20"/>
                <w:lang w:val="mn-MN"/>
              </w:rPr>
              <w:t>NOTE This conditioner is normally known as the NEL (Spearman) type.</w:t>
            </w:r>
          </w:p>
        </w:tc>
      </w:tr>
    </w:tbl>
    <w:p w14:paraId="74F5066F" w14:textId="77777777" w:rsidR="008137B4" w:rsidRDefault="008137B4" w:rsidP="000225C4">
      <w:pPr>
        <w:spacing w:line="276" w:lineRule="auto"/>
        <w:jc w:val="center"/>
        <w:rPr>
          <w:rFonts w:eastAsia="Calibri"/>
          <w:b/>
          <w:szCs w:val="24"/>
          <w:lang w:val="mn-MN"/>
        </w:rPr>
      </w:pPr>
    </w:p>
    <w:p w14:paraId="00939CCD" w14:textId="37CE0079" w:rsidR="00A251B4" w:rsidRDefault="00DA40B9" w:rsidP="000225C4">
      <w:pPr>
        <w:spacing w:line="276" w:lineRule="auto"/>
        <w:jc w:val="center"/>
        <w:rPr>
          <w:rFonts w:eastAsia="Calibri"/>
          <w:b/>
          <w:szCs w:val="24"/>
          <w:lang w:val="mn-MN"/>
        </w:rPr>
      </w:pPr>
      <w:r w:rsidRPr="00DA40B9">
        <w:rPr>
          <w:rFonts w:eastAsia="Calibri"/>
          <w:b/>
          <w:szCs w:val="24"/>
          <w:lang w:val="mn-MN"/>
        </w:rPr>
        <w:t>Figure B.2 — Flow conditioner plate</w:t>
      </w:r>
    </w:p>
    <w:p w14:paraId="39F312C7" w14:textId="77777777" w:rsidR="00DA40B9" w:rsidRDefault="00DA40B9" w:rsidP="00DA40B9">
      <w:pPr>
        <w:spacing w:line="276" w:lineRule="auto"/>
        <w:jc w:val="center"/>
        <w:rPr>
          <w:rFonts w:eastAsia="Calibri"/>
          <w:b/>
          <w:szCs w:val="24"/>
          <w:lang w:val="mn-MN"/>
        </w:rPr>
      </w:pPr>
      <w:r>
        <w:rPr>
          <w:rFonts w:eastAsia="Calibri"/>
          <w:b/>
          <w:noProof/>
          <w:szCs w:val="24"/>
        </w:rPr>
        <w:drawing>
          <wp:inline distT="0" distB="0" distL="0" distR="0" wp14:anchorId="4DC1CE5D" wp14:editId="025EF06D">
            <wp:extent cx="4771655" cy="419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B-2.jpg"/>
                    <pic:cNvPicPr/>
                  </pic:nvPicPr>
                  <pic:blipFill>
                    <a:blip r:embed="rId18">
                      <a:extLst>
                        <a:ext uri="{28A0092B-C50C-407E-A947-70E740481C1C}">
                          <a14:useLocalDpi xmlns:a14="http://schemas.microsoft.com/office/drawing/2010/main" val="0"/>
                        </a:ext>
                      </a:extLst>
                    </a:blip>
                    <a:stretch>
                      <a:fillRect/>
                    </a:stretch>
                  </pic:blipFill>
                  <pic:spPr>
                    <a:xfrm>
                      <a:off x="0" y="0"/>
                      <a:ext cx="4801691" cy="4217381"/>
                    </a:xfrm>
                    <a:prstGeom prst="rect">
                      <a:avLst/>
                    </a:prstGeom>
                  </pic:spPr>
                </pic:pic>
              </a:graphicData>
            </a:graphic>
          </wp:inline>
        </w:drawing>
      </w:r>
    </w:p>
    <w:p w14:paraId="32B342AD" w14:textId="1594C205" w:rsidR="00471F14" w:rsidRDefault="00ED3476" w:rsidP="000225C4">
      <w:pPr>
        <w:spacing w:line="276" w:lineRule="auto"/>
        <w:jc w:val="center"/>
        <w:rPr>
          <w:rFonts w:eastAsia="Calibri"/>
          <w:b/>
          <w:szCs w:val="24"/>
          <w:lang w:val="mn-MN"/>
        </w:rPr>
      </w:pPr>
      <w:r w:rsidRPr="00DA40B9">
        <w:rPr>
          <w:rFonts w:eastAsia="Calibri"/>
          <w:b/>
          <w:szCs w:val="24"/>
          <w:lang w:val="mn-MN"/>
        </w:rPr>
        <w:t>B.2</w:t>
      </w:r>
      <w:r>
        <w:rPr>
          <w:rFonts w:eastAsia="Calibri"/>
          <w:b/>
          <w:szCs w:val="24"/>
          <w:lang w:val="mn-MN"/>
        </w:rPr>
        <w:t>-р зура</w:t>
      </w:r>
      <w:r w:rsidR="005E1449">
        <w:rPr>
          <w:rFonts w:eastAsia="Calibri"/>
          <w:b/>
          <w:szCs w:val="24"/>
          <w:lang w:val="mn-MN"/>
        </w:rPr>
        <w:t xml:space="preserve">г – Урсгал </w:t>
      </w:r>
      <w:r w:rsidR="00D15DFA" w:rsidRPr="00D15DFA">
        <w:rPr>
          <w:rFonts w:eastAsia="Calibri"/>
          <w:b/>
          <w:szCs w:val="24"/>
          <w:lang w:val="mn-MN"/>
        </w:rPr>
        <w:t>тайвшруулагч</w:t>
      </w:r>
      <w:r w:rsidR="005E1449">
        <w:rPr>
          <w:rFonts w:eastAsia="Calibri"/>
          <w:b/>
          <w:szCs w:val="24"/>
          <w:lang w:val="mn-MN"/>
        </w:rPr>
        <w:t>ийн хавтан</w:t>
      </w:r>
    </w:p>
    <w:p w14:paraId="06E3F8E9" w14:textId="72D0BF5F" w:rsidR="008137B4" w:rsidRDefault="008137B4" w:rsidP="000225C4">
      <w:pPr>
        <w:spacing w:line="276" w:lineRule="auto"/>
        <w:jc w:val="center"/>
        <w:rPr>
          <w:rFonts w:eastAsia="Calibri"/>
          <w:b/>
          <w:szCs w:val="24"/>
          <w:lang w:val="mn-MN"/>
        </w:rPr>
      </w:pPr>
    </w:p>
    <w:p w14:paraId="4D4A94F6" w14:textId="414183C0" w:rsidR="008137B4" w:rsidRDefault="008137B4" w:rsidP="000225C4">
      <w:pPr>
        <w:spacing w:line="276" w:lineRule="auto"/>
        <w:jc w:val="center"/>
        <w:rPr>
          <w:rFonts w:eastAsia="Calibri"/>
          <w:b/>
          <w:szCs w:val="24"/>
          <w:lang w:val="mn-MN"/>
        </w:rPr>
      </w:pPr>
    </w:p>
    <w:p w14:paraId="09682330" w14:textId="7B1A9205" w:rsidR="008137B4" w:rsidRDefault="008137B4" w:rsidP="000225C4">
      <w:pPr>
        <w:spacing w:line="276" w:lineRule="auto"/>
        <w:jc w:val="center"/>
        <w:rPr>
          <w:rFonts w:eastAsia="Calibri"/>
          <w:b/>
          <w:szCs w:val="24"/>
          <w:lang w:val="mn-MN"/>
        </w:rPr>
      </w:pPr>
    </w:p>
    <w:p w14:paraId="74684564" w14:textId="5F3AFC72" w:rsidR="008137B4" w:rsidRDefault="008137B4" w:rsidP="000225C4">
      <w:pPr>
        <w:spacing w:line="276" w:lineRule="auto"/>
        <w:jc w:val="center"/>
        <w:rPr>
          <w:rFonts w:eastAsia="Calibri"/>
          <w:b/>
          <w:szCs w:val="24"/>
          <w:lang w:val="mn-MN"/>
        </w:rPr>
      </w:pPr>
    </w:p>
    <w:p w14:paraId="74F389A3" w14:textId="77777777" w:rsidR="008137B4" w:rsidRDefault="008137B4" w:rsidP="000225C4">
      <w:pPr>
        <w:spacing w:line="276" w:lineRule="auto"/>
        <w:jc w:val="center"/>
        <w:rPr>
          <w:rFonts w:eastAsia="Calibri"/>
          <w:b/>
          <w:szCs w:val="24"/>
          <w:lang w:val="mn-MN"/>
        </w:rPr>
      </w:pPr>
    </w:p>
    <w:tbl>
      <w:tblPr>
        <w:tblStyle w:val="TableGrid"/>
        <w:tblW w:w="0" w:type="auto"/>
        <w:tblLook w:val="04A0" w:firstRow="1" w:lastRow="0" w:firstColumn="1" w:lastColumn="0" w:noHBand="0" w:noVBand="1"/>
      </w:tblPr>
      <w:tblGrid>
        <w:gridCol w:w="4675"/>
        <w:gridCol w:w="4675"/>
      </w:tblGrid>
      <w:tr w:rsidR="00371DEF" w14:paraId="1BAC478C" w14:textId="77777777" w:rsidTr="00371DEF">
        <w:tc>
          <w:tcPr>
            <w:tcW w:w="4675" w:type="dxa"/>
          </w:tcPr>
          <w:p w14:paraId="2211B992" w14:textId="014D8284" w:rsidR="00A94790" w:rsidRPr="00A94790" w:rsidRDefault="00A94790" w:rsidP="00A94790">
            <w:pPr>
              <w:spacing w:line="276" w:lineRule="auto"/>
              <w:jc w:val="center"/>
              <w:rPr>
                <w:rFonts w:eastAsia="Calibri"/>
                <w:b/>
                <w:szCs w:val="24"/>
                <w:lang w:val="mn-MN"/>
              </w:rPr>
            </w:pPr>
            <w:r w:rsidRPr="00A94790">
              <w:rPr>
                <w:rFonts w:eastAsia="Calibri"/>
                <w:b/>
                <w:szCs w:val="24"/>
              </w:rPr>
              <w:lastRenderedPageBreak/>
              <w:t xml:space="preserve">C </w:t>
            </w:r>
            <w:r w:rsidRPr="00A94790">
              <w:rPr>
                <w:rFonts w:eastAsia="Calibri"/>
                <w:b/>
                <w:szCs w:val="24"/>
                <w:lang w:val="mn-MN"/>
              </w:rPr>
              <w:t>хавсралт</w:t>
            </w:r>
          </w:p>
          <w:p w14:paraId="1D08DDE6" w14:textId="77777777" w:rsidR="00A94790" w:rsidRDefault="00A94790" w:rsidP="00A94790">
            <w:pPr>
              <w:spacing w:line="276" w:lineRule="auto"/>
              <w:jc w:val="center"/>
              <w:rPr>
                <w:rFonts w:eastAsia="Calibri"/>
                <w:szCs w:val="24"/>
                <w:lang w:val="mn-MN"/>
              </w:rPr>
            </w:pPr>
            <w:r>
              <w:rPr>
                <w:rFonts w:eastAsia="Calibri"/>
                <w:szCs w:val="24"/>
              </w:rPr>
              <w:t>(</w:t>
            </w:r>
            <w:r>
              <w:rPr>
                <w:rFonts w:eastAsia="Calibri"/>
                <w:szCs w:val="24"/>
                <w:lang w:val="mn-MN"/>
              </w:rPr>
              <w:t>норматив</w:t>
            </w:r>
            <w:r>
              <w:rPr>
                <w:rFonts w:eastAsia="Calibri"/>
                <w:szCs w:val="24"/>
              </w:rPr>
              <w:t>)</w:t>
            </w:r>
          </w:p>
          <w:p w14:paraId="78357B72" w14:textId="77777777" w:rsidR="00A94790" w:rsidRDefault="00A94790" w:rsidP="00A94790">
            <w:pPr>
              <w:spacing w:line="276" w:lineRule="auto"/>
              <w:jc w:val="center"/>
              <w:rPr>
                <w:rFonts w:eastAsia="Calibri"/>
                <w:b/>
                <w:szCs w:val="24"/>
                <w:lang w:val="mn-MN"/>
              </w:rPr>
            </w:pPr>
            <w:r w:rsidRPr="00A94790">
              <w:rPr>
                <w:rFonts w:eastAsia="Calibri"/>
                <w:b/>
                <w:szCs w:val="24"/>
                <w:lang w:val="mn-MN"/>
              </w:rPr>
              <w:t>Түргэн хариу үзүүлэлттэй тоолуур</w:t>
            </w:r>
          </w:p>
          <w:p w14:paraId="50E8E4AC" w14:textId="264A55D6" w:rsidR="003C2F9D" w:rsidRDefault="0034577D" w:rsidP="00172AED">
            <w:pPr>
              <w:spacing w:line="276" w:lineRule="auto"/>
              <w:jc w:val="both"/>
              <w:rPr>
                <w:rFonts w:eastAsia="Calibri"/>
                <w:szCs w:val="24"/>
                <w:lang w:val="mn-MN"/>
              </w:rPr>
            </w:pPr>
            <w:r>
              <w:rPr>
                <w:rFonts w:eastAsia="Calibri"/>
                <w:szCs w:val="24"/>
                <w:lang w:val="mn-MN"/>
              </w:rPr>
              <w:t>“</w:t>
            </w:r>
            <w:r w:rsidRPr="0034577D">
              <w:rPr>
                <w:rFonts w:eastAsia="Calibri"/>
                <w:szCs w:val="24"/>
                <w:lang w:val="mn-MN"/>
              </w:rPr>
              <w:t>Түргэн хариу үзүүлэлттэй тоолуур</w:t>
            </w:r>
            <w:r>
              <w:rPr>
                <w:rFonts w:eastAsia="Calibri"/>
                <w:szCs w:val="24"/>
                <w:lang w:val="mn-MN"/>
              </w:rPr>
              <w:t xml:space="preserve">” гэж тодорхойлсон </w:t>
            </w:r>
            <w:r w:rsidR="00172AED">
              <w:rPr>
                <w:rFonts w:eastAsia="Calibri"/>
                <w:szCs w:val="24"/>
                <w:lang w:val="mn-MN"/>
              </w:rPr>
              <w:t xml:space="preserve">тоолуур эсвэл </w:t>
            </w:r>
            <w:r w:rsidR="008F694D">
              <w:rPr>
                <w:rFonts w:eastAsia="Calibri"/>
                <w:szCs w:val="24"/>
                <w:lang w:val="mn-MN"/>
              </w:rPr>
              <w:t>бүрэлдэхүүн хэсэгт</w:t>
            </w:r>
            <w:r w:rsidR="00172AED">
              <w:rPr>
                <w:rFonts w:eastAsia="Calibri"/>
                <w:szCs w:val="24"/>
                <w:lang w:val="mn-MN"/>
              </w:rPr>
              <w:t xml:space="preserve"> хамгийн багадаа </w:t>
            </w:r>
            <w:r w:rsidR="00471F14">
              <w:rPr>
                <w:rFonts w:eastAsia="Calibri"/>
                <w:szCs w:val="24"/>
                <w:lang w:val="mn-MN"/>
              </w:rPr>
              <w:t xml:space="preserve">техникийн </w:t>
            </w:r>
            <w:r w:rsidR="00172AED">
              <w:rPr>
                <w:rFonts w:eastAsia="Calibri"/>
                <w:szCs w:val="24"/>
                <w:lang w:val="mn-MN"/>
              </w:rPr>
              <w:t xml:space="preserve">дараах нэмэлт шаардлагыг тавьсан байх хэрэгтэй. Үүнд:  </w:t>
            </w:r>
          </w:p>
          <w:p w14:paraId="0DA98269" w14:textId="56A277AC" w:rsidR="00172AED" w:rsidRPr="005D5E30" w:rsidRDefault="007226FC" w:rsidP="007226FC">
            <w:pPr>
              <w:spacing w:line="276" w:lineRule="auto"/>
              <w:jc w:val="both"/>
              <w:rPr>
                <w:b/>
                <w:iCs/>
                <w:lang w:val="mn-MN"/>
              </w:rPr>
            </w:pPr>
            <w:r>
              <w:rPr>
                <w:rFonts w:eastAsia="Calibri"/>
                <w:szCs w:val="24"/>
                <w:lang w:val="mn-MN"/>
              </w:rPr>
              <w:t xml:space="preserve">- </w:t>
            </w:r>
            <w:r w:rsidR="008B0288" w:rsidRPr="007226FC">
              <w:rPr>
                <w:rFonts w:eastAsia="Calibri"/>
                <w:szCs w:val="24"/>
                <w:lang w:val="mn-MN"/>
              </w:rPr>
              <w:t>хариу үзүүлэх хугацаа (</w:t>
            </w:r>
            <m:oMath>
              <m:sSub>
                <m:sSubPr>
                  <m:ctrlPr>
                    <w:rPr>
                      <w:rFonts w:ascii="Cambria Math" w:eastAsia="Calibri" w:hAnsi="Cambria Math"/>
                      <w:iCs/>
                      <w:sz w:val="28"/>
                      <w:szCs w:val="28"/>
                      <w:vertAlign w:val="subscript"/>
                      <w:lang w:val="mn-MN"/>
                    </w:rPr>
                  </m:ctrlPr>
                </m:sSubPr>
                <m:e>
                  <m:r>
                    <m:rPr>
                      <m:sty m:val="p"/>
                    </m:rPr>
                    <w:rPr>
                      <w:rFonts w:ascii="Cambria Math" w:eastAsia="Calibri" w:hAnsi="Cambria Math"/>
                      <w:sz w:val="28"/>
                      <w:szCs w:val="28"/>
                      <w:vertAlign w:val="subscript"/>
                      <w:lang w:val="mn-MN"/>
                    </w:rPr>
                    <m:t>τ</m:t>
                  </m:r>
                </m:e>
                <m:sub>
                  <m:r>
                    <m:rPr>
                      <m:sty m:val="p"/>
                    </m:rPr>
                    <w:rPr>
                      <w:rFonts w:ascii="Cambria Math" w:eastAsia="Calibri" w:hAnsi="Cambria Math"/>
                      <w:sz w:val="28"/>
                      <w:szCs w:val="28"/>
                      <w:vertAlign w:val="subscript"/>
                      <w:lang w:val="mn-MN"/>
                    </w:rPr>
                    <m:t>0,5</m:t>
                  </m:r>
                </m:sub>
              </m:sSub>
            </m:oMath>
            <w:r w:rsidR="008B0288" w:rsidRPr="007226FC">
              <w:rPr>
                <w:rFonts w:eastAsia="Calibri"/>
                <w:szCs w:val="24"/>
                <w:lang w:val="mn-MN"/>
              </w:rPr>
              <w:t xml:space="preserve">): </w:t>
            </w:r>
            <w:r w:rsidRPr="007226FC">
              <w:rPr>
                <w:rFonts w:eastAsia="Calibri"/>
                <w:szCs w:val="24"/>
                <w:lang w:val="mn-MN"/>
              </w:rPr>
              <w:t>шулуун, урт температур мэдрэгчид</w:t>
            </w:r>
            <w:r>
              <w:rPr>
                <w:rFonts w:eastAsia="Calibri"/>
                <w:szCs w:val="24"/>
                <w:lang w:val="mn-MN"/>
              </w:rPr>
              <w:t xml:space="preserve"> хамгийн ихдээ 6 с</w:t>
            </w:r>
            <w:r>
              <w:rPr>
                <w:rFonts w:eastAsia="Calibri"/>
                <w:szCs w:val="24"/>
              </w:rPr>
              <w:t xml:space="preserve">; </w:t>
            </w:r>
            <w:r>
              <w:rPr>
                <w:rFonts w:eastAsia="Calibri"/>
                <w:szCs w:val="24"/>
                <w:lang w:val="mn-MN"/>
              </w:rPr>
              <w:t>шулуун, богино</w:t>
            </w:r>
            <w:r w:rsidRPr="007226FC">
              <w:rPr>
                <w:rFonts w:eastAsia="Calibri"/>
                <w:szCs w:val="24"/>
                <w:lang w:val="mn-MN"/>
              </w:rPr>
              <w:t xml:space="preserve"> температур мэдрэгчид</w:t>
            </w:r>
            <w:r>
              <w:rPr>
                <w:rFonts w:eastAsia="Calibri"/>
                <w:szCs w:val="24"/>
                <w:lang w:val="mn-MN"/>
              </w:rPr>
              <w:t xml:space="preserve"> хамгийн ихдээ 2,5 с</w:t>
            </w:r>
            <w:r>
              <w:rPr>
                <w:rFonts w:eastAsia="Calibri"/>
                <w:szCs w:val="24"/>
              </w:rPr>
              <w:t>;</w:t>
            </w:r>
          </w:p>
          <w:p w14:paraId="3AFCA3B4" w14:textId="77777777" w:rsidR="0087233D" w:rsidRDefault="007226FC" w:rsidP="007226FC">
            <w:pPr>
              <w:spacing w:line="276" w:lineRule="auto"/>
              <w:jc w:val="both"/>
              <w:rPr>
                <w:rFonts w:eastAsia="Calibri"/>
                <w:szCs w:val="24"/>
                <w:lang w:val="mn-MN"/>
              </w:rPr>
            </w:pPr>
            <w:r>
              <w:rPr>
                <w:rFonts w:eastAsia="Calibri"/>
                <w:szCs w:val="24"/>
              </w:rPr>
              <w:t>-</w:t>
            </w:r>
            <w:r>
              <w:rPr>
                <w:rFonts w:eastAsia="Calibri"/>
                <w:szCs w:val="24"/>
                <w:lang w:val="mn-MN"/>
              </w:rPr>
              <w:t xml:space="preserve"> </w:t>
            </w:r>
            <w:r w:rsidR="00EB0504">
              <w:rPr>
                <w:rFonts w:eastAsia="Calibri"/>
                <w:szCs w:val="24"/>
                <w:lang w:val="mn-MN"/>
              </w:rPr>
              <w:t>температурыг хэмжих</w:t>
            </w:r>
            <w:r w:rsidR="0087233D">
              <w:rPr>
                <w:rFonts w:eastAsia="Calibri"/>
                <w:szCs w:val="24"/>
                <w:lang w:val="mn-MN"/>
              </w:rPr>
              <w:t xml:space="preserve"> хугацаа/ </w:t>
            </w:r>
            <w:r w:rsidR="00EB0504">
              <w:rPr>
                <w:rFonts w:eastAsia="Calibri"/>
                <w:szCs w:val="24"/>
                <w:lang w:val="mn-MN"/>
              </w:rPr>
              <w:t>температурыг хэмжих</w:t>
            </w:r>
            <w:r w:rsidR="0087233D">
              <w:rPr>
                <w:rFonts w:eastAsia="Calibri"/>
                <w:szCs w:val="24"/>
                <w:lang w:val="mn-MN"/>
              </w:rPr>
              <w:t xml:space="preserve"> хугацааны интервал:</w:t>
            </w:r>
          </w:p>
          <w:p w14:paraId="0920F4A7" w14:textId="77777777" w:rsidR="007226FC" w:rsidRDefault="0087233D" w:rsidP="007226FC">
            <w:pPr>
              <w:spacing w:line="276" w:lineRule="auto"/>
              <w:jc w:val="both"/>
              <w:rPr>
                <w:rFonts w:eastAsia="Calibri"/>
                <w:szCs w:val="24"/>
              </w:rPr>
            </w:pPr>
            <w:r>
              <w:rPr>
                <w:rFonts w:eastAsia="Calibri"/>
                <w:szCs w:val="24"/>
                <w:lang w:val="mn-MN"/>
              </w:rPr>
              <w:t xml:space="preserve">4 с-ээс бага буюу тэнцүү </w:t>
            </w:r>
            <w:r>
              <w:rPr>
                <w:rFonts w:eastAsia="Calibri"/>
                <w:szCs w:val="24"/>
              </w:rPr>
              <w:t>(</w:t>
            </w:r>
            <w:r w:rsidR="0087509E">
              <w:rPr>
                <w:rFonts w:eastAsia="Calibri"/>
                <w:szCs w:val="24"/>
                <w:lang w:val="mn-MN"/>
              </w:rPr>
              <w:t xml:space="preserve">жишээ нь эмнэлгийн </w:t>
            </w:r>
            <w:r w:rsidR="00CC2EA0">
              <w:rPr>
                <w:rFonts w:eastAsia="Calibri"/>
                <w:szCs w:val="24"/>
                <w:lang w:val="mn-MN"/>
              </w:rPr>
              <w:t>байр</w:t>
            </w:r>
            <w:r w:rsidR="006847A2">
              <w:rPr>
                <w:rFonts w:eastAsia="Calibri"/>
                <w:szCs w:val="24"/>
                <w:lang w:val="mn-MN"/>
              </w:rPr>
              <w:t xml:space="preserve"> зэрэг орон сууцны бус зориулалттай барилгууд</w:t>
            </w:r>
            <w:r>
              <w:rPr>
                <w:rFonts w:eastAsia="Calibri"/>
                <w:szCs w:val="24"/>
              </w:rPr>
              <w:t>)</w:t>
            </w:r>
            <w:r w:rsidR="007226FC">
              <w:rPr>
                <w:rFonts w:eastAsia="Calibri"/>
                <w:szCs w:val="24"/>
              </w:rPr>
              <w:t xml:space="preserve">; </w:t>
            </w:r>
          </w:p>
          <w:p w14:paraId="5056705A" w14:textId="77777777" w:rsidR="006847A2" w:rsidRDefault="006847A2" w:rsidP="007226FC">
            <w:pPr>
              <w:spacing w:line="276" w:lineRule="auto"/>
              <w:jc w:val="both"/>
              <w:rPr>
                <w:rFonts w:eastAsia="Calibri"/>
                <w:szCs w:val="24"/>
              </w:rPr>
            </w:pPr>
            <w:r>
              <w:rPr>
                <w:rFonts w:eastAsia="Calibri"/>
                <w:szCs w:val="24"/>
                <w:lang w:val="mn-MN"/>
              </w:rPr>
              <w:t xml:space="preserve">8 с-ээс бага буюу тэнцүү </w:t>
            </w:r>
            <w:r>
              <w:rPr>
                <w:rFonts w:eastAsia="Calibri"/>
                <w:szCs w:val="24"/>
              </w:rPr>
              <w:t>(</w:t>
            </w:r>
            <w:r w:rsidR="00CC2EA0">
              <w:rPr>
                <w:rFonts w:eastAsia="Calibri"/>
                <w:szCs w:val="24"/>
                <w:lang w:val="mn-MN"/>
              </w:rPr>
              <w:t>хувийн байшин</w:t>
            </w:r>
            <w:r>
              <w:rPr>
                <w:rFonts w:eastAsia="Calibri"/>
                <w:szCs w:val="24"/>
                <w:lang w:val="mn-MN"/>
              </w:rPr>
              <w:t>,  олон айлын орон сууц/ орон сууцны зориулалттай барилгууд</w:t>
            </w:r>
            <w:r>
              <w:rPr>
                <w:rFonts w:eastAsia="Calibri"/>
                <w:szCs w:val="24"/>
              </w:rPr>
              <w:t>);</w:t>
            </w:r>
          </w:p>
          <w:p w14:paraId="1F2103B0" w14:textId="77777777" w:rsidR="00BA31DF" w:rsidRDefault="007226FC" w:rsidP="00BA31DF">
            <w:pPr>
              <w:spacing w:line="276" w:lineRule="auto"/>
              <w:jc w:val="both"/>
              <w:rPr>
                <w:rFonts w:eastAsia="Calibri"/>
                <w:szCs w:val="24"/>
                <w:lang w:val="mn-MN"/>
              </w:rPr>
            </w:pPr>
            <w:r>
              <w:rPr>
                <w:rFonts w:eastAsia="Calibri"/>
                <w:szCs w:val="24"/>
              </w:rPr>
              <w:t>-</w:t>
            </w:r>
            <w:r w:rsidR="006847A2">
              <w:rPr>
                <w:rFonts w:eastAsia="Calibri"/>
                <w:szCs w:val="24"/>
                <w:lang w:val="mn-MN"/>
              </w:rPr>
              <w:t xml:space="preserve"> </w:t>
            </w:r>
            <w:r w:rsidR="00BA31DF">
              <w:rPr>
                <w:rFonts w:eastAsia="Calibri"/>
                <w:szCs w:val="24"/>
                <w:lang w:val="mn-MN"/>
              </w:rPr>
              <w:t>эзлэхүүнийг хэмжих хугацаа/ эзлэхүүнийг хэмжих хугацааны интервал:</w:t>
            </w:r>
          </w:p>
          <w:p w14:paraId="50974C5B" w14:textId="77777777" w:rsidR="00BA31DF" w:rsidRDefault="00BA31DF" w:rsidP="00BA31DF">
            <w:pPr>
              <w:spacing w:line="276" w:lineRule="auto"/>
              <w:jc w:val="both"/>
              <w:rPr>
                <w:rFonts w:eastAsia="Calibri"/>
                <w:szCs w:val="24"/>
              </w:rPr>
            </w:pPr>
            <w:r>
              <w:rPr>
                <w:rFonts w:eastAsia="Calibri"/>
                <w:szCs w:val="24"/>
                <w:lang w:val="mn-MN"/>
              </w:rPr>
              <w:t xml:space="preserve">2 с-ээс бага буюу тэнцүү </w:t>
            </w:r>
            <w:r>
              <w:rPr>
                <w:rFonts w:eastAsia="Calibri"/>
                <w:szCs w:val="24"/>
              </w:rPr>
              <w:t>(</w:t>
            </w:r>
            <w:r>
              <w:rPr>
                <w:rFonts w:eastAsia="Calibri"/>
                <w:szCs w:val="24"/>
                <w:lang w:val="mn-MN"/>
              </w:rPr>
              <w:t xml:space="preserve">орон сууцны бус зориулалттай барилгууд болон </w:t>
            </w:r>
            <w:r w:rsidR="00CC2EA0">
              <w:rPr>
                <w:rFonts w:eastAsia="Calibri"/>
                <w:szCs w:val="24"/>
                <w:lang w:val="mn-MN"/>
              </w:rPr>
              <w:t>хувийн байшин</w:t>
            </w:r>
            <w:r>
              <w:rPr>
                <w:rFonts w:eastAsia="Calibri"/>
                <w:szCs w:val="24"/>
              </w:rPr>
              <w:t>);</w:t>
            </w:r>
          </w:p>
          <w:p w14:paraId="57591B98" w14:textId="055FCD06" w:rsidR="00CC2EA0" w:rsidRDefault="00CC2EA0" w:rsidP="00BA31DF">
            <w:pPr>
              <w:spacing w:line="276" w:lineRule="auto"/>
              <w:jc w:val="both"/>
              <w:rPr>
                <w:rFonts w:eastAsia="Calibri"/>
                <w:szCs w:val="24"/>
                <w:lang w:val="mn-MN"/>
              </w:rPr>
            </w:pPr>
            <w:r>
              <w:rPr>
                <w:rFonts w:eastAsia="Calibri"/>
                <w:szCs w:val="24"/>
                <w:lang w:val="mn-MN"/>
              </w:rPr>
              <w:t xml:space="preserve">- нэгтгэх хугацаа нь эзлэхүүн эсвэл </w:t>
            </w:r>
            <w:r w:rsidR="00EB0504">
              <w:rPr>
                <w:rFonts w:eastAsia="Calibri"/>
                <w:szCs w:val="24"/>
                <w:lang w:val="mn-MN"/>
              </w:rPr>
              <w:t>температурыг хэмжих</w:t>
            </w:r>
            <w:r>
              <w:rPr>
                <w:rFonts w:eastAsia="Calibri"/>
                <w:szCs w:val="24"/>
                <w:lang w:val="mn-MN"/>
              </w:rPr>
              <w:t xml:space="preserve"> хамгийн их хугацаанаас илүү урт байж болохгүй. </w:t>
            </w:r>
          </w:p>
          <w:p w14:paraId="47490671" w14:textId="5788FDC8" w:rsidR="00274EB1" w:rsidRDefault="00274EB1" w:rsidP="00BA31DF">
            <w:pPr>
              <w:spacing w:line="276" w:lineRule="auto"/>
              <w:jc w:val="both"/>
              <w:rPr>
                <w:rFonts w:eastAsia="Calibri"/>
                <w:szCs w:val="24"/>
                <w:lang w:val="mn-MN"/>
              </w:rPr>
            </w:pPr>
          </w:p>
          <w:p w14:paraId="3D7CCE9A" w14:textId="780EC7D4" w:rsidR="00274EB1" w:rsidRDefault="00274EB1" w:rsidP="00BA31DF">
            <w:pPr>
              <w:spacing w:line="276" w:lineRule="auto"/>
              <w:jc w:val="both"/>
              <w:rPr>
                <w:rFonts w:eastAsia="Calibri"/>
                <w:szCs w:val="24"/>
                <w:lang w:val="mn-MN"/>
              </w:rPr>
            </w:pPr>
          </w:p>
          <w:p w14:paraId="6A1500B5" w14:textId="42C900C9" w:rsidR="00274EB1" w:rsidRDefault="00274EB1" w:rsidP="00BA31DF">
            <w:pPr>
              <w:spacing w:line="276" w:lineRule="auto"/>
              <w:jc w:val="both"/>
              <w:rPr>
                <w:rFonts w:eastAsia="Calibri"/>
                <w:szCs w:val="24"/>
                <w:lang w:val="mn-MN"/>
              </w:rPr>
            </w:pPr>
          </w:p>
          <w:p w14:paraId="3430017A" w14:textId="30B572B9" w:rsidR="00274EB1" w:rsidRDefault="00274EB1" w:rsidP="00BA31DF">
            <w:pPr>
              <w:spacing w:line="276" w:lineRule="auto"/>
              <w:jc w:val="both"/>
              <w:rPr>
                <w:rFonts w:eastAsia="Calibri"/>
                <w:szCs w:val="24"/>
                <w:lang w:val="mn-MN"/>
              </w:rPr>
            </w:pPr>
          </w:p>
          <w:p w14:paraId="3BFEEF09" w14:textId="3E24FF37" w:rsidR="00274EB1" w:rsidRDefault="00274EB1" w:rsidP="00BA31DF">
            <w:pPr>
              <w:spacing w:line="276" w:lineRule="auto"/>
              <w:jc w:val="both"/>
              <w:rPr>
                <w:rFonts w:eastAsia="Calibri"/>
                <w:szCs w:val="24"/>
                <w:lang w:val="mn-MN"/>
              </w:rPr>
            </w:pPr>
          </w:p>
          <w:p w14:paraId="2C5FBDBE" w14:textId="6FFEF6EA" w:rsidR="00274EB1" w:rsidRDefault="00274EB1" w:rsidP="00BA31DF">
            <w:pPr>
              <w:spacing w:line="276" w:lineRule="auto"/>
              <w:jc w:val="both"/>
              <w:rPr>
                <w:rFonts w:eastAsia="Calibri"/>
                <w:szCs w:val="24"/>
                <w:lang w:val="mn-MN"/>
              </w:rPr>
            </w:pPr>
          </w:p>
          <w:p w14:paraId="2353677F" w14:textId="51B6299C" w:rsidR="00274EB1" w:rsidRDefault="00274EB1" w:rsidP="00BA31DF">
            <w:pPr>
              <w:spacing w:line="276" w:lineRule="auto"/>
              <w:jc w:val="both"/>
              <w:rPr>
                <w:rFonts w:eastAsia="Calibri"/>
                <w:szCs w:val="24"/>
                <w:lang w:val="mn-MN"/>
              </w:rPr>
            </w:pPr>
          </w:p>
          <w:p w14:paraId="54672188" w14:textId="137E52C6" w:rsidR="00274EB1" w:rsidRDefault="00274EB1" w:rsidP="00BA31DF">
            <w:pPr>
              <w:spacing w:line="276" w:lineRule="auto"/>
              <w:jc w:val="both"/>
              <w:rPr>
                <w:rFonts w:eastAsia="Calibri"/>
                <w:szCs w:val="24"/>
                <w:lang w:val="mn-MN"/>
              </w:rPr>
            </w:pPr>
          </w:p>
          <w:p w14:paraId="703A2CC6" w14:textId="02D4A6A3" w:rsidR="00274EB1" w:rsidRDefault="00274EB1" w:rsidP="00BA31DF">
            <w:pPr>
              <w:spacing w:line="276" w:lineRule="auto"/>
              <w:jc w:val="both"/>
              <w:rPr>
                <w:rFonts w:eastAsia="Calibri"/>
                <w:szCs w:val="24"/>
                <w:lang w:val="mn-MN"/>
              </w:rPr>
            </w:pPr>
          </w:p>
          <w:p w14:paraId="330974B0" w14:textId="77777777" w:rsidR="00274EB1" w:rsidRPr="00CC2EA0" w:rsidRDefault="00274EB1" w:rsidP="00BA31DF">
            <w:pPr>
              <w:spacing w:line="276" w:lineRule="auto"/>
              <w:jc w:val="both"/>
              <w:rPr>
                <w:rFonts w:eastAsia="Calibri"/>
                <w:szCs w:val="24"/>
                <w:lang w:val="mn-MN"/>
              </w:rPr>
            </w:pPr>
          </w:p>
          <w:p w14:paraId="10847C93" w14:textId="77777777" w:rsidR="00CC2EA0" w:rsidRPr="00CC2EA0" w:rsidRDefault="00CC2EA0" w:rsidP="00CC2EA0">
            <w:pPr>
              <w:spacing w:line="276" w:lineRule="auto"/>
              <w:jc w:val="center"/>
              <w:rPr>
                <w:rFonts w:eastAsia="Calibri"/>
                <w:b/>
                <w:szCs w:val="24"/>
                <w:lang w:val="mn-MN"/>
              </w:rPr>
            </w:pPr>
            <w:r w:rsidRPr="00CC2EA0">
              <w:rPr>
                <w:rFonts w:eastAsia="Calibri"/>
                <w:b/>
                <w:szCs w:val="24"/>
              </w:rPr>
              <w:lastRenderedPageBreak/>
              <w:t xml:space="preserve">ZA </w:t>
            </w:r>
            <w:r w:rsidRPr="00CC2EA0">
              <w:rPr>
                <w:rFonts w:eastAsia="Calibri"/>
                <w:b/>
                <w:szCs w:val="24"/>
                <w:lang w:val="mn-MN"/>
              </w:rPr>
              <w:t>хавсралт</w:t>
            </w:r>
          </w:p>
          <w:p w14:paraId="45ABCB86" w14:textId="77777777" w:rsidR="00CC2EA0" w:rsidRPr="00CC2EA0" w:rsidRDefault="00CC2EA0" w:rsidP="00CC2EA0">
            <w:pPr>
              <w:spacing w:line="276" w:lineRule="auto"/>
              <w:jc w:val="center"/>
              <w:rPr>
                <w:rFonts w:eastAsia="Calibri"/>
                <w:szCs w:val="24"/>
                <w:lang w:val="mn-MN"/>
              </w:rPr>
            </w:pPr>
            <w:r w:rsidRPr="00CC2EA0">
              <w:rPr>
                <w:rFonts w:eastAsia="Calibri"/>
                <w:szCs w:val="24"/>
              </w:rPr>
              <w:t>(</w:t>
            </w:r>
            <w:r w:rsidRPr="00CC2EA0">
              <w:rPr>
                <w:rFonts w:eastAsia="Calibri"/>
                <w:szCs w:val="24"/>
                <w:lang w:val="mn-MN"/>
              </w:rPr>
              <w:t>мэдээллийн</w:t>
            </w:r>
            <w:r w:rsidRPr="00CC2EA0">
              <w:rPr>
                <w:rFonts w:eastAsia="Calibri"/>
                <w:szCs w:val="24"/>
              </w:rPr>
              <w:t>)</w:t>
            </w:r>
          </w:p>
          <w:p w14:paraId="6AABAF64" w14:textId="77777777" w:rsidR="007226FC" w:rsidRDefault="00CC2EA0" w:rsidP="00CC2EA0">
            <w:pPr>
              <w:spacing w:line="276" w:lineRule="auto"/>
              <w:jc w:val="center"/>
              <w:rPr>
                <w:rFonts w:eastAsia="Calibri"/>
                <w:b/>
                <w:szCs w:val="24"/>
                <w:lang w:val="mn-MN"/>
              </w:rPr>
            </w:pPr>
            <w:r w:rsidRPr="00CC2EA0">
              <w:rPr>
                <w:rFonts w:eastAsia="Calibri"/>
                <w:b/>
                <w:szCs w:val="24"/>
                <w:lang w:val="mn-MN"/>
              </w:rPr>
              <w:t>Европын энэ стандарт болон Европын холбоо</w:t>
            </w:r>
            <w:r>
              <w:rPr>
                <w:rFonts w:eastAsia="Calibri"/>
                <w:b/>
                <w:szCs w:val="24"/>
                <w:lang w:val="mn-MN"/>
              </w:rPr>
              <w:t>нд</w:t>
            </w:r>
            <w:r w:rsidRPr="00CC2EA0">
              <w:rPr>
                <w:rFonts w:eastAsia="Calibri"/>
                <w:b/>
                <w:szCs w:val="24"/>
                <w:lang w:val="mn-MN"/>
              </w:rPr>
              <w:t xml:space="preserve"> хэрэгжүүлэх шаардлагатай 2014/32/</w:t>
            </w:r>
            <w:r w:rsidRPr="00CC2EA0">
              <w:rPr>
                <w:rFonts w:eastAsia="Calibri"/>
                <w:b/>
                <w:szCs w:val="24"/>
              </w:rPr>
              <w:t xml:space="preserve">EU </w:t>
            </w:r>
            <w:r w:rsidRPr="00CC2EA0">
              <w:rPr>
                <w:rFonts w:eastAsia="Calibri"/>
                <w:b/>
                <w:szCs w:val="24"/>
                <w:lang w:val="mn-MN"/>
              </w:rPr>
              <w:t>Удирдамжийн үндсэн шаардлага хоорондын уялдаа</w:t>
            </w:r>
          </w:p>
          <w:p w14:paraId="577475C1" w14:textId="77777777" w:rsidR="00CC2EA0" w:rsidRDefault="003D12B4" w:rsidP="003D12B4">
            <w:pPr>
              <w:spacing w:line="276" w:lineRule="auto"/>
              <w:jc w:val="both"/>
              <w:rPr>
                <w:rFonts w:eastAsia="Calibri"/>
                <w:szCs w:val="24"/>
                <w:lang w:val="mn-MN"/>
              </w:rPr>
            </w:pPr>
            <w:r>
              <w:rPr>
                <w:rFonts w:eastAsia="Calibri"/>
                <w:szCs w:val="24"/>
                <w:lang w:val="mn-MN"/>
              </w:rPr>
              <w:t xml:space="preserve">Европын парламент болон зөвлөлийн 2014 оны </w:t>
            </w:r>
            <w:r w:rsidR="00E07A80">
              <w:rPr>
                <w:rFonts w:eastAsia="Calibri"/>
                <w:szCs w:val="24"/>
                <w:lang w:val="mn-MN"/>
              </w:rPr>
              <w:t>хоёрдугаар сарын 26-ны өдрийн</w:t>
            </w:r>
            <w:r w:rsidR="00AF1E4E">
              <w:rPr>
                <w:rFonts w:eastAsia="Calibri"/>
                <w:szCs w:val="24"/>
                <w:lang w:val="mn-MN"/>
              </w:rPr>
              <w:t xml:space="preserve"> Европын эдийн засгийн бүсэд хамааруул</w:t>
            </w:r>
            <w:r w:rsidR="00B1571E">
              <w:rPr>
                <w:rFonts w:eastAsia="Calibri"/>
                <w:szCs w:val="24"/>
                <w:lang w:val="mn-MN"/>
              </w:rPr>
              <w:t>с</w:t>
            </w:r>
            <w:r w:rsidR="00AF1E4E">
              <w:rPr>
                <w:rFonts w:eastAsia="Calibri"/>
                <w:szCs w:val="24"/>
                <w:lang w:val="mn-MN"/>
              </w:rPr>
              <w:t xml:space="preserve">ан </w:t>
            </w:r>
            <w:r w:rsidR="00B1571E">
              <w:rPr>
                <w:rFonts w:eastAsia="Calibri"/>
                <w:szCs w:val="24"/>
                <w:lang w:val="mn-MN"/>
              </w:rPr>
              <w:t>бичвэртэй,</w:t>
            </w:r>
            <w:r w:rsidR="00B1571E">
              <w:rPr>
                <w:rFonts w:eastAsia="Calibri"/>
                <w:szCs w:val="24"/>
              </w:rPr>
              <w:t xml:space="preserve"> </w:t>
            </w:r>
            <w:r w:rsidR="00AF1E4E">
              <w:rPr>
                <w:rFonts w:eastAsia="Calibri"/>
                <w:szCs w:val="24"/>
              </w:rPr>
              <w:t>(</w:t>
            </w:r>
            <w:r w:rsidR="00AF1E4E">
              <w:rPr>
                <w:rFonts w:eastAsia="Calibri"/>
                <w:szCs w:val="24"/>
                <w:lang w:val="mn-MN"/>
              </w:rPr>
              <w:t>дахин шинэчилсэн</w:t>
            </w:r>
            <w:r w:rsidR="00AF1E4E">
              <w:rPr>
                <w:rFonts w:eastAsia="Calibri"/>
                <w:szCs w:val="24"/>
              </w:rPr>
              <w:t>)</w:t>
            </w:r>
            <w:r w:rsidR="00AF1E4E">
              <w:rPr>
                <w:rFonts w:eastAsia="Calibri"/>
                <w:szCs w:val="24"/>
                <w:lang w:val="mn-MN"/>
              </w:rPr>
              <w:t xml:space="preserve"> </w:t>
            </w:r>
            <w:r w:rsidR="00B7568A">
              <w:rPr>
                <w:rFonts w:eastAsia="Calibri"/>
                <w:szCs w:val="24"/>
                <w:lang w:val="mn-MN"/>
              </w:rPr>
              <w:t xml:space="preserve"> х</w:t>
            </w:r>
            <w:r w:rsidR="00A36865">
              <w:rPr>
                <w:rFonts w:eastAsia="Calibri"/>
                <w:szCs w:val="24"/>
                <w:lang w:val="mn-MN"/>
              </w:rPr>
              <w:t>эмжих хэрэгсл</w:t>
            </w:r>
            <w:r w:rsidR="00226815">
              <w:rPr>
                <w:rFonts w:eastAsia="Calibri"/>
                <w:szCs w:val="24"/>
                <w:lang w:val="mn-MN"/>
              </w:rPr>
              <w:t>үүд</w:t>
            </w:r>
            <w:r w:rsidR="00E07A80">
              <w:rPr>
                <w:rFonts w:eastAsia="Calibri"/>
                <w:szCs w:val="24"/>
                <w:lang w:val="mn-MN"/>
              </w:rPr>
              <w:t>ийг зах зээлд гаргах талаар</w:t>
            </w:r>
            <w:r w:rsidR="00A36865">
              <w:rPr>
                <w:rFonts w:eastAsia="Calibri"/>
                <w:szCs w:val="24"/>
                <w:lang w:val="mn-MN"/>
              </w:rPr>
              <w:t xml:space="preserve"> хамаарах Гишүү</w:t>
            </w:r>
            <w:r w:rsidR="00E07A80">
              <w:rPr>
                <w:rFonts w:eastAsia="Calibri"/>
                <w:szCs w:val="24"/>
                <w:lang w:val="mn-MN"/>
              </w:rPr>
              <w:t>н орнуудын хуулийг мөрдөх тухай</w:t>
            </w:r>
            <w:r>
              <w:rPr>
                <w:rFonts w:eastAsia="Calibri"/>
                <w:szCs w:val="24"/>
                <w:lang w:val="mn-MN"/>
              </w:rPr>
              <w:t xml:space="preserve"> </w:t>
            </w:r>
            <w:r w:rsidRPr="002B21F5">
              <w:rPr>
                <w:rFonts w:eastAsia="Calibri"/>
                <w:szCs w:val="24"/>
                <w:lang w:val="mn-MN"/>
              </w:rPr>
              <w:t>2014/32/EU</w:t>
            </w:r>
            <w:r>
              <w:rPr>
                <w:rFonts w:eastAsia="Calibri"/>
                <w:szCs w:val="24"/>
                <w:lang w:val="mn-MN"/>
              </w:rPr>
              <w:t xml:space="preserve"> Удирда</w:t>
            </w:r>
            <w:r w:rsidR="00A36865">
              <w:rPr>
                <w:rFonts w:eastAsia="Calibri"/>
                <w:szCs w:val="24"/>
                <w:lang w:val="mn-MN"/>
              </w:rPr>
              <w:t>мжийн үндсэн шаардлагад тохиро</w:t>
            </w:r>
            <w:r>
              <w:rPr>
                <w:rFonts w:eastAsia="Calibri"/>
                <w:szCs w:val="24"/>
                <w:lang w:val="mn-MN"/>
              </w:rPr>
              <w:t>х</w:t>
            </w:r>
            <w:r w:rsidR="00226815">
              <w:rPr>
                <w:rFonts w:eastAsia="Calibri"/>
                <w:szCs w:val="24"/>
                <w:lang w:val="mn-MN"/>
              </w:rPr>
              <w:t>,</w:t>
            </w:r>
            <w:r>
              <w:rPr>
                <w:rFonts w:eastAsia="Calibri"/>
                <w:szCs w:val="24"/>
                <w:lang w:val="mn-MN"/>
              </w:rPr>
              <w:t xml:space="preserve"> сайн </w:t>
            </w:r>
            <w:r w:rsidR="0097539A">
              <w:rPr>
                <w:rFonts w:eastAsia="Calibri"/>
                <w:szCs w:val="24"/>
                <w:lang w:val="mn-MN"/>
              </w:rPr>
              <w:t>дурын нэг арг</w:t>
            </w:r>
            <w:r w:rsidR="00AF1E4E">
              <w:rPr>
                <w:rFonts w:eastAsia="Calibri"/>
                <w:szCs w:val="24"/>
                <w:lang w:val="mn-MN"/>
              </w:rPr>
              <w:t>ыг боловсруула</w:t>
            </w:r>
            <w:r>
              <w:rPr>
                <w:rFonts w:eastAsia="Calibri"/>
                <w:szCs w:val="24"/>
                <w:lang w:val="mn-MN"/>
              </w:rPr>
              <w:t xml:space="preserve">хын тулд “M/374 (Хэмжих хэрэгслийн </w:t>
            </w:r>
            <w:r w:rsidR="00B7568A">
              <w:rPr>
                <w:rFonts w:eastAsia="Calibri"/>
                <w:szCs w:val="24"/>
                <w:lang w:val="mn-MN"/>
              </w:rPr>
              <w:t>салбар</w:t>
            </w:r>
            <w:r w:rsidRPr="002B21F5">
              <w:rPr>
                <w:rFonts w:eastAsia="Calibri"/>
                <w:szCs w:val="24"/>
                <w:lang w:val="mn-MN"/>
              </w:rPr>
              <w:t>)”</w:t>
            </w:r>
            <w:r w:rsidR="00A36865">
              <w:rPr>
                <w:rFonts w:eastAsia="Calibri"/>
                <w:szCs w:val="24"/>
                <w:lang w:val="mn-MN"/>
              </w:rPr>
              <w:t>-ын стандартчиллын тухай</w:t>
            </w:r>
            <w:r w:rsidR="00B7568A">
              <w:rPr>
                <w:rFonts w:eastAsia="Calibri"/>
                <w:szCs w:val="24"/>
                <w:lang w:val="mn-MN"/>
              </w:rPr>
              <w:t xml:space="preserve"> Комиссоос тавьсан хүсэлтэд нийцүүлэн</w:t>
            </w:r>
            <w:r w:rsidR="00A36865">
              <w:rPr>
                <w:rFonts w:eastAsia="Calibri"/>
                <w:szCs w:val="24"/>
                <w:lang w:val="mn-MN"/>
              </w:rPr>
              <w:t>,</w:t>
            </w:r>
            <w:r w:rsidR="00B7568A">
              <w:rPr>
                <w:rFonts w:eastAsia="Calibri"/>
                <w:szCs w:val="24"/>
                <w:lang w:val="mn-MN"/>
              </w:rPr>
              <w:t xml:space="preserve"> Европын энэ стандартыг боловсруулсан. </w:t>
            </w:r>
          </w:p>
          <w:p w14:paraId="29D65291" w14:textId="77777777" w:rsidR="0097539A" w:rsidRPr="003D12B4" w:rsidRDefault="008E26A5" w:rsidP="00226815">
            <w:pPr>
              <w:spacing w:line="276" w:lineRule="auto"/>
              <w:jc w:val="both"/>
              <w:rPr>
                <w:rFonts w:eastAsia="Calibri"/>
                <w:szCs w:val="24"/>
                <w:lang w:val="mn-MN"/>
              </w:rPr>
            </w:pPr>
            <w:r w:rsidRPr="002B21F5">
              <w:rPr>
                <w:rFonts w:eastAsia="Calibri"/>
                <w:szCs w:val="24"/>
                <w:lang w:val="mn-MN"/>
              </w:rPr>
              <w:t>2014/32/EU</w:t>
            </w:r>
            <w:r>
              <w:rPr>
                <w:rFonts w:eastAsia="Calibri"/>
                <w:szCs w:val="24"/>
                <w:lang w:val="mn-MN"/>
              </w:rPr>
              <w:t xml:space="preserve"> Удирдамжийн </w:t>
            </w:r>
            <w:r w:rsidR="00226815">
              <w:rPr>
                <w:rFonts w:eastAsia="Calibri"/>
                <w:szCs w:val="24"/>
                <w:lang w:val="mn-MN"/>
              </w:rPr>
              <w:t xml:space="preserve">дагуу Европын Холбооны албан ёсны сэтгүүлд </w:t>
            </w:r>
            <w:r>
              <w:rPr>
                <w:rFonts w:eastAsia="Calibri"/>
                <w:szCs w:val="24"/>
                <w:lang w:val="mn-MN"/>
              </w:rPr>
              <w:t xml:space="preserve">энэ стандартыг </w:t>
            </w:r>
            <w:r w:rsidR="004363B6">
              <w:rPr>
                <w:rFonts w:eastAsia="Calibri"/>
                <w:szCs w:val="24"/>
                <w:lang w:val="mn-MN"/>
              </w:rPr>
              <w:t>тэмдэглэсэн бол</w:t>
            </w:r>
            <w:r>
              <w:rPr>
                <w:rFonts w:eastAsia="Calibri"/>
                <w:szCs w:val="24"/>
                <w:lang w:val="mn-MN"/>
              </w:rPr>
              <w:t xml:space="preserve"> </w:t>
            </w:r>
            <w:r w:rsidR="00F74D18" w:rsidRPr="002B21F5">
              <w:rPr>
                <w:rFonts w:eastAsia="Calibri"/>
                <w:szCs w:val="24"/>
                <w:lang w:val="mn-MN"/>
              </w:rPr>
              <w:t>ZA.1</w:t>
            </w:r>
            <w:r w:rsidR="00F74D18">
              <w:rPr>
                <w:rFonts w:eastAsia="Calibri"/>
                <w:szCs w:val="24"/>
                <w:lang w:val="mn-MN"/>
              </w:rPr>
              <w:t>-р хүснэгтэд бичсэн энэ стандарты</w:t>
            </w:r>
            <w:r w:rsidR="00226815">
              <w:rPr>
                <w:rFonts w:eastAsia="Calibri"/>
                <w:szCs w:val="24"/>
                <w:lang w:val="mn-MN"/>
              </w:rPr>
              <w:t>н норматив заалтуудын нийцэл нь тухайн Удирдамж болон Европын чөлөөт худалдааны холбооны дүрэм журмын гол шаардлагуудад хамаарах тохиролд энэхүү стандартыг хэрэглэх хүр</w:t>
            </w:r>
            <w:r w:rsidR="004363B6">
              <w:rPr>
                <w:rFonts w:eastAsia="Calibri"/>
                <w:szCs w:val="24"/>
                <w:lang w:val="mn-MN"/>
              </w:rPr>
              <w:t>ээний хэмжээнд</w:t>
            </w:r>
            <w:r w:rsidR="00226815">
              <w:rPr>
                <w:rFonts w:eastAsia="Calibri"/>
                <w:szCs w:val="24"/>
                <w:lang w:val="mn-MN"/>
              </w:rPr>
              <w:t xml:space="preserve"> байна. </w:t>
            </w:r>
          </w:p>
        </w:tc>
        <w:tc>
          <w:tcPr>
            <w:tcW w:w="4675" w:type="dxa"/>
          </w:tcPr>
          <w:p w14:paraId="1E2A5C45" w14:textId="1F95A5A7" w:rsidR="00371DEF" w:rsidRPr="00371DEF" w:rsidRDefault="00371DEF" w:rsidP="00371DEF">
            <w:pPr>
              <w:spacing w:line="276" w:lineRule="auto"/>
              <w:jc w:val="center"/>
              <w:rPr>
                <w:rFonts w:eastAsia="Calibri"/>
                <w:b/>
                <w:szCs w:val="24"/>
                <w:lang w:val="mn-MN"/>
              </w:rPr>
            </w:pPr>
            <w:r w:rsidRPr="00371DEF">
              <w:rPr>
                <w:rFonts w:eastAsia="Calibri"/>
                <w:b/>
                <w:szCs w:val="24"/>
                <w:lang w:val="mn-MN"/>
              </w:rPr>
              <w:lastRenderedPageBreak/>
              <w:t>Annex C</w:t>
            </w:r>
          </w:p>
          <w:p w14:paraId="5A228381" w14:textId="77777777" w:rsidR="00371DEF" w:rsidRPr="00371DEF" w:rsidRDefault="00371DEF" w:rsidP="00371DEF">
            <w:pPr>
              <w:spacing w:line="276" w:lineRule="auto"/>
              <w:jc w:val="center"/>
              <w:rPr>
                <w:rFonts w:eastAsia="Calibri"/>
                <w:szCs w:val="24"/>
                <w:lang w:val="mn-MN"/>
              </w:rPr>
            </w:pPr>
            <w:r w:rsidRPr="00371DEF">
              <w:rPr>
                <w:rFonts w:eastAsia="Calibri"/>
                <w:szCs w:val="24"/>
                <w:lang w:val="mn-MN"/>
              </w:rPr>
              <w:t>(normative)</w:t>
            </w:r>
          </w:p>
          <w:p w14:paraId="791BCDCB" w14:textId="77777777" w:rsidR="00371DEF" w:rsidRPr="00371DEF" w:rsidRDefault="00371DEF" w:rsidP="00371DEF">
            <w:pPr>
              <w:spacing w:line="276" w:lineRule="auto"/>
              <w:jc w:val="center"/>
              <w:rPr>
                <w:rFonts w:eastAsia="Calibri"/>
                <w:b/>
                <w:szCs w:val="24"/>
                <w:lang w:val="mn-MN"/>
              </w:rPr>
            </w:pPr>
            <w:r w:rsidRPr="00371DEF">
              <w:rPr>
                <w:rFonts w:eastAsia="Calibri"/>
                <w:b/>
                <w:szCs w:val="24"/>
                <w:lang w:val="mn-MN"/>
              </w:rPr>
              <w:t>Fast response meters</w:t>
            </w:r>
          </w:p>
          <w:p w14:paraId="2C280450" w14:textId="5EBEFF39" w:rsidR="003C2F9D" w:rsidRDefault="00371DEF" w:rsidP="00371DEF">
            <w:pPr>
              <w:spacing w:line="276" w:lineRule="auto"/>
              <w:jc w:val="both"/>
              <w:rPr>
                <w:rFonts w:eastAsia="Calibri"/>
                <w:szCs w:val="24"/>
                <w:lang w:val="mn-MN"/>
              </w:rPr>
            </w:pPr>
            <w:r w:rsidRPr="00371DEF">
              <w:rPr>
                <w:rFonts w:eastAsia="Calibri"/>
                <w:szCs w:val="24"/>
                <w:lang w:val="mn-MN"/>
              </w:rPr>
              <w:t xml:space="preserve">A meter or sub-assembly defined as “Fast response meter” shall have at </w:t>
            </w:r>
            <w:r>
              <w:rPr>
                <w:rFonts w:eastAsia="Calibri"/>
                <w:szCs w:val="24"/>
                <w:lang w:val="mn-MN"/>
              </w:rPr>
              <w:t xml:space="preserve">least the following additional </w:t>
            </w:r>
            <w:r w:rsidRPr="00371DEF">
              <w:rPr>
                <w:rFonts w:eastAsia="Calibri"/>
                <w:szCs w:val="24"/>
                <w:lang w:val="mn-MN"/>
              </w:rPr>
              <w:t>specifications:</w:t>
            </w:r>
          </w:p>
          <w:p w14:paraId="60520512" w14:textId="45997BCD" w:rsidR="00602558" w:rsidRDefault="00602558" w:rsidP="00371DEF">
            <w:pPr>
              <w:spacing w:line="276" w:lineRule="auto"/>
              <w:jc w:val="both"/>
              <w:rPr>
                <w:rFonts w:eastAsia="Calibri"/>
                <w:szCs w:val="24"/>
                <w:lang w:val="mn-MN"/>
              </w:rPr>
            </w:pPr>
          </w:p>
          <w:p w14:paraId="2C2F2F68" w14:textId="77777777" w:rsidR="00602558" w:rsidRPr="00371DEF" w:rsidRDefault="00602558" w:rsidP="00371DEF">
            <w:pPr>
              <w:spacing w:line="276" w:lineRule="auto"/>
              <w:jc w:val="both"/>
              <w:rPr>
                <w:rFonts w:eastAsia="Calibri"/>
                <w:szCs w:val="24"/>
                <w:lang w:val="mn-MN"/>
              </w:rPr>
            </w:pPr>
          </w:p>
          <w:p w14:paraId="4573D26F" w14:textId="77777777" w:rsidR="00371DEF" w:rsidRDefault="00371DEF" w:rsidP="00371DEF">
            <w:pPr>
              <w:spacing w:line="276" w:lineRule="auto"/>
              <w:jc w:val="both"/>
              <w:rPr>
                <w:rFonts w:eastAsia="Calibri"/>
                <w:szCs w:val="24"/>
                <w:lang w:val="mn-MN"/>
              </w:rPr>
            </w:pPr>
            <w:r w:rsidRPr="00371DEF">
              <w:rPr>
                <w:rFonts w:eastAsia="Calibri"/>
                <w:szCs w:val="24"/>
                <w:lang w:val="mn-MN"/>
              </w:rPr>
              <w:t>— response time (</w:t>
            </w:r>
            <w:r w:rsidR="00E326AB">
              <w:rPr>
                <w:rFonts w:eastAsia="Calibri"/>
                <w:szCs w:val="24"/>
                <w:lang w:val="mn-MN"/>
              </w:rPr>
              <w:t>Ƭ</w:t>
            </w:r>
            <w:r w:rsidRPr="00371DEF">
              <w:rPr>
                <w:rFonts w:eastAsia="Calibri"/>
                <w:szCs w:val="24"/>
                <w:lang w:val="mn-MN"/>
              </w:rPr>
              <w:t>0,5): max. 6 s for direct long temperature sensor</w:t>
            </w:r>
            <w:r>
              <w:rPr>
                <w:rFonts w:eastAsia="Calibri"/>
                <w:szCs w:val="24"/>
                <w:lang w:val="mn-MN"/>
              </w:rPr>
              <w:t xml:space="preserve">s; max. 2,5 s for direct short </w:t>
            </w:r>
            <w:r w:rsidRPr="00371DEF">
              <w:rPr>
                <w:rFonts w:eastAsia="Calibri"/>
                <w:szCs w:val="24"/>
                <w:lang w:val="mn-MN"/>
              </w:rPr>
              <w:t>temperature sensors;</w:t>
            </w:r>
          </w:p>
          <w:p w14:paraId="075CC6B1" w14:textId="77777777" w:rsidR="007226FC" w:rsidRPr="00371DEF" w:rsidRDefault="007226FC" w:rsidP="00371DEF">
            <w:pPr>
              <w:spacing w:line="276" w:lineRule="auto"/>
              <w:jc w:val="both"/>
              <w:rPr>
                <w:rFonts w:eastAsia="Calibri"/>
                <w:szCs w:val="24"/>
                <w:lang w:val="mn-MN"/>
              </w:rPr>
            </w:pPr>
          </w:p>
          <w:p w14:paraId="0D3F2A07" w14:textId="77777777" w:rsidR="00371DEF" w:rsidRDefault="00371DEF" w:rsidP="00371DEF">
            <w:pPr>
              <w:spacing w:line="276" w:lineRule="auto"/>
              <w:jc w:val="both"/>
              <w:rPr>
                <w:rFonts w:eastAsia="Calibri"/>
                <w:szCs w:val="24"/>
                <w:lang w:val="mn-MN"/>
              </w:rPr>
            </w:pPr>
            <w:r w:rsidRPr="00371DEF">
              <w:rPr>
                <w:rFonts w:eastAsia="Calibri"/>
                <w:szCs w:val="24"/>
                <w:lang w:val="mn-MN"/>
              </w:rPr>
              <w:t>— temperature sampling time/ temperature sampling time interval:</w:t>
            </w:r>
          </w:p>
          <w:p w14:paraId="4B3C0B16" w14:textId="77777777" w:rsidR="00471F14" w:rsidRPr="00371DEF" w:rsidRDefault="00471F14" w:rsidP="00371DEF">
            <w:pPr>
              <w:spacing w:line="276" w:lineRule="auto"/>
              <w:jc w:val="both"/>
              <w:rPr>
                <w:rFonts w:eastAsia="Calibri"/>
                <w:szCs w:val="24"/>
                <w:lang w:val="mn-MN"/>
              </w:rPr>
            </w:pPr>
          </w:p>
          <w:p w14:paraId="59821BD7" w14:textId="77777777" w:rsidR="00371DEF" w:rsidRDefault="00371DEF" w:rsidP="00371DEF">
            <w:pPr>
              <w:spacing w:line="276" w:lineRule="auto"/>
              <w:jc w:val="both"/>
              <w:rPr>
                <w:rFonts w:eastAsia="Calibri"/>
                <w:szCs w:val="24"/>
                <w:lang w:val="mn-MN"/>
              </w:rPr>
            </w:pPr>
            <w:r w:rsidRPr="00371DEF">
              <w:rPr>
                <w:rFonts w:eastAsia="Calibri"/>
                <w:szCs w:val="24"/>
                <w:lang w:val="mn-MN"/>
              </w:rPr>
              <w:t>≤ 4 Seconds (non-residential buildings, e.g. medical practice);</w:t>
            </w:r>
          </w:p>
          <w:p w14:paraId="6F72E091" w14:textId="77777777" w:rsidR="006847A2" w:rsidRPr="00371DEF" w:rsidRDefault="006847A2" w:rsidP="00371DEF">
            <w:pPr>
              <w:spacing w:line="276" w:lineRule="auto"/>
              <w:jc w:val="both"/>
              <w:rPr>
                <w:rFonts w:eastAsia="Calibri"/>
                <w:szCs w:val="24"/>
                <w:lang w:val="mn-MN"/>
              </w:rPr>
            </w:pPr>
          </w:p>
          <w:p w14:paraId="251E163C" w14:textId="77777777" w:rsidR="00371DEF" w:rsidRDefault="00371DEF" w:rsidP="00371DEF">
            <w:pPr>
              <w:spacing w:line="276" w:lineRule="auto"/>
              <w:jc w:val="both"/>
              <w:rPr>
                <w:rFonts w:eastAsia="Calibri"/>
                <w:szCs w:val="24"/>
                <w:lang w:val="mn-MN"/>
              </w:rPr>
            </w:pPr>
            <w:r w:rsidRPr="00371DEF">
              <w:rPr>
                <w:rFonts w:eastAsia="Calibri"/>
                <w:szCs w:val="24"/>
                <w:lang w:val="mn-MN"/>
              </w:rPr>
              <w:t>≤ 8 Seconds (family houses, multi apartment / residential buildings);</w:t>
            </w:r>
          </w:p>
          <w:p w14:paraId="0E47C382" w14:textId="77777777" w:rsidR="006847A2" w:rsidRPr="00371DEF" w:rsidRDefault="006847A2" w:rsidP="00371DEF">
            <w:pPr>
              <w:spacing w:line="276" w:lineRule="auto"/>
              <w:jc w:val="both"/>
              <w:rPr>
                <w:rFonts w:eastAsia="Calibri"/>
                <w:szCs w:val="24"/>
                <w:lang w:val="mn-MN"/>
              </w:rPr>
            </w:pPr>
          </w:p>
          <w:p w14:paraId="7223FF2E" w14:textId="77777777" w:rsidR="00371DEF" w:rsidRDefault="00371DEF" w:rsidP="00371DEF">
            <w:pPr>
              <w:spacing w:line="276" w:lineRule="auto"/>
              <w:jc w:val="both"/>
              <w:rPr>
                <w:rFonts w:eastAsia="Calibri"/>
                <w:szCs w:val="24"/>
                <w:lang w:val="mn-MN"/>
              </w:rPr>
            </w:pPr>
            <w:r w:rsidRPr="00371DEF">
              <w:rPr>
                <w:rFonts w:eastAsia="Calibri"/>
                <w:szCs w:val="24"/>
                <w:lang w:val="mn-MN"/>
              </w:rPr>
              <w:t>— volume sampling time / volume sampling time interval:</w:t>
            </w:r>
          </w:p>
          <w:p w14:paraId="6A018750" w14:textId="77777777" w:rsidR="00BA31DF" w:rsidRPr="00371DEF" w:rsidRDefault="00BA31DF" w:rsidP="00371DEF">
            <w:pPr>
              <w:spacing w:line="276" w:lineRule="auto"/>
              <w:jc w:val="both"/>
              <w:rPr>
                <w:rFonts w:eastAsia="Calibri"/>
                <w:szCs w:val="24"/>
                <w:lang w:val="mn-MN"/>
              </w:rPr>
            </w:pPr>
          </w:p>
          <w:p w14:paraId="57B0EECA" w14:textId="77777777" w:rsidR="00371DEF" w:rsidRDefault="00371DEF" w:rsidP="00371DEF">
            <w:pPr>
              <w:spacing w:line="276" w:lineRule="auto"/>
              <w:jc w:val="both"/>
              <w:rPr>
                <w:rFonts w:eastAsia="Calibri"/>
                <w:szCs w:val="24"/>
                <w:lang w:val="mn-MN"/>
              </w:rPr>
            </w:pPr>
            <w:r w:rsidRPr="00371DEF">
              <w:rPr>
                <w:rFonts w:eastAsia="Calibri"/>
                <w:szCs w:val="24"/>
                <w:lang w:val="mn-MN"/>
              </w:rPr>
              <w:t>≤ 2 Seconds (non-residential buildings and family houses);</w:t>
            </w:r>
          </w:p>
          <w:p w14:paraId="39C59659" w14:textId="77777777" w:rsidR="00CC2EA0" w:rsidRPr="00371DEF" w:rsidRDefault="00CC2EA0" w:rsidP="00371DEF">
            <w:pPr>
              <w:spacing w:line="276" w:lineRule="auto"/>
              <w:jc w:val="both"/>
              <w:rPr>
                <w:rFonts w:eastAsia="Calibri"/>
                <w:szCs w:val="24"/>
                <w:lang w:val="mn-MN"/>
              </w:rPr>
            </w:pPr>
          </w:p>
          <w:p w14:paraId="6C259B70" w14:textId="2170CB53" w:rsidR="00371DEF" w:rsidRDefault="00371DEF" w:rsidP="00371DEF">
            <w:pPr>
              <w:spacing w:line="276" w:lineRule="auto"/>
              <w:jc w:val="both"/>
              <w:rPr>
                <w:rFonts w:eastAsia="Calibri"/>
                <w:szCs w:val="24"/>
                <w:lang w:val="mn-MN"/>
              </w:rPr>
            </w:pPr>
            <w:r w:rsidRPr="00371DEF">
              <w:rPr>
                <w:rFonts w:eastAsia="Calibri"/>
                <w:szCs w:val="24"/>
                <w:lang w:val="mn-MN"/>
              </w:rPr>
              <w:t>— integration time shall not be longer than the maximum of t</w:t>
            </w:r>
            <w:r>
              <w:rPr>
                <w:rFonts w:eastAsia="Calibri"/>
                <w:szCs w:val="24"/>
                <w:lang w:val="mn-MN"/>
              </w:rPr>
              <w:t xml:space="preserve">he sampling time for volume or </w:t>
            </w:r>
            <w:r w:rsidRPr="00371DEF">
              <w:rPr>
                <w:rFonts w:eastAsia="Calibri"/>
                <w:szCs w:val="24"/>
                <w:lang w:val="mn-MN"/>
              </w:rPr>
              <w:t>temperature.</w:t>
            </w:r>
          </w:p>
          <w:p w14:paraId="7F34FE59" w14:textId="2F0E9C50" w:rsidR="00274EB1" w:rsidRDefault="00274EB1" w:rsidP="00371DEF">
            <w:pPr>
              <w:spacing w:line="276" w:lineRule="auto"/>
              <w:jc w:val="both"/>
              <w:rPr>
                <w:rFonts w:eastAsia="Calibri"/>
                <w:szCs w:val="24"/>
                <w:lang w:val="mn-MN"/>
              </w:rPr>
            </w:pPr>
          </w:p>
          <w:p w14:paraId="5E8F65D4" w14:textId="3E425BC5" w:rsidR="00274EB1" w:rsidRDefault="00274EB1" w:rsidP="00371DEF">
            <w:pPr>
              <w:spacing w:line="276" w:lineRule="auto"/>
              <w:jc w:val="both"/>
              <w:rPr>
                <w:rFonts w:eastAsia="Calibri"/>
                <w:szCs w:val="24"/>
                <w:lang w:val="mn-MN"/>
              </w:rPr>
            </w:pPr>
          </w:p>
          <w:p w14:paraId="12C761AC" w14:textId="05FAB371" w:rsidR="00274EB1" w:rsidRDefault="00274EB1" w:rsidP="00371DEF">
            <w:pPr>
              <w:spacing w:line="276" w:lineRule="auto"/>
              <w:jc w:val="both"/>
              <w:rPr>
                <w:rFonts w:eastAsia="Calibri"/>
                <w:szCs w:val="24"/>
                <w:lang w:val="mn-MN"/>
              </w:rPr>
            </w:pPr>
          </w:p>
          <w:p w14:paraId="7DC2B31D" w14:textId="315E612A" w:rsidR="00274EB1" w:rsidRDefault="00274EB1" w:rsidP="00371DEF">
            <w:pPr>
              <w:spacing w:line="276" w:lineRule="auto"/>
              <w:jc w:val="both"/>
              <w:rPr>
                <w:rFonts w:eastAsia="Calibri"/>
                <w:szCs w:val="24"/>
                <w:lang w:val="mn-MN"/>
              </w:rPr>
            </w:pPr>
          </w:p>
          <w:p w14:paraId="0CC24507" w14:textId="13DEDCEF" w:rsidR="00274EB1" w:rsidRDefault="00274EB1" w:rsidP="00371DEF">
            <w:pPr>
              <w:spacing w:line="276" w:lineRule="auto"/>
              <w:jc w:val="both"/>
              <w:rPr>
                <w:rFonts w:eastAsia="Calibri"/>
                <w:szCs w:val="24"/>
                <w:lang w:val="mn-MN"/>
              </w:rPr>
            </w:pPr>
          </w:p>
          <w:p w14:paraId="67CE89EC" w14:textId="798E1F69" w:rsidR="00274EB1" w:rsidRDefault="00274EB1" w:rsidP="00371DEF">
            <w:pPr>
              <w:spacing w:line="276" w:lineRule="auto"/>
              <w:jc w:val="both"/>
              <w:rPr>
                <w:rFonts w:eastAsia="Calibri"/>
                <w:szCs w:val="24"/>
                <w:lang w:val="mn-MN"/>
              </w:rPr>
            </w:pPr>
          </w:p>
          <w:p w14:paraId="5C5808F0" w14:textId="385BBA87" w:rsidR="00274EB1" w:rsidRDefault="00274EB1" w:rsidP="00371DEF">
            <w:pPr>
              <w:spacing w:line="276" w:lineRule="auto"/>
              <w:jc w:val="both"/>
              <w:rPr>
                <w:rFonts w:eastAsia="Calibri"/>
                <w:szCs w:val="24"/>
                <w:lang w:val="mn-MN"/>
              </w:rPr>
            </w:pPr>
          </w:p>
          <w:p w14:paraId="320F90A1" w14:textId="1A2C4430" w:rsidR="00274EB1" w:rsidRDefault="00274EB1" w:rsidP="00371DEF">
            <w:pPr>
              <w:spacing w:line="276" w:lineRule="auto"/>
              <w:jc w:val="both"/>
              <w:rPr>
                <w:rFonts w:eastAsia="Calibri"/>
                <w:szCs w:val="24"/>
                <w:lang w:val="mn-MN"/>
              </w:rPr>
            </w:pPr>
          </w:p>
          <w:p w14:paraId="2F4094CB" w14:textId="5B9901CB" w:rsidR="00274EB1" w:rsidRDefault="00274EB1" w:rsidP="00371DEF">
            <w:pPr>
              <w:spacing w:line="276" w:lineRule="auto"/>
              <w:jc w:val="both"/>
              <w:rPr>
                <w:rFonts w:eastAsia="Calibri"/>
                <w:szCs w:val="24"/>
                <w:lang w:val="mn-MN"/>
              </w:rPr>
            </w:pPr>
          </w:p>
          <w:p w14:paraId="17E69E9E" w14:textId="77777777" w:rsidR="00274EB1" w:rsidRDefault="00274EB1" w:rsidP="00371DEF">
            <w:pPr>
              <w:spacing w:line="276" w:lineRule="auto"/>
              <w:jc w:val="both"/>
              <w:rPr>
                <w:rFonts w:eastAsia="Calibri"/>
                <w:szCs w:val="24"/>
                <w:lang w:val="mn-MN"/>
              </w:rPr>
            </w:pPr>
          </w:p>
          <w:p w14:paraId="79C8FFFC" w14:textId="77777777" w:rsidR="002B21F5" w:rsidRPr="002B21F5" w:rsidRDefault="002B21F5" w:rsidP="002B21F5">
            <w:pPr>
              <w:spacing w:line="276" w:lineRule="auto"/>
              <w:jc w:val="center"/>
              <w:rPr>
                <w:rFonts w:eastAsia="Calibri"/>
                <w:b/>
                <w:szCs w:val="24"/>
                <w:lang w:val="mn-MN"/>
              </w:rPr>
            </w:pPr>
            <w:r w:rsidRPr="002B21F5">
              <w:rPr>
                <w:rFonts w:eastAsia="Calibri"/>
                <w:b/>
                <w:szCs w:val="24"/>
                <w:lang w:val="mn-MN"/>
              </w:rPr>
              <w:lastRenderedPageBreak/>
              <w:t>Annex ZA</w:t>
            </w:r>
          </w:p>
          <w:p w14:paraId="2F1160C2" w14:textId="77777777" w:rsidR="002B21F5" w:rsidRPr="002B21F5" w:rsidRDefault="002B21F5" w:rsidP="002B21F5">
            <w:pPr>
              <w:spacing w:line="276" w:lineRule="auto"/>
              <w:jc w:val="center"/>
              <w:rPr>
                <w:rFonts w:eastAsia="Calibri"/>
                <w:szCs w:val="24"/>
                <w:lang w:val="mn-MN"/>
              </w:rPr>
            </w:pPr>
            <w:r w:rsidRPr="002B21F5">
              <w:rPr>
                <w:rFonts w:eastAsia="Calibri"/>
                <w:szCs w:val="24"/>
                <w:lang w:val="mn-MN"/>
              </w:rPr>
              <w:t>(informative)</w:t>
            </w:r>
          </w:p>
          <w:p w14:paraId="48B9AFD8" w14:textId="77777777" w:rsidR="002B21F5" w:rsidRDefault="002B21F5" w:rsidP="002B21F5">
            <w:pPr>
              <w:spacing w:line="276" w:lineRule="auto"/>
              <w:jc w:val="center"/>
              <w:rPr>
                <w:rFonts w:eastAsia="Calibri"/>
                <w:b/>
                <w:szCs w:val="24"/>
                <w:lang w:val="mn-MN"/>
              </w:rPr>
            </w:pPr>
            <w:r w:rsidRPr="002B21F5">
              <w:rPr>
                <w:rFonts w:eastAsia="Calibri"/>
                <w:b/>
                <w:szCs w:val="24"/>
                <w:lang w:val="mn-MN"/>
              </w:rPr>
              <w:t>Relationship between this European Standard and the essential requirements of Directive 2014/32/EU aimed to be covered</w:t>
            </w:r>
          </w:p>
          <w:p w14:paraId="169BC23F" w14:textId="77777777" w:rsidR="00CC2EA0" w:rsidRPr="002B21F5" w:rsidRDefault="00CC2EA0" w:rsidP="002B21F5">
            <w:pPr>
              <w:spacing w:line="276" w:lineRule="auto"/>
              <w:jc w:val="center"/>
              <w:rPr>
                <w:rFonts w:eastAsia="Calibri"/>
                <w:b/>
                <w:szCs w:val="24"/>
                <w:lang w:val="mn-MN"/>
              </w:rPr>
            </w:pPr>
          </w:p>
          <w:p w14:paraId="70779704" w14:textId="77777777" w:rsidR="002B21F5" w:rsidRDefault="002B21F5" w:rsidP="002B21F5">
            <w:pPr>
              <w:spacing w:line="276" w:lineRule="auto"/>
              <w:jc w:val="both"/>
              <w:rPr>
                <w:rFonts w:eastAsia="Calibri"/>
                <w:szCs w:val="24"/>
                <w:lang w:val="mn-MN"/>
              </w:rPr>
            </w:pPr>
            <w:r w:rsidRPr="002B21F5">
              <w:rPr>
                <w:rFonts w:eastAsia="Calibri"/>
                <w:szCs w:val="24"/>
                <w:lang w:val="mn-MN"/>
              </w:rPr>
              <w:t xml:space="preserve">This European Standard has been prepared under a Commission’s </w:t>
            </w:r>
            <w:r>
              <w:rPr>
                <w:rFonts w:eastAsia="Calibri"/>
                <w:szCs w:val="24"/>
                <w:lang w:val="mn-MN"/>
              </w:rPr>
              <w:t xml:space="preserve">standardization request “M/374 </w:t>
            </w:r>
            <w:r w:rsidRPr="002B21F5">
              <w:rPr>
                <w:rFonts w:eastAsia="Calibri"/>
                <w:szCs w:val="24"/>
                <w:lang w:val="mn-MN"/>
              </w:rPr>
              <w:t>(Field of measuring instruments)” to provide one voluntary me</w:t>
            </w:r>
            <w:r>
              <w:rPr>
                <w:rFonts w:eastAsia="Calibri"/>
                <w:szCs w:val="24"/>
                <w:lang w:val="mn-MN"/>
              </w:rPr>
              <w:t>ans of conforming to essential</w:t>
            </w:r>
            <w:r>
              <w:rPr>
                <w:rFonts w:eastAsia="Calibri"/>
                <w:szCs w:val="24"/>
              </w:rPr>
              <w:t xml:space="preserve"> </w:t>
            </w:r>
            <w:r w:rsidRPr="002B21F5">
              <w:rPr>
                <w:rFonts w:eastAsia="Calibri"/>
                <w:szCs w:val="24"/>
                <w:lang w:val="mn-MN"/>
              </w:rPr>
              <w:t>requirements of Directive 2014/32/EU of the European Parliament and</w:t>
            </w:r>
            <w:r>
              <w:rPr>
                <w:rFonts w:eastAsia="Calibri"/>
                <w:szCs w:val="24"/>
                <w:lang w:val="mn-MN"/>
              </w:rPr>
              <w:t xml:space="preserve"> of the Council of 26 February </w:t>
            </w:r>
            <w:r w:rsidRPr="002B21F5">
              <w:rPr>
                <w:rFonts w:eastAsia="Calibri"/>
                <w:szCs w:val="24"/>
                <w:lang w:val="mn-MN"/>
              </w:rPr>
              <w:t xml:space="preserve">2014 on the harmonization of the laws of the Member States relating </w:t>
            </w:r>
            <w:r>
              <w:rPr>
                <w:rFonts w:eastAsia="Calibri"/>
                <w:szCs w:val="24"/>
                <w:lang w:val="mn-MN"/>
              </w:rPr>
              <w:t xml:space="preserve">to the making available on the </w:t>
            </w:r>
            <w:r w:rsidRPr="002B21F5">
              <w:rPr>
                <w:rFonts w:eastAsia="Calibri"/>
                <w:szCs w:val="24"/>
                <w:lang w:val="mn-MN"/>
              </w:rPr>
              <w:t xml:space="preserve">market of measuring instruments </w:t>
            </w:r>
            <w:r w:rsidRPr="0097539A">
              <w:rPr>
                <w:rFonts w:eastAsia="Calibri"/>
                <w:szCs w:val="24"/>
                <w:lang w:val="mn-MN"/>
              </w:rPr>
              <w:t>(recast) Text with EEA relevance.</w:t>
            </w:r>
          </w:p>
          <w:p w14:paraId="36E97422" w14:textId="77777777" w:rsidR="0097539A" w:rsidRPr="002B21F5" w:rsidRDefault="0097539A" w:rsidP="002B21F5">
            <w:pPr>
              <w:spacing w:line="276" w:lineRule="auto"/>
              <w:jc w:val="both"/>
              <w:rPr>
                <w:rFonts w:eastAsia="Calibri"/>
                <w:szCs w:val="24"/>
                <w:lang w:val="mn-MN"/>
              </w:rPr>
            </w:pPr>
          </w:p>
          <w:p w14:paraId="3519039C" w14:textId="77777777" w:rsidR="002B21F5" w:rsidRPr="00371DEF" w:rsidRDefault="002B21F5" w:rsidP="002B21F5">
            <w:pPr>
              <w:spacing w:line="276" w:lineRule="auto"/>
              <w:jc w:val="both"/>
              <w:rPr>
                <w:rFonts w:eastAsia="Calibri"/>
                <w:szCs w:val="24"/>
                <w:lang w:val="mn-MN"/>
              </w:rPr>
            </w:pPr>
            <w:r w:rsidRPr="002B21F5">
              <w:rPr>
                <w:rFonts w:eastAsia="Calibri"/>
                <w:szCs w:val="24"/>
                <w:lang w:val="mn-MN"/>
              </w:rPr>
              <w:t>Once this standard is cited in the Official Journal of the Europe</w:t>
            </w:r>
            <w:r>
              <w:rPr>
                <w:rFonts w:eastAsia="Calibri"/>
                <w:szCs w:val="24"/>
                <w:lang w:val="mn-MN"/>
              </w:rPr>
              <w:t xml:space="preserve">an Union under that Directive, </w:t>
            </w:r>
            <w:r w:rsidRPr="002B21F5">
              <w:rPr>
                <w:rFonts w:eastAsia="Calibri"/>
                <w:szCs w:val="24"/>
                <w:lang w:val="mn-MN"/>
              </w:rPr>
              <w:t>compliance with the normative clauses of this standard given in Table ZA.1</w:t>
            </w:r>
            <w:r>
              <w:rPr>
                <w:rFonts w:eastAsia="Calibri"/>
                <w:szCs w:val="24"/>
                <w:lang w:val="mn-MN"/>
              </w:rPr>
              <w:t xml:space="preserve"> confers, within the limits of </w:t>
            </w:r>
            <w:r w:rsidRPr="002B21F5">
              <w:rPr>
                <w:rFonts w:eastAsia="Calibri"/>
                <w:szCs w:val="24"/>
                <w:lang w:val="mn-MN"/>
              </w:rPr>
              <w:t>the scope of this standard, a presumption of conformity with the corresponding es</w:t>
            </w:r>
            <w:r>
              <w:rPr>
                <w:rFonts w:eastAsia="Calibri"/>
                <w:szCs w:val="24"/>
                <w:lang w:val="mn-MN"/>
              </w:rPr>
              <w:t xml:space="preserve">sential requirements </w:t>
            </w:r>
            <w:r w:rsidRPr="002B21F5">
              <w:rPr>
                <w:rFonts w:eastAsia="Calibri"/>
                <w:szCs w:val="24"/>
                <w:lang w:val="mn-MN"/>
              </w:rPr>
              <w:t>of that Directive and associated EFTA regulations.</w:t>
            </w:r>
          </w:p>
        </w:tc>
      </w:tr>
    </w:tbl>
    <w:p w14:paraId="3B419176" w14:textId="77777777" w:rsidR="00DA40B9" w:rsidRDefault="00DA40B9" w:rsidP="00DA40B9">
      <w:pPr>
        <w:spacing w:line="276" w:lineRule="auto"/>
        <w:jc w:val="center"/>
        <w:rPr>
          <w:rFonts w:eastAsia="Calibri"/>
          <w:b/>
          <w:szCs w:val="24"/>
          <w:lang w:val="mn-MN"/>
        </w:rPr>
      </w:pPr>
    </w:p>
    <w:p w14:paraId="5D764045" w14:textId="77777777" w:rsidR="002B21F5" w:rsidRDefault="002B21F5" w:rsidP="002B21F5">
      <w:pPr>
        <w:spacing w:line="276" w:lineRule="auto"/>
        <w:jc w:val="center"/>
        <w:rPr>
          <w:rFonts w:eastAsia="Calibri"/>
          <w:b/>
          <w:szCs w:val="24"/>
          <w:lang w:val="mn-MN"/>
        </w:rPr>
      </w:pPr>
      <w:r w:rsidRPr="002B21F5">
        <w:rPr>
          <w:rFonts w:eastAsia="Calibri"/>
          <w:b/>
          <w:szCs w:val="24"/>
          <w:lang w:val="mn-MN"/>
        </w:rPr>
        <w:t>Table ZA.1 — Correspondence between this European Standa</w:t>
      </w:r>
      <w:r>
        <w:rPr>
          <w:rFonts w:eastAsia="Calibri"/>
          <w:b/>
          <w:szCs w:val="24"/>
          <w:lang w:val="mn-MN"/>
        </w:rPr>
        <w:t xml:space="preserve">rd and Annex I and Annex VI of </w:t>
      </w:r>
      <w:r w:rsidRPr="002B21F5">
        <w:rPr>
          <w:rFonts w:eastAsia="Calibri"/>
          <w:b/>
          <w:szCs w:val="24"/>
          <w:lang w:val="mn-MN"/>
        </w:rPr>
        <w:t>Directive 2014/32/EU</w:t>
      </w:r>
    </w:p>
    <w:tbl>
      <w:tblPr>
        <w:tblStyle w:val="TableGrid"/>
        <w:tblW w:w="0" w:type="auto"/>
        <w:tblLook w:val="04A0" w:firstRow="1" w:lastRow="0" w:firstColumn="1" w:lastColumn="0" w:noHBand="0" w:noVBand="1"/>
      </w:tblPr>
      <w:tblGrid>
        <w:gridCol w:w="3505"/>
        <w:gridCol w:w="3510"/>
        <w:gridCol w:w="2335"/>
      </w:tblGrid>
      <w:tr w:rsidR="002B21F5" w14:paraId="2E57AE6A" w14:textId="77777777" w:rsidTr="00E735B8">
        <w:tc>
          <w:tcPr>
            <w:tcW w:w="3505" w:type="dxa"/>
          </w:tcPr>
          <w:p w14:paraId="1C8C8031" w14:textId="77777777" w:rsidR="00E735B8" w:rsidRPr="00F02D02" w:rsidRDefault="00E735B8" w:rsidP="00E735B8">
            <w:pPr>
              <w:spacing w:line="276" w:lineRule="auto"/>
              <w:jc w:val="center"/>
              <w:rPr>
                <w:rFonts w:eastAsia="Calibri"/>
                <w:b/>
                <w:sz w:val="20"/>
              </w:rPr>
            </w:pPr>
            <w:r w:rsidRPr="00F02D02">
              <w:rPr>
                <w:rFonts w:eastAsia="Calibri"/>
                <w:b/>
                <w:sz w:val="20"/>
                <w:lang w:val="mn-MN"/>
              </w:rPr>
              <w:t>Essential Requirements (ERs) of Directive 2014/32/EU</w:t>
            </w:r>
            <w:r w:rsidRPr="00F02D02">
              <w:rPr>
                <w:rFonts w:eastAsia="Calibri"/>
                <w:b/>
                <w:sz w:val="20"/>
              </w:rPr>
              <w:t xml:space="preserve"> </w:t>
            </w:r>
          </w:p>
          <w:p w14:paraId="551EAB92" w14:textId="77777777" w:rsidR="002B21F5" w:rsidRPr="00F02D02" w:rsidRDefault="00E735B8" w:rsidP="00E735B8">
            <w:pPr>
              <w:spacing w:line="276" w:lineRule="auto"/>
              <w:jc w:val="center"/>
              <w:rPr>
                <w:rFonts w:eastAsia="Calibri"/>
                <w:b/>
                <w:sz w:val="20"/>
                <w:lang w:val="mn-MN"/>
              </w:rPr>
            </w:pPr>
            <w:r w:rsidRPr="00F02D02">
              <w:rPr>
                <w:rFonts w:eastAsia="Calibri"/>
                <w:b/>
                <w:sz w:val="20"/>
                <w:lang w:val="mn-MN"/>
              </w:rPr>
              <w:t>Annex I Essential Requirements</w:t>
            </w:r>
          </w:p>
        </w:tc>
        <w:tc>
          <w:tcPr>
            <w:tcW w:w="3510" w:type="dxa"/>
          </w:tcPr>
          <w:p w14:paraId="14A8DCBA" w14:textId="77777777" w:rsidR="00F02D02" w:rsidRDefault="00F02D02" w:rsidP="00E735B8">
            <w:pPr>
              <w:spacing w:line="276" w:lineRule="auto"/>
              <w:jc w:val="center"/>
              <w:rPr>
                <w:rFonts w:eastAsia="Calibri"/>
                <w:b/>
                <w:sz w:val="20"/>
                <w:lang w:val="mn-MN"/>
              </w:rPr>
            </w:pPr>
          </w:p>
          <w:p w14:paraId="2D28997F" w14:textId="77777777" w:rsidR="002B21F5" w:rsidRPr="00F02D02" w:rsidRDefault="00E735B8" w:rsidP="00E735B8">
            <w:pPr>
              <w:spacing w:line="276" w:lineRule="auto"/>
              <w:jc w:val="center"/>
              <w:rPr>
                <w:rFonts w:eastAsia="Calibri"/>
                <w:b/>
                <w:sz w:val="20"/>
                <w:lang w:val="mn-MN"/>
              </w:rPr>
            </w:pPr>
            <w:r w:rsidRPr="00F02D02">
              <w:rPr>
                <w:rFonts w:eastAsia="Calibri"/>
                <w:b/>
                <w:sz w:val="20"/>
                <w:lang w:val="mn-MN"/>
              </w:rPr>
              <w:t>Clause(s)/</w:t>
            </w:r>
            <w:r w:rsidR="00F02D02">
              <w:rPr>
                <w:rFonts w:eastAsia="Calibri"/>
                <w:b/>
                <w:sz w:val="20"/>
              </w:rPr>
              <w:t xml:space="preserve"> </w:t>
            </w:r>
            <w:r w:rsidRPr="00F02D02">
              <w:rPr>
                <w:rFonts w:eastAsia="Calibri"/>
                <w:b/>
                <w:sz w:val="20"/>
                <w:lang w:val="mn-MN"/>
              </w:rPr>
              <w:t>subclause(s) of this EN</w:t>
            </w:r>
          </w:p>
        </w:tc>
        <w:tc>
          <w:tcPr>
            <w:tcW w:w="2335" w:type="dxa"/>
          </w:tcPr>
          <w:p w14:paraId="09957362" w14:textId="77777777" w:rsidR="00E735B8" w:rsidRPr="00F02D02" w:rsidRDefault="00E735B8" w:rsidP="002B21F5">
            <w:pPr>
              <w:spacing w:line="276" w:lineRule="auto"/>
              <w:jc w:val="center"/>
              <w:rPr>
                <w:rFonts w:eastAsia="Calibri"/>
                <w:b/>
                <w:sz w:val="20"/>
                <w:lang w:val="mn-MN"/>
              </w:rPr>
            </w:pPr>
          </w:p>
          <w:p w14:paraId="45782CB3" w14:textId="77777777" w:rsidR="002B21F5" w:rsidRPr="00F02D02" w:rsidRDefault="00E735B8" w:rsidP="002B21F5">
            <w:pPr>
              <w:spacing w:line="276" w:lineRule="auto"/>
              <w:jc w:val="center"/>
              <w:rPr>
                <w:rFonts w:eastAsia="Calibri"/>
                <w:b/>
                <w:sz w:val="20"/>
                <w:lang w:val="mn-MN"/>
              </w:rPr>
            </w:pPr>
            <w:r w:rsidRPr="00F02D02">
              <w:rPr>
                <w:rFonts w:eastAsia="Calibri"/>
                <w:b/>
                <w:sz w:val="20"/>
                <w:lang w:val="mn-MN"/>
              </w:rPr>
              <w:t>Remarks/Notes</w:t>
            </w:r>
          </w:p>
        </w:tc>
      </w:tr>
      <w:tr w:rsidR="002B21F5" w14:paraId="00179F1F" w14:textId="77777777" w:rsidTr="00E735B8">
        <w:tc>
          <w:tcPr>
            <w:tcW w:w="3505" w:type="dxa"/>
          </w:tcPr>
          <w:p w14:paraId="74CAD4BF" w14:textId="77777777" w:rsidR="002B21F5" w:rsidRPr="00297D4A" w:rsidRDefault="00F02D02" w:rsidP="00F02D02">
            <w:pPr>
              <w:spacing w:line="276" w:lineRule="auto"/>
              <w:rPr>
                <w:rFonts w:eastAsia="Calibri"/>
                <w:sz w:val="20"/>
                <w:lang w:val="mn-MN"/>
              </w:rPr>
            </w:pPr>
            <w:r w:rsidRPr="00297D4A">
              <w:rPr>
                <w:rFonts w:eastAsia="Calibri"/>
                <w:sz w:val="20"/>
                <w:lang w:val="mn-MN"/>
              </w:rPr>
              <w:t>I. 1.1 and 1.2 Allowable errors, Rated operating conditions</w:t>
            </w:r>
          </w:p>
        </w:tc>
        <w:tc>
          <w:tcPr>
            <w:tcW w:w="3510" w:type="dxa"/>
          </w:tcPr>
          <w:p w14:paraId="2450A517" w14:textId="77777777" w:rsidR="002B21F5" w:rsidRPr="00423B0B" w:rsidRDefault="00423B0B" w:rsidP="00F02D02">
            <w:pPr>
              <w:spacing w:line="276" w:lineRule="auto"/>
              <w:rPr>
                <w:rFonts w:eastAsia="Calibri"/>
                <w:sz w:val="20"/>
                <w:lang w:val="mn-MN"/>
              </w:rPr>
            </w:pPr>
            <w:r w:rsidRPr="00423B0B">
              <w:rPr>
                <w:rFonts w:eastAsia="Calibri"/>
                <w:sz w:val="20"/>
                <w:lang w:val="mn-MN"/>
              </w:rPr>
              <w:t>3.9, 3.10, 5</w:t>
            </w:r>
          </w:p>
        </w:tc>
        <w:tc>
          <w:tcPr>
            <w:tcW w:w="2335" w:type="dxa"/>
          </w:tcPr>
          <w:p w14:paraId="44DA2704" w14:textId="77777777" w:rsidR="002B21F5" w:rsidRPr="00297D4A" w:rsidRDefault="00297D4A" w:rsidP="00F02D02">
            <w:pPr>
              <w:spacing w:line="276" w:lineRule="auto"/>
              <w:rPr>
                <w:rFonts w:eastAsia="Calibri"/>
                <w:sz w:val="20"/>
                <w:lang w:val="mn-MN"/>
              </w:rPr>
            </w:pPr>
            <w:r w:rsidRPr="00297D4A">
              <w:rPr>
                <w:rFonts w:eastAsia="Calibri"/>
                <w:sz w:val="20"/>
                <w:lang w:val="mn-MN"/>
              </w:rPr>
              <w:t>Covered</w:t>
            </w:r>
          </w:p>
        </w:tc>
      </w:tr>
      <w:tr w:rsidR="002B21F5" w14:paraId="76212072" w14:textId="77777777" w:rsidTr="00E735B8">
        <w:tc>
          <w:tcPr>
            <w:tcW w:w="3505" w:type="dxa"/>
          </w:tcPr>
          <w:p w14:paraId="2540137F" w14:textId="77777777" w:rsidR="002B21F5" w:rsidRPr="00297D4A" w:rsidRDefault="00F02D02" w:rsidP="00F02D02">
            <w:pPr>
              <w:spacing w:line="276" w:lineRule="auto"/>
              <w:rPr>
                <w:rFonts w:eastAsia="Calibri"/>
                <w:sz w:val="20"/>
                <w:lang w:val="mn-MN"/>
              </w:rPr>
            </w:pPr>
            <w:r w:rsidRPr="00297D4A">
              <w:rPr>
                <w:rFonts w:eastAsia="Calibri"/>
                <w:sz w:val="20"/>
                <w:lang w:val="mn-MN"/>
              </w:rPr>
              <w:lastRenderedPageBreak/>
              <w:t>I. 1.3.1 Climatic</w:t>
            </w:r>
            <w:r w:rsidR="00863C7E">
              <w:rPr>
                <w:rFonts w:eastAsia="Calibri"/>
                <w:sz w:val="20"/>
                <w:lang w:val="mn-MN"/>
              </w:rPr>
              <w:t xml:space="preserve"> environments, </w:t>
            </w:r>
            <w:r w:rsidRPr="00297D4A">
              <w:rPr>
                <w:rFonts w:eastAsia="Calibri"/>
                <w:sz w:val="20"/>
                <w:lang w:val="mn-MN"/>
              </w:rPr>
              <w:t>temperature limits</w:t>
            </w:r>
          </w:p>
        </w:tc>
        <w:tc>
          <w:tcPr>
            <w:tcW w:w="3510" w:type="dxa"/>
          </w:tcPr>
          <w:p w14:paraId="2638C190" w14:textId="77777777" w:rsidR="002B21F5" w:rsidRPr="00423B0B" w:rsidRDefault="00D50A2F" w:rsidP="00F02D02">
            <w:pPr>
              <w:spacing w:line="276" w:lineRule="auto"/>
              <w:rPr>
                <w:rFonts w:eastAsia="Calibri"/>
                <w:sz w:val="20"/>
                <w:lang w:val="mn-MN"/>
              </w:rPr>
            </w:pPr>
            <w:r w:rsidRPr="00D50A2F">
              <w:rPr>
                <w:rFonts w:eastAsia="Calibri"/>
                <w:sz w:val="20"/>
                <w:lang w:val="mn-MN"/>
              </w:rPr>
              <w:t>10.2, 10.3, 10.4</w:t>
            </w:r>
          </w:p>
        </w:tc>
        <w:tc>
          <w:tcPr>
            <w:tcW w:w="2335" w:type="dxa"/>
          </w:tcPr>
          <w:p w14:paraId="6A666AEE" w14:textId="77777777" w:rsidR="002B21F5" w:rsidRPr="00297D4A" w:rsidRDefault="00297D4A" w:rsidP="00F02D02">
            <w:pPr>
              <w:spacing w:line="276" w:lineRule="auto"/>
              <w:rPr>
                <w:rFonts w:eastAsia="Calibri"/>
                <w:sz w:val="20"/>
                <w:lang w:val="mn-MN"/>
              </w:rPr>
            </w:pPr>
            <w:r w:rsidRPr="00297D4A">
              <w:rPr>
                <w:sz w:val="20"/>
              </w:rPr>
              <w:t>Covered</w:t>
            </w:r>
          </w:p>
        </w:tc>
      </w:tr>
      <w:tr w:rsidR="00297D4A" w14:paraId="7A82541A" w14:textId="77777777" w:rsidTr="00E735B8">
        <w:tc>
          <w:tcPr>
            <w:tcW w:w="3505" w:type="dxa"/>
          </w:tcPr>
          <w:p w14:paraId="6FE6BC82" w14:textId="77777777" w:rsidR="00297D4A" w:rsidRPr="00297D4A" w:rsidRDefault="00297D4A" w:rsidP="00297D4A">
            <w:pPr>
              <w:spacing w:line="276" w:lineRule="auto"/>
              <w:rPr>
                <w:rFonts w:eastAsia="Calibri"/>
                <w:sz w:val="20"/>
                <w:lang w:val="mn-MN"/>
              </w:rPr>
            </w:pPr>
            <w:r w:rsidRPr="00297D4A">
              <w:rPr>
                <w:rFonts w:eastAsia="Calibri"/>
                <w:sz w:val="20"/>
                <w:lang w:val="mn-MN"/>
              </w:rPr>
              <w:t>I. 1.3.2 Mechanical environments</w:t>
            </w:r>
          </w:p>
        </w:tc>
        <w:tc>
          <w:tcPr>
            <w:tcW w:w="3510" w:type="dxa"/>
          </w:tcPr>
          <w:p w14:paraId="01DAB440" w14:textId="77777777" w:rsidR="00297D4A" w:rsidRPr="00423B0B" w:rsidRDefault="00D50A2F" w:rsidP="00297D4A">
            <w:pPr>
              <w:spacing w:line="276" w:lineRule="auto"/>
              <w:rPr>
                <w:rFonts w:eastAsia="Calibri"/>
                <w:sz w:val="20"/>
                <w:lang w:val="mn-MN"/>
              </w:rPr>
            </w:pPr>
            <w:r>
              <w:rPr>
                <w:rFonts w:eastAsia="Calibri"/>
                <w:sz w:val="20"/>
                <w:lang w:val="mn-MN"/>
              </w:rPr>
              <w:t>10.5</w:t>
            </w:r>
          </w:p>
        </w:tc>
        <w:tc>
          <w:tcPr>
            <w:tcW w:w="2335" w:type="dxa"/>
          </w:tcPr>
          <w:p w14:paraId="3E41B9D1"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25FDFF72" w14:textId="77777777" w:rsidTr="00E735B8">
        <w:tc>
          <w:tcPr>
            <w:tcW w:w="3505" w:type="dxa"/>
          </w:tcPr>
          <w:p w14:paraId="74E15DBB" w14:textId="77777777" w:rsidR="00297D4A" w:rsidRPr="00297D4A" w:rsidRDefault="00297D4A" w:rsidP="00297D4A">
            <w:pPr>
              <w:spacing w:line="276" w:lineRule="auto"/>
              <w:rPr>
                <w:rFonts w:eastAsia="Calibri"/>
                <w:sz w:val="20"/>
                <w:lang w:val="mn-MN"/>
              </w:rPr>
            </w:pPr>
            <w:r w:rsidRPr="00297D4A">
              <w:rPr>
                <w:rFonts w:eastAsia="Calibri"/>
                <w:sz w:val="20"/>
                <w:lang w:val="mn-MN"/>
              </w:rPr>
              <w:t xml:space="preserve">I. 1.3.3 Electromagnetic </w:t>
            </w:r>
          </w:p>
          <w:p w14:paraId="04D5CB8B" w14:textId="77777777" w:rsidR="00297D4A" w:rsidRPr="00297D4A" w:rsidRDefault="00297D4A" w:rsidP="00297D4A">
            <w:pPr>
              <w:spacing w:line="276" w:lineRule="auto"/>
              <w:rPr>
                <w:rFonts w:eastAsia="Calibri"/>
                <w:sz w:val="20"/>
                <w:lang w:val="mn-MN"/>
              </w:rPr>
            </w:pPr>
            <w:r w:rsidRPr="00297D4A">
              <w:rPr>
                <w:rFonts w:eastAsia="Calibri"/>
                <w:sz w:val="20"/>
                <w:lang w:val="mn-MN"/>
              </w:rPr>
              <w:t>environments</w:t>
            </w:r>
          </w:p>
        </w:tc>
        <w:tc>
          <w:tcPr>
            <w:tcW w:w="3510" w:type="dxa"/>
          </w:tcPr>
          <w:p w14:paraId="18EE49AC" w14:textId="77777777" w:rsidR="00297D4A" w:rsidRPr="00423B0B" w:rsidRDefault="00D50A2F" w:rsidP="00297D4A">
            <w:pPr>
              <w:spacing w:line="276" w:lineRule="auto"/>
              <w:rPr>
                <w:rFonts w:eastAsia="Calibri"/>
                <w:sz w:val="20"/>
                <w:lang w:val="mn-MN"/>
              </w:rPr>
            </w:pPr>
            <w:r>
              <w:rPr>
                <w:rFonts w:eastAsia="Calibri"/>
                <w:sz w:val="20"/>
                <w:lang w:val="mn-MN"/>
              </w:rPr>
              <w:t>10</w:t>
            </w:r>
          </w:p>
        </w:tc>
        <w:tc>
          <w:tcPr>
            <w:tcW w:w="2335" w:type="dxa"/>
          </w:tcPr>
          <w:p w14:paraId="088D0B7A"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4F0A4C46" w14:textId="77777777" w:rsidTr="00E735B8">
        <w:tc>
          <w:tcPr>
            <w:tcW w:w="3505" w:type="dxa"/>
          </w:tcPr>
          <w:p w14:paraId="1C3D6DC4" w14:textId="77777777" w:rsidR="00297D4A" w:rsidRPr="00297D4A" w:rsidRDefault="00297D4A" w:rsidP="00297D4A">
            <w:pPr>
              <w:spacing w:line="276" w:lineRule="auto"/>
              <w:rPr>
                <w:rFonts w:eastAsia="Calibri"/>
                <w:sz w:val="20"/>
                <w:lang w:val="mn-MN"/>
              </w:rPr>
            </w:pPr>
            <w:r w:rsidRPr="00297D4A">
              <w:rPr>
                <w:rFonts w:eastAsia="Calibri"/>
                <w:sz w:val="20"/>
                <w:lang w:val="mn-MN"/>
              </w:rPr>
              <w:t>I. 1.3.4 Other influences</w:t>
            </w:r>
          </w:p>
        </w:tc>
        <w:tc>
          <w:tcPr>
            <w:tcW w:w="3510" w:type="dxa"/>
          </w:tcPr>
          <w:p w14:paraId="7BA8B843" w14:textId="77777777" w:rsidR="00297D4A" w:rsidRPr="00423B0B" w:rsidRDefault="00D50A2F" w:rsidP="00297D4A">
            <w:pPr>
              <w:spacing w:line="276" w:lineRule="auto"/>
              <w:rPr>
                <w:rFonts w:eastAsia="Calibri"/>
                <w:sz w:val="20"/>
                <w:lang w:val="mn-MN"/>
              </w:rPr>
            </w:pPr>
            <w:r>
              <w:rPr>
                <w:rFonts w:eastAsia="Calibri"/>
                <w:sz w:val="20"/>
                <w:lang w:val="mn-MN"/>
              </w:rPr>
              <w:t>10</w:t>
            </w:r>
          </w:p>
        </w:tc>
        <w:tc>
          <w:tcPr>
            <w:tcW w:w="2335" w:type="dxa"/>
          </w:tcPr>
          <w:p w14:paraId="12B1EE29"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770EF4EC" w14:textId="77777777" w:rsidTr="00E735B8">
        <w:tc>
          <w:tcPr>
            <w:tcW w:w="3505" w:type="dxa"/>
          </w:tcPr>
          <w:p w14:paraId="591CE7CE" w14:textId="77777777" w:rsidR="00297D4A" w:rsidRPr="00297D4A" w:rsidRDefault="00297D4A" w:rsidP="00297D4A">
            <w:pPr>
              <w:spacing w:line="276" w:lineRule="auto"/>
              <w:rPr>
                <w:rFonts w:eastAsia="Calibri"/>
                <w:sz w:val="20"/>
                <w:lang w:val="mn-MN"/>
              </w:rPr>
            </w:pPr>
            <w:r w:rsidRPr="00297D4A">
              <w:rPr>
                <w:rFonts w:eastAsia="Calibri"/>
                <w:sz w:val="20"/>
                <w:lang w:val="mn-MN"/>
              </w:rPr>
              <w:t>I. 1.4.1 Basic rules for testing</w:t>
            </w:r>
          </w:p>
        </w:tc>
        <w:tc>
          <w:tcPr>
            <w:tcW w:w="3510" w:type="dxa"/>
          </w:tcPr>
          <w:p w14:paraId="44F5A386" w14:textId="77777777" w:rsidR="00297D4A" w:rsidRPr="00423B0B" w:rsidRDefault="00D50A2F" w:rsidP="00297D4A">
            <w:pPr>
              <w:spacing w:line="276" w:lineRule="auto"/>
              <w:rPr>
                <w:rFonts w:eastAsia="Calibri"/>
                <w:sz w:val="20"/>
                <w:lang w:val="mn-MN"/>
              </w:rPr>
            </w:pPr>
            <w:r w:rsidRPr="00D50A2F">
              <w:rPr>
                <w:rFonts w:eastAsia="Calibri"/>
                <w:sz w:val="20"/>
                <w:lang w:val="mn-MN"/>
              </w:rPr>
              <w:t>3.9, 3.10, 5</w:t>
            </w:r>
          </w:p>
        </w:tc>
        <w:tc>
          <w:tcPr>
            <w:tcW w:w="2335" w:type="dxa"/>
          </w:tcPr>
          <w:p w14:paraId="1E8F35C8" w14:textId="77777777" w:rsidR="00297D4A" w:rsidRPr="00297D4A" w:rsidRDefault="00297D4A" w:rsidP="00297D4A">
            <w:pPr>
              <w:spacing w:line="276" w:lineRule="auto"/>
              <w:rPr>
                <w:rFonts w:eastAsia="Calibri"/>
                <w:sz w:val="20"/>
                <w:lang w:val="mn-MN"/>
              </w:rPr>
            </w:pPr>
            <w:r w:rsidRPr="00297D4A">
              <w:rPr>
                <w:sz w:val="20"/>
              </w:rPr>
              <w:t>Covered</w:t>
            </w:r>
          </w:p>
        </w:tc>
      </w:tr>
      <w:tr w:rsidR="00297D4A" w14:paraId="4810E79D" w14:textId="77777777" w:rsidTr="00E735B8">
        <w:tc>
          <w:tcPr>
            <w:tcW w:w="3505" w:type="dxa"/>
          </w:tcPr>
          <w:p w14:paraId="13D6F594" w14:textId="77777777" w:rsidR="00297D4A" w:rsidRPr="00297D4A" w:rsidRDefault="00297D4A" w:rsidP="00297D4A">
            <w:pPr>
              <w:spacing w:line="276" w:lineRule="auto"/>
              <w:rPr>
                <w:rFonts w:eastAsia="Calibri"/>
                <w:sz w:val="20"/>
                <w:lang w:val="mn-MN"/>
              </w:rPr>
            </w:pPr>
            <w:r w:rsidRPr="00297D4A">
              <w:rPr>
                <w:rFonts w:eastAsia="Calibri"/>
                <w:sz w:val="20"/>
                <w:lang w:val="mn-MN"/>
              </w:rPr>
              <w:t>I. 1.4.2 Ambient humidity</w:t>
            </w:r>
          </w:p>
        </w:tc>
        <w:tc>
          <w:tcPr>
            <w:tcW w:w="3510" w:type="dxa"/>
          </w:tcPr>
          <w:p w14:paraId="3897DB59" w14:textId="77777777" w:rsidR="00297D4A" w:rsidRPr="00423B0B" w:rsidRDefault="00D50A2F" w:rsidP="00297D4A">
            <w:pPr>
              <w:spacing w:line="276" w:lineRule="auto"/>
              <w:rPr>
                <w:rFonts w:eastAsia="Calibri"/>
                <w:sz w:val="20"/>
                <w:lang w:val="mn-MN"/>
              </w:rPr>
            </w:pPr>
            <w:r w:rsidRPr="00D50A2F">
              <w:rPr>
                <w:rFonts w:eastAsia="Calibri"/>
                <w:sz w:val="20"/>
                <w:lang w:val="mn-MN"/>
              </w:rPr>
              <w:t>10.2, 10.3, 10.4</w:t>
            </w:r>
          </w:p>
        </w:tc>
        <w:tc>
          <w:tcPr>
            <w:tcW w:w="2335" w:type="dxa"/>
          </w:tcPr>
          <w:p w14:paraId="34C6C218" w14:textId="77777777" w:rsidR="00297D4A" w:rsidRPr="00297D4A" w:rsidRDefault="00297D4A" w:rsidP="00297D4A">
            <w:pPr>
              <w:spacing w:line="276" w:lineRule="auto"/>
              <w:rPr>
                <w:rFonts w:eastAsia="Calibri"/>
                <w:sz w:val="20"/>
                <w:lang w:val="mn-MN"/>
              </w:rPr>
            </w:pPr>
            <w:r w:rsidRPr="00297D4A">
              <w:rPr>
                <w:sz w:val="20"/>
              </w:rPr>
              <w:t>Covered</w:t>
            </w:r>
          </w:p>
        </w:tc>
      </w:tr>
      <w:tr w:rsidR="00DB6F5A" w14:paraId="513B7217" w14:textId="77777777" w:rsidTr="00E735B8">
        <w:tc>
          <w:tcPr>
            <w:tcW w:w="3505" w:type="dxa"/>
          </w:tcPr>
          <w:p w14:paraId="4B924428" w14:textId="77777777" w:rsidR="00DB6F5A" w:rsidRPr="00297D4A" w:rsidRDefault="00DB6F5A" w:rsidP="00DB6F5A">
            <w:pPr>
              <w:spacing w:line="276" w:lineRule="auto"/>
              <w:rPr>
                <w:rFonts w:eastAsia="Calibri"/>
                <w:sz w:val="20"/>
                <w:lang w:val="mn-MN"/>
              </w:rPr>
            </w:pPr>
            <w:r w:rsidRPr="00297D4A">
              <w:rPr>
                <w:rFonts w:eastAsia="Calibri"/>
                <w:sz w:val="20"/>
                <w:lang w:val="mn-MN"/>
              </w:rPr>
              <w:t>I. 2 Reproducibility</w:t>
            </w:r>
          </w:p>
        </w:tc>
        <w:tc>
          <w:tcPr>
            <w:tcW w:w="3510" w:type="dxa"/>
          </w:tcPr>
          <w:p w14:paraId="454D8F5E" w14:textId="77777777" w:rsidR="00DB6F5A" w:rsidRPr="00423B0B" w:rsidRDefault="00D50A2F" w:rsidP="00DB6F5A">
            <w:pPr>
              <w:spacing w:line="276" w:lineRule="auto"/>
              <w:rPr>
                <w:rFonts w:eastAsia="Calibri"/>
                <w:sz w:val="20"/>
                <w:lang w:val="mn-MN"/>
              </w:rPr>
            </w:pPr>
            <w:r>
              <w:rPr>
                <w:rFonts w:eastAsia="Calibri"/>
                <w:sz w:val="20"/>
                <w:lang w:val="mn-MN"/>
              </w:rPr>
              <w:t>6.7</w:t>
            </w:r>
          </w:p>
        </w:tc>
        <w:tc>
          <w:tcPr>
            <w:tcW w:w="2335" w:type="dxa"/>
          </w:tcPr>
          <w:p w14:paraId="4B81E503"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4F0ED392" w14:textId="77777777" w:rsidTr="00E735B8">
        <w:tc>
          <w:tcPr>
            <w:tcW w:w="3505" w:type="dxa"/>
          </w:tcPr>
          <w:p w14:paraId="7094B990" w14:textId="77777777" w:rsidR="00DB6F5A" w:rsidRPr="00297D4A" w:rsidRDefault="00DB6F5A" w:rsidP="00DB6F5A">
            <w:pPr>
              <w:spacing w:line="276" w:lineRule="auto"/>
              <w:rPr>
                <w:rFonts w:eastAsia="Calibri"/>
                <w:sz w:val="20"/>
                <w:lang w:val="mn-MN"/>
              </w:rPr>
            </w:pPr>
            <w:r w:rsidRPr="00297D4A">
              <w:rPr>
                <w:rFonts w:eastAsia="Calibri"/>
                <w:sz w:val="20"/>
                <w:lang w:val="mn-MN"/>
              </w:rPr>
              <w:t>I. 3 Repeatability</w:t>
            </w:r>
          </w:p>
        </w:tc>
        <w:tc>
          <w:tcPr>
            <w:tcW w:w="3510" w:type="dxa"/>
          </w:tcPr>
          <w:p w14:paraId="149FC805" w14:textId="77777777" w:rsidR="00DB6F5A" w:rsidRPr="00423B0B" w:rsidRDefault="00D50A2F" w:rsidP="00DB6F5A">
            <w:pPr>
              <w:spacing w:line="276" w:lineRule="auto"/>
              <w:rPr>
                <w:rFonts w:eastAsia="Calibri"/>
                <w:sz w:val="20"/>
                <w:lang w:val="mn-MN"/>
              </w:rPr>
            </w:pPr>
            <w:r>
              <w:rPr>
                <w:rFonts w:eastAsia="Calibri"/>
                <w:sz w:val="20"/>
                <w:lang w:val="mn-MN"/>
              </w:rPr>
              <w:t>6.8</w:t>
            </w:r>
          </w:p>
        </w:tc>
        <w:tc>
          <w:tcPr>
            <w:tcW w:w="2335" w:type="dxa"/>
          </w:tcPr>
          <w:p w14:paraId="50C92149" w14:textId="77777777" w:rsidR="00DB6F5A" w:rsidRPr="00297D4A" w:rsidRDefault="00DB6F5A" w:rsidP="00DB6F5A">
            <w:pPr>
              <w:spacing w:line="276" w:lineRule="auto"/>
              <w:rPr>
                <w:rFonts w:eastAsia="Calibri"/>
                <w:sz w:val="20"/>
                <w:lang w:val="mn-MN"/>
              </w:rPr>
            </w:pPr>
            <w:r w:rsidRPr="00297D4A">
              <w:rPr>
                <w:sz w:val="20"/>
              </w:rPr>
              <w:t>Covered</w:t>
            </w:r>
          </w:p>
        </w:tc>
      </w:tr>
      <w:tr w:rsidR="00D50A2F" w14:paraId="0F8435F5" w14:textId="77777777" w:rsidTr="00E735B8">
        <w:tc>
          <w:tcPr>
            <w:tcW w:w="3505" w:type="dxa"/>
          </w:tcPr>
          <w:p w14:paraId="06D77104" w14:textId="77777777" w:rsidR="00D50A2F" w:rsidRPr="00297D4A" w:rsidRDefault="00D50A2F" w:rsidP="00DB6F5A">
            <w:pPr>
              <w:spacing w:line="276" w:lineRule="auto"/>
              <w:rPr>
                <w:rFonts w:eastAsia="Calibri"/>
                <w:sz w:val="20"/>
                <w:lang w:val="mn-MN"/>
              </w:rPr>
            </w:pPr>
            <w:r w:rsidRPr="00D50A2F">
              <w:rPr>
                <w:rFonts w:eastAsia="Calibri"/>
                <w:sz w:val="20"/>
                <w:lang w:val="mn-MN"/>
              </w:rPr>
              <w:t>I. 4 Discrimination and sensitivity</w:t>
            </w:r>
          </w:p>
        </w:tc>
        <w:tc>
          <w:tcPr>
            <w:tcW w:w="3510" w:type="dxa"/>
          </w:tcPr>
          <w:p w14:paraId="12176C4A" w14:textId="77777777" w:rsidR="00D50A2F" w:rsidRDefault="00D50A2F" w:rsidP="00DB6F5A">
            <w:pPr>
              <w:spacing w:line="276" w:lineRule="auto"/>
              <w:rPr>
                <w:rFonts w:eastAsia="Calibri"/>
                <w:sz w:val="20"/>
                <w:lang w:val="mn-MN"/>
              </w:rPr>
            </w:pPr>
            <w:r w:rsidRPr="00D50A2F">
              <w:rPr>
                <w:rFonts w:eastAsia="Calibri"/>
                <w:sz w:val="20"/>
                <w:lang w:val="mn-MN"/>
              </w:rPr>
              <w:t>5.1, 5.2, 5.3, 5.4, 5.5</w:t>
            </w:r>
          </w:p>
        </w:tc>
        <w:tc>
          <w:tcPr>
            <w:tcW w:w="2335" w:type="dxa"/>
          </w:tcPr>
          <w:p w14:paraId="27A21173" w14:textId="77777777" w:rsidR="00D50A2F" w:rsidRPr="00D50A2F" w:rsidRDefault="00D50A2F" w:rsidP="00DB6F5A">
            <w:pPr>
              <w:spacing w:line="276" w:lineRule="auto"/>
              <w:rPr>
                <w:sz w:val="20"/>
              </w:rPr>
            </w:pPr>
            <w:r>
              <w:rPr>
                <w:sz w:val="20"/>
              </w:rPr>
              <w:t xml:space="preserve">Covered </w:t>
            </w:r>
          </w:p>
        </w:tc>
      </w:tr>
      <w:tr w:rsidR="00DB6F5A" w14:paraId="14AE1655" w14:textId="77777777" w:rsidTr="00E735B8">
        <w:tc>
          <w:tcPr>
            <w:tcW w:w="3505" w:type="dxa"/>
          </w:tcPr>
          <w:p w14:paraId="5E16AEED" w14:textId="77777777" w:rsidR="00DB6F5A" w:rsidRPr="00297D4A" w:rsidRDefault="00DB6F5A" w:rsidP="00DB6F5A">
            <w:pPr>
              <w:spacing w:line="276" w:lineRule="auto"/>
              <w:rPr>
                <w:rFonts w:eastAsia="Calibri"/>
                <w:sz w:val="20"/>
                <w:lang w:val="mn-MN"/>
              </w:rPr>
            </w:pPr>
            <w:r w:rsidRPr="00297D4A">
              <w:rPr>
                <w:rFonts w:eastAsia="Calibri"/>
                <w:sz w:val="20"/>
                <w:lang w:val="mn-MN"/>
              </w:rPr>
              <w:t>I. 5 Durability</w:t>
            </w:r>
          </w:p>
        </w:tc>
        <w:tc>
          <w:tcPr>
            <w:tcW w:w="3510" w:type="dxa"/>
          </w:tcPr>
          <w:p w14:paraId="27419969" w14:textId="77777777" w:rsidR="00DB6F5A" w:rsidRPr="00423B0B" w:rsidRDefault="00D50A2F" w:rsidP="00DB6F5A">
            <w:pPr>
              <w:spacing w:line="276" w:lineRule="auto"/>
              <w:rPr>
                <w:rFonts w:eastAsia="Calibri"/>
                <w:sz w:val="20"/>
                <w:lang w:val="mn-MN"/>
              </w:rPr>
            </w:pPr>
            <w:r w:rsidRPr="00D50A2F">
              <w:rPr>
                <w:rFonts w:eastAsia="Calibri"/>
                <w:sz w:val="20"/>
                <w:lang w:val="mn-MN"/>
              </w:rPr>
              <w:t>3.9.4</w:t>
            </w:r>
          </w:p>
        </w:tc>
        <w:tc>
          <w:tcPr>
            <w:tcW w:w="2335" w:type="dxa"/>
          </w:tcPr>
          <w:p w14:paraId="1AA7066C"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7E0845F4" w14:textId="77777777" w:rsidTr="00E735B8">
        <w:tc>
          <w:tcPr>
            <w:tcW w:w="3505" w:type="dxa"/>
          </w:tcPr>
          <w:p w14:paraId="759B7E16" w14:textId="77777777" w:rsidR="00DB6F5A" w:rsidRPr="00297D4A" w:rsidRDefault="00DB6F5A" w:rsidP="00DB6F5A">
            <w:pPr>
              <w:spacing w:line="276" w:lineRule="auto"/>
              <w:rPr>
                <w:rFonts w:eastAsia="Calibri"/>
                <w:sz w:val="20"/>
                <w:lang w:val="mn-MN"/>
              </w:rPr>
            </w:pPr>
            <w:r w:rsidRPr="00297D4A">
              <w:rPr>
                <w:rFonts w:eastAsia="Calibri"/>
                <w:sz w:val="20"/>
                <w:lang w:val="mn-MN"/>
              </w:rPr>
              <w:t>I. 6 Reliability</w:t>
            </w:r>
          </w:p>
        </w:tc>
        <w:tc>
          <w:tcPr>
            <w:tcW w:w="3510" w:type="dxa"/>
          </w:tcPr>
          <w:p w14:paraId="69410F92" w14:textId="77777777" w:rsidR="00DB6F5A" w:rsidRPr="00423B0B" w:rsidRDefault="00D50A2F" w:rsidP="00DB6F5A">
            <w:pPr>
              <w:spacing w:line="276" w:lineRule="auto"/>
              <w:rPr>
                <w:rFonts w:eastAsia="Calibri"/>
                <w:sz w:val="20"/>
                <w:lang w:val="mn-MN"/>
              </w:rPr>
            </w:pPr>
            <w:r w:rsidRPr="00D50A2F">
              <w:rPr>
                <w:rFonts w:eastAsia="Calibri"/>
                <w:sz w:val="20"/>
                <w:lang w:val="mn-MN"/>
              </w:rPr>
              <w:t>3.24</w:t>
            </w:r>
          </w:p>
        </w:tc>
        <w:tc>
          <w:tcPr>
            <w:tcW w:w="2335" w:type="dxa"/>
          </w:tcPr>
          <w:p w14:paraId="7FFF3E5C" w14:textId="77777777" w:rsidR="00DB6F5A" w:rsidRPr="00297D4A" w:rsidRDefault="00DB6F5A" w:rsidP="00DB6F5A">
            <w:pPr>
              <w:spacing w:line="276" w:lineRule="auto"/>
              <w:rPr>
                <w:rFonts w:eastAsia="Calibri"/>
                <w:sz w:val="20"/>
                <w:lang w:val="mn-MN"/>
              </w:rPr>
            </w:pPr>
            <w:r w:rsidRPr="00297D4A">
              <w:rPr>
                <w:sz w:val="20"/>
              </w:rPr>
              <w:t>Covered</w:t>
            </w:r>
          </w:p>
        </w:tc>
      </w:tr>
      <w:tr w:rsidR="00D50A2F" w14:paraId="3EF93405" w14:textId="77777777" w:rsidTr="00E735B8">
        <w:tc>
          <w:tcPr>
            <w:tcW w:w="3505" w:type="dxa"/>
          </w:tcPr>
          <w:p w14:paraId="1E70AFA2" w14:textId="77777777" w:rsidR="00D50A2F" w:rsidRPr="00297D4A" w:rsidRDefault="00D50A2F" w:rsidP="00DB6F5A">
            <w:pPr>
              <w:spacing w:line="276" w:lineRule="auto"/>
              <w:rPr>
                <w:rFonts w:eastAsia="Calibri"/>
                <w:sz w:val="20"/>
                <w:lang w:val="mn-MN"/>
              </w:rPr>
            </w:pPr>
            <w:r w:rsidRPr="00D50A2F">
              <w:rPr>
                <w:rFonts w:eastAsia="Calibri"/>
                <w:sz w:val="20"/>
                <w:lang w:val="mn-MN"/>
              </w:rPr>
              <w:t>I. 7.1 Fraudulent use</w:t>
            </w:r>
          </w:p>
        </w:tc>
        <w:tc>
          <w:tcPr>
            <w:tcW w:w="3510" w:type="dxa"/>
          </w:tcPr>
          <w:p w14:paraId="640E956B" w14:textId="77777777" w:rsidR="00D50A2F" w:rsidRPr="00D50A2F" w:rsidRDefault="00D50A2F" w:rsidP="00DB6F5A">
            <w:pPr>
              <w:spacing w:line="276" w:lineRule="auto"/>
              <w:rPr>
                <w:rFonts w:eastAsia="Calibri"/>
                <w:sz w:val="20"/>
                <w:lang w:val="mn-MN"/>
              </w:rPr>
            </w:pPr>
            <w:r w:rsidRPr="00D50A2F">
              <w:rPr>
                <w:rFonts w:eastAsia="Calibri"/>
                <w:sz w:val="20"/>
                <w:lang w:val="mn-MN"/>
              </w:rPr>
              <w:t>6.4, 12.1</w:t>
            </w:r>
          </w:p>
        </w:tc>
        <w:tc>
          <w:tcPr>
            <w:tcW w:w="2335" w:type="dxa"/>
          </w:tcPr>
          <w:p w14:paraId="1E871339" w14:textId="77777777" w:rsidR="00D50A2F" w:rsidRPr="00297D4A" w:rsidRDefault="00D50A2F" w:rsidP="00DB6F5A">
            <w:pPr>
              <w:spacing w:line="276" w:lineRule="auto"/>
              <w:rPr>
                <w:sz w:val="20"/>
              </w:rPr>
            </w:pPr>
            <w:r>
              <w:rPr>
                <w:sz w:val="20"/>
              </w:rPr>
              <w:t xml:space="preserve">Covered </w:t>
            </w:r>
          </w:p>
        </w:tc>
      </w:tr>
      <w:tr w:rsidR="00DB6F5A" w14:paraId="0D7B0601" w14:textId="77777777" w:rsidTr="00E735B8">
        <w:tc>
          <w:tcPr>
            <w:tcW w:w="3505" w:type="dxa"/>
          </w:tcPr>
          <w:p w14:paraId="794D7423" w14:textId="77777777" w:rsidR="00DB6F5A" w:rsidRPr="00297D4A" w:rsidRDefault="00DB6F5A" w:rsidP="00DB6F5A">
            <w:pPr>
              <w:spacing w:line="276" w:lineRule="auto"/>
              <w:rPr>
                <w:rFonts w:eastAsia="Calibri"/>
                <w:sz w:val="20"/>
                <w:lang w:val="mn-MN"/>
              </w:rPr>
            </w:pPr>
            <w:r w:rsidRPr="00297D4A">
              <w:rPr>
                <w:rFonts w:eastAsia="Calibri"/>
                <w:sz w:val="20"/>
                <w:lang w:val="mn-MN"/>
              </w:rPr>
              <w:t>I. 7.2 Suitable for use</w:t>
            </w:r>
          </w:p>
        </w:tc>
        <w:tc>
          <w:tcPr>
            <w:tcW w:w="3510" w:type="dxa"/>
          </w:tcPr>
          <w:p w14:paraId="2B6D5821" w14:textId="77777777" w:rsidR="00DB6F5A" w:rsidRPr="00423B0B" w:rsidRDefault="00D50A2F" w:rsidP="00DB6F5A">
            <w:pPr>
              <w:spacing w:line="276" w:lineRule="auto"/>
              <w:rPr>
                <w:rFonts w:eastAsia="Calibri"/>
                <w:sz w:val="20"/>
                <w:lang w:val="mn-MN"/>
              </w:rPr>
            </w:pPr>
            <w:r w:rsidRPr="00D50A2F">
              <w:rPr>
                <w:rFonts w:eastAsia="Calibri"/>
                <w:sz w:val="20"/>
                <w:lang w:val="mn-MN"/>
              </w:rPr>
              <w:t>6.1, 12.2, 12.3, 12.4</w:t>
            </w:r>
          </w:p>
        </w:tc>
        <w:tc>
          <w:tcPr>
            <w:tcW w:w="2335" w:type="dxa"/>
          </w:tcPr>
          <w:p w14:paraId="1CDAB5BE"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7EB1CDDB" w14:textId="77777777" w:rsidTr="00E735B8">
        <w:tc>
          <w:tcPr>
            <w:tcW w:w="3505" w:type="dxa"/>
          </w:tcPr>
          <w:p w14:paraId="43A20EE2" w14:textId="77777777" w:rsidR="00DB6F5A" w:rsidRPr="00297D4A" w:rsidRDefault="00DB6F5A" w:rsidP="00DB6F5A">
            <w:pPr>
              <w:spacing w:line="276" w:lineRule="auto"/>
              <w:rPr>
                <w:rFonts w:eastAsia="Calibri"/>
                <w:sz w:val="20"/>
                <w:lang w:val="mn-MN"/>
              </w:rPr>
            </w:pPr>
            <w:r w:rsidRPr="00297D4A">
              <w:rPr>
                <w:rFonts w:eastAsia="Calibri"/>
                <w:sz w:val="20"/>
                <w:lang w:val="mn-MN"/>
              </w:rPr>
              <w:t>I. 7.3 Unduly biasing</w:t>
            </w:r>
          </w:p>
        </w:tc>
        <w:tc>
          <w:tcPr>
            <w:tcW w:w="3510" w:type="dxa"/>
          </w:tcPr>
          <w:p w14:paraId="3B21C89F" w14:textId="77777777" w:rsidR="00DB6F5A" w:rsidRPr="00423B0B" w:rsidRDefault="00250EB7" w:rsidP="00DB6F5A">
            <w:pPr>
              <w:spacing w:line="276" w:lineRule="auto"/>
              <w:rPr>
                <w:rFonts w:eastAsia="Calibri"/>
                <w:sz w:val="20"/>
                <w:lang w:val="mn-MN"/>
              </w:rPr>
            </w:pPr>
            <w:r w:rsidRPr="00250EB7">
              <w:rPr>
                <w:rFonts w:eastAsia="Calibri"/>
                <w:sz w:val="20"/>
                <w:lang w:val="mn-MN"/>
              </w:rPr>
              <w:t>6.2, 6.3</w:t>
            </w:r>
          </w:p>
        </w:tc>
        <w:tc>
          <w:tcPr>
            <w:tcW w:w="2335" w:type="dxa"/>
          </w:tcPr>
          <w:p w14:paraId="1A1A5168" w14:textId="77777777" w:rsidR="00DB6F5A" w:rsidRPr="00297D4A" w:rsidRDefault="00DB6F5A" w:rsidP="00DB6F5A">
            <w:pPr>
              <w:spacing w:line="276" w:lineRule="auto"/>
              <w:rPr>
                <w:rFonts w:eastAsia="Calibri"/>
                <w:sz w:val="20"/>
                <w:lang w:val="mn-MN"/>
              </w:rPr>
            </w:pPr>
            <w:r w:rsidRPr="00297D4A">
              <w:rPr>
                <w:sz w:val="20"/>
              </w:rPr>
              <w:t>Covered</w:t>
            </w:r>
          </w:p>
        </w:tc>
      </w:tr>
      <w:tr w:rsidR="00DB6F5A" w14:paraId="3F2E13B5" w14:textId="77777777" w:rsidTr="00E735B8">
        <w:tc>
          <w:tcPr>
            <w:tcW w:w="3505" w:type="dxa"/>
          </w:tcPr>
          <w:p w14:paraId="06334AEA" w14:textId="77777777" w:rsidR="00DB6F5A" w:rsidRPr="00297D4A" w:rsidRDefault="00DB6F5A" w:rsidP="00DB6F5A">
            <w:pPr>
              <w:spacing w:line="276" w:lineRule="auto"/>
              <w:rPr>
                <w:rFonts w:eastAsia="Calibri"/>
                <w:sz w:val="20"/>
                <w:lang w:val="mn-MN"/>
              </w:rPr>
            </w:pPr>
            <w:r w:rsidRPr="00297D4A">
              <w:rPr>
                <w:rFonts w:eastAsia="Calibri"/>
                <w:sz w:val="20"/>
                <w:lang w:val="mn-MN"/>
              </w:rPr>
              <w:t>I. 7.4 Insensitivity to measurand fluctuations</w:t>
            </w:r>
          </w:p>
        </w:tc>
        <w:tc>
          <w:tcPr>
            <w:tcW w:w="3510" w:type="dxa"/>
          </w:tcPr>
          <w:p w14:paraId="78CDAC53" w14:textId="77777777" w:rsidR="00DB6F5A" w:rsidRPr="00423B0B" w:rsidRDefault="00DB6F5A" w:rsidP="00DB6F5A">
            <w:pPr>
              <w:spacing w:line="276" w:lineRule="auto"/>
              <w:rPr>
                <w:rFonts w:eastAsia="Calibri"/>
                <w:sz w:val="20"/>
                <w:lang w:val="mn-MN"/>
              </w:rPr>
            </w:pPr>
          </w:p>
        </w:tc>
        <w:tc>
          <w:tcPr>
            <w:tcW w:w="2335" w:type="dxa"/>
          </w:tcPr>
          <w:p w14:paraId="0558EAA3" w14:textId="77777777" w:rsidR="00DB6F5A" w:rsidRPr="00297D4A" w:rsidRDefault="00DB6F5A" w:rsidP="00DB6F5A">
            <w:pPr>
              <w:spacing w:line="276" w:lineRule="auto"/>
              <w:rPr>
                <w:rFonts w:eastAsia="Calibri"/>
                <w:sz w:val="20"/>
                <w:lang w:val="mn-MN"/>
              </w:rPr>
            </w:pPr>
            <w:r w:rsidRPr="00DB6F5A">
              <w:rPr>
                <w:rFonts w:eastAsia="Calibri"/>
                <w:sz w:val="20"/>
                <w:lang w:val="mn-MN"/>
              </w:rPr>
              <w:t>Not applicable</w:t>
            </w:r>
          </w:p>
        </w:tc>
      </w:tr>
      <w:tr w:rsidR="00DB6F5A" w14:paraId="31F5C9A8" w14:textId="77777777" w:rsidTr="00E735B8">
        <w:tc>
          <w:tcPr>
            <w:tcW w:w="3505" w:type="dxa"/>
          </w:tcPr>
          <w:p w14:paraId="65B6CBD6" w14:textId="77777777" w:rsidR="00DB6F5A" w:rsidRPr="00297D4A" w:rsidRDefault="00DB6F5A" w:rsidP="00DB6F5A">
            <w:pPr>
              <w:spacing w:line="276" w:lineRule="auto"/>
              <w:rPr>
                <w:rFonts w:eastAsia="Calibri"/>
                <w:sz w:val="20"/>
                <w:lang w:val="mn-MN"/>
              </w:rPr>
            </w:pPr>
            <w:r w:rsidRPr="00297D4A">
              <w:rPr>
                <w:rFonts w:eastAsia="Calibri"/>
                <w:sz w:val="20"/>
                <w:lang w:val="mn-MN"/>
              </w:rPr>
              <w:t>I. 7.5 Robustness and suitability of materials</w:t>
            </w:r>
          </w:p>
        </w:tc>
        <w:tc>
          <w:tcPr>
            <w:tcW w:w="3510" w:type="dxa"/>
          </w:tcPr>
          <w:p w14:paraId="30B6BCB7" w14:textId="77777777" w:rsidR="00250EB7" w:rsidRPr="00250EB7" w:rsidRDefault="00250EB7" w:rsidP="00250EB7">
            <w:pPr>
              <w:spacing w:line="276" w:lineRule="auto"/>
              <w:rPr>
                <w:rFonts w:eastAsia="Calibri"/>
                <w:sz w:val="20"/>
                <w:lang w:val="mn-MN"/>
              </w:rPr>
            </w:pPr>
            <w:r w:rsidRPr="00250EB7">
              <w:rPr>
                <w:rFonts w:eastAsia="Calibri"/>
                <w:sz w:val="20"/>
                <w:lang w:val="mn-MN"/>
              </w:rPr>
              <w:t xml:space="preserve">6.1, 6.1.1, 6.1.2, 6.1.3, 6.1.4, </w:t>
            </w:r>
          </w:p>
          <w:p w14:paraId="6D728880" w14:textId="77777777" w:rsidR="00DB6F5A" w:rsidRPr="00423B0B" w:rsidRDefault="00250EB7" w:rsidP="00250EB7">
            <w:pPr>
              <w:spacing w:line="276" w:lineRule="auto"/>
              <w:rPr>
                <w:rFonts w:eastAsia="Calibri"/>
                <w:sz w:val="20"/>
                <w:lang w:val="mn-MN"/>
              </w:rPr>
            </w:pPr>
            <w:r w:rsidRPr="00250EB7">
              <w:rPr>
                <w:rFonts w:eastAsia="Calibri"/>
                <w:sz w:val="20"/>
                <w:lang w:val="mn-MN"/>
              </w:rPr>
              <w:t>6.1.5</w:t>
            </w:r>
          </w:p>
        </w:tc>
        <w:tc>
          <w:tcPr>
            <w:tcW w:w="2335" w:type="dxa"/>
          </w:tcPr>
          <w:p w14:paraId="5DEB966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9DE421C" w14:textId="77777777" w:rsidTr="00E735B8">
        <w:tc>
          <w:tcPr>
            <w:tcW w:w="3505" w:type="dxa"/>
          </w:tcPr>
          <w:p w14:paraId="3D45FC83" w14:textId="77777777" w:rsidR="00DB6F5A" w:rsidRPr="00297D4A" w:rsidRDefault="00DB6F5A" w:rsidP="00DB6F5A">
            <w:pPr>
              <w:spacing w:line="276" w:lineRule="auto"/>
              <w:rPr>
                <w:rFonts w:eastAsia="Calibri"/>
                <w:sz w:val="20"/>
                <w:lang w:val="mn-MN"/>
              </w:rPr>
            </w:pPr>
            <w:r w:rsidRPr="00297D4A">
              <w:rPr>
                <w:rFonts w:eastAsia="Calibri"/>
                <w:sz w:val="20"/>
                <w:lang w:val="mn-MN"/>
              </w:rPr>
              <w:t>I. 7.6 Allow for control after placing on the market and put into us</w:t>
            </w:r>
            <w:r w:rsidRPr="00297D4A">
              <w:rPr>
                <w:rFonts w:eastAsia="Calibri"/>
                <w:sz w:val="20"/>
              </w:rPr>
              <w:t>e</w:t>
            </w:r>
          </w:p>
        </w:tc>
        <w:tc>
          <w:tcPr>
            <w:tcW w:w="3510" w:type="dxa"/>
          </w:tcPr>
          <w:p w14:paraId="40F4F632" w14:textId="77777777" w:rsidR="00250EB7" w:rsidRPr="00250EB7" w:rsidRDefault="00250EB7" w:rsidP="00250EB7">
            <w:pPr>
              <w:spacing w:line="276" w:lineRule="auto"/>
              <w:rPr>
                <w:rFonts w:eastAsia="Calibri"/>
                <w:sz w:val="20"/>
                <w:lang w:val="mn-MN"/>
              </w:rPr>
            </w:pPr>
            <w:r w:rsidRPr="00250EB7">
              <w:rPr>
                <w:rFonts w:eastAsia="Calibri"/>
                <w:sz w:val="20"/>
                <w:lang w:val="mn-MN"/>
              </w:rPr>
              <w:t xml:space="preserve">6.3.1, 6.3.2, 6.3.3, 6.3.4, 6.3.5, </w:t>
            </w:r>
          </w:p>
          <w:p w14:paraId="1095B662" w14:textId="77777777" w:rsidR="00DB6F5A" w:rsidRPr="00423B0B" w:rsidRDefault="00250EB7" w:rsidP="00250EB7">
            <w:pPr>
              <w:spacing w:line="276" w:lineRule="auto"/>
              <w:rPr>
                <w:rFonts w:eastAsia="Calibri"/>
                <w:sz w:val="20"/>
                <w:lang w:val="mn-MN"/>
              </w:rPr>
            </w:pPr>
            <w:r w:rsidRPr="00250EB7">
              <w:rPr>
                <w:rFonts w:eastAsia="Calibri"/>
                <w:sz w:val="20"/>
                <w:lang w:val="mn-MN"/>
              </w:rPr>
              <w:t>6.3.6, 6.3.7</w:t>
            </w:r>
          </w:p>
        </w:tc>
        <w:tc>
          <w:tcPr>
            <w:tcW w:w="2335" w:type="dxa"/>
          </w:tcPr>
          <w:p w14:paraId="5A827563"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303F5F1E" w14:textId="77777777" w:rsidTr="00E735B8">
        <w:tc>
          <w:tcPr>
            <w:tcW w:w="3505" w:type="dxa"/>
          </w:tcPr>
          <w:p w14:paraId="3E9B22A2" w14:textId="77777777" w:rsidR="00DB6F5A" w:rsidRPr="00297D4A" w:rsidRDefault="00DB6F5A" w:rsidP="00DB6F5A">
            <w:pPr>
              <w:spacing w:line="276" w:lineRule="auto"/>
              <w:rPr>
                <w:rFonts w:eastAsia="Calibri"/>
                <w:sz w:val="20"/>
                <w:lang w:val="mn-MN"/>
              </w:rPr>
            </w:pPr>
            <w:r w:rsidRPr="00297D4A">
              <w:rPr>
                <w:rFonts w:eastAsia="Calibri"/>
                <w:sz w:val="20"/>
                <w:lang w:val="mn-MN"/>
              </w:rPr>
              <w:t>I. 8.1 Not to be influenced in any admissible way</w:t>
            </w:r>
          </w:p>
        </w:tc>
        <w:tc>
          <w:tcPr>
            <w:tcW w:w="3510" w:type="dxa"/>
          </w:tcPr>
          <w:p w14:paraId="608C815C" w14:textId="77777777" w:rsidR="00DB6F5A" w:rsidRPr="00C64BA6" w:rsidRDefault="00C64BA6" w:rsidP="00DB6F5A">
            <w:pPr>
              <w:spacing w:line="276" w:lineRule="auto"/>
              <w:rPr>
                <w:rFonts w:eastAsia="Calibri"/>
                <w:sz w:val="20"/>
              </w:rPr>
            </w:pPr>
            <w:r>
              <w:rPr>
                <w:rFonts w:eastAsia="Calibri"/>
                <w:sz w:val="20"/>
              </w:rPr>
              <w:t>6.4</w:t>
            </w:r>
          </w:p>
        </w:tc>
        <w:tc>
          <w:tcPr>
            <w:tcW w:w="2335" w:type="dxa"/>
          </w:tcPr>
          <w:p w14:paraId="094B7E7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166A147" w14:textId="77777777" w:rsidTr="00E735B8">
        <w:tc>
          <w:tcPr>
            <w:tcW w:w="3505" w:type="dxa"/>
          </w:tcPr>
          <w:p w14:paraId="0A30CB1B" w14:textId="77777777" w:rsidR="00DB6F5A" w:rsidRPr="00297D4A" w:rsidRDefault="00DB6F5A" w:rsidP="00DB6F5A">
            <w:pPr>
              <w:spacing w:line="276" w:lineRule="auto"/>
              <w:rPr>
                <w:rFonts w:eastAsia="Calibri"/>
                <w:sz w:val="20"/>
                <w:lang w:val="mn-MN"/>
              </w:rPr>
            </w:pPr>
            <w:r w:rsidRPr="00297D4A">
              <w:rPr>
                <w:rFonts w:eastAsia="Calibri"/>
                <w:sz w:val="20"/>
                <w:lang w:val="mn-MN"/>
              </w:rPr>
              <w:t>I. 8.2 Securing of hardware components</w:t>
            </w:r>
          </w:p>
        </w:tc>
        <w:tc>
          <w:tcPr>
            <w:tcW w:w="3510" w:type="dxa"/>
          </w:tcPr>
          <w:p w14:paraId="0CEC900C" w14:textId="77777777" w:rsidR="00DB6F5A" w:rsidRPr="00423B0B" w:rsidRDefault="00C64BA6" w:rsidP="00DB6F5A">
            <w:pPr>
              <w:spacing w:line="276" w:lineRule="auto"/>
              <w:rPr>
                <w:rFonts w:eastAsia="Calibri"/>
                <w:sz w:val="20"/>
                <w:lang w:val="mn-MN"/>
              </w:rPr>
            </w:pPr>
            <w:r w:rsidRPr="00C64BA6">
              <w:rPr>
                <w:rFonts w:eastAsia="Calibri"/>
                <w:sz w:val="20"/>
                <w:lang w:val="mn-MN"/>
              </w:rPr>
              <w:t>12.1, 6.4</w:t>
            </w:r>
          </w:p>
        </w:tc>
        <w:tc>
          <w:tcPr>
            <w:tcW w:w="2335" w:type="dxa"/>
          </w:tcPr>
          <w:p w14:paraId="6A5EC98A"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4FA991FB" w14:textId="77777777" w:rsidTr="00E735B8">
        <w:tc>
          <w:tcPr>
            <w:tcW w:w="3505" w:type="dxa"/>
          </w:tcPr>
          <w:p w14:paraId="6945FB14" w14:textId="77777777" w:rsidR="00DB6F5A" w:rsidRPr="00297D4A" w:rsidRDefault="00DB6F5A" w:rsidP="00DB6F5A">
            <w:pPr>
              <w:spacing w:line="276" w:lineRule="auto"/>
              <w:rPr>
                <w:rFonts w:eastAsia="Calibri"/>
                <w:sz w:val="20"/>
                <w:lang w:val="mn-MN"/>
              </w:rPr>
            </w:pPr>
            <w:r w:rsidRPr="00297D4A">
              <w:rPr>
                <w:rFonts w:eastAsia="Calibri"/>
                <w:sz w:val="20"/>
                <w:lang w:val="mn-MN"/>
              </w:rPr>
              <w:t>I. 8.3 Securing and identification of software</w:t>
            </w:r>
          </w:p>
        </w:tc>
        <w:tc>
          <w:tcPr>
            <w:tcW w:w="3510" w:type="dxa"/>
          </w:tcPr>
          <w:p w14:paraId="3CBE29BF" w14:textId="77777777" w:rsidR="00DB6F5A" w:rsidRPr="00C64BA6" w:rsidRDefault="00C64BA6" w:rsidP="00DB6F5A">
            <w:pPr>
              <w:spacing w:line="276" w:lineRule="auto"/>
              <w:rPr>
                <w:rFonts w:eastAsia="Calibri"/>
                <w:sz w:val="20"/>
              </w:rPr>
            </w:pPr>
            <w:r>
              <w:rPr>
                <w:rFonts w:eastAsia="Calibri"/>
                <w:sz w:val="20"/>
              </w:rPr>
              <w:t>6.9</w:t>
            </w:r>
          </w:p>
        </w:tc>
        <w:tc>
          <w:tcPr>
            <w:tcW w:w="2335" w:type="dxa"/>
          </w:tcPr>
          <w:p w14:paraId="66546B69"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1A63C83C" w14:textId="77777777" w:rsidTr="00E735B8">
        <w:tc>
          <w:tcPr>
            <w:tcW w:w="3505" w:type="dxa"/>
          </w:tcPr>
          <w:p w14:paraId="3752272C" w14:textId="77777777" w:rsidR="00DB6F5A" w:rsidRPr="00297D4A" w:rsidRDefault="00DB6F5A" w:rsidP="00DB6F5A">
            <w:pPr>
              <w:spacing w:line="276" w:lineRule="auto"/>
              <w:rPr>
                <w:rFonts w:eastAsia="Calibri"/>
                <w:sz w:val="20"/>
                <w:lang w:val="mn-MN"/>
              </w:rPr>
            </w:pPr>
            <w:r w:rsidRPr="00297D4A">
              <w:rPr>
                <w:rFonts w:eastAsia="Calibri"/>
                <w:sz w:val="20"/>
                <w:lang w:val="mn-MN"/>
              </w:rPr>
              <w:t>I. 8.4 Measurement data adequately protected against corruption</w:t>
            </w:r>
          </w:p>
        </w:tc>
        <w:tc>
          <w:tcPr>
            <w:tcW w:w="3510" w:type="dxa"/>
          </w:tcPr>
          <w:p w14:paraId="65B5866B" w14:textId="77777777" w:rsidR="00DB6F5A" w:rsidRPr="00C64BA6" w:rsidRDefault="00C64BA6" w:rsidP="00DB6F5A">
            <w:pPr>
              <w:spacing w:line="276" w:lineRule="auto"/>
              <w:rPr>
                <w:rFonts w:eastAsia="Calibri"/>
                <w:sz w:val="20"/>
              </w:rPr>
            </w:pPr>
            <w:r>
              <w:rPr>
                <w:rFonts w:eastAsia="Calibri"/>
                <w:sz w:val="20"/>
              </w:rPr>
              <w:t>6.9</w:t>
            </w:r>
          </w:p>
        </w:tc>
        <w:tc>
          <w:tcPr>
            <w:tcW w:w="2335" w:type="dxa"/>
          </w:tcPr>
          <w:p w14:paraId="7FF2A2FD"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0CF6068B" w14:textId="77777777" w:rsidTr="00E735B8">
        <w:tc>
          <w:tcPr>
            <w:tcW w:w="3505" w:type="dxa"/>
          </w:tcPr>
          <w:p w14:paraId="01057740" w14:textId="77777777" w:rsidR="00DB6F5A" w:rsidRPr="00297D4A" w:rsidRDefault="00DB6F5A" w:rsidP="00DB6F5A">
            <w:pPr>
              <w:spacing w:line="276" w:lineRule="auto"/>
              <w:rPr>
                <w:rFonts w:eastAsia="Calibri"/>
                <w:sz w:val="20"/>
                <w:lang w:val="mn-MN"/>
              </w:rPr>
            </w:pPr>
            <w:r w:rsidRPr="00297D4A">
              <w:rPr>
                <w:rFonts w:eastAsia="Calibri"/>
                <w:sz w:val="20"/>
                <w:lang w:val="mn-MN"/>
              </w:rPr>
              <w:t>I. 8.5 Total quantity supplied not to be reset</w:t>
            </w:r>
          </w:p>
        </w:tc>
        <w:tc>
          <w:tcPr>
            <w:tcW w:w="3510" w:type="dxa"/>
          </w:tcPr>
          <w:p w14:paraId="49BC705F" w14:textId="77777777" w:rsidR="00DB6F5A" w:rsidRPr="00C64BA6" w:rsidRDefault="00C64BA6" w:rsidP="00DB6F5A">
            <w:pPr>
              <w:spacing w:line="276" w:lineRule="auto"/>
              <w:rPr>
                <w:rFonts w:eastAsia="Calibri"/>
                <w:sz w:val="20"/>
              </w:rPr>
            </w:pPr>
            <w:r>
              <w:rPr>
                <w:rFonts w:eastAsia="Calibri"/>
                <w:sz w:val="20"/>
              </w:rPr>
              <w:t>5.10.1</w:t>
            </w:r>
          </w:p>
        </w:tc>
        <w:tc>
          <w:tcPr>
            <w:tcW w:w="2335" w:type="dxa"/>
          </w:tcPr>
          <w:p w14:paraId="5D2FC71A" w14:textId="77777777" w:rsidR="00DB6F5A" w:rsidRPr="00D13C6F" w:rsidRDefault="00D13C6F" w:rsidP="00DB6F5A">
            <w:pPr>
              <w:spacing w:line="276" w:lineRule="auto"/>
              <w:rPr>
                <w:rFonts w:eastAsia="Calibri"/>
                <w:b/>
                <w:sz w:val="20"/>
                <w:lang w:val="mn-MN"/>
              </w:rPr>
            </w:pPr>
            <w:r w:rsidRPr="00297D4A">
              <w:rPr>
                <w:sz w:val="20"/>
              </w:rPr>
              <w:t>Covered</w:t>
            </w:r>
          </w:p>
        </w:tc>
      </w:tr>
      <w:tr w:rsidR="00DB6F5A" w14:paraId="2D8C02D9" w14:textId="77777777" w:rsidTr="00E735B8">
        <w:tc>
          <w:tcPr>
            <w:tcW w:w="3505" w:type="dxa"/>
          </w:tcPr>
          <w:p w14:paraId="5565AAA8" w14:textId="77777777" w:rsidR="00DB6F5A" w:rsidRPr="00297D4A" w:rsidRDefault="00DB6F5A" w:rsidP="00DB6F5A">
            <w:pPr>
              <w:spacing w:line="276" w:lineRule="auto"/>
              <w:rPr>
                <w:rFonts w:eastAsia="Calibri"/>
                <w:sz w:val="20"/>
                <w:lang w:val="mn-MN"/>
              </w:rPr>
            </w:pPr>
            <w:r w:rsidRPr="00297D4A">
              <w:rPr>
                <w:rFonts w:eastAsia="Calibri"/>
                <w:sz w:val="20"/>
                <w:lang w:val="mn-MN"/>
              </w:rPr>
              <w:t>I. 9.1 Inscriptions</w:t>
            </w:r>
          </w:p>
        </w:tc>
        <w:tc>
          <w:tcPr>
            <w:tcW w:w="3510" w:type="dxa"/>
          </w:tcPr>
          <w:p w14:paraId="3850D6A8"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1047CCE4"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5B3D250" w14:textId="77777777" w:rsidTr="00E735B8">
        <w:tc>
          <w:tcPr>
            <w:tcW w:w="3505" w:type="dxa"/>
          </w:tcPr>
          <w:p w14:paraId="6F560543" w14:textId="77777777" w:rsidR="00DB6F5A" w:rsidRPr="00297D4A" w:rsidRDefault="00DB6F5A" w:rsidP="00DB6F5A">
            <w:pPr>
              <w:spacing w:line="276" w:lineRule="auto"/>
              <w:rPr>
                <w:rFonts w:eastAsia="Calibri"/>
                <w:sz w:val="20"/>
                <w:lang w:val="mn-MN"/>
              </w:rPr>
            </w:pPr>
            <w:r w:rsidRPr="00297D4A">
              <w:rPr>
                <w:rFonts w:eastAsia="Calibri"/>
                <w:sz w:val="20"/>
                <w:lang w:val="mn-MN"/>
              </w:rPr>
              <w:t>I. 9.2 Marking of packaging and documents</w:t>
            </w:r>
          </w:p>
        </w:tc>
        <w:tc>
          <w:tcPr>
            <w:tcW w:w="3510" w:type="dxa"/>
          </w:tcPr>
          <w:p w14:paraId="5214D1A7"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03BBC651" w14:textId="77777777" w:rsidR="00DB6F5A" w:rsidRPr="00297D4A" w:rsidRDefault="00D13C6F" w:rsidP="00DB6F5A">
            <w:pPr>
              <w:spacing w:line="276" w:lineRule="auto"/>
              <w:rPr>
                <w:rFonts w:eastAsia="Calibri"/>
                <w:sz w:val="20"/>
                <w:lang w:val="mn-MN"/>
              </w:rPr>
            </w:pPr>
            <w:r w:rsidRPr="00297D4A">
              <w:rPr>
                <w:sz w:val="20"/>
              </w:rPr>
              <w:t>Covered</w:t>
            </w:r>
          </w:p>
        </w:tc>
      </w:tr>
      <w:tr w:rsidR="00C64BA6" w14:paraId="47279756" w14:textId="77777777" w:rsidTr="00E735B8">
        <w:tc>
          <w:tcPr>
            <w:tcW w:w="3505" w:type="dxa"/>
          </w:tcPr>
          <w:p w14:paraId="6E982C70" w14:textId="77777777" w:rsidR="00C64BA6" w:rsidRPr="00297D4A" w:rsidRDefault="00C64BA6" w:rsidP="00DB6F5A">
            <w:pPr>
              <w:spacing w:line="276" w:lineRule="auto"/>
              <w:rPr>
                <w:rFonts w:eastAsia="Calibri"/>
                <w:sz w:val="20"/>
                <w:lang w:val="mn-MN"/>
              </w:rPr>
            </w:pPr>
            <w:r w:rsidRPr="00C64BA6">
              <w:rPr>
                <w:rFonts w:eastAsia="Calibri"/>
                <w:sz w:val="20"/>
                <w:lang w:val="mn-MN"/>
              </w:rPr>
              <w:t>I. 9.3 Information on operation</w:t>
            </w:r>
          </w:p>
        </w:tc>
        <w:tc>
          <w:tcPr>
            <w:tcW w:w="3510" w:type="dxa"/>
          </w:tcPr>
          <w:p w14:paraId="5EEDBBAC" w14:textId="77777777" w:rsidR="00C64BA6" w:rsidRDefault="00C64BA6" w:rsidP="00DB6F5A">
            <w:pPr>
              <w:spacing w:line="276" w:lineRule="auto"/>
              <w:rPr>
                <w:rFonts w:eastAsia="Calibri"/>
                <w:sz w:val="20"/>
              </w:rPr>
            </w:pPr>
            <w:r>
              <w:rPr>
                <w:rFonts w:eastAsia="Calibri"/>
                <w:sz w:val="20"/>
              </w:rPr>
              <w:t>12</w:t>
            </w:r>
          </w:p>
        </w:tc>
        <w:tc>
          <w:tcPr>
            <w:tcW w:w="2335" w:type="dxa"/>
          </w:tcPr>
          <w:p w14:paraId="6145A068" w14:textId="77777777" w:rsidR="00C64BA6" w:rsidRPr="00297D4A" w:rsidRDefault="00C64BA6" w:rsidP="00DB6F5A">
            <w:pPr>
              <w:spacing w:line="276" w:lineRule="auto"/>
              <w:rPr>
                <w:sz w:val="20"/>
              </w:rPr>
            </w:pPr>
            <w:r>
              <w:rPr>
                <w:sz w:val="20"/>
              </w:rPr>
              <w:t xml:space="preserve">Covered </w:t>
            </w:r>
          </w:p>
        </w:tc>
      </w:tr>
      <w:tr w:rsidR="00DB6F5A" w14:paraId="78802F83" w14:textId="77777777" w:rsidTr="00E735B8">
        <w:tc>
          <w:tcPr>
            <w:tcW w:w="3505" w:type="dxa"/>
          </w:tcPr>
          <w:p w14:paraId="54E5AB1D" w14:textId="77777777" w:rsidR="00DB6F5A" w:rsidRPr="00297D4A" w:rsidRDefault="00DB6F5A" w:rsidP="00DB6F5A">
            <w:pPr>
              <w:spacing w:line="276" w:lineRule="auto"/>
              <w:rPr>
                <w:rFonts w:eastAsia="Calibri"/>
                <w:sz w:val="20"/>
                <w:lang w:val="mn-MN"/>
              </w:rPr>
            </w:pPr>
            <w:r w:rsidRPr="00297D4A">
              <w:rPr>
                <w:rFonts w:eastAsia="Calibri"/>
                <w:sz w:val="20"/>
                <w:lang w:val="mn-MN"/>
              </w:rPr>
              <w:t>I. 9.4 Necessity of instruction manual</w:t>
            </w:r>
          </w:p>
        </w:tc>
        <w:tc>
          <w:tcPr>
            <w:tcW w:w="3510" w:type="dxa"/>
          </w:tcPr>
          <w:p w14:paraId="09E24E75"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49E88697"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2486727C" w14:textId="77777777" w:rsidTr="00E735B8">
        <w:tc>
          <w:tcPr>
            <w:tcW w:w="3505" w:type="dxa"/>
          </w:tcPr>
          <w:p w14:paraId="68AB9A91" w14:textId="77777777" w:rsidR="00DB6F5A" w:rsidRPr="00297D4A" w:rsidRDefault="00DB6F5A" w:rsidP="00DB6F5A">
            <w:pPr>
              <w:spacing w:line="276" w:lineRule="auto"/>
              <w:rPr>
                <w:rFonts w:eastAsia="Calibri"/>
                <w:sz w:val="20"/>
                <w:lang w:val="mn-MN"/>
              </w:rPr>
            </w:pPr>
            <w:r w:rsidRPr="00297D4A">
              <w:rPr>
                <w:rFonts w:eastAsia="Calibri"/>
                <w:sz w:val="20"/>
                <w:lang w:val="mn-MN"/>
              </w:rPr>
              <w:t>I. 9.5 Scale interval for the measurand</w:t>
            </w:r>
          </w:p>
        </w:tc>
        <w:tc>
          <w:tcPr>
            <w:tcW w:w="3510" w:type="dxa"/>
          </w:tcPr>
          <w:p w14:paraId="1A558EC2" w14:textId="77777777" w:rsidR="00DB6F5A" w:rsidRPr="00C64BA6" w:rsidRDefault="00C64BA6" w:rsidP="00DB6F5A">
            <w:pPr>
              <w:spacing w:line="276" w:lineRule="auto"/>
              <w:rPr>
                <w:rFonts w:eastAsia="Calibri"/>
                <w:sz w:val="20"/>
              </w:rPr>
            </w:pPr>
            <w:r w:rsidRPr="00C64BA6">
              <w:rPr>
                <w:rFonts w:eastAsia="Calibri"/>
                <w:sz w:val="20"/>
              </w:rPr>
              <w:t>7.2, 7.3</w:t>
            </w:r>
          </w:p>
        </w:tc>
        <w:tc>
          <w:tcPr>
            <w:tcW w:w="2335" w:type="dxa"/>
          </w:tcPr>
          <w:p w14:paraId="5F527966" w14:textId="77777777" w:rsidR="001057AC" w:rsidRPr="001057AC" w:rsidRDefault="001057AC" w:rsidP="001057AC">
            <w:pPr>
              <w:spacing w:line="276" w:lineRule="auto"/>
              <w:rPr>
                <w:rFonts w:eastAsia="Calibri"/>
                <w:sz w:val="20"/>
                <w:lang w:val="mn-MN"/>
              </w:rPr>
            </w:pPr>
            <w:r w:rsidRPr="001057AC">
              <w:rPr>
                <w:rFonts w:eastAsia="Calibri"/>
                <w:sz w:val="20"/>
                <w:lang w:val="mn-MN"/>
              </w:rPr>
              <w:t>Partly covered.</w:t>
            </w:r>
          </w:p>
          <w:p w14:paraId="7A081E7C" w14:textId="77777777" w:rsidR="00DB6F5A" w:rsidRPr="00297D4A" w:rsidRDefault="001057AC" w:rsidP="001057AC">
            <w:pPr>
              <w:spacing w:line="276" w:lineRule="auto"/>
              <w:rPr>
                <w:rFonts w:eastAsia="Calibri"/>
                <w:sz w:val="20"/>
                <w:lang w:val="mn-MN"/>
              </w:rPr>
            </w:pPr>
            <w:r w:rsidRPr="001057AC">
              <w:rPr>
                <w:rFonts w:eastAsia="Calibri"/>
                <w:sz w:val="20"/>
                <w:lang w:val="mn-MN"/>
              </w:rPr>
              <w:t>Note</w:t>
            </w:r>
            <w:r>
              <w:rPr>
                <w:rFonts w:eastAsia="Calibri"/>
                <w:sz w:val="20"/>
                <w:lang w:val="mn-MN"/>
              </w:rPr>
              <w:t xml:space="preserve"> that the scaling is different </w:t>
            </w:r>
            <w:r w:rsidRPr="001057AC">
              <w:rPr>
                <w:rFonts w:eastAsia="Calibri"/>
                <w:sz w:val="20"/>
                <w:lang w:val="mn-MN"/>
              </w:rPr>
              <w:t>from MID.</w:t>
            </w:r>
          </w:p>
        </w:tc>
      </w:tr>
      <w:tr w:rsidR="00DB6F5A" w14:paraId="14CBE02F" w14:textId="77777777" w:rsidTr="00E735B8">
        <w:tc>
          <w:tcPr>
            <w:tcW w:w="3505" w:type="dxa"/>
          </w:tcPr>
          <w:p w14:paraId="54E2C734" w14:textId="77777777" w:rsidR="00DB6F5A" w:rsidRPr="00297D4A" w:rsidRDefault="00DB6F5A" w:rsidP="00DB6F5A">
            <w:pPr>
              <w:spacing w:line="276" w:lineRule="auto"/>
              <w:rPr>
                <w:rFonts w:eastAsia="Calibri"/>
                <w:sz w:val="20"/>
                <w:lang w:val="mn-MN"/>
              </w:rPr>
            </w:pPr>
            <w:r w:rsidRPr="00297D4A">
              <w:rPr>
                <w:rFonts w:eastAsia="Calibri"/>
                <w:sz w:val="20"/>
                <w:lang w:val="mn-MN"/>
              </w:rPr>
              <w:t>I. 9.6 Material measure</w:t>
            </w:r>
          </w:p>
        </w:tc>
        <w:tc>
          <w:tcPr>
            <w:tcW w:w="3510" w:type="dxa"/>
          </w:tcPr>
          <w:p w14:paraId="1B00ECA9" w14:textId="77777777" w:rsidR="00DB6F5A" w:rsidRPr="00423B0B" w:rsidRDefault="00DB6F5A" w:rsidP="00DB6F5A">
            <w:pPr>
              <w:spacing w:line="276" w:lineRule="auto"/>
              <w:rPr>
                <w:rFonts w:eastAsia="Calibri"/>
                <w:sz w:val="20"/>
                <w:lang w:val="mn-MN"/>
              </w:rPr>
            </w:pPr>
          </w:p>
        </w:tc>
        <w:tc>
          <w:tcPr>
            <w:tcW w:w="2335" w:type="dxa"/>
          </w:tcPr>
          <w:p w14:paraId="0D83CFE9" w14:textId="77777777" w:rsidR="00DB6F5A" w:rsidRPr="00297D4A" w:rsidRDefault="00DB6F5A" w:rsidP="00DB6F5A">
            <w:pPr>
              <w:spacing w:line="276" w:lineRule="auto"/>
              <w:rPr>
                <w:rFonts w:eastAsia="Calibri"/>
                <w:sz w:val="20"/>
                <w:lang w:val="mn-MN"/>
              </w:rPr>
            </w:pPr>
            <w:r w:rsidRPr="00DB6F5A">
              <w:rPr>
                <w:rFonts w:eastAsia="Calibri"/>
                <w:sz w:val="20"/>
                <w:lang w:val="mn-MN"/>
              </w:rPr>
              <w:t>Not applicable</w:t>
            </w:r>
          </w:p>
        </w:tc>
      </w:tr>
      <w:tr w:rsidR="00DB6F5A" w14:paraId="6B8C5AEA" w14:textId="77777777" w:rsidTr="00E735B8">
        <w:tc>
          <w:tcPr>
            <w:tcW w:w="3505" w:type="dxa"/>
          </w:tcPr>
          <w:p w14:paraId="6C6429F0" w14:textId="77777777" w:rsidR="00DB6F5A" w:rsidRPr="00297D4A" w:rsidRDefault="00DB6F5A" w:rsidP="00DB6F5A">
            <w:pPr>
              <w:spacing w:line="276" w:lineRule="auto"/>
              <w:rPr>
                <w:rFonts w:eastAsia="Calibri"/>
                <w:sz w:val="20"/>
                <w:lang w:val="mn-MN"/>
              </w:rPr>
            </w:pPr>
            <w:r w:rsidRPr="00297D4A">
              <w:rPr>
                <w:rFonts w:eastAsia="Calibri"/>
                <w:sz w:val="20"/>
                <w:lang w:val="mn-MN"/>
              </w:rPr>
              <w:t>I. 9.7 Unit of measurement</w:t>
            </w:r>
          </w:p>
        </w:tc>
        <w:tc>
          <w:tcPr>
            <w:tcW w:w="3510" w:type="dxa"/>
          </w:tcPr>
          <w:p w14:paraId="59A9C53C" w14:textId="77777777" w:rsidR="00DB6F5A" w:rsidRPr="00C64BA6" w:rsidRDefault="00C64BA6" w:rsidP="00DB6F5A">
            <w:pPr>
              <w:spacing w:line="276" w:lineRule="auto"/>
              <w:rPr>
                <w:rFonts w:eastAsia="Calibri"/>
                <w:sz w:val="20"/>
              </w:rPr>
            </w:pPr>
            <w:r>
              <w:rPr>
                <w:rFonts w:eastAsia="Calibri"/>
                <w:sz w:val="20"/>
              </w:rPr>
              <w:t>6.3.1</w:t>
            </w:r>
          </w:p>
        </w:tc>
        <w:tc>
          <w:tcPr>
            <w:tcW w:w="2335" w:type="dxa"/>
          </w:tcPr>
          <w:p w14:paraId="6100821C"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0F75E4FE" w14:textId="77777777" w:rsidTr="00E735B8">
        <w:tc>
          <w:tcPr>
            <w:tcW w:w="3505" w:type="dxa"/>
          </w:tcPr>
          <w:p w14:paraId="0288AEAF" w14:textId="77777777" w:rsidR="00DB6F5A" w:rsidRPr="00297D4A" w:rsidRDefault="00DB6F5A" w:rsidP="00DB6F5A">
            <w:pPr>
              <w:spacing w:line="276" w:lineRule="auto"/>
              <w:rPr>
                <w:rFonts w:eastAsia="Calibri"/>
                <w:sz w:val="20"/>
                <w:lang w:val="mn-MN"/>
              </w:rPr>
            </w:pPr>
            <w:r w:rsidRPr="00297D4A">
              <w:rPr>
                <w:rFonts w:eastAsia="Calibri"/>
                <w:sz w:val="20"/>
                <w:lang w:val="mn-MN"/>
              </w:rPr>
              <w:t>I. 9.8 Marking properties</w:t>
            </w:r>
          </w:p>
        </w:tc>
        <w:tc>
          <w:tcPr>
            <w:tcW w:w="3510" w:type="dxa"/>
          </w:tcPr>
          <w:p w14:paraId="50A223CC" w14:textId="77777777" w:rsidR="00DB6F5A" w:rsidRPr="00423B0B" w:rsidRDefault="00DB6F5A" w:rsidP="00DB6F5A">
            <w:pPr>
              <w:spacing w:line="276" w:lineRule="auto"/>
              <w:rPr>
                <w:rFonts w:eastAsia="Calibri"/>
                <w:sz w:val="20"/>
                <w:lang w:val="mn-MN"/>
              </w:rPr>
            </w:pPr>
          </w:p>
        </w:tc>
        <w:tc>
          <w:tcPr>
            <w:tcW w:w="2335" w:type="dxa"/>
          </w:tcPr>
          <w:p w14:paraId="77443A1A" w14:textId="77777777" w:rsidR="00DB6F5A" w:rsidRPr="00297D4A" w:rsidRDefault="002D6A8F" w:rsidP="00DB6F5A">
            <w:pPr>
              <w:spacing w:line="276" w:lineRule="auto"/>
              <w:rPr>
                <w:rFonts w:eastAsia="Calibri"/>
                <w:sz w:val="20"/>
                <w:lang w:val="mn-MN"/>
              </w:rPr>
            </w:pPr>
            <w:r>
              <w:rPr>
                <w:sz w:val="20"/>
              </w:rPr>
              <w:t>Not c</w:t>
            </w:r>
            <w:r w:rsidRPr="00297D4A">
              <w:rPr>
                <w:sz w:val="20"/>
              </w:rPr>
              <w:t>overed</w:t>
            </w:r>
          </w:p>
        </w:tc>
      </w:tr>
      <w:tr w:rsidR="00DB6F5A" w14:paraId="222E6CC0" w14:textId="77777777" w:rsidTr="00E735B8">
        <w:tc>
          <w:tcPr>
            <w:tcW w:w="3505" w:type="dxa"/>
          </w:tcPr>
          <w:p w14:paraId="38DEAD54" w14:textId="77777777" w:rsidR="00DB6F5A" w:rsidRPr="00297D4A" w:rsidRDefault="00DB6F5A" w:rsidP="00DB6F5A">
            <w:pPr>
              <w:spacing w:line="276" w:lineRule="auto"/>
              <w:rPr>
                <w:rFonts w:eastAsia="Calibri"/>
                <w:sz w:val="20"/>
                <w:lang w:val="mn-MN"/>
              </w:rPr>
            </w:pPr>
            <w:r w:rsidRPr="00297D4A">
              <w:rPr>
                <w:rFonts w:eastAsia="Calibri"/>
                <w:sz w:val="20"/>
                <w:lang w:val="mn-MN"/>
              </w:rPr>
              <w:t>I. 10.1 Display or hard copy</w:t>
            </w:r>
          </w:p>
        </w:tc>
        <w:tc>
          <w:tcPr>
            <w:tcW w:w="3510" w:type="dxa"/>
          </w:tcPr>
          <w:p w14:paraId="51AC4D2D" w14:textId="77777777" w:rsidR="00DB6F5A" w:rsidRPr="00C64BA6" w:rsidRDefault="00C64BA6" w:rsidP="00DB6F5A">
            <w:pPr>
              <w:spacing w:line="276" w:lineRule="auto"/>
              <w:rPr>
                <w:rFonts w:eastAsia="Calibri"/>
                <w:sz w:val="20"/>
              </w:rPr>
            </w:pPr>
            <w:r>
              <w:rPr>
                <w:rFonts w:eastAsia="Calibri"/>
                <w:sz w:val="20"/>
              </w:rPr>
              <w:t>12</w:t>
            </w:r>
          </w:p>
        </w:tc>
        <w:tc>
          <w:tcPr>
            <w:tcW w:w="2335" w:type="dxa"/>
          </w:tcPr>
          <w:p w14:paraId="5A199322"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46A96A02" w14:textId="77777777" w:rsidTr="00E735B8">
        <w:tc>
          <w:tcPr>
            <w:tcW w:w="3505" w:type="dxa"/>
          </w:tcPr>
          <w:p w14:paraId="6A0EBCB7" w14:textId="77777777" w:rsidR="00DB6F5A" w:rsidRPr="00297D4A" w:rsidRDefault="00DB6F5A" w:rsidP="00DB6F5A">
            <w:pPr>
              <w:spacing w:line="276" w:lineRule="auto"/>
              <w:rPr>
                <w:rFonts w:eastAsia="Calibri"/>
                <w:sz w:val="20"/>
                <w:lang w:val="mn-MN"/>
              </w:rPr>
            </w:pPr>
            <w:r w:rsidRPr="00297D4A">
              <w:rPr>
                <w:rFonts w:eastAsia="Calibri"/>
                <w:sz w:val="20"/>
                <w:lang w:val="mn-MN"/>
              </w:rPr>
              <w:t>I. 10.2 Reading properties</w:t>
            </w:r>
          </w:p>
        </w:tc>
        <w:tc>
          <w:tcPr>
            <w:tcW w:w="3510" w:type="dxa"/>
          </w:tcPr>
          <w:p w14:paraId="526AB6CF" w14:textId="77777777" w:rsidR="00DB6F5A" w:rsidRPr="00423B0B" w:rsidRDefault="00C64BA6" w:rsidP="00DB6F5A">
            <w:pPr>
              <w:spacing w:line="276" w:lineRule="auto"/>
              <w:rPr>
                <w:rFonts w:eastAsia="Calibri"/>
                <w:sz w:val="20"/>
                <w:lang w:val="mn-MN"/>
              </w:rPr>
            </w:pPr>
            <w:r w:rsidRPr="00C64BA6">
              <w:rPr>
                <w:rFonts w:eastAsia="Calibri"/>
                <w:sz w:val="20"/>
                <w:lang w:val="mn-MN"/>
              </w:rPr>
              <w:t>5.10.4, 6.3.2, 6.3.4, 6.3.5</w:t>
            </w:r>
          </w:p>
        </w:tc>
        <w:tc>
          <w:tcPr>
            <w:tcW w:w="2335" w:type="dxa"/>
          </w:tcPr>
          <w:p w14:paraId="62F4067A" w14:textId="77777777" w:rsidR="00DB6F5A" w:rsidRPr="00297D4A" w:rsidRDefault="00D13C6F" w:rsidP="00DB6F5A">
            <w:pPr>
              <w:spacing w:line="276" w:lineRule="auto"/>
              <w:rPr>
                <w:rFonts w:eastAsia="Calibri"/>
                <w:sz w:val="20"/>
                <w:lang w:val="mn-MN"/>
              </w:rPr>
            </w:pPr>
            <w:r w:rsidRPr="00297D4A">
              <w:rPr>
                <w:sz w:val="20"/>
              </w:rPr>
              <w:t>Covered</w:t>
            </w:r>
          </w:p>
        </w:tc>
      </w:tr>
      <w:tr w:rsidR="00DB6F5A" w14:paraId="50373D37" w14:textId="77777777" w:rsidTr="00E735B8">
        <w:tc>
          <w:tcPr>
            <w:tcW w:w="3505" w:type="dxa"/>
          </w:tcPr>
          <w:p w14:paraId="6C54B9F2" w14:textId="77777777" w:rsidR="00DB6F5A" w:rsidRPr="00297D4A" w:rsidRDefault="00DB6F5A" w:rsidP="00DB6F5A">
            <w:pPr>
              <w:spacing w:line="276" w:lineRule="auto"/>
              <w:rPr>
                <w:rFonts w:eastAsia="Calibri"/>
                <w:sz w:val="20"/>
                <w:lang w:val="mn-MN"/>
              </w:rPr>
            </w:pPr>
            <w:r w:rsidRPr="00297D4A">
              <w:rPr>
                <w:rFonts w:eastAsia="Calibri"/>
                <w:sz w:val="20"/>
                <w:lang w:val="mn-MN"/>
              </w:rPr>
              <w:t>I. 10.3 Hard-copy or print properties</w:t>
            </w:r>
          </w:p>
        </w:tc>
        <w:tc>
          <w:tcPr>
            <w:tcW w:w="3510" w:type="dxa"/>
          </w:tcPr>
          <w:p w14:paraId="096E7659" w14:textId="77777777" w:rsidR="00DB6F5A" w:rsidRPr="00423B0B" w:rsidRDefault="00DB6F5A" w:rsidP="00DB6F5A">
            <w:pPr>
              <w:spacing w:line="276" w:lineRule="auto"/>
              <w:rPr>
                <w:rFonts w:eastAsia="Calibri"/>
                <w:sz w:val="20"/>
                <w:lang w:val="mn-MN"/>
              </w:rPr>
            </w:pPr>
          </w:p>
        </w:tc>
        <w:tc>
          <w:tcPr>
            <w:tcW w:w="2335" w:type="dxa"/>
          </w:tcPr>
          <w:p w14:paraId="6DBEEA81"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7C065C6B" w14:textId="77777777" w:rsidTr="00E735B8">
        <w:tc>
          <w:tcPr>
            <w:tcW w:w="3505" w:type="dxa"/>
          </w:tcPr>
          <w:p w14:paraId="7234459D" w14:textId="77777777" w:rsidR="00DB6F5A" w:rsidRPr="00297D4A" w:rsidRDefault="00DB6F5A" w:rsidP="00DB6F5A">
            <w:pPr>
              <w:spacing w:line="276" w:lineRule="auto"/>
              <w:rPr>
                <w:rFonts w:eastAsia="Calibri"/>
                <w:sz w:val="20"/>
                <w:lang w:val="mn-MN"/>
              </w:rPr>
            </w:pPr>
            <w:r w:rsidRPr="00297D4A">
              <w:rPr>
                <w:rFonts w:eastAsia="Calibri"/>
                <w:sz w:val="20"/>
                <w:lang w:val="mn-MN"/>
              </w:rPr>
              <w:lastRenderedPageBreak/>
              <w:t>I. 10.4 Direct sales trading transactions</w:t>
            </w:r>
          </w:p>
        </w:tc>
        <w:tc>
          <w:tcPr>
            <w:tcW w:w="3510" w:type="dxa"/>
          </w:tcPr>
          <w:p w14:paraId="5A5F81AF" w14:textId="77777777" w:rsidR="00DB6F5A" w:rsidRPr="00423B0B" w:rsidRDefault="00DB6F5A" w:rsidP="00DB6F5A">
            <w:pPr>
              <w:spacing w:line="276" w:lineRule="auto"/>
              <w:rPr>
                <w:rFonts w:eastAsia="Calibri"/>
                <w:sz w:val="20"/>
                <w:lang w:val="mn-MN"/>
              </w:rPr>
            </w:pPr>
          </w:p>
        </w:tc>
        <w:tc>
          <w:tcPr>
            <w:tcW w:w="2335" w:type="dxa"/>
          </w:tcPr>
          <w:p w14:paraId="1CFEF4E9"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2638776B" w14:textId="77777777" w:rsidTr="00E735B8">
        <w:tc>
          <w:tcPr>
            <w:tcW w:w="3505" w:type="dxa"/>
          </w:tcPr>
          <w:p w14:paraId="1B14638B" w14:textId="77777777" w:rsidR="00DB6F5A" w:rsidRPr="00297D4A" w:rsidRDefault="00DB6F5A" w:rsidP="00DB6F5A">
            <w:pPr>
              <w:spacing w:line="276" w:lineRule="auto"/>
              <w:rPr>
                <w:rFonts w:eastAsia="Calibri"/>
                <w:sz w:val="20"/>
                <w:lang w:val="mn-MN"/>
              </w:rPr>
            </w:pPr>
            <w:r w:rsidRPr="00297D4A">
              <w:rPr>
                <w:rFonts w:eastAsia="Calibri"/>
                <w:sz w:val="20"/>
                <w:lang w:val="mn-MN"/>
              </w:rPr>
              <w:t>I. 10.5 Properties of display for remote reading</w:t>
            </w:r>
          </w:p>
        </w:tc>
        <w:tc>
          <w:tcPr>
            <w:tcW w:w="3510" w:type="dxa"/>
          </w:tcPr>
          <w:p w14:paraId="783B89E9" w14:textId="77777777" w:rsidR="00DB6F5A" w:rsidRPr="00423B0B" w:rsidRDefault="007B21E2" w:rsidP="00DB6F5A">
            <w:pPr>
              <w:spacing w:line="276" w:lineRule="auto"/>
              <w:rPr>
                <w:rFonts w:eastAsia="Calibri"/>
                <w:sz w:val="20"/>
                <w:lang w:val="mn-MN"/>
              </w:rPr>
            </w:pPr>
            <w:r w:rsidRPr="007B21E2">
              <w:rPr>
                <w:rFonts w:eastAsia="Calibri"/>
                <w:sz w:val="20"/>
                <w:lang w:val="mn-MN"/>
              </w:rPr>
              <w:t>3.22.1, 3.22.2</w:t>
            </w:r>
          </w:p>
        </w:tc>
        <w:tc>
          <w:tcPr>
            <w:tcW w:w="2335" w:type="dxa"/>
          </w:tcPr>
          <w:p w14:paraId="1F269540" w14:textId="77777777" w:rsidR="00DB6F5A" w:rsidRPr="00297D4A" w:rsidRDefault="00D33797" w:rsidP="00DB6F5A">
            <w:pPr>
              <w:spacing w:line="276" w:lineRule="auto"/>
              <w:rPr>
                <w:rFonts w:eastAsia="Calibri"/>
                <w:sz w:val="20"/>
                <w:lang w:val="mn-MN"/>
              </w:rPr>
            </w:pPr>
            <w:r w:rsidRPr="00297D4A">
              <w:rPr>
                <w:sz w:val="20"/>
              </w:rPr>
              <w:t>Covered</w:t>
            </w:r>
          </w:p>
        </w:tc>
      </w:tr>
      <w:tr w:rsidR="00DB6F5A" w14:paraId="3F710D9B" w14:textId="77777777" w:rsidTr="00E735B8">
        <w:tc>
          <w:tcPr>
            <w:tcW w:w="3505" w:type="dxa"/>
          </w:tcPr>
          <w:p w14:paraId="5F49FC11"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I. 11.1 Recording properties of </w:t>
            </w:r>
          </w:p>
          <w:p w14:paraId="3457FADB" w14:textId="77777777" w:rsidR="00DB6F5A" w:rsidRPr="00297D4A" w:rsidRDefault="00DB6F5A" w:rsidP="00DB6F5A">
            <w:pPr>
              <w:spacing w:line="276" w:lineRule="auto"/>
              <w:rPr>
                <w:rFonts w:eastAsia="Calibri"/>
                <w:sz w:val="20"/>
                <w:lang w:val="mn-MN"/>
              </w:rPr>
            </w:pPr>
            <w:r w:rsidRPr="00297D4A">
              <w:rPr>
                <w:rFonts w:eastAsia="Calibri"/>
                <w:sz w:val="20"/>
                <w:lang w:val="mn-MN"/>
              </w:rPr>
              <w:t>non-utility measuring instrument</w:t>
            </w:r>
          </w:p>
        </w:tc>
        <w:tc>
          <w:tcPr>
            <w:tcW w:w="3510" w:type="dxa"/>
          </w:tcPr>
          <w:p w14:paraId="2E3F85DE" w14:textId="77777777" w:rsidR="00DB6F5A" w:rsidRPr="00423B0B" w:rsidRDefault="00DB6F5A" w:rsidP="00DB6F5A">
            <w:pPr>
              <w:spacing w:line="276" w:lineRule="auto"/>
              <w:rPr>
                <w:rFonts w:eastAsia="Calibri"/>
                <w:sz w:val="20"/>
                <w:lang w:val="mn-MN"/>
              </w:rPr>
            </w:pPr>
          </w:p>
        </w:tc>
        <w:tc>
          <w:tcPr>
            <w:tcW w:w="2335" w:type="dxa"/>
          </w:tcPr>
          <w:p w14:paraId="55FF551D" w14:textId="77777777" w:rsidR="00DB6F5A" w:rsidRPr="00297D4A" w:rsidRDefault="00D13C6F" w:rsidP="00DB6F5A">
            <w:pPr>
              <w:spacing w:line="276" w:lineRule="auto"/>
              <w:rPr>
                <w:rFonts w:eastAsia="Calibri"/>
                <w:sz w:val="20"/>
                <w:lang w:val="mn-MN"/>
              </w:rPr>
            </w:pPr>
            <w:r w:rsidRPr="00D13C6F">
              <w:rPr>
                <w:rFonts w:eastAsia="Calibri"/>
                <w:sz w:val="20"/>
                <w:lang w:val="mn-MN"/>
              </w:rPr>
              <w:t>Not applicable</w:t>
            </w:r>
          </w:p>
        </w:tc>
      </w:tr>
      <w:tr w:rsidR="00DB6F5A" w14:paraId="67C34515" w14:textId="77777777" w:rsidTr="00E735B8">
        <w:tc>
          <w:tcPr>
            <w:tcW w:w="3505" w:type="dxa"/>
          </w:tcPr>
          <w:p w14:paraId="6F23C581"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I. 11.2 Availability of durable proof </w:t>
            </w:r>
          </w:p>
          <w:p w14:paraId="4A5CC9AB" w14:textId="77777777" w:rsidR="00DB6F5A" w:rsidRPr="00297D4A" w:rsidRDefault="00DB6F5A" w:rsidP="00DB6F5A">
            <w:pPr>
              <w:spacing w:line="276" w:lineRule="auto"/>
              <w:rPr>
                <w:rFonts w:eastAsia="Calibri"/>
                <w:sz w:val="20"/>
                <w:lang w:val="mn-MN"/>
              </w:rPr>
            </w:pPr>
            <w:r w:rsidRPr="00297D4A">
              <w:rPr>
                <w:rFonts w:eastAsia="Calibri"/>
                <w:sz w:val="20"/>
                <w:lang w:val="mn-MN"/>
              </w:rPr>
              <w:t>of measurement result</w:t>
            </w:r>
          </w:p>
        </w:tc>
        <w:tc>
          <w:tcPr>
            <w:tcW w:w="3510" w:type="dxa"/>
          </w:tcPr>
          <w:p w14:paraId="64B17CDC" w14:textId="77777777" w:rsidR="00DB6F5A" w:rsidRPr="00423B0B" w:rsidRDefault="007B21E2" w:rsidP="00DB6F5A">
            <w:pPr>
              <w:spacing w:line="276" w:lineRule="auto"/>
              <w:rPr>
                <w:rFonts w:eastAsia="Calibri"/>
                <w:sz w:val="20"/>
                <w:lang w:val="mn-MN"/>
              </w:rPr>
            </w:pPr>
            <w:r w:rsidRPr="007B21E2">
              <w:rPr>
                <w:rFonts w:eastAsia="Calibri"/>
                <w:sz w:val="20"/>
                <w:lang w:val="mn-MN"/>
              </w:rPr>
              <w:t>6.3.2, 6.3.7</w:t>
            </w:r>
          </w:p>
        </w:tc>
        <w:tc>
          <w:tcPr>
            <w:tcW w:w="2335" w:type="dxa"/>
          </w:tcPr>
          <w:p w14:paraId="080FF8AA" w14:textId="77777777" w:rsidR="00DB6F5A" w:rsidRPr="00297D4A" w:rsidRDefault="00D33797" w:rsidP="00DB6F5A">
            <w:pPr>
              <w:spacing w:line="276" w:lineRule="auto"/>
              <w:rPr>
                <w:rFonts w:eastAsia="Calibri"/>
                <w:sz w:val="20"/>
                <w:lang w:val="mn-MN"/>
              </w:rPr>
            </w:pPr>
            <w:r w:rsidRPr="00297D4A">
              <w:rPr>
                <w:sz w:val="20"/>
              </w:rPr>
              <w:t>Covered</w:t>
            </w:r>
          </w:p>
        </w:tc>
      </w:tr>
      <w:tr w:rsidR="00DB6F5A" w14:paraId="3FD94A18" w14:textId="77777777" w:rsidTr="00E735B8">
        <w:tc>
          <w:tcPr>
            <w:tcW w:w="3505" w:type="dxa"/>
          </w:tcPr>
          <w:p w14:paraId="493E20BA" w14:textId="77777777" w:rsidR="00DB6F5A" w:rsidRPr="00297D4A" w:rsidRDefault="00DB6F5A" w:rsidP="00DB6F5A">
            <w:pPr>
              <w:spacing w:line="276" w:lineRule="auto"/>
              <w:rPr>
                <w:rFonts w:eastAsia="Calibri"/>
                <w:sz w:val="20"/>
                <w:lang w:val="mn-MN"/>
              </w:rPr>
            </w:pPr>
            <w:r w:rsidRPr="00297D4A">
              <w:rPr>
                <w:rFonts w:eastAsia="Calibri"/>
                <w:sz w:val="20"/>
                <w:lang w:val="mn-MN"/>
              </w:rPr>
              <w:t>I. 12 Conformity evaluation</w:t>
            </w:r>
          </w:p>
        </w:tc>
        <w:tc>
          <w:tcPr>
            <w:tcW w:w="3510" w:type="dxa"/>
          </w:tcPr>
          <w:p w14:paraId="6F7A6133" w14:textId="77777777" w:rsidR="00DB6F5A" w:rsidRPr="00423B0B" w:rsidRDefault="00DB6F5A" w:rsidP="00DB6F5A">
            <w:pPr>
              <w:spacing w:line="276" w:lineRule="auto"/>
              <w:rPr>
                <w:rFonts w:eastAsia="Calibri"/>
                <w:sz w:val="20"/>
                <w:lang w:val="mn-MN"/>
              </w:rPr>
            </w:pPr>
          </w:p>
        </w:tc>
        <w:tc>
          <w:tcPr>
            <w:tcW w:w="2335" w:type="dxa"/>
          </w:tcPr>
          <w:p w14:paraId="44EFD55E" w14:textId="77777777" w:rsidR="00DB6F5A" w:rsidRPr="00297D4A" w:rsidRDefault="002D6A8F" w:rsidP="00DB6F5A">
            <w:pPr>
              <w:spacing w:line="276" w:lineRule="auto"/>
              <w:rPr>
                <w:rFonts w:eastAsia="Calibri"/>
                <w:sz w:val="20"/>
                <w:lang w:val="mn-MN"/>
              </w:rPr>
            </w:pPr>
            <w:r>
              <w:rPr>
                <w:sz w:val="20"/>
              </w:rPr>
              <w:t>Not c</w:t>
            </w:r>
            <w:r w:rsidRPr="00297D4A">
              <w:rPr>
                <w:sz w:val="20"/>
              </w:rPr>
              <w:t>overed</w:t>
            </w:r>
          </w:p>
        </w:tc>
      </w:tr>
      <w:tr w:rsidR="00DB6F5A" w14:paraId="6DD572BD" w14:textId="77777777" w:rsidTr="00E735B8">
        <w:tc>
          <w:tcPr>
            <w:tcW w:w="3505" w:type="dxa"/>
          </w:tcPr>
          <w:p w14:paraId="0DFC577C" w14:textId="77777777" w:rsidR="00DB6F5A" w:rsidRPr="007D1029" w:rsidRDefault="00DB6F5A" w:rsidP="00DB6F5A">
            <w:pPr>
              <w:spacing w:line="276" w:lineRule="auto"/>
              <w:jc w:val="center"/>
              <w:rPr>
                <w:rFonts w:eastAsia="Calibri"/>
                <w:b/>
                <w:sz w:val="20"/>
                <w:lang w:val="mn-MN"/>
              </w:rPr>
            </w:pPr>
            <w:r w:rsidRPr="007D1029">
              <w:rPr>
                <w:rFonts w:eastAsia="Calibri"/>
                <w:b/>
                <w:sz w:val="20"/>
                <w:lang w:val="mn-MN"/>
              </w:rPr>
              <w:t>Specific Requirements of</w:t>
            </w:r>
            <w:r>
              <w:rPr>
                <w:rFonts w:eastAsia="Calibri"/>
                <w:b/>
                <w:sz w:val="20"/>
              </w:rPr>
              <w:t xml:space="preserve"> </w:t>
            </w:r>
            <w:r w:rsidRPr="007D1029">
              <w:rPr>
                <w:rFonts w:eastAsia="Calibri"/>
                <w:b/>
                <w:sz w:val="20"/>
                <w:lang w:val="mn-MN"/>
              </w:rPr>
              <w:t>Annex VI for Thermal Energy</w:t>
            </w:r>
            <w:r>
              <w:rPr>
                <w:rFonts w:eastAsia="Calibri"/>
                <w:b/>
                <w:sz w:val="20"/>
              </w:rPr>
              <w:t xml:space="preserve"> </w:t>
            </w:r>
            <w:r w:rsidRPr="007D1029">
              <w:rPr>
                <w:rFonts w:eastAsia="Calibri"/>
                <w:b/>
                <w:sz w:val="20"/>
                <w:lang w:val="mn-MN"/>
              </w:rPr>
              <w:t>Meters (MI-004)</w:t>
            </w:r>
          </w:p>
        </w:tc>
        <w:tc>
          <w:tcPr>
            <w:tcW w:w="3510" w:type="dxa"/>
          </w:tcPr>
          <w:p w14:paraId="24B4DE94" w14:textId="77777777" w:rsidR="00DB6F5A" w:rsidRDefault="00DB6F5A" w:rsidP="00DB6F5A">
            <w:pPr>
              <w:spacing w:line="276" w:lineRule="auto"/>
              <w:jc w:val="center"/>
              <w:rPr>
                <w:rFonts w:eastAsia="Calibri"/>
                <w:b/>
                <w:sz w:val="20"/>
                <w:lang w:val="mn-MN"/>
              </w:rPr>
            </w:pPr>
          </w:p>
          <w:p w14:paraId="49CBA5E3" w14:textId="77777777" w:rsidR="00DB6F5A" w:rsidRPr="00F02D02" w:rsidRDefault="00DB6F5A" w:rsidP="00DB6F5A">
            <w:pPr>
              <w:spacing w:line="276" w:lineRule="auto"/>
              <w:jc w:val="center"/>
              <w:rPr>
                <w:rFonts w:eastAsia="Calibri"/>
                <w:b/>
                <w:sz w:val="20"/>
                <w:lang w:val="mn-MN"/>
              </w:rPr>
            </w:pPr>
            <w:r>
              <w:rPr>
                <w:rFonts w:eastAsia="Calibri"/>
                <w:b/>
                <w:sz w:val="20"/>
                <w:lang w:val="mn-MN"/>
              </w:rPr>
              <w:t xml:space="preserve">Clause(s)/sub-clause(s) of </w:t>
            </w:r>
            <w:r w:rsidRPr="007D1029">
              <w:rPr>
                <w:rFonts w:eastAsia="Calibri"/>
                <w:b/>
                <w:sz w:val="20"/>
                <w:lang w:val="mn-MN"/>
              </w:rPr>
              <w:t>this EN</w:t>
            </w:r>
          </w:p>
        </w:tc>
        <w:tc>
          <w:tcPr>
            <w:tcW w:w="2335" w:type="dxa"/>
          </w:tcPr>
          <w:p w14:paraId="24A7D24E" w14:textId="77777777" w:rsidR="00DB6F5A" w:rsidRDefault="00DB6F5A" w:rsidP="00DB6F5A">
            <w:pPr>
              <w:spacing w:line="276" w:lineRule="auto"/>
              <w:jc w:val="center"/>
              <w:rPr>
                <w:rFonts w:eastAsia="Calibri"/>
                <w:b/>
                <w:sz w:val="20"/>
                <w:lang w:val="mn-MN"/>
              </w:rPr>
            </w:pPr>
          </w:p>
          <w:p w14:paraId="553BAFD5" w14:textId="77777777" w:rsidR="00DB6F5A" w:rsidRPr="007D1029" w:rsidRDefault="00DB6F5A" w:rsidP="00DB6F5A">
            <w:pPr>
              <w:jc w:val="center"/>
              <w:rPr>
                <w:rFonts w:eastAsia="Calibri"/>
                <w:b/>
                <w:sz w:val="20"/>
                <w:lang w:val="mn-MN"/>
              </w:rPr>
            </w:pPr>
            <w:r w:rsidRPr="007D1029">
              <w:rPr>
                <w:rFonts w:eastAsia="Calibri"/>
                <w:b/>
                <w:sz w:val="20"/>
                <w:lang w:val="mn-MN"/>
              </w:rPr>
              <w:t>Remarks/Notes</w:t>
            </w:r>
          </w:p>
        </w:tc>
      </w:tr>
      <w:tr w:rsidR="00DB6F5A" w14:paraId="2F69AD31" w14:textId="77777777" w:rsidTr="00E735B8">
        <w:tc>
          <w:tcPr>
            <w:tcW w:w="3505" w:type="dxa"/>
          </w:tcPr>
          <w:p w14:paraId="309FC03C" w14:textId="77777777" w:rsidR="00DB6F5A" w:rsidRPr="00297D4A" w:rsidRDefault="00DB6F5A" w:rsidP="00DB6F5A">
            <w:pPr>
              <w:spacing w:line="276" w:lineRule="auto"/>
              <w:rPr>
                <w:rFonts w:eastAsia="Calibri"/>
                <w:sz w:val="20"/>
                <w:lang w:val="mn-MN"/>
              </w:rPr>
            </w:pPr>
            <w:r w:rsidRPr="00297D4A">
              <w:rPr>
                <w:rFonts w:eastAsia="Calibri"/>
                <w:sz w:val="20"/>
                <w:lang w:val="mn-MN"/>
              </w:rPr>
              <w:t>MI. 1 Rated operating conditions</w:t>
            </w:r>
          </w:p>
        </w:tc>
        <w:tc>
          <w:tcPr>
            <w:tcW w:w="3510" w:type="dxa"/>
          </w:tcPr>
          <w:p w14:paraId="7B9E9622" w14:textId="77777777" w:rsidR="00DB6F5A" w:rsidRPr="00423B0B" w:rsidRDefault="000E58A7" w:rsidP="00DB6F5A">
            <w:pPr>
              <w:spacing w:line="276" w:lineRule="auto"/>
              <w:rPr>
                <w:rFonts w:eastAsia="Calibri"/>
                <w:sz w:val="20"/>
                <w:lang w:val="mn-MN"/>
              </w:rPr>
            </w:pPr>
            <w:r w:rsidRPr="000E58A7">
              <w:rPr>
                <w:rFonts w:eastAsia="Calibri"/>
                <w:sz w:val="20"/>
                <w:lang w:val="mn-MN"/>
              </w:rPr>
              <w:t>3.4</w:t>
            </w:r>
          </w:p>
        </w:tc>
        <w:tc>
          <w:tcPr>
            <w:tcW w:w="2335" w:type="dxa"/>
          </w:tcPr>
          <w:p w14:paraId="0DF29C7A"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0ED0EE22" w14:textId="77777777" w:rsidTr="00E735B8">
        <w:tc>
          <w:tcPr>
            <w:tcW w:w="3505" w:type="dxa"/>
          </w:tcPr>
          <w:p w14:paraId="04260579" w14:textId="77777777" w:rsidR="00DB6F5A" w:rsidRPr="00297D4A" w:rsidRDefault="00DB6F5A" w:rsidP="00DB6F5A">
            <w:pPr>
              <w:spacing w:line="276" w:lineRule="auto"/>
              <w:rPr>
                <w:rFonts w:eastAsia="Calibri"/>
                <w:sz w:val="20"/>
                <w:lang w:val="mn-MN"/>
              </w:rPr>
            </w:pPr>
            <w:r w:rsidRPr="00297D4A">
              <w:rPr>
                <w:rFonts w:eastAsia="Calibri"/>
                <w:sz w:val="20"/>
                <w:lang w:val="mn-MN"/>
              </w:rPr>
              <w:t>MI. 1.1 Values of temperatures and differences</w:t>
            </w:r>
          </w:p>
        </w:tc>
        <w:tc>
          <w:tcPr>
            <w:tcW w:w="3510" w:type="dxa"/>
          </w:tcPr>
          <w:p w14:paraId="41ACB02C" w14:textId="77777777" w:rsidR="000E58A7" w:rsidRPr="000E58A7" w:rsidRDefault="000E58A7" w:rsidP="000E58A7">
            <w:pPr>
              <w:spacing w:line="276" w:lineRule="auto"/>
              <w:rPr>
                <w:rFonts w:eastAsia="Calibri"/>
                <w:sz w:val="20"/>
                <w:lang w:val="mn-MN"/>
              </w:rPr>
            </w:pPr>
            <w:r w:rsidRPr="000E58A7">
              <w:rPr>
                <w:rFonts w:eastAsia="Calibri"/>
                <w:sz w:val="20"/>
                <w:lang w:val="mn-MN"/>
              </w:rPr>
              <w:t xml:space="preserve">5.1.1, 5.1.2, 5.1.3, 5.2.1, 5.2.2, </w:t>
            </w:r>
          </w:p>
          <w:p w14:paraId="18EF7130" w14:textId="77777777" w:rsidR="00DB6F5A" w:rsidRPr="00423B0B" w:rsidRDefault="000E58A7" w:rsidP="000E58A7">
            <w:pPr>
              <w:spacing w:line="276" w:lineRule="auto"/>
              <w:rPr>
                <w:rFonts w:eastAsia="Calibri"/>
                <w:sz w:val="20"/>
                <w:lang w:val="mn-MN"/>
              </w:rPr>
            </w:pPr>
            <w:r w:rsidRPr="000E58A7">
              <w:rPr>
                <w:rFonts w:eastAsia="Calibri"/>
                <w:sz w:val="20"/>
                <w:lang w:val="mn-MN"/>
              </w:rPr>
              <w:t>5.2.3, 5.2.4, 7.2</w:t>
            </w:r>
          </w:p>
        </w:tc>
        <w:tc>
          <w:tcPr>
            <w:tcW w:w="2335" w:type="dxa"/>
          </w:tcPr>
          <w:p w14:paraId="34D5F2D0"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20EBF3E5" w14:textId="77777777" w:rsidTr="00E735B8">
        <w:tc>
          <w:tcPr>
            <w:tcW w:w="3505" w:type="dxa"/>
          </w:tcPr>
          <w:p w14:paraId="004C364B" w14:textId="77777777" w:rsidR="00DB6F5A" w:rsidRPr="00297D4A" w:rsidRDefault="00DB6F5A" w:rsidP="00DB6F5A">
            <w:pPr>
              <w:spacing w:line="276" w:lineRule="auto"/>
              <w:rPr>
                <w:rFonts w:eastAsia="Calibri"/>
                <w:sz w:val="20"/>
                <w:lang w:val="mn-MN"/>
              </w:rPr>
            </w:pPr>
            <w:r w:rsidRPr="00297D4A">
              <w:rPr>
                <w:rFonts w:eastAsia="Calibri"/>
                <w:sz w:val="20"/>
                <w:lang w:val="mn-MN"/>
              </w:rPr>
              <w:t>MI. 1.2 Pressure of liquid</w:t>
            </w:r>
          </w:p>
        </w:tc>
        <w:tc>
          <w:tcPr>
            <w:tcW w:w="3510" w:type="dxa"/>
          </w:tcPr>
          <w:p w14:paraId="06CB879C" w14:textId="77777777" w:rsidR="00DB6F5A" w:rsidRPr="000E58A7" w:rsidRDefault="000E58A7" w:rsidP="00DB6F5A">
            <w:pPr>
              <w:spacing w:line="276" w:lineRule="auto"/>
              <w:rPr>
                <w:rFonts w:eastAsia="Calibri"/>
                <w:sz w:val="20"/>
              </w:rPr>
            </w:pPr>
            <w:r>
              <w:rPr>
                <w:rFonts w:eastAsia="Calibri"/>
                <w:sz w:val="20"/>
              </w:rPr>
              <w:t>5.5</w:t>
            </w:r>
          </w:p>
        </w:tc>
        <w:tc>
          <w:tcPr>
            <w:tcW w:w="2335" w:type="dxa"/>
          </w:tcPr>
          <w:p w14:paraId="491E0D2B"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45A4C77D" w14:textId="77777777" w:rsidTr="00E735B8">
        <w:tc>
          <w:tcPr>
            <w:tcW w:w="3505" w:type="dxa"/>
          </w:tcPr>
          <w:p w14:paraId="16F8551C" w14:textId="77777777" w:rsidR="00DB6F5A" w:rsidRPr="00297D4A" w:rsidRDefault="00DB6F5A" w:rsidP="00DB6F5A">
            <w:pPr>
              <w:spacing w:line="276" w:lineRule="auto"/>
              <w:rPr>
                <w:rFonts w:eastAsia="Calibri"/>
                <w:sz w:val="20"/>
                <w:lang w:val="mn-MN"/>
              </w:rPr>
            </w:pPr>
            <w:r w:rsidRPr="00297D4A">
              <w:rPr>
                <w:rFonts w:eastAsia="Calibri"/>
                <w:sz w:val="20"/>
                <w:lang w:val="mn-MN"/>
              </w:rPr>
              <w:t>MI. 1.3 Values of flow rates of the liquid</w:t>
            </w:r>
          </w:p>
        </w:tc>
        <w:tc>
          <w:tcPr>
            <w:tcW w:w="3510" w:type="dxa"/>
          </w:tcPr>
          <w:p w14:paraId="4FE5E07F" w14:textId="77777777" w:rsidR="00DB6F5A" w:rsidRPr="00423B0B" w:rsidRDefault="000E58A7" w:rsidP="00DB6F5A">
            <w:pPr>
              <w:spacing w:line="276" w:lineRule="auto"/>
              <w:rPr>
                <w:rFonts w:eastAsia="Calibri"/>
                <w:sz w:val="20"/>
                <w:lang w:val="mn-MN"/>
              </w:rPr>
            </w:pPr>
            <w:r w:rsidRPr="000E58A7">
              <w:rPr>
                <w:rFonts w:eastAsia="Calibri"/>
                <w:sz w:val="20"/>
                <w:lang w:val="mn-MN"/>
              </w:rPr>
              <w:t>5.3.1, 5.3.2, 5.3.3, 7.3</w:t>
            </w:r>
          </w:p>
        </w:tc>
        <w:tc>
          <w:tcPr>
            <w:tcW w:w="2335" w:type="dxa"/>
          </w:tcPr>
          <w:p w14:paraId="40E2535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05DF43D3" w14:textId="77777777" w:rsidTr="00E735B8">
        <w:tc>
          <w:tcPr>
            <w:tcW w:w="3505" w:type="dxa"/>
          </w:tcPr>
          <w:p w14:paraId="5D85E2CC" w14:textId="77777777" w:rsidR="00DB6F5A" w:rsidRPr="00297D4A" w:rsidRDefault="00DB6F5A" w:rsidP="00DB6F5A">
            <w:pPr>
              <w:spacing w:line="276" w:lineRule="auto"/>
              <w:rPr>
                <w:rFonts w:eastAsia="Calibri"/>
                <w:sz w:val="20"/>
                <w:lang w:val="mn-MN"/>
              </w:rPr>
            </w:pPr>
            <w:r w:rsidRPr="00297D4A">
              <w:rPr>
                <w:rFonts w:eastAsia="Calibri"/>
                <w:sz w:val="20"/>
                <w:lang w:val="mn-MN"/>
              </w:rPr>
              <w:t>MI. 1.4 Thermal power</w:t>
            </w:r>
          </w:p>
        </w:tc>
        <w:tc>
          <w:tcPr>
            <w:tcW w:w="3510" w:type="dxa"/>
          </w:tcPr>
          <w:p w14:paraId="745A8486" w14:textId="77777777" w:rsidR="00DB6F5A" w:rsidRPr="000E58A7" w:rsidRDefault="000E58A7" w:rsidP="00DB6F5A">
            <w:pPr>
              <w:spacing w:line="276" w:lineRule="auto"/>
              <w:rPr>
                <w:rFonts w:eastAsia="Calibri"/>
                <w:sz w:val="20"/>
              </w:rPr>
            </w:pPr>
            <w:r>
              <w:rPr>
                <w:rFonts w:eastAsia="Calibri"/>
                <w:sz w:val="20"/>
              </w:rPr>
              <w:t>5.4</w:t>
            </w:r>
          </w:p>
        </w:tc>
        <w:tc>
          <w:tcPr>
            <w:tcW w:w="2335" w:type="dxa"/>
          </w:tcPr>
          <w:p w14:paraId="4F9AEF6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4D52169" w14:textId="77777777" w:rsidTr="00E735B8">
        <w:tc>
          <w:tcPr>
            <w:tcW w:w="3505" w:type="dxa"/>
          </w:tcPr>
          <w:p w14:paraId="61399D5D" w14:textId="77777777" w:rsidR="00DB6F5A" w:rsidRPr="00297D4A" w:rsidRDefault="00DB6F5A" w:rsidP="00DB6F5A">
            <w:pPr>
              <w:spacing w:line="276" w:lineRule="auto"/>
              <w:rPr>
                <w:rFonts w:eastAsia="Calibri"/>
                <w:sz w:val="20"/>
                <w:lang w:val="mn-MN"/>
              </w:rPr>
            </w:pPr>
            <w:r w:rsidRPr="00297D4A">
              <w:rPr>
                <w:rFonts w:eastAsia="Calibri"/>
                <w:sz w:val="20"/>
                <w:lang w:val="mn-MN"/>
              </w:rPr>
              <w:t>MI. 2 Accuracy classes</w:t>
            </w:r>
          </w:p>
        </w:tc>
        <w:tc>
          <w:tcPr>
            <w:tcW w:w="3510" w:type="dxa"/>
          </w:tcPr>
          <w:p w14:paraId="7A56DCF6" w14:textId="77777777" w:rsidR="00DB6F5A" w:rsidRPr="000E58A7" w:rsidRDefault="000E58A7" w:rsidP="00DB6F5A">
            <w:pPr>
              <w:spacing w:line="276" w:lineRule="auto"/>
              <w:rPr>
                <w:rFonts w:eastAsia="Calibri"/>
                <w:sz w:val="20"/>
              </w:rPr>
            </w:pPr>
            <w:r>
              <w:rPr>
                <w:rFonts w:eastAsia="Calibri"/>
                <w:sz w:val="20"/>
              </w:rPr>
              <w:t>9.1.1</w:t>
            </w:r>
          </w:p>
        </w:tc>
        <w:tc>
          <w:tcPr>
            <w:tcW w:w="2335" w:type="dxa"/>
          </w:tcPr>
          <w:p w14:paraId="7167C3F2"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7AFB711" w14:textId="77777777" w:rsidTr="00E735B8">
        <w:tc>
          <w:tcPr>
            <w:tcW w:w="3505" w:type="dxa"/>
          </w:tcPr>
          <w:p w14:paraId="6F6F94C7"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MI. 3 MPEs applicable to complete </w:t>
            </w:r>
          </w:p>
          <w:p w14:paraId="26AB9C1E" w14:textId="77777777" w:rsidR="00DB6F5A" w:rsidRPr="00297D4A" w:rsidRDefault="00DB6F5A" w:rsidP="00DB6F5A">
            <w:pPr>
              <w:spacing w:line="276" w:lineRule="auto"/>
              <w:rPr>
                <w:rFonts w:eastAsia="Calibri"/>
                <w:sz w:val="20"/>
                <w:lang w:val="mn-MN"/>
              </w:rPr>
            </w:pPr>
            <w:r w:rsidRPr="00297D4A">
              <w:rPr>
                <w:rFonts w:eastAsia="Calibri"/>
                <w:sz w:val="20"/>
                <w:lang w:val="mn-MN"/>
              </w:rPr>
              <w:t>thermal energy meters</w:t>
            </w:r>
          </w:p>
        </w:tc>
        <w:tc>
          <w:tcPr>
            <w:tcW w:w="3510" w:type="dxa"/>
          </w:tcPr>
          <w:p w14:paraId="2090EE43" w14:textId="77777777" w:rsidR="00DB6F5A" w:rsidRPr="00423B0B" w:rsidRDefault="000E58A7" w:rsidP="00DB6F5A">
            <w:pPr>
              <w:spacing w:line="276" w:lineRule="auto"/>
              <w:rPr>
                <w:rFonts w:eastAsia="Calibri"/>
                <w:sz w:val="20"/>
                <w:lang w:val="mn-MN"/>
              </w:rPr>
            </w:pPr>
            <w:r w:rsidRPr="000E58A7">
              <w:rPr>
                <w:rFonts w:eastAsia="Calibri"/>
                <w:sz w:val="20"/>
                <w:lang w:val="mn-MN"/>
              </w:rPr>
              <w:t>3.9.5, 9.2.1</w:t>
            </w:r>
          </w:p>
        </w:tc>
        <w:tc>
          <w:tcPr>
            <w:tcW w:w="2335" w:type="dxa"/>
          </w:tcPr>
          <w:p w14:paraId="73113F21"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D5A668C" w14:textId="77777777" w:rsidTr="00E735B8">
        <w:tc>
          <w:tcPr>
            <w:tcW w:w="3505" w:type="dxa"/>
          </w:tcPr>
          <w:p w14:paraId="2B0EFE8A" w14:textId="77777777" w:rsidR="00DB6F5A" w:rsidRPr="00297D4A" w:rsidRDefault="00DB6F5A" w:rsidP="00DB6F5A">
            <w:pPr>
              <w:spacing w:line="276" w:lineRule="auto"/>
              <w:rPr>
                <w:rFonts w:eastAsia="Calibri"/>
                <w:sz w:val="20"/>
                <w:lang w:val="mn-MN"/>
              </w:rPr>
            </w:pPr>
            <w:r w:rsidRPr="00297D4A">
              <w:rPr>
                <w:rFonts w:eastAsia="Calibri"/>
                <w:sz w:val="20"/>
                <w:lang w:val="mn-MN"/>
              </w:rPr>
              <w:t xml:space="preserve">MI. 4 Permissible influences of </w:t>
            </w:r>
          </w:p>
          <w:p w14:paraId="7947B53E" w14:textId="77777777" w:rsidR="00DB6F5A" w:rsidRPr="00297D4A" w:rsidRDefault="00DB6F5A" w:rsidP="00DB6F5A">
            <w:pPr>
              <w:spacing w:line="276" w:lineRule="auto"/>
              <w:rPr>
                <w:rFonts w:eastAsia="Calibri"/>
                <w:sz w:val="20"/>
                <w:lang w:val="mn-MN"/>
              </w:rPr>
            </w:pPr>
            <w:r w:rsidRPr="00297D4A">
              <w:rPr>
                <w:rFonts w:eastAsia="Calibri"/>
                <w:sz w:val="20"/>
                <w:lang w:val="mn-MN"/>
              </w:rPr>
              <w:t>electromagnetic disturbances</w:t>
            </w:r>
          </w:p>
        </w:tc>
        <w:tc>
          <w:tcPr>
            <w:tcW w:w="3510" w:type="dxa"/>
          </w:tcPr>
          <w:p w14:paraId="4F0105CE" w14:textId="77777777" w:rsidR="00DB6F5A" w:rsidRPr="00423B0B" w:rsidRDefault="00DB6F5A" w:rsidP="00DB6F5A">
            <w:pPr>
              <w:spacing w:line="276" w:lineRule="auto"/>
              <w:rPr>
                <w:rFonts w:eastAsia="Calibri"/>
                <w:sz w:val="20"/>
                <w:lang w:val="mn-MN"/>
              </w:rPr>
            </w:pPr>
          </w:p>
        </w:tc>
        <w:tc>
          <w:tcPr>
            <w:tcW w:w="2335" w:type="dxa"/>
          </w:tcPr>
          <w:p w14:paraId="75489A75" w14:textId="77777777" w:rsidR="00DB6F5A" w:rsidRPr="00F02D02" w:rsidRDefault="002D6A8F" w:rsidP="00DB6F5A">
            <w:pPr>
              <w:spacing w:line="276" w:lineRule="auto"/>
              <w:rPr>
                <w:rFonts w:eastAsia="Calibri"/>
                <w:b/>
                <w:sz w:val="20"/>
                <w:lang w:val="mn-MN"/>
              </w:rPr>
            </w:pPr>
            <w:r>
              <w:rPr>
                <w:sz w:val="20"/>
              </w:rPr>
              <w:t>Not c</w:t>
            </w:r>
            <w:r w:rsidRPr="00297D4A">
              <w:rPr>
                <w:sz w:val="20"/>
              </w:rPr>
              <w:t>overed</w:t>
            </w:r>
          </w:p>
        </w:tc>
      </w:tr>
      <w:tr w:rsidR="00DB6F5A" w14:paraId="058E0B82" w14:textId="77777777" w:rsidTr="00E735B8">
        <w:tc>
          <w:tcPr>
            <w:tcW w:w="3505" w:type="dxa"/>
          </w:tcPr>
          <w:p w14:paraId="101D065E" w14:textId="77777777" w:rsidR="00DB6F5A" w:rsidRPr="00297D4A" w:rsidRDefault="00DB6F5A" w:rsidP="00DB6F5A">
            <w:pPr>
              <w:spacing w:line="276" w:lineRule="auto"/>
              <w:rPr>
                <w:rFonts w:eastAsia="Calibri"/>
                <w:sz w:val="20"/>
                <w:lang w:val="mn-MN"/>
              </w:rPr>
            </w:pPr>
            <w:r w:rsidRPr="00297D4A">
              <w:rPr>
                <w:rFonts w:eastAsia="Calibri"/>
                <w:sz w:val="20"/>
                <w:lang w:val="mn-MN"/>
              </w:rPr>
              <w:t>MI. 4.1 Static magnetic fields</w:t>
            </w:r>
          </w:p>
        </w:tc>
        <w:tc>
          <w:tcPr>
            <w:tcW w:w="3510" w:type="dxa"/>
          </w:tcPr>
          <w:p w14:paraId="448A0137" w14:textId="77777777" w:rsidR="00DB6F5A" w:rsidRPr="00423B0B" w:rsidRDefault="00DB6F5A" w:rsidP="00DB6F5A">
            <w:pPr>
              <w:spacing w:line="276" w:lineRule="auto"/>
              <w:rPr>
                <w:rFonts w:eastAsia="Calibri"/>
                <w:sz w:val="20"/>
                <w:lang w:val="mn-MN"/>
              </w:rPr>
            </w:pPr>
          </w:p>
        </w:tc>
        <w:tc>
          <w:tcPr>
            <w:tcW w:w="2335" w:type="dxa"/>
          </w:tcPr>
          <w:p w14:paraId="7D5D763D" w14:textId="77777777" w:rsidR="00DB6F5A" w:rsidRPr="00F02D02" w:rsidRDefault="002D6A8F" w:rsidP="00DB6F5A">
            <w:pPr>
              <w:spacing w:line="276" w:lineRule="auto"/>
              <w:rPr>
                <w:rFonts w:eastAsia="Calibri"/>
                <w:b/>
                <w:sz w:val="20"/>
                <w:lang w:val="mn-MN"/>
              </w:rPr>
            </w:pPr>
            <w:r>
              <w:rPr>
                <w:sz w:val="20"/>
              </w:rPr>
              <w:t>Not c</w:t>
            </w:r>
            <w:r w:rsidRPr="00297D4A">
              <w:rPr>
                <w:sz w:val="20"/>
              </w:rPr>
              <w:t>overed</w:t>
            </w:r>
          </w:p>
        </w:tc>
      </w:tr>
      <w:tr w:rsidR="00DB6F5A" w14:paraId="0B232B10" w14:textId="77777777" w:rsidTr="00E735B8">
        <w:tc>
          <w:tcPr>
            <w:tcW w:w="3505" w:type="dxa"/>
          </w:tcPr>
          <w:p w14:paraId="355C2BC1" w14:textId="77777777" w:rsidR="00DB6F5A" w:rsidRPr="00297D4A" w:rsidRDefault="00DB6F5A" w:rsidP="00DB6F5A">
            <w:pPr>
              <w:spacing w:line="276" w:lineRule="auto"/>
              <w:rPr>
                <w:rFonts w:eastAsia="Calibri"/>
                <w:sz w:val="20"/>
                <w:lang w:val="mn-MN"/>
              </w:rPr>
            </w:pPr>
            <w:r w:rsidRPr="00297D4A">
              <w:rPr>
                <w:rFonts w:eastAsia="Calibri"/>
                <w:sz w:val="20"/>
                <w:lang w:val="mn-MN"/>
              </w:rPr>
              <w:t>MI. 4.2 Electromagnetic</w:t>
            </w:r>
          </w:p>
          <w:p w14:paraId="2C07676D" w14:textId="77777777" w:rsidR="00DB6F5A" w:rsidRPr="00297D4A" w:rsidRDefault="00DB6F5A" w:rsidP="00DB6F5A">
            <w:pPr>
              <w:spacing w:line="276" w:lineRule="auto"/>
              <w:rPr>
                <w:rFonts w:eastAsia="Calibri"/>
                <w:sz w:val="20"/>
                <w:lang w:val="mn-MN"/>
              </w:rPr>
            </w:pPr>
            <w:r w:rsidRPr="00297D4A">
              <w:rPr>
                <w:rFonts w:eastAsia="Calibri"/>
                <w:sz w:val="20"/>
                <w:lang w:val="mn-MN"/>
              </w:rPr>
              <w:t>disturbance</w:t>
            </w:r>
          </w:p>
        </w:tc>
        <w:tc>
          <w:tcPr>
            <w:tcW w:w="3510" w:type="dxa"/>
          </w:tcPr>
          <w:p w14:paraId="3317920C" w14:textId="77777777" w:rsidR="00DB6F5A" w:rsidRPr="00423B0B" w:rsidRDefault="00CE1CD2" w:rsidP="00DB6F5A">
            <w:pPr>
              <w:spacing w:line="276" w:lineRule="auto"/>
              <w:rPr>
                <w:rFonts w:eastAsia="Calibri"/>
                <w:sz w:val="20"/>
                <w:lang w:val="mn-MN"/>
              </w:rPr>
            </w:pPr>
            <w:r w:rsidRPr="00CE1CD2">
              <w:rPr>
                <w:rFonts w:eastAsia="Calibri"/>
                <w:sz w:val="20"/>
                <w:lang w:val="mn-MN"/>
              </w:rPr>
              <w:t>10.2; 10.3; 10.4</w:t>
            </w:r>
          </w:p>
        </w:tc>
        <w:tc>
          <w:tcPr>
            <w:tcW w:w="2335" w:type="dxa"/>
          </w:tcPr>
          <w:p w14:paraId="2A4A9AD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9B80C08" w14:textId="77777777" w:rsidTr="00E735B8">
        <w:tc>
          <w:tcPr>
            <w:tcW w:w="3505" w:type="dxa"/>
          </w:tcPr>
          <w:p w14:paraId="5F37A914" w14:textId="77777777" w:rsidR="00DB6F5A" w:rsidRPr="00297D4A" w:rsidRDefault="00DB6F5A" w:rsidP="00DB6F5A">
            <w:pPr>
              <w:spacing w:line="276" w:lineRule="auto"/>
              <w:rPr>
                <w:rFonts w:eastAsia="Calibri"/>
                <w:sz w:val="20"/>
                <w:lang w:val="mn-MN"/>
              </w:rPr>
            </w:pPr>
            <w:r w:rsidRPr="00297D4A">
              <w:rPr>
                <w:rFonts w:eastAsia="Calibri"/>
                <w:sz w:val="20"/>
                <w:lang w:val="mn-MN"/>
              </w:rPr>
              <w:t>MI. 4.3 Critical change value for a complete thermal energy meter</w:t>
            </w:r>
          </w:p>
        </w:tc>
        <w:tc>
          <w:tcPr>
            <w:tcW w:w="3510" w:type="dxa"/>
          </w:tcPr>
          <w:p w14:paraId="755E3ACE" w14:textId="77777777" w:rsidR="00DB6F5A" w:rsidRPr="00423B0B" w:rsidRDefault="00CE1CD2" w:rsidP="00DB6F5A">
            <w:pPr>
              <w:spacing w:line="276" w:lineRule="auto"/>
              <w:rPr>
                <w:rFonts w:eastAsia="Calibri"/>
                <w:sz w:val="20"/>
                <w:lang w:val="mn-MN"/>
              </w:rPr>
            </w:pPr>
            <w:r w:rsidRPr="00CE1CD2">
              <w:rPr>
                <w:rFonts w:eastAsia="Calibri"/>
                <w:sz w:val="20"/>
                <w:lang w:val="mn-MN"/>
              </w:rPr>
              <w:t>9.3.1, 9.3.2, 9.3.3</w:t>
            </w:r>
          </w:p>
        </w:tc>
        <w:tc>
          <w:tcPr>
            <w:tcW w:w="2335" w:type="dxa"/>
          </w:tcPr>
          <w:p w14:paraId="3B02E92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EC184C1" w14:textId="77777777" w:rsidTr="00E735B8">
        <w:tc>
          <w:tcPr>
            <w:tcW w:w="3505" w:type="dxa"/>
          </w:tcPr>
          <w:p w14:paraId="24B280F3" w14:textId="77777777" w:rsidR="00DB6F5A" w:rsidRPr="00297D4A" w:rsidRDefault="00DB6F5A" w:rsidP="00DB6F5A">
            <w:pPr>
              <w:spacing w:line="276" w:lineRule="auto"/>
              <w:rPr>
                <w:rFonts w:eastAsia="Calibri"/>
                <w:sz w:val="20"/>
                <w:lang w:val="mn-MN"/>
              </w:rPr>
            </w:pPr>
            <w:r w:rsidRPr="00297D4A">
              <w:rPr>
                <w:rFonts w:eastAsia="Calibri"/>
                <w:sz w:val="20"/>
                <w:lang w:val="mn-MN"/>
              </w:rPr>
              <w:t>MI. 5 Durability</w:t>
            </w:r>
          </w:p>
        </w:tc>
        <w:tc>
          <w:tcPr>
            <w:tcW w:w="3510" w:type="dxa"/>
          </w:tcPr>
          <w:p w14:paraId="6F09AF6F"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619C2843"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19981349" w14:textId="77777777" w:rsidTr="00E735B8">
        <w:tc>
          <w:tcPr>
            <w:tcW w:w="3505" w:type="dxa"/>
          </w:tcPr>
          <w:p w14:paraId="210EC7F7" w14:textId="77777777" w:rsidR="00DB6F5A" w:rsidRPr="00297D4A" w:rsidRDefault="00DB6F5A" w:rsidP="00DB6F5A">
            <w:pPr>
              <w:spacing w:line="276" w:lineRule="auto"/>
              <w:rPr>
                <w:rFonts w:eastAsia="Calibri"/>
                <w:sz w:val="20"/>
                <w:lang w:val="mn-MN"/>
              </w:rPr>
            </w:pPr>
            <w:r w:rsidRPr="00297D4A">
              <w:rPr>
                <w:rFonts w:eastAsia="Calibri"/>
                <w:sz w:val="20"/>
                <w:lang w:val="mn-MN"/>
              </w:rPr>
              <w:t>MI. 5.1 Flow sensors after durability test</w:t>
            </w:r>
          </w:p>
        </w:tc>
        <w:tc>
          <w:tcPr>
            <w:tcW w:w="3510" w:type="dxa"/>
          </w:tcPr>
          <w:p w14:paraId="4F1A1F21"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38290B02"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7DFDEAE9" w14:textId="77777777" w:rsidTr="00E735B8">
        <w:tc>
          <w:tcPr>
            <w:tcW w:w="3505" w:type="dxa"/>
          </w:tcPr>
          <w:p w14:paraId="7A289CE6" w14:textId="77777777" w:rsidR="00DB6F5A" w:rsidRPr="00297D4A" w:rsidRDefault="00DB6F5A" w:rsidP="00DB6F5A">
            <w:pPr>
              <w:spacing w:line="276" w:lineRule="auto"/>
              <w:rPr>
                <w:rFonts w:eastAsia="Calibri"/>
                <w:sz w:val="20"/>
                <w:lang w:val="mn-MN"/>
              </w:rPr>
            </w:pPr>
            <w:r w:rsidRPr="00297D4A">
              <w:rPr>
                <w:rFonts w:eastAsia="Calibri"/>
                <w:sz w:val="20"/>
                <w:lang w:val="mn-MN"/>
              </w:rPr>
              <w:t>MI. 5.2 Temperature sensors after durability test</w:t>
            </w:r>
          </w:p>
        </w:tc>
        <w:tc>
          <w:tcPr>
            <w:tcW w:w="3510" w:type="dxa"/>
          </w:tcPr>
          <w:p w14:paraId="03182B67" w14:textId="77777777" w:rsidR="00DB6F5A" w:rsidRPr="00CE1CD2" w:rsidRDefault="00CE1CD2" w:rsidP="00DB6F5A">
            <w:pPr>
              <w:spacing w:line="276" w:lineRule="auto"/>
              <w:rPr>
                <w:rFonts w:eastAsia="Calibri"/>
                <w:sz w:val="20"/>
              </w:rPr>
            </w:pPr>
            <w:r>
              <w:rPr>
                <w:rFonts w:eastAsia="Calibri"/>
                <w:sz w:val="20"/>
              </w:rPr>
              <w:t>3.9.4</w:t>
            </w:r>
          </w:p>
        </w:tc>
        <w:tc>
          <w:tcPr>
            <w:tcW w:w="2335" w:type="dxa"/>
          </w:tcPr>
          <w:p w14:paraId="5145CE08"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65C1FAE1" w14:textId="77777777" w:rsidTr="00E735B8">
        <w:tc>
          <w:tcPr>
            <w:tcW w:w="3505" w:type="dxa"/>
          </w:tcPr>
          <w:p w14:paraId="1129F3F8" w14:textId="77777777" w:rsidR="00DB6F5A" w:rsidRPr="00297D4A" w:rsidRDefault="00DB6F5A" w:rsidP="00DB6F5A">
            <w:pPr>
              <w:spacing w:line="276" w:lineRule="auto"/>
              <w:rPr>
                <w:rFonts w:eastAsia="Calibri"/>
                <w:sz w:val="20"/>
                <w:lang w:val="mn-MN"/>
              </w:rPr>
            </w:pPr>
            <w:r w:rsidRPr="00297D4A">
              <w:rPr>
                <w:rFonts w:eastAsia="Calibri"/>
                <w:sz w:val="20"/>
                <w:lang w:val="mn-MN"/>
              </w:rPr>
              <w:t>MI. 6 Inscriptions on a thermal energy meter</w:t>
            </w:r>
          </w:p>
        </w:tc>
        <w:tc>
          <w:tcPr>
            <w:tcW w:w="3510" w:type="dxa"/>
          </w:tcPr>
          <w:p w14:paraId="1181265F" w14:textId="77777777" w:rsidR="00DB6F5A" w:rsidRPr="00423B0B" w:rsidRDefault="00CE1CD2" w:rsidP="00DB6F5A">
            <w:pPr>
              <w:spacing w:line="276" w:lineRule="auto"/>
              <w:rPr>
                <w:rFonts w:eastAsia="Calibri"/>
                <w:sz w:val="20"/>
                <w:lang w:val="mn-MN"/>
              </w:rPr>
            </w:pPr>
            <w:r w:rsidRPr="00CE1CD2">
              <w:rPr>
                <w:rFonts w:eastAsia="Calibri"/>
                <w:sz w:val="20"/>
                <w:lang w:val="mn-MN"/>
              </w:rPr>
              <w:t>11.5, 12.2</w:t>
            </w:r>
          </w:p>
        </w:tc>
        <w:tc>
          <w:tcPr>
            <w:tcW w:w="2335" w:type="dxa"/>
          </w:tcPr>
          <w:p w14:paraId="22A9C39C" w14:textId="77777777" w:rsidR="00DB6F5A" w:rsidRPr="00F02D02" w:rsidRDefault="00D33797" w:rsidP="00DB6F5A">
            <w:pPr>
              <w:spacing w:line="276" w:lineRule="auto"/>
              <w:rPr>
                <w:rFonts w:eastAsia="Calibri"/>
                <w:b/>
                <w:sz w:val="20"/>
                <w:lang w:val="mn-MN"/>
              </w:rPr>
            </w:pPr>
            <w:r w:rsidRPr="00297D4A">
              <w:rPr>
                <w:sz w:val="20"/>
              </w:rPr>
              <w:t>Covered</w:t>
            </w:r>
          </w:p>
        </w:tc>
      </w:tr>
      <w:tr w:rsidR="00DB6F5A" w14:paraId="30F23E36" w14:textId="77777777" w:rsidTr="00E735B8">
        <w:tc>
          <w:tcPr>
            <w:tcW w:w="3505" w:type="dxa"/>
          </w:tcPr>
          <w:p w14:paraId="5DC28751" w14:textId="77777777" w:rsidR="00DB6F5A" w:rsidRPr="00297D4A" w:rsidRDefault="00DB6F5A" w:rsidP="00DB6F5A">
            <w:pPr>
              <w:spacing w:line="276" w:lineRule="auto"/>
              <w:rPr>
                <w:rFonts w:eastAsia="Calibri"/>
                <w:sz w:val="20"/>
                <w:lang w:val="mn-MN"/>
              </w:rPr>
            </w:pPr>
            <w:r w:rsidRPr="00297D4A">
              <w:rPr>
                <w:rFonts w:eastAsia="Calibri"/>
                <w:sz w:val="20"/>
                <w:lang w:val="mn-MN"/>
              </w:rPr>
              <w:t>MI. 7 Sub-assemblies</w:t>
            </w:r>
          </w:p>
        </w:tc>
        <w:tc>
          <w:tcPr>
            <w:tcW w:w="3510" w:type="dxa"/>
          </w:tcPr>
          <w:p w14:paraId="0ACE18C1" w14:textId="77777777" w:rsidR="00DB6F5A" w:rsidRPr="00CE1CD2" w:rsidRDefault="00CE1CD2" w:rsidP="00DB6F5A">
            <w:pPr>
              <w:spacing w:line="276" w:lineRule="auto"/>
              <w:rPr>
                <w:rFonts w:eastAsia="Calibri"/>
                <w:sz w:val="20"/>
              </w:rPr>
            </w:pPr>
            <w:r>
              <w:rPr>
                <w:rFonts w:eastAsia="Calibri"/>
                <w:sz w:val="20"/>
              </w:rPr>
              <w:t>9.2.2</w:t>
            </w:r>
          </w:p>
        </w:tc>
        <w:tc>
          <w:tcPr>
            <w:tcW w:w="2335" w:type="dxa"/>
          </w:tcPr>
          <w:p w14:paraId="1F984DED"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61D238DD" w14:textId="77777777" w:rsidTr="00E735B8">
        <w:tc>
          <w:tcPr>
            <w:tcW w:w="3505" w:type="dxa"/>
          </w:tcPr>
          <w:p w14:paraId="58497189" w14:textId="77777777" w:rsidR="00DB6F5A" w:rsidRPr="00297D4A" w:rsidRDefault="00DB6F5A" w:rsidP="00DB6F5A">
            <w:pPr>
              <w:spacing w:line="276" w:lineRule="auto"/>
              <w:rPr>
                <w:rFonts w:eastAsia="Calibri"/>
                <w:sz w:val="20"/>
                <w:lang w:val="mn-MN"/>
              </w:rPr>
            </w:pPr>
            <w:r w:rsidRPr="00297D4A">
              <w:rPr>
                <w:rFonts w:eastAsia="Calibri"/>
                <w:sz w:val="20"/>
                <w:lang w:val="mn-MN"/>
              </w:rPr>
              <w:t>MI. 7.1 relative MPE of the flow sensors</w:t>
            </w:r>
          </w:p>
        </w:tc>
        <w:tc>
          <w:tcPr>
            <w:tcW w:w="3510" w:type="dxa"/>
          </w:tcPr>
          <w:p w14:paraId="14957F65" w14:textId="77777777" w:rsidR="00DB6F5A" w:rsidRPr="00CE1CD2" w:rsidRDefault="00CE1CD2" w:rsidP="00DB6F5A">
            <w:pPr>
              <w:spacing w:line="276" w:lineRule="auto"/>
              <w:rPr>
                <w:rFonts w:eastAsia="Calibri"/>
                <w:sz w:val="20"/>
              </w:rPr>
            </w:pPr>
            <w:r>
              <w:rPr>
                <w:rFonts w:eastAsia="Calibri"/>
                <w:sz w:val="20"/>
              </w:rPr>
              <w:t>9.2.2.3</w:t>
            </w:r>
          </w:p>
        </w:tc>
        <w:tc>
          <w:tcPr>
            <w:tcW w:w="2335" w:type="dxa"/>
          </w:tcPr>
          <w:p w14:paraId="46450B60"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117DB815" w14:textId="77777777" w:rsidTr="00E735B8">
        <w:tc>
          <w:tcPr>
            <w:tcW w:w="3505" w:type="dxa"/>
          </w:tcPr>
          <w:p w14:paraId="58DC7211" w14:textId="77777777" w:rsidR="00DB6F5A" w:rsidRPr="00297D4A" w:rsidRDefault="00DB6F5A" w:rsidP="00DB6F5A">
            <w:pPr>
              <w:spacing w:line="276" w:lineRule="auto"/>
              <w:rPr>
                <w:rFonts w:eastAsia="Calibri"/>
                <w:sz w:val="20"/>
                <w:lang w:val="mn-MN"/>
              </w:rPr>
            </w:pPr>
            <w:r w:rsidRPr="00297D4A">
              <w:rPr>
                <w:rFonts w:eastAsia="Calibri"/>
                <w:sz w:val="20"/>
                <w:lang w:val="mn-MN"/>
              </w:rPr>
              <w:t>MI. 7.2 relative MPE of the temperature sensor pair</w:t>
            </w:r>
          </w:p>
        </w:tc>
        <w:tc>
          <w:tcPr>
            <w:tcW w:w="3510" w:type="dxa"/>
          </w:tcPr>
          <w:p w14:paraId="1C10D2B7" w14:textId="77777777" w:rsidR="00DB6F5A" w:rsidRPr="00CE1CD2" w:rsidRDefault="00CE1CD2" w:rsidP="00DB6F5A">
            <w:pPr>
              <w:spacing w:line="276" w:lineRule="auto"/>
              <w:rPr>
                <w:rFonts w:eastAsia="Calibri"/>
                <w:sz w:val="20"/>
              </w:rPr>
            </w:pPr>
            <w:r>
              <w:rPr>
                <w:rFonts w:eastAsia="Calibri"/>
                <w:sz w:val="20"/>
              </w:rPr>
              <w:t>9.2.2.2</w:t>
            </w:r>
          </w:p>
        </w:tc>
        <w:tc>
          <w:tcPr>
            <w:tcW w:w="2335" w:type="dxa"/>
          </w:tcPr>
          <w:p w14:paraId="4C707678"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23799E33" w14:textId="77777777" w:rsidTr="00E735B8">
        <w:tc>
          <w:tcPr>
            <w:tcW w:w="3505" w:type="dxa"/>
          </w:tcPr>
          <w:p w14:paraId="1F0BB2FB" w14:textId="77777777" w:rsidR="00DB6F5A" w:rsidRPr="00297D4A" w:rsidRDefault="00DB6F5A" w:rsidP="00DB6F5A">
            <w:pPr>
              <w:spacing w:line="276" w:lineRule="auto"/>
              <w:rPr>
                <w:rFonts w:eastAsia="Calibri"/>
                <w:sz w:val="20"/>
                <w:lang w:val="mn-MN"/>
              </w:rPr>
            </w:pPr>
            <w:r w:rsidRPr="00297D4A">
              <w:rPr>
                <w:rFonts w:eastAsia="Calibri"/>
                <w:sz w:val="20"/>
                <w:lang w:val="mn-MN"/>
              </w:rPr>
              <w:t>MI. 7.3 relative MPE of the calculator</w:t>
            </w:r>
          </w:p>
        </w:tc>
        <w:tc>
          <w:tcPr>
            <w:tcW w:w="3510" w:type="dxa"/>
          </w:tcPr>
          <w:p w14:paraId="1EDE0740" w14:textId="77777777" w:rsidR="00DB6F5A" w:rsidRPr="00CE1CD2" w:rsidRDefault="00CE1CD2" w:rsidP="00DB6F5A">
            <w:pPr>
              <w:spacing w:line="276" w:lineRule="auto"/>
              <w:rPr>
                <w:rFonts w:eastAsia="Calibri"/>
                <w:sz w:val="20"/>
              </w:rPr>
            </w:pPr>
            <w:r>
              <w:rPr>
                <w:rFonts w:eastAsia="Calibri"/>
                <w:sz w:val="20"/>
              </w:rPr>
              <w:t>9.2.2.1</w:t>
            </w:r>
          </w:p>
        </w:tc>
        <w:tc>
          <w:tcPr>
            <w:tcW w:w="2335" w:type="dxa"/>
          </w:tcPr>
          <w:p w14:paraId="46C8E157"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3694ECD9" w14:textId="77777777" w:rsidTr="00E735B8">
        <w:tc>
          <w:tcPr>
            <w:tcW w:w="3505" w:type="dxa"/>
          </w:tcPr>
          <w:p w14:paraId="0BB6CAF8" w14:textId="77777777" w:rsidR="00DB6F5A" w:rsidRPr="00297D4A" w:rsidRDefault="00DB6F5A" w:rsidP="00DB6F5A">
            <w:pPr>
              <w:spacing w:line="276" w:lineRule="auto"/>
              <w:rPr>
                <w:rFonts w:eastAsia="Calibri"/>
                <w:sz w:val="20"/>
                <w:lang w:val="mn-MN"/>
              </w:rPr>
            </w:pPr>
            <w:r w:rsidRPr="00297D4A">
              <w:rPr>
                <w:rFonts w:eastAsia="Calibri"/>
                <w:sz w:val="20"/>
                <w:lang w:val="mn-MN"/>
              </w:rPr>
              <w:t>MI. 7.4 Critical change value for a sub-assembly</w:t>
            </w:r>
          </w:p>
        </w:tc>
        <w:tc>
          <w:tcPr>
            <w:tcW w:w="3510" w:type="dxa"/>
          </w:tcPr>
          <w:p w14:paraId="7E9547A9" w14:textId="77777777" w:rsidR="00DB6F5A" w:rsidRPr="00CE1CD2" w:rsidRDefault="00CE1CD2" w:rsidP="00DB6F5A">
            <w:pPr>
              <w:spacing w:line="276" w:lineRule="auto"/>
              <w:rPr>
                <w:rFonts w:eastAsia="Calibri"/>
                <w:sz w:val="20"/>
              </w:rPr>
            </w:pPr>
            <w:r>
              <w:rPr>
                <w:rFonts w:eastAsia="Calibri"/>
                <w:sz w:val="20"/>
              </w:rPr>
              <w:t>9.2.2</w:t>
            </w:r>
          </w:p>
        </w:tc>
        <w:tc>
          <w:tcPr>
            <w:tcW w:w="2335" w:type="dxa"/>
          </w:tcPr>
          <w:p w14:paraId="3FEB07BE"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24E99CED" w14:textId="77777777" w:rsidTr="00E735B8">
        <w:tc>
          <w:tcPr>
            <w:tcW w:w="3505" w:type="dxa"/>
          </w:tcPr>
          <w:p w14:paraId="0A4F1F18" w14:textId="77777777" w:rsidR="00DB6F5A" w:rsidRPr="00297D4A" w:rsidRDefault="00DB6F5A" w:rsidP="00DB6F5A">
            <w:pPr>
              <w:spacing w:line="276" w:lineRule="auto"/>
              <w:rPr>
                <w:rFonts w:eastAsia="Calibri"/>
                <w:sz w:val="20"/>
                <w:lang w:val="mn-MN"/>
              </w:rPr>
            </w:pPr>
            <w:r w:rsidRPr="00297D4A">
              <w:rPr>
                <w:rFonts w:eastAsia="Calibri"/>
                <w:sz w:val="20"/>
                <w:lang w:val="mn-MN"/>
              </w:rPr>
              <w:t>MI. 7.5 Inscriptions on the subassemblies</w:t>
            </w:r>
          </w:p>
        </w:tc>
        <w:tc>
          <w:tcPr>
            <w:tcW w:w="3510" w:type="dxa"/>
          </w:tcPr>
          <w:p w14:paraId="1868A287" w14:textId="77777777" w:rsidR="00DB6F5A" w:rsidRPr="00423B0B" w:rsidRDefault="00CE1CD2" w:rsidP="00DB6F5A">
            <w:pPr>
              <w:spacing w:line="276" w:lineRule="auto"/>
              <w:rPr>
                <w:rFonts w:eastAsia="Calibri"/>
                <w:sz w:val="20"/>
                <w:lang w:val="mn-MN"/>
              </w:rPr>
            </w:pPr>
            <w:r w:rsidRPr="00CE1CD2">
              <w:rPr>
                <w:rFonts w:eastAsia="Calibri"/>
                <w:sz w:val="20"/>
                <w:lang w:val="mn-MN"/>
              </w:rPr>
              <w:t>11.2, 11.3, 11.4, 12.2</w:t>
            </w:r>
          </w:p>
        </w:tc>
        <w:tc>
          <w:tcPr>
            <w:tcW w:w="2335" w:type="dxa"/>
          </w:tcPr>
          <w:p w14:paraId="012FE179" w14:textId="77777777" w:rsidR="00DB6F5A" w:rsidRPr="00F02D02" w:rsidRDefault="002D6A8F" w:rsidP="00DB6F5A">
            <w:pPr>
              <w:spacing w:line="276" w:lineRule="auto"/>
              <w:rPr>
                <w:rFonts w:eastAsia="Calibri"/>
                <w:b/>
                <w:sz w:val="20"/>
                <w:lang w:val="mn-MN"/>
              </w:rPr>
            </w:pPr>
            <w:r w:rsidRPr="00297D4A">
              <w:rPr>
                <w:sz w:val="20"/>
              </w:rPr>
              <w:t>Covered</w:t>
            </w:r>
          </w:p>
        </w:tc>
      </w:tr>
      <w:tr w:rsidR="00DB6F5A" w14:paraId="697DCA3B" w14:textId="77777777" w:rsidTr="00E735B8">
        <w:tc>
          <w:tcPr>
            <w:tcW w:w="3505" w:type="dxa"/>
          </w:tcPr>
          <w:p w14:paraId="3135EBE5" w14:textId="77777777" w:rsidR="00DB6F5A" w:rsidRPr="00297D4A" w:rsidRDefault="00DB6F5A" w:rsidP="00DB6F5A">
            <w:pPr>
              <w:spacing w:line="276" w:lineRule="auto"/>
              <w:rPr>
                <w:rFonts w:eastAsia="Calibri"/>
                <w:sz w:val="20"/>
                <w:lang w:val="mn-MN"/>
              </w:rPr>
            </w:pPr>
            <w:r w:rsidRPr="00297D4A">
              <w:rPr>
                <w:rFonts w:eastAsia="Calibri"/>
                <w:sz w:val="20"/>
                <w:lang w:val="mn-MN"/>
              </w:rPr>
              <w:lastRenderedPageBreak/>
              <w:t>MI. 8 Putting into use, conformity assessment (Member State’s requirements)</w:t>
            </w:r>
          </w:p>
        </w:tc>
        <w:tc>
          <w:tcPr>
            <w:tcW w:w="3510" w:type="dxa"/>
          </w:tcPr>
          <w:p w14:paraId="7CA76D38" w14:textId="77777777" w:rsidR="00DB6F5A" w:rsidRPr="00423B0B" w:rsidRDefault="00DB6F5A" w:rsidP="00DB6F5A">
            <w:pPr>
              <w:spacing w:line="276" w:lineRule="auto"/>
              <w:rPr>
                <w:rFonts w:eastAsia="Calibri"/>
                <w:sz w:val="20"/>
                <w:lang w:val="mn-MN"/>
              </w:rPr>
            </w:pPr>
          </w:p>
        </w:tc>
        <w:tc>
          <w:tcPr>
            <w:tcW w:w="2335" w:type="dxa"/>
          </w:tcPr>
          <w:p w14:paraId="3E15E84E" w14:textId="77777777" w:rsidR="00DB6F5A" w:rsidRPr="002D6A8F" w:rsidRDefault="002D6A8F" w:rsidP="00DB6F5A">
            <w:pPr>
              <w:spacing w:line="276" w:lineRule="auto"/>
              <w:rPr>
                <w:rFonts w:eastAsia="Calibri"/>
                <w:b/>
                <w:sz w:val="20"/>
              </w:rPr>
            </w:pPr>
            <w:r>
              <w:rPr>
                <w:sz w:val="20"/>
              </w:rPr>
              <w:t>Not c</w:t>
            </w:r>
            <w:r w:rsidRPr="00297D4A">
              <w:rPr>
                <w:sz w:val="20"/>
              </w:rPr>
              <w:t>overed</w:t>
            </w:r>
          </w:p>
        </w:tc>
      </w:tr>
    </w:tbl>
    <w:p w14:paraId="19C427BB" w14:textId="77777777" w:rsidR="002B21F5" w:rsidRDefault="002B21F5" w:rsidP="002B21F5">
      <w:pPr>
        <w:spacing w:line="276" w:lineRule="auto"/>
        <w:jc w:val="center"/>
        <w:rPr>
          <w:rFonts w:eastAsia="Calibri"/>
          <w:b/>
          <w:szCs w:val="24"/>
          <w:lang w:val="mn-MN"/>
        </w:rPr>
      </w:pPr>
    </w:p>
    <w:p w14:paraId="1534F2CC" w14:textId="77777777" w:rsidR="00796A8F" w:rsidRPr="00796A8F" w:rsidRDefault="00796A8F" w:rsidP="00796A8F">
      <w:pPr>
        <w:spacing w:line="276" w:lineRule="auto"/>
        <w:jc w:val="both"/>
        <w:rPr>
          <w:rFonts w:eastAsia="Calibri"/>
          <w:szCs w:val="24"/>
          <w:lang w:val="mn-MN"/>
        </w:rPr>
      </w:pPr>
      <w:r w:rsidRPr="00415480">
        <w:rPr>
          <w:rFonts w:eastAsia="Calibri"/>
          <w:b/>
          <w:szCs w:val="24"/>
          <w:lang w:val="mn-MN"/>
        </w:rPr>
        <w:t>WARNING 1</w:t>
      </w:r>
      <w:r w:rsidRPr="00796A8F">
        <w:rPr>
          <w:rFonts w:eastAsia="Calibri"/>
          <w:szCs w:val="24"/>
          <w:lang w:val="mn-MN"/>
        </w:rPr>
        <w:t xml:space="preserve"> — Presumption of conformity stays valid only as long a</w:t>
      </w:r>
      <w:r>
        <w:rPr>
          <w:rFonts w:eastAsia="Calibri"/>
          <w:szCs w:val="24"/>
          <w:lang w:val="mn-MN"/>
        </w:rPr>
        <w:t xml:space="preserve">s a reference to this European </w:t>
      </w:r>
      <w:r w:rsidRPr="00796A8F">
        <w:rPr>
          <w:rFonts w:eastAsia="Calibri"/>
          <w:szCs w:val="24"/>
          <w:lang w:val="mn-MN"/>
        </w:rPr>
        <w:t>Standard is maintained in the list published in the Official Journal of the</w:t>
      </w:r>
      <w:r>
        <w:rPr>
          <w:rFonts w:eastAsia="Calibri"/>
          <w:szCs w:val="24"/>
          <w:lang w:val="mn-MN"/>
        </w:rPr>
        <w:t xml:space="preserve"> European Union. Users of this </w:t>
      </w:r>
      <w:r w:rsidRPr="00796A8F">
        <w:rPr>
          <w:rFonts w:eastAsia="Calibri"/>
          <w:szCs w:val="24"/>
          <w:lang w:val="mn-MN"/>
        </w:rPr>
        <w:t>standard should consult frequently the latest list published in the Of</w:t>
      </w:r>
      <w:r>
        <w:rPr>
          <w:rFonts w:eastAsia="Calibri"/>
          <w:szCs w:val="24"/>
          <w:lang w:val="mn-MN"/>
        </w:rPr>
        <w:t xml:space="preserve">ficial Journal of the European </w:t>
      </w:r>
      <w:r w:rsidRPr="00796A8F">
        <w:rPr>
          <w:rFonts w:eastAsia="Calibri"/>
          <w:szCs w:val="24"/>
          <w:lang w:val="mn-MN"/>
        </w:rPr>
        <w:t>Union.</w:t>
      </w:r>
    </w:p>
    <w:p w14:paraId="2B5348FD" w14:textId="77777777" w:rsidR="00796A8F" w:rsidRPr="00796A8F" w:rsidRDefault="00796A8F" w:rsidP="00796A8F">
      <w:pPr>
        <w:spacing w:line="276" w:lineRule="auto"/>
        <w:jc w:val="both"/>
        <w:rPr>
          <w:rFonts w:eastAsia="Calibri"/>
          <w:szCs w:val="24"/>
          <w:lang w:val="mn-MN"/>
        </w:rPr>
      </w:pPr>
      <w:r w:rsidRPr="00415480">
        <w:rPr>
          <w:rFonts w:eastAsia="Calibri"/>
          <w:b/>
          <w:szCs w:val="24"/>
          <w:lang w:val="mn-MN"/>
        </w:rPr>
        <w:t>WARNING 2</w:t>
      </w:r>
      <w:r w:rsidRPr="00796A8F">
        <w:rPr>
          <w:rFonts w:eastAsia="Calibri"/>
          <w:szCs w:val="24"/>
          <w:lang w:val="mn-MN"/>
        </w:rPr>
        <w:t xml:space="preserve"> — Other Union legislation may be applicable to the product(</w:t>
      </w:r>
      <w:r>
        <w:rPr>
          <w:rFonts w:eastAsia="Calibri"/>
          <w:szCs w:val="24"/>
          <w:lang w:val="mn-MN"/>
        </w:rPr>
        <w:t xml:space="preserve">s) falling within the scope of </w:t>
      </w:r>
      <w:r w:rsidRPr="00796A8F">
        <w:rPr>
          <w:rFonts w:eastAsia="Calibri"/>
          <w:szCs w:val="24"/>
          <w:lang w:val="mn-MN"/>
        </w:rPr>
        <w:t>this standard.</w:t>
      </w:r>
    </w:p>
    <w:p w14:paraId="3523D353" w14:textId="77777777" w:rsidR="004363B6" w:rsidRPr="00274EB1" w:rsidRDefault="004363B6" w:rsidP="004363B6">
      <w:pPr>
        <w:spacing w:line="276" w:lineRule="auto"/>
        <w:jc w:val="center"/>
        <w:rPr>
          <w:rFonts w:eastAsia="Calibri"/>
          <w:bCs/>
          <w:szCs w:val="24"/>
          <w:lang w:val="mn-MN"/>
        </w:rPr>
      </w:pPr>
      <w:r w:rsidRPr="00274EB1">
        <w:rPr>
          <w:rFonts w:eastAsia="Calibri"/>
          <w:bCs/>
          <w:szCs w:val="24"/>
          <w:lang w:val="mn-MN"/>
        </w:rPr>
        <w:t xml:space="preserve">ZA.1-р хүснэгт – Европын энэ стандарт болон 2014/32/EU Удирдамжийн </w:t>
      </w:r>
      <w:r w:rsidRPr="00274EB1">
        <w:rPr>
          <w:rFonts w:eastAsia="Calibri"/>
          <w:bCs/>
          <w:szCs w:val="24"/>
        </w:rPr>
        <w:t xml:space="preserve">I </w:t>
      </w:r>
      <w:r w:rsidRPr="00274EB1">
        <w:rPr>
          <w:rFonts w:eastAsia="Calibri"/>
          <w:bCs/>
          <w:szCs w:val="24"/>
          <w:lang w:val="mn-MN"/>
        </w:rPr>
        <w:t xml:space="preserve">хавсралт, </w:t>
      </w:r>
      <w:r w:rsidRPr="00274EB1">
        <w:rPr>
          <w:rFonts w:eastAsia="Calibri"/>
          <w:bCs/>
          <w:szCs w:val="24"/>
        </w:rPr>
        <w:t>VI</w:t>
      </w:r>
      <w:r w:rsidRPr="00274EB1">
        <w:rPr>
          <w:rFonts w:eastAsia="Calibri"/>
          <w:bCs/>
          <w:szCs w:val="24"/>
          <w:lang w:val="mn-MN"/>
        </w:rPr>
        <w:t xml:space="preserve"> хавсралт хоорондын нийцэл</w:t>
      </w:r>
    </w:p>
    <w:tbl>
      <w:tblPr>
        <w:tblStyle w:val="TableGrid"/>
        <w:tblW w:w="0" w:type="auto"/>
        <w:tblLook w:val="04A0" w:firstRow="1" w:lastRow="0" w:firstColumn="1" w:lastColumn="0" w:noHBand="0" w:noVBand="1"/>
      </w:tblPr>
      <w:tblGrid>
        <w:gridCol w:w="3865"/>
        <w:gridCol w:w="2610"/>
        <w:gridCol w:w="2875"/>
      </w:tblGrid>
      <w:tr w:rsidR="00961947" w:rsidRPr="00F02D02" w14:paraId="3B050241" w14:textId="77777777" w:rsidTr="00E8000C">
        <w:tc>
          <w:tcPr>
            <w:tcW w:w="3865" w:type="dxa"/>
          </w:tcPr>
          <w:p w14:paraId="3A6EE095" w14:textId="77777777" w:rsidR="00961947" w:rsidRPr="00F02D02" w:rsidRDefault="00961947" w:rsidP="00961947">
            <w:pPr>
              <w:spacing w:line="276" w:lineRule="auto"/>
              <w:jc w:val="center"/>
              <w:rPr>
                <w:rFonts w:eastAsia="Calibri"/>
                <w:b/>
                <w:sz w:val="20"/>
                <w:lang w:val="mn-MN"/>
              </w:rPr>
            </w:pPr>
            <w:r w:rsidRPr="00F02D02">
              <w:rPr>
                <w:rFonts w:eastAsia="Calibri"/>
                <w:b/>
                <w:sz w:val="20"/>
                <w:lang w:val="mn-MN"/>
              </w:rPr>
              <w:t>2014/32/EU</w:t>
            </w:r>
            <w:r w:rsidRPr="00F02D02">
              <w:rPr>
                <w:rFonts w:eastAsia="Calibri"/>
                <w:b/>
                <w:sz w:val="20"/>
              </w:rPr>
              <w:t xml:space="preserve"> </w:t>
            </w:r>
            <w:r>
              <w:rPr>
                <w:rFonts w:eastAsia="Calibri"/>
                <w:b/>
                <w:sz w:val="20"/>
                <w:lang w:val="mn-MN"/>
              </w:rPr>
              <w:t>Удирдамжийн</w:t>
            </w:r>
            <w:r w:rsidRPr="00F02D02">
              <w:rPr>
                <w:rFonts w:eastAsia="Calibri"/>
                <w:b/>
                <w:sz w:val="20"/>
                <w:lang w:val="mn-MN"/>
              </w:rPr>
              <w:t xml:space="preserve"> I</w:t>
            </w:r>
            <w:r>
              <w:rPr>
                <w:rFonts w:eastAsia="Calibri"/>
                <w:b/>
                <w:sz w:val="20"/>
                <w:lang w:val="mn-MN"/>
              </w:rPr>
              <w:t xml:space="preserve"> хавсралтад тавьсан үндсэн шаардлага (ERs)</w:t>
            </w:r>
          </w:p>
        </w:tc>
        <w:tc>
          <w:tcPr>
            <w:tcW w:w="2610" w:type="dxa"/>
          </w:tcPr>
          <w:p w14:paraId="4AAA8E44" w14:textId="52255D8F" w:rsidR="00961947" w:rsidRPr="00961947" w:rsidRDefault="00961947" w:rsidP="00EB0504">
            <w:pPr>
              <w:spacing w:line="276" w:lineRule="auto"/>
              <w:jc w:val="center"/>
              <w:rPr>
                <w:rFonts w:eastAsia="Calibri"/>
                <w:b/>
                <w:sz w:val="20"/>
              </w:rPr>
            </w:pPr>
            <w:r w:rsidRPr="00961947">
              <w:rPr>
                <w:rFonts w:eastAsia="Calibri"/>
                <w:b/>
                <w:sz w:val="20"/>
                <w:lang w:val="mn-MN"/>
              </w:rPr>
              <w:t>Европын энэ стандарт</w:t>
            </w:r>
            <w:r>
              <w:rPr>
                <w:rFonts w:eastAsia="Calibri"/>
                <w:b/>
                <w:sz w:val="20"/>
                <w:lang w:val="mn-MN"/>
              </w:rPr>
              <w:t>ын зүйл/дэд зүйл</w:t>
            </w:r>
          </w:p>
        </w:tc>
        <w:tc>
          <w:tcPr>
            <w:tcW w:w="2875" w:type="dxa"/>
          </w:tcPr>
          <w:p w14:paraId="0C20B440" w14:textId="77777777" w:rsidR="00961947" w:rsidRPr="00F02D02" w:rsidRDefault="00961947" w:rsidP="00800F8D">
            <w:pPr>
              <w:spacing w:line="276" w:lineRule="auto"/>
              <w:jc w:val="center"/>
              <w:rPr>
                <w:rFonts w:eastAsia="Calibri"/>
                <w:b/>
                <w:sz w:val="20"/>
                <w:lang w:val="mn-MN"/>
              </w:rPr>
            </w:pPr>
          </w:p>
          <w:p w14:paraId="5DAFC427" w14:textId="77777777" w:rsidR="00961947" w:rsidRPr="00F02D02" w:rsidRDefault="00961947" w:rsidP="00800F8D">
            <w:pPr>
              <w:spacing w:line="276" w:lineRule="auto"/>
              <w:jc w:val="center"/>
              <w:rPr>
                <w:rFonts w:eastAsia="Calibri"/>
                <w:b/>
                <w:sz w:val="20"/>
                <w:lang w:val="mn-MN"/>
              </w:rPr>
            </w:pPr>
            <w:r>
              <w:rPr>
                <w:rFonts w:eastAsia="Calibri"/>
                <w:b/>
                <w:sz w:val="20"/>
                <w:lang w:val="mn-MN"/>
              </w:rPr>
              <w:t>Тэмдэглэл/ тайлбар</w:t>
            </w:r>
          </w:p>
        </w:tc>
      </w:tr>
      <w:tr w:rsidR="00961947" w:rsidRPr="00297D4A" w14:paraId="7BFC0E70" w14:textId="77777777" w:rsidTr="00E8000C">
        <w:tc>
          <w:tcPr>
            <w:tcW w:w="3865" w:type="dxa"/>
          </w:tcPr>
          <w:p w14:paraId="4A345BA4" w14:textId="125583F0" w:rsidR="00961947" w:rsidRPr="00297D4A" w:rsidRDefault="00471F14" w:rsidP="00800F8D">
            <w:pPr>
              <w:spacing w:line="276" w:lineRule="auto"/>
              <w:rPr>
                <w:rFonts w:eastAsia="Calibri"/>
                <w:sz w:val="20"/>
                <w:lang w:val="mn-MN"/>
              </w:rPr>
            </w:pPr>
            <w:r>
              <w:rPr>
                <w:rFonts w:eastAsia="Calibri"/>
                <w:sz w:val="20"/>
                <w:lang w:val="mn-MN"/>
              </w:rPr>
              <w:t>I.</w:t>
            </w:r>
            <w:r w:rsidR="00971CC2">
              <w:rPr>
                <w:rFonts w:eastAsia="Calibri"/>
                <w:sz w:val="20"/>
                <w:lang w:val="mn-MN"/>
              </w:rPr>
              <w:t xml:space="preserve">1.1 болон 1.2 </w:t>
            </w:r>
            <w:r w:rsidR="00E67506">
              <w:rPr>
                <w:rFonts w:eastAsia="Calibri"/>
                <w:sz w:val="20"/>
                <w:lang w:val="mn-MN"/>
              </w:rPr>
              <w:t>Зөвшөөрөгдөх</w:t>
            </w:r>
            <w:r w:rsidR="00971CC2">
              <w:rPr>
                <w:rFonts w:eastAsia="Calibri"/>
                <w:sz w:val="20"/>
                <w:lang w:val="mn-MN"/>
              </w:rPr>
              <w:t xml:space="preserve"> алдаа</w:t>
            </w:r>
            <w:r w:rsidR="00961947" w:rsidRPr="00297D4A">
              <w:rPr>
                <w:rFonts w:eastAsia="Calibri"/>
                <w:sz w:val="20"/>
                <w:lang w:val="mn-MN"/>
              </w:rPr>
              <w:t xml:space="preserve">, </w:t>
            </w:r>
            <w:r w:rsidR="00971CC2">
              <w:rPr>
                <w:rFonts w:eastAsia="Calibri"/>
                <w:sz w:val="20"/>
                <w:lang w:val="mn-MN"/>
              </w:rPr>
              <w:t>Х</w:t>
            </w:r>
            <w:r w:rsidR="00971CC2" w:rsidRPr="00971CC2">
              <w:rPr>
                <w:rFonts w:eastAsia="Calibri"/>
                <w:sz w:val="20"/>
                <w:lang w:val="mn-MN"/>
              </w:rPr>
              <w:t>эвийн ажлын нөхцөл</w:t>
            </w:r>
          </w:p>
        </w:tc>
        <w:tc>
          <w:tcPr>
            <w:tcW w:w="2610" w:type="dxa"/>
          </w:tcPr>
          <w:p w14:paraId="55AC8F39" w14:textId="77777777" w:rsidR="00961947" w:rsidRPr="00423B0B" w:rsidRDefault="00961947" w:rsidP="00800F8D">
            <w:pPr>
              <w:spacing w:line="276" w:lineRule="auto"/>
              <w:rPr>
                <w:rFonts w:eastAsia="Calibri"/>
                <w:sz w:val="20"/>
                <w:lang w:val="mn-MN"/>
              </w:rPr>
            </w:pPr>
            <w:r w:rsidRPr="00423B0B">
              <w:rPr>
                <w:rFonts w:eastAsia="Calibri"/>
                <w:sz w:val="20"/>
                <w:lang w:val="mn-MN"/>
              </w:rPr>
              <w:t>3.9, 3.10, 5</w:t>
            </w:r>
          </w:p>
        </w:tc>
        <w:tc>
          <w:tcPr>
            <w:tcW w:w="2875" w:type="dxa"/>
          </w:tcPr>
          <w:p w14:paraId="57FF6615" w14:textId="77777777" w:rsidR="00961947" w:rsidRPr="00297D4A" w:rsidRDefault="00EE63B9" w:rsidP="00800F8D">
            <w:pPr>
              <w:spacing w:line="276" w:lineRule="auto"/>
              <w:rPr>
                <w:rFonts w:eastAsia="Calibri"/>
                <w:sz w:val="20"/>
                <w:lang w:val="mn-MN"/>
              </w:rPr>
            </w:pPr>
            <w:r>
              <w:rPr>
                <w:rFonts w:eastAsia="Calibri"/>
                <w:sz w:val="20"/>
                <w:lang w:val="mn-MN"/>
              </w:rPr>
              <w:t xml:space="preserve">Хамруулсан </w:t>
            </w:r>
          </w:p>
        </w:tc>
      </w:tr>
      <w:tr w:rsidR="00961947" w:rsidRPr="00297D4A" w14:paraId="31F7EF5B" w14:textId="77777777" w:rsidTr="00E8000C">
        <w:tc>
          <w:tcPr>
            <w:tcW w:w="3865" w:type="dxa"/>
          </w:tcPr>
          <w:p w14:paraId="0FC2E496" w14:textId="77777777" w:rsidR="00961947" w:rsidRPr="00297D4A" w:rsidRDefault="00471F14" w:rsidP="001D7224">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1.3.1 </w:t>
            </w:r>
            <w:r w:rsidR="001D7224">
              <w:rPr>
                <w:rFonts w:eastAsia="Calibri"/>
                <w:sz w:val="20"/>
                <w:lang w:val="mn-MN"/>
              </w:rPr>
              <w:t>Уур амьсгалын нөхцөл</w:t>
            </w:r>
            <w:r w:rsidR="00961947">
              <w:rPr>
                <w:rFonts w:eastAsia="Calibri"/>
                <w:sz w:val="20"/>
                <w:lang w:val="mn-MN"/>
              </w:rPr>
              <w:t xml:space="preserve">, </w:t>
            </w:r>
            <w:r w:rsidR="001D7224">
              <w:rPr>
                <w:rFonts w:eastAsia="Calibri"/>
                <w:sz w:val="20"/>
                <w:lang w:val="mn-MN"/>
              </w:rPr>
              <w:t>температурын хязгаар</w:t>
            </w:r>
          </w:p>
        </w:tc>
        <w:tc>
          <w:tcPr>
            <w:tcW w:w="2610" w:type="dxa"/>
          </w:tcPr>
          <w:p w14:paraId="42C818BF" w14:textId="77777777" w:rsidR="00961947" w:rsidRPr="00423B0B" w:rsidRDefault="00961947" w:rsidP="00800F8D">
            <w:pPr>
              <w:spacing w:line="276" w:lineRule="auto"/>
              <w:rPr>
                <w:rFonts w:eastAsia="Calibri"/>
                <w:sz w:val="20"/>
                <w:lang w:val="mn-MN"/>
              </w:rPr>
            </w:pPr>
            <w:r w:rsidRPr="00D50A2F">
              <w:rPr>
                <w:rFonts w:eastAsia="Calibri"/>
                <w:sz w:val="20"/>
                <w:lang w:val="mn-MN"/>
              </w:rPr>
              <w:t>10.2, 10.3, 10.4</w:t>
            </w:r>
          </w:p>
        </w:tc>
        <w:tc>
          <w:tcPr>
            <w:tcW w:w="2875" w:type="dxa"/>
          </w:tcPr>
          <w:p w14:paraId="116A317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0170E893" w14:textId="77777777" w:rsidTr="00E8000C">
        <w:tc>
          <w:tcPr>
            <w:tcW w:w="3865" w:type="dxa"/>
          </w:tcPr>
          <w:p w14:paraId="0FA64317"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1.3.2 </w:t>
            </w:r>
            <w:r w:rsidR="001D7224">
              <w:rPr>
                <w:rFonts w:eastAsia="Calibri"/>
                <w:sz w:val="20"/>
                <w:lang w:val="mn-MN"/>
              </w:rPr>
              <w:t>М</w:t>
            </w:r>
            <w:r w:rsidR="001D7224" w:rsidRPr="001D7224">
              <w:rPr>
                <w:rFonts w:eastAsia="Calibri"/>
                <w:sz w:val="20"/>
                <w:lang w:val="mn-MN"/>
              </w:rPr>
              <w:t>еханикийн нөхцөл</w:t>
            </w:r>
          </w:p>
        </w:tc>
        <w:tc>
          <w:tcPr>
            <w:tcW w:w="2610" w:type="dxa"/>
          </w:tcPr>
          <w:p w14:paraId="78687257" w14:textId="77777777" w:rsidR="00961947" w:rsidRPr="00423B0B" w:rsidRDefault="00961947" w:rsidP="00800F8D">
            <w:pPr>
              <w:spacing w:line="276" w:lineRule="auto"/>
              <w:rPr>
                <w:rFonts w:eastAsia="Calibri"/>
                <w:sz w:val="20"/>
                <w:lang w:val="mn-MN"/>
              </w:rPr>
            </w:pPr>
            <w:r>
              <w:rPr>
                <w:rFonts w:eastAsia="Calibri"/>
                <w:sz w:val="20"/>
                <w:lang w:val="mn-MN"/>
              </w:rPr>
              <w:t>10.5</w:t>
            </w:r>
          </w:p>
        </w:tc>
        <w:tc>
          <w:tcPr>
            <w:tcW w:w="2875" w:type="dxa"/>
          </w:tcPr>
          <w:p w14:paraId="59F75B28"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9BDAE60" w14:textId="77777777" w:rsidTr="00E8000C">
        <w:tc>
          <w:tcPr>
            <w:tcW w:w="3865" w:type="dxa"/>
          </w:tcPr>
          <w:p w14:paraId="6396F71D"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1.3.3 </w:t>
            </w:r>
            <w:r w:rsidR="00F35864">
              <w:rPr>
                <w:rFonts w:eastAsia="Calibri"/>
                <w:sz w:val="20"/>
                <w:lang w:val="mn-MN"/>
              </w:rPr>
              <w:t>Ц</w:t>
            </w:r>
            <w:r w:rsidR="00F35864" w:rsidRPr="00F35864">
              <w:rPr>
                <w:rFonts w:eastAsia="Calibri"/>
                <w:sz w:val="20"/>
                <w:lang w:val="mn-MN"/>
              </w:rPr>
              <w:t>ахилгаан соронзонгийн нөхцөл</w:t>
            </w:r>
          </w:p>
        </w:tc>
        <w:tc>
          <w:tcPr>
            <w:tcW w:w="2610" w:type="dxa"/>
          </w:tcPr>
          <w:p w14:paraId="3192F7B7" w14:textId="77777777" w:rsidR="00961947" w:rsidRPr="00423B0B" w:rsidRDefault="00961947" w:rsidP="00800F8D">
            <w:pPr>
              <w:spacing w:line="276" w:lineRule="auto"/>
              <w:rPr>
                <w:rFonts w:eastAsia="Calibri"/>
                <w:sz w:val="20"/>
                <w:lang w:val="mn-MN"/>
              </w:rPr>
            </w:pPr>
            <w:r>
              <w:rPr>
                <w:rFonts w:eastAsia="Calibri"/>
                <w:sz w:val="20"/>
                <w:lang w:val="mn-MN"/>
              </w:rPr>
              <w:t>10</w:t>
            </w:r>
          </w:p>
        </w:tc>
        <w:tc>
          <w:tcPr>
            <w:tcW w:w="2875" w:type="dxa"/>
          </w:tcPr>
          <w:p w14:paraId="6E36072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53D885D" w14:textId="77777777" w:rsidTr="00E8000C">
        <w:tc>
          <w:tcPr>
            <w:tcW w:w="3865" w:type="dxa"/>
          </w:tcPr>
          <w:p w14:paraId="6CD763BA" w14:textId="77777777" w:rsidR="00961947" w:rsidRPr="00297D4A" w:rsidRDefault="00471F14" w:rsidP="00800F8D">
            <w:pPr>
              <w:spacing w:line="276" w:lineRule="auto"/>
              <w:rPr>
                <w:rFonts w:eastAsia="Calibri"/>
                <w:sz w:val="20"/>
                <w:lang w:val="mn-MN"/>
              </w:rPr>
            </w:pPr>
            <w:r>
              <w:rPr>
                <w:rFonts w:eastAsia="Calibri"/>
                <w:sz w:val="20"/>
                <w:lang w:val="mn-MN"/>
              </w:rPr>
              <w:t>I.</w:t>
            </w:r>
            <w:r w:rsidR="00F35864">
              <w:rPr>
                <w:rFonts w:eastAsia="Calibri"/>
                <w:sz w:val="20"/>
                <w:lang w:val="mn-MN"/>
              </w:rPr>
              <w:t>1.3.4 Бусад нөлөө</w:t>
            </w:r>
          </w:p>
        </w:tc>
        <w:tc>
          <w:tcPr>
            <w:tcW w:w="2610" w:type="dxa"/>
          </w:tcPr>
          <w:p w14:paraId="1E19C205" w14:textId="77777777" w:rsidR="00961947" w:rsidRPr="00423B0B" w:rsidRDefault="00961947" w:rsidP="00800F8D">
            <w:pPr>
              <w:spacing w:line="276" w:lineRule="auto"/>
              <w:rPr>
                <w:rFonts w:eastAsia="Calibri"/>
                <w:sz w:val="20"/>
                <w:lang w:val="mn-MN"/>
              </w:rPr>
            </w:pPr>
            <w:r>
              <w:rPr>
                <w:rFonts w:eastAsia="Calibri"/>
                <w:sz w:val="20"/>
                <w:lang w:val="mn-MN"/>
              </w:rPr>
              <w:t>10</w:t>
            </w:r>
          </w:p>
        </w:tc>
        <w:tc>
          <w:tcPr>
            <w:tcW w:w="2875" w:type="dxa"/>
          </w:tcPr>
          <w:p w14:paraId="5D34FF93" w14:textId="77777777" w:rsidR="00961947" w:rsidRPr="00EE63B9"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B107C9C" w14:textId="77777777" w:rsidTr="00E8000C">
        <w:tc>
          <w:tcPr>
            <w:tcW w:w="3865" w:type="dxa"/>
          </w:tcPr>
          <w:p w14:paraId="34A52915"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1.4.1 </w:t>
            </w:r>
            <w:r w:rsidR="00F35864">
              <w:rPr>
                <w:rFonts w:eastAsia="Calibri"/>
                <w:sz w:val="20"/>
                <w:lang w:val="mn-MN"/>
              </w:rPr>
              <w:t>Т</w:t>
            </w:r>
            <w:r w:rsidR="00F35864" w:rsidRPr="00F35864">
              <w:rPr>
                <w:rFonts w:eastAsia="Calibri"/>
                <w:sz w:val="20"/>
                <w:lang w:val="mn-MN"/>
              </w:rPr>
              <w:t>уршилтад зориулсан</w:t>
            </w:r>
            <w:r w:rsidR="00F35864">
              <w:rPr>
                <w:rFonts w:eastAsia="Calibri"/>
                <w:sz w:val="20"/>
                <w:lang w:val="mn-MN"/>
              </w:rPr>
              <w:t xml:space="preserve"> үндсэн журам</w:t>
            </w:r>
          </w:p>
        </w:tc>
        <w:tc>
          <w:tcPr>
            <w:tcW w:w="2610" w:type="dxa"/>
          </w:tcPr>
          <w:p w14:paraId="3F25E78A" w14:textId="77777777" w:rsidR="00961947" w:rsidRPr="00423B0B" w:rsidRDefault="00961947" w:rsidP="00800F8D">
            <w:pPr>
              <w:spacing w:line="276" w:lineRule="auto"/>
              <w:rPr>
                <w:rFonts w:eastAsia="Calibri"/>
                <w:sz w:val="20"/>
                <w:lang w:val="mn-MN"/>
              </w:rPr>
            </w:pPr>
            <w:r w:rsidRPr="00D50A2F">
              <w:rPr>
                <w:rFonts w:eastAsia="Calibri"/>
                <w:sz w:val="20"/>
                <w:lang w:val="mn-MN"/>
              </w:rPr>
              <w:t>3.9, 3.10, 5</w:t>
            </w:r>
          </w:p>
        </w:tc>
        <w:tc>
          <w:tcPr>
            <w:tcW w:w="2875" w:type="dxa"/>
          </w:tcPr>
          <w:p w14:paraId="2C307BF7"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8D29E4C" w14:textId="77777777" w:rsidTr="00E8000C">
        <w:tc>
          <w:tcPr>
            <w:tcW w:w="3865" w:type="dxa"/>
          </w:tcPr>
          <w:p w14:paraId="22894A42" w14:textId="77777777" w:rsidR="00961947" w:rsidRPr="00297D4A" w:rsidRDefault="00471F14" w:rsidP="00800F8D">
            <w:pPr>
              <w:spacing w:line="276" w:lineRule="auto"/>
              <w:rPr>
                <w:rFonts w:eastAsia="Calibri"/>
                <w:sz w:val="20"/>
                <w:lang w:val="mn-MN"/>
              </w:rPr>
            </w:pPr>
            <w:r>
              <w:rPr>
                <w:rFonts w:eastAsia="Calibri"/>
                <w:sz w:val="20"/>
                <w:lang w:val="mn-MN"/>
              </w:rPr>
              <w:t>I.</w:t>
            </w:r>
            <w:r w:rsidR="00F35864">
              <w:rPr>
                <w:rFonts w:eastAsia="Calibri"/>
                <w:sz w:val="20"/>
                <w:lang w:val="mn-MN"/>
              </w:rPr>
              <w:t>1.4.2 Орчны чийглэг</w:t>
            </w:r>
          </w:p>
        </w:tc>
        <w:tc>
          <w:tcPr>
            <w:tcW w:w="2610" w:type="dxa"/>
          </w:tcPr>
          <w:p w14:paraId="07F29ACD" w14:textId="77777777" w:rsidR="00961947" w:rsidRPr="00423B0B" w:rsidRDefault="00961947" w:rsidP="00800F8D">
            <w:pPr>
              <w:spacing w:line="276" w:lineRule="auto"/>
              <w:rPr>
                <w:rFonts w:eastAsia="Calibri"/>
                <w:sz w:val="20"/>
                <w:lang w:val="mn-MN"/>
              </w:rPr>
            </w:pPr>
            <w:r w:rsidRPr="00D50A2F">
              <w:rPr>
                <w:rFonts w:eastAsia="Calibri"/>
                <w:sz w:val="20"/>
                <w:lang w:val="mn-MN"/>
              </w:rPr>
              <w:t>10.2, 10.3, 10.4</w:t>
            </w:r>
          </w:p>
        </w:tc>
        <w:tc>
          <w:tcPr>
            <w:tcW w:w="2875" w:type="dxa"/>
          </w:tcPr>
          <w:p w14:paraId="01294F4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0BDA7A4" w14:textId="77777777" w:rsidTr="00E8000C">
        <w:tc>
          <w:tcPr>
            <w:tcW w:w="3865" w:type="dxa"/>
          </w:tcPr>
          <w:p w14:paraId="330FA519"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2 </w:t>
            </w:r>
            <w:r w:rsidR="00F35864" w:rsidRPr="00F35864">
              <w:rPr>
                <w:rFonts w:eastAsia="Calibri"/>
                <w:sz w:val="20"/>
                <w:lang w:val="mn-MN"/>
              </w:rPr>
              <w:t>Дахин сэргээгдэх байдал</w:t>
            </w:r>
          </w:p>
        </w:tc>
        <w:tc>
          <w:tcPr>
            <w:tcW w:w="2610" w:type="dxa"/>
          </w:tcPr>
          <w:p w14:paraId="7A3D8D1A" w14:textId="77777777" w:rsidR="00961947" w:rsidRPr="00423B0B" w:rsidRDefault="00961947" w:rsidP="00800F8D">
            <w:pPr>
              <w:spacing w:line="276" w:lineRule="auto"/>
              <w:rPr>
                <w:rFonts w:eastAsia="Calibri"/>
                <w:sz w:val="20"/>
                <w:lang w:val="mn-MN"/>
              </w:rPr>
            </w:pPr>
            <w:r>
              <w:rPr>
                <w:rFonts w:eastAsia="Calibri"/>
                <w:sz w:val="20"/>
                <w:lang w:val="mn-MN"/>
              </w:rPr>
              <w:t>6.7</w:t>
            </w:r>
          </w:p>
        </w:tc>
        <w:tc>
          <w:tcPr>
            <w:tcW w:w="2875" w:type="dxa"/>
          </w:tcPr>
          <w:p w14:paraId="265B1EE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C6469E9" w14:textId="77777777" w:rsidTr="00E8000C">
        <w:tc>
          <w:tcPr>
            <w:tcW w:w="3865" w:type="dxa"/>
          </w:tcPr>
          <w:p w14:paraId="56D4EDA2"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3 </w:t>
            </w:r>
            <w:r w:rsidR="00F35864" w:rsidRPr="00F35864">
              <w:rPr>
                <w:rFonts w:eastAsia="Calibri"/>
                <w:sz w:val="20"/>
                <w:lang w:val="mn-MN"/>
              </w:rPr>
              <w:t>Дахин давтагдах байдал</w:t>
            </w:r>
          </w:p>
        </w:tc>
        <w:tc>
          <w:tcPr>
            <w:tcW w:w="2610" w:type="dxa"/>
          </w:tcPr>
          <w:p w14:paraId="41AD3C63" w14:textId="77777777" w:rsidR="00961947" w:rsidRPr="00423B0B" w:rsidRDefault="00961947" w:rsidP="00800F8D">
            <w:pPr>
              <w:spacing w:line="276" w:lineRule="auto"/>
              <w:rPr>
                <w:rFonts w:eastAsia="Calibri"/>
                <w:sz w:val="20"/>
                <w:lang w:val="mn-MN"/>
              </w:rPr>
            </w:pPr>
            <w:r>
              <w:rPr>
                <w:rFonts w:eastAsia="Calibri"/>
                <w:sz w:val="20"/>
                <w:lang w:val="mn-MN"/>
              </w:rPr>
              <w:t>6.8</w:t>
            </w:r>
          </w:p>
        </w:tc>
        <w:tc>
          <w:tcPr>
            <w:tcW w:w="2875" w:type="dxa"/>
          </w:tcPr>
          <w:p w14:paraId="2DF28851"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D50A2F" w14:paraId="287D8018" w14:textId="77777777" w:rsidTr="00E8000C">
        <w:tc>
          <w:tcPr>
            <w:tcW w:w="3865" w:type="dxa"/>
          </w:tcPr>
          <w:p w14:paraId="433FEB5B" w14:textId="77777777" w:rsidR="00961947" w:rsidRPr="00297D4A" w:rsidRDefault="00471F14" w:rsidP="0043646D">
            <w:pPr>
              <w:spacing w:line="276" w:lineRule="auto"/>
              <w:rPr>
                <w:rFonts w:eastAsia="Calibri"/>
                <w:sz w:val="20"/>
                <w:lang w:val="mn-MN"/>
              </w:rPr>
            </w:pPr>
            <w:r>
              <w:rPr>
                <w:rFonts w:eastAsia="Calibri"/>
                <w:sz w:val="20"/>
                <w:lang w:val="mn-MN"/>
              </w:rPr>
              <w:t>I.</w:t>
            </w:r>
            <w:r w:rsidR="00961947" w:rsidRPr="00D50A2F">
              <w:rPr>
                <w:rFonts w:eastAsia="Calibri"/>
                <w:sz w:val="20"/>
                <w:lang w:val="mn-MN"/>
              </w:rPr>
              <w:t xml:space="preserve">4 </w:t>
            </w:r>
            <w:r w:rsidR="0043646D">
              <w:rPr>
                <w:rFonts w:eastAsia="Calibri"/>
                <w:sz w:val="20"/>
                <w:lang w:val="mn-MN"/>
              </w:rPr>
              <w:t>Ялгаатай байдал болон мэдрэмтгий чанар</w:t>
            </w:r>
          </w:p>
        </w:tc>
        <w:tc>
          <w:tcPr>
            <w:tcW w:w="2610" w:type="dxa"/>
          </w:tcPr>
          <w:p w14:paraId="0634E87D" w14:textId="77777777" w:rsidR="00961947" w:rsidRDefault="00961947" w:rsidP="00800F8D">
            <w:pPr>
              <w:spacing w:line="276" w:lineRule="auto"/>
              <w:rPr>
                <w:rFonts w:eastAsia="Calibri"/>
                <w:sz w:val="20"/>
                <w:lang w:val="mn-MN"/>
              </w:rPr>
            </w:pPr>
            <w:r w:rsidRPr="00D50A2F">
              <w:rPr>
                <w:rFonts w:eastAsia="Calibri"/>
                <w:sz w:val="20"/>
                <w:lang w:val="mn-MN"/>
              </w:rPr>
              <w:t>5.1, 5.2, 5.3, 5.4, 5.5</w:t>
            </w:r>
          </w:p>
        </w:tc>
        <w:tc>
          <w:tcPr>
            <w:tcW w:w="2875" w:type="dxa"/>
          </w:tcPr>
          <w:p w14:paraId="36C7C280" w14:textId="77777777" w:rsidR="00961947" w:rsidRPr="00D50A2F" w:rsidRDefault="00EE63B9" w:rsidP="00800F8D">
            <w:pPr>
              <w:spacing w:line="276" w:lineRule="auto"/>
              <w:rPr>
                <w:sz w:val="20"/>
              </w:rPr>
            </w:pPr>
            <w:r>
              <w:rPr>
                <w:rFonts w:eastAsia="Calibri"/>
                <w:sz w:val="20"/>
                <w:lang w:val="mn-MN"/>
              </w:rPr>
              <w:t>Хамруулсан</w:t>
            </w:r>
          </w:p>
        </w:tc>
      </w:tr>
      <w:tr w:rsidR="00961947" w:rsidRPr="00297D4A" w14:paraId="05C65B88" w14:textId="77777777" w:rsidTr="00E8000C">
        <w:tc>
          <w:tcPr>
            <w:tcW w:w="3865" w:type="dxa"/>
          </w:tcPr>
          <w:p w14:paraId="71A7D928"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5 </w:t>
            </w:r>
            <w:r w:rsidR="0043646D">
              <w:rPr>
                <w:rFonts w:eastAsia="Calibri"/>
                <w:sz w:val="20"/>
                <w:lang w:val="mn-MN"/>
              </w:rPr>
              <w:t>Э</w:t>
            </w:r>
            <w:r w:rsidR="0043646D" w:rsidRPr="0043646D">
              <w:rPr>
                <w:rFonts w:eastAsia="Calibri"/>
                <w:sz w:val="20"/>
                <w:lang w:val="mn-MN"/>
              </w:rPr>
              <w:t>дэлгээ</w:t>
            </w:r>
          </w:p>
        </w:tc>
        <w:tc>
          <w:tcPr>
            <w:tcW w:w="2610" w:type="dxa"/>
          </w:tcPr>
          <w:p w14:paraId="4F42B576" w14:textId="77777777" w:rsidR="00961947" w:rsidRPr="00423B0B" w:rsidRDefault="00961947" w:rsidP="00800F8D">
            <w:pPr>
              <w:spacing w:line="276" w:lineRule="auto"/>
              <w:rPr>
                <w:rFonts w:eastAsia="Calibri"/>
                <w:sz w:val="20"/>
                <w:lang w:val="mn-MN"/>
              </w:rPr>
            </w:pPr>
            <w:r w:rsidRPr="00D50A2F">
              <w:rPr>
                <w:rFonts w:eastAsia="Calibri"/>
                <w:sz w:val="20"/>
                <w:lang w:val="mn-MN"/>
              </w:rPr>
              <w:t>3.9.4</w:t>
            </w:r>
          </w:p>
        </w:tc>
        <w:tc>
          <w:tcPr>
            <w:tcW w:w="2875" w:type="dxa"/>
          </w:tcPr>
          <w:p w14:paraId="4D38594A" w14:textId="77777777" w:rsidR="00961947" w:rsidRPr="00EE63B9" w:rsidRDefault="00EE63B9" w:rsidP="00800F8D">
            <w:pPr>
              <w:spacing w:line="276" w:lineRule="auto"/>
              <w:rPr>
                <w:rFonts w:eastAsia="Calibri"/>
                <w:b/>
                <w:sz w:val="20"/>
                <w:lang w:val="mn-MN"/>
              </w:rPr>
            </w:pPr>
            <w:r>
              <w:rPr>
                <w:rFonts w:eastAsia="Calibri"/>
                <w:sz w:val="20"/>
                <w:lang w:val="mn-MN"/>
              </w:rPr>
              <w:t>Хамруулсан</w:t>
            </w:r>
          </w:p>
        </w:tc>
      </w:tr>
      <w:tr w:rsidR="00961947" w:rsidRPr="00297D4A" w14:paraId="11B57A1D" w14:textId="77777777" w:rsidTr="00E8000C">
        <w:tc>
          <w:tcPr>
            <w:tcW w:w="3865" w:type="dxa"/>
          </w:tcPr>
          <w:p w14:paraId="25B2163F" w14:textId="77777777" w:rsidR="00961947" w:rsidRPr="00297D4A" w:rsidRDefault="00471F14" w:rsidP="00800F8D">
            <w:pPr>
              <w:spacing w:line="276" w:lineRule="auto"/>
              <w:rPr>
                <w:rFonts w:eastAsia="Calibri"/>
                <w:sz w:val="20"/>
                <w:lang w:val="mn-MN"/>
              </w:rPr>
            </w:pPr>
            <w:r>
              <w:rPr>
                <w:rFonts w:eastAsia="Calibri"/>
                <w:sz w:val="20"/>
                <w:lang w:val="mn-MN"/>
              </w:rPr>
              <w:t>I.</w:t>
            </w:r>
            <w:r w:rsidR="006123AA">
              <w:rPr>
                <w:rFonts w:eastAsia="Calibri"/>
                <w:sz w:val="20"/>
                <w:lang w:val="mn-MN"/>
              </w:rPr>
              <w:t>6 Найдвартай байдал</w:t>
            </w:r>
          </w:p>
        </w:tc>
        <w:tc>
          <w:tcPr>
            <w:tcW w:w="2610" w:type="dxa"/>
          </w:tcPr>
          <w:p w14:paraId="3C0C3E50" w14:textId="77777777" w:rsidR="00961947" w:rsidRPr="00423B0B" w:rsidRDefault="00961947" w:rsidP="00800F8D">
            <w:pPr>
              <w:spacing w:line="276" w:lineRule="auto"/>
              <w:rPr>
                <w:rFonts w:eastAsia="Calibri"/>
                <w:sz w:val="20"/>
                <w:lang w:val="mn-MN"/>
              </w:rPr>
            </w:pPr>
            <w:r w:rsidRPr="00D50A2F">
              <w:rPr>
                <w:rFonts w:eastAsia="Calibri"/>
                <w:sz w:val="20"/>
                <w:lang w:val="mn-MN"/>
              </w:rPr>
              <w:t>3.24</w:t>
            </w:r>
          </w:p>
        </w:tc>
        <w:tc>
          <w:tcPr>
            <w:tcW w:w="2875" w:type="dxa"/>
          </w:tcPr>
          <w:p w14:paraId="3CBF4B38"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07AECF1" w14:textId="77777777" w:rsidTr="00E8000C">
        <w:tc>
          <w:tcPr>
            <w:tcW w:w="3865" w:type="dxa"/>
          </w:tcPr>
          <w:p w14:paraId="7A1A6B0C" w14:textId="77777777" w:rsidR="00961947" w:rsidRPr="00F75B4F" w:rsidRDefault="00471F14" w:rsidP="00F75B4F">
            <w:pPr>
              <w:spacing w:line="276" w:lineRule="auto"/>
              <w:rPr>
                <w:rFonts w:eastAsia="Calibri"/>
                <w:sz w:val="20"/>
                <w:lang w:val="mn-MN"/>
              </w:rPr>
            </w:pPr>
            <w:r>
              <w:rPr>
                <w:rFonts w:eastAsia="Calibri"/>
                <w:sz w:val="20"/>
                <w:lang w:val="mn-MN"/>
              </w:rPr>
              <w:t>I.</w:t>
            </w:r>
            <w:r w:rsidR="00961947" w:rsidRPr="00D50A2F">
              <w:rPr>
                <w:rFonts w:eastAsia="Calibri"/>
                <w:sz w:val="20"/>
                <w:lang w:val="mn-MN"/>
              </w:rPr>
              <w:t xml:space="preserve">7.1 </w:t>
            </w:r>
            <w:r w:rsidR="00F75B4F">
              <w:rPr>
                <w:rFonts w:eastAsia="Calibri"/>
                <w:sz w:val="20"/>
                <w:lang w:val="mn-MN"/>
              </w:rPr>
              <w:t>Хуурамч хэрэглээ</w:t>
            </w:r>
          </w:p>
        </w:tc>
        <w:tc>
          <w:tcPr>
            <w:tcW w:w="2610" w:type="dxa"/>
          </w:tcPr>
          <w:p w14:paraId="62899442" w14:textId="77777777" w:rsidR="00961947" w:rsidRPr="00D50A2F" w:rsidRDefault="00961947" w:rsidP="00800F8D">
            <w:pPr>
              <w:spacing w:line="276" w:lineRule="auto"/>
              <w:rPr>
                <w:rFonts w:eastAsia="Calibri"/>
                <w:sz w:val="20"/>
                <w:lang w:val="mn-MN"/>
              </w:rPr>
            </w:pPr>
            <w:r w:rsidRPr="00D50A2F">
              <w:rPr>
                <w:rFonts w:eastAsia="Calibri"/>
                <w:sz w:val="20"/>
                <w:lang w:val="mn-MN"/>
              </w:rPr>
              <w:t>6.4, 12.1</w:t>
            </w:r>
          </w:p>
        </w:tc>
        <w:tc>
          <w:tcPr>
            <w:tcW w:w="2875" w:type="dxa"/>
          </w:tcPr>
          <w:p w14:paraId="53098D34" w14:textId="77777777" w:rsidR="00961947" w:rsidRPr="00297D4A" w:rsidRDefault="00EE63B9" w:rsidP="00800F8D">
            <w:pPr>
              <w:spacing w:line="276" w:lineRule="auto"/>
              <w:rPr>
                <w:sz w:val="20"/>
              </w:rPr>
            </w:pPr>
            <w:r>
              <w:rPr>
                <w:rFonts w:eastAsia="Calibri"/>
                <w:sz w:val="20"/>
                <w:lang w:val="mn-MN"/>
              </w:rPr>
              <w:t>Хамруулсан</w:t>
            </w:r>
          </w:p>
        </w:tc>
      </w:tr>
      <w:tr w:rsidR="00961947" w:rsidRPr="00297D4A" w14:paraId="02445947" w14:textId="77777777" w:rsidTr="00E8000C">
        <w:tc>
          <w:tcPr>
            <w:tcW w:w="3865" w:type="dxa"/>
          </w:tcPr>
          <w:p w14:paraId="76E0A659" w14:textId="77777777" w:rsidR="00961947" w:rsidRPr="00297D4A" w:rsidRDefault="00471F14" w:rsidP="00800F8D">
            <w:pPr>
              <w:spacing w:line="276" w:lineRule="auto"/>
              <w:rPr>
                <w:rFonts w:eastAsia="Calibri"/>
                <w:sz w:val="20"/>
                <w:lang w:val="mn-MN"/>
              </w:rPr>
            </w:pPr>
            <w:r>
              <w:rPr>
                <w:rFonts w:eastAsia="Calibri"/>
                <w:sz w:val="20"/>
                <w:lang w:val="mn-MN"/>
              </w:rPr>
              <w:t>I.</w:t>
            </w:r>
            <w:r w:rsidR="00F75B4F">
              <w:rPr>
                <w:rFonts w:eastAsia="Calibri"/>
                <w:sz w:val="20"/>
                <w:lang w:val="mn-MN"/>
              </w:rPr>
              <w:t>7.2 Хэрэглэхэд тохиромжтой байдал</w:t>
            </w:r>
          </w:p>
        </w:tc>
        <w:tc>
          <w:tcPr>
            <w:tcW w:w="2610" w:type="dxa"/>
          </w:tcPr>
          <w:p w14:paraId="235AAB81" w14:textId="77777777" w:rsidR="00961947" w:rsidRPr="00423B0B" w:rsidRDefault="00961947" w:rsidP="00800F8D">
            <w:pPr>
              <w:spacing w:line="276" w:lineRule="auto"/>
              <w:rPr>
                <w:rFonts w:eastAsia="Calibri"/>
                <w:sz w:val="20"/>
                <w:lang w:val="mn-MN"/>
              </w:rPr>
            </w:pPr>
            <w:r w:rsidRPr="00D50A2F">
              <w:rPr>
                <w:rFonts w:eastAsia="Calibri"/>
                <w:sz w:val="20"/>
                <w:lang w:val="mn-MN"/>
              </w:rPr>
              <w:t>6.1, 12.2, 12.3, 12.4</w:t>
            </w:r>
          </w:p>
        </w:tc>
        <w:tc>
          <w:tcPr>
            <w:tcW w:w="2875" w:type="dxa"/>
          </w:tcPr>
          <w:p w14:paraId="68724169"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2685B04A" w14:textId="77777777" w:rsidTr="00E8000C">
        <w:tc>
          <w:tcPr>
            <w:tcW w:w="3865" w:type="dxa"/>
          </w:tcPr>
          <w:p w14:paraId="13219D23" w14:textId="77777777" w:rsidR="00961947" w:rsidRPr="00297D4A" w:rsidRDefault="00471F14" w:rsidP="00F75B4F">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7.3 </w:t>
            </w:r>
            <w:r w:rsidR="00F75B4F">
              <w:rPr>
                <w:rFonts w:eastAsia="Calibri"/>
                <w:sz w:val="20"/>
                <w:lang w:val="mn-MN"/>
              </w:rPr>
              <w:t>Зөрүүтэй байдал хэтрэх</w:t>
            </w:r>
          </w:p>
        </w:tc>
        <w:tc>
          <w:tcPr>
            <w:tcW w:w="2610" w:type="dxa"/>
          </w:tcPr>
          <w:p w14:paraId="0B95FEDE" w14:textId="77777777" w:rsidR="00961947" w:rsidRPr="00423B0B" w:rsidRDefault="00961947" w:rsidP="00800F8D">
            <w:pPr>
              <w:spacing w:line="276" w:lineRule="auto"/>
              <w:rPr>
                <w:rFonts w:eastAsia="Calibri"/>
                <w:sz w:val="20"/>
                <w:lang w:val="mn-MN"/>
              </w:rPr>
            </w:pPr>
            <w:r w:rsidRPr="00250EB7">
              <w:rPr>
                <w:rFonts w:eastAsia="Calibri"/>
                <w:sz w:val="20"/>
                <w:lang w:val="mn-MN"/>
              </w:rPr>
              <w:t>6.2, 6.3</w:t>
            </w:r>
          </w:p>
        </w:tc>
        <w:tc>
          <w:tcPr>
            <w:tcW w:w="2875" w:type="dxa"/>
          </w:tcPr>
          <w:p w14:paraId="145F4924"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17A343C0" w14:textId="77777777" w:rsidTr="00E8000C">
        <w:tc>
          <w:tcPr>
            <w:tcW w:w="3865" w:type="dxa"/>
          </w:tcPr>
          <w:p w14:paraId="71C8C1EC"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7.4 </w:t>
            </w:r>
            <w:r w:rsidR="002660EE">
              <w:rPr>
                <w:rFonts w:eastAsia="Calibri"/>
                <w:sz w:val="20"/>
                <w:lang w:val="mn-MN"/>
              </w:rPr>
              <w:t>Х</w:t>
            </w:r>
            <w:r w:rsidR="002660EE" w:rsidRPr="002660EE">
              <w:rPr>
                <w:rFonts w:eastAsia="Calibri"/>
                <w:sz w:val="20"/>
                <w:lang w:val="mn-MN"/>
              </w:rPr>
              <w:t>эмжигдэгчийн</w:t>
            </w:r>
            <w:r w:rsidR="002660EE">
              <w:rPr>
                <w:rFonts w:eastAsia="Calibri"/>
                <w:sz w:val="20"/>
                <w:lang w:val="mn-MN"/>
              </w:rPr>
              <w:t xml:space="preserve"> хэлбэлзлийг мэдрэхгүй байх</w:t>
            </w:r>
          </w:p>
        </w:tc>
        <w:tc>
          <w:tcPr>
            <w:tcW w:w="2610" w:type="dxa"/>
          </w:tcPr>
          <w:p w14:paraId="3DC48008" w14:textId="77777777" w:rsidR="00961947" w:rsidRPr="00423B0B" w:rsidRDefault="00961947" w:rsidP="00800F8D">
            <w:pPr>
              <w:spacing w:line="276" w:lineRule="auto"/>
              <w:rPr>
                <w:rFonts w:eastAsia="Calibri"/>
                <w:sz w:val="20"/>
                <w:lang w:val="mn-MN"/>
              </w:rPr>
            </w:pPr>
          </w:p>
        </w:tc>
        <w:tc>
          <w:tcPr>
            <w:tcW w:w="2875" w:type="dxa"/>
          </w:tcPr>
          <w:p w14:paraId="36709224"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707F5717" w14:textId="77777777" w:rsidTr="00E8000C">
        <w:tc>
          <w:tcPr>
            <w:tcW w:w="3865" w:type="dxa"/>
          </w:tcPr>
          <w:p w14:paraId="6D6AD9F7" w14:textId="77777777" w:rsidR="00961947" w:rsidRPr="00297D4A" w:rsidRDefault="00471F14" w:rsidP="002660EE">
            <w:pPr>
              <w:spacing w:line="276" w:lineRule="auto"/>
              <w:rPr>
                <w:rFonts w:eastAsia="Calibri"/>
                <w:sz w:val="20"/>
                <w:lang w:val="mn-MN"/>
              </w:rPr>
            </w:pPr>
            <w:r>
              <w:rPr>
                <w:rFonts w:eastAsia="Calibri"/>
                <w:sz w:val="20"/>
                <w:lang w:val="mn-MN"/>
              </w:rPr>
              <w:t>I</w:t>
            </w:r>
            <w:r w:rsidR="008A374F">
              <w:rPr>
                <w:rFonts w:eastAsia="Calibri"/>
                <w:sz w:val="20"/>
                <w:lang w:val="mn-MN"/>
              </w:rPr>
              <w:t>.</w:t>
            </w:r>
            <w:r w:rsidR="00961947" w:rsidRPr="00297D4A">
              <w:rPr>
                <w:rFonts w:eastAsia="Calibri"/>
                <w:sz w:val="20"/>
                <w:lang w:val="mn-MN"/>
              </w:rPr>
              <w:t xml:space="preserve">7.5 </w:t>
            </w:r>
            <w:r w:rsidR="002660EE">
              <w:rPr>
                <w:rFonts w:eastAsia="Calibri"/>
                <w:sz w:val="20"/>
                <w:lang w:val="mn-MN"/>
              </w:rPr>
              <w:t>Материалын бат бөх чанар болон зохицол</w:t>
            </w:r>
          </w:p>
        </w:tc>
        <w:tc>
          <w:tcPr>
            <w:tcW w:w="2610" w:type="dxa"/>
          </w:tcPr>
          <w:p w14:paraId="3738C1EE" w14:textId="77777777" w:rsidR="00961947" w:rsidRPr="00423B0B" w:rsidRDefault="00961947" w:rsidP="00800F8D">
            <w:pPr>
              <w:spacing w:line="276" w:lineRule="auto"/>
              <w:rPr>
                <w:rFonts w:eastAsia="Calibri"/>
                <w:sz w:val="20"/>
                <w:lang w:val="mn-MN"/>
              </w:rPr>
            </w:pPr>
            <w:r w:rsidRPr="00250EB7">
              <w:rPr>
                <w:rFonts w:eastAsia="Calibri"/>
                <w:sz w:val="20"/>
                <w:lang w:val="mn-MN"/>
              </w:rPr>
              <w:t>6.</w:t>
            </w:r>
            <w:r w:rsidR="00993EDB">
              <w:rPr>
                <w:rFonts w:eastAsia="Calibri"/>
                <w:sz w:val="20"/>
                <w:lang w:val="mn-MN"/>
              </w:rPr>
              <w:t xml:space="preserve">1, 6.1.1, 6.1.2, 6.1.3, 6.1.4, </w:t>
            </w:r>
            <w:r w:rsidRPr="00250EB7">
              <w:rPr>
                <w:rFonts w:eastAsia="Calibri"/>
                <w:sz w:val="20"/>
                <w:lang w:val="mn-MN"/>
              </w:rPr>
              <w:t>6.1.5</w:t>
            </w:r>
          </w:p>
        </w:tc>
        <w:tc>
          <w:tcPr>
            <w:tcW w:w="2875" w:type="dxa"/>
          </w:tcPr>
          <w:p w14:paraId="1774A23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D31620F" w14:textId="77777777" w:rsidTr="00E8000C">
        <w:trPr>
          <w:trHeight w:val="620"/>
        </w:trPr>
        <w:tc>
          <w:tcPr>
            <w:tcW w:w="3865" w:type="dxa"/>
          </w:tcPr>
          <w:p w14:paraId="603D0204" w14:textId="77777777" w:rsidR="00961947" w:rsidRPr="00297D4A" w:rsidRDefault="00961947" w:rsidP="00117AD9">
            <w:pPr>
              <w:spacing w:line="276" w:lineRule="auto"/>
              <w:rPr>
                <w:rFonts w:eastAsia="Calibri"/>
                <w:sz w:val="20"/>
                <w:lang w:val="mn-MN"/>
              </w:rPr>
            </w:pPr>
            <w:r w:rsidRPr="00297D4A">
              <w:rPr>
                <w:rFonts w:eastAsia="Calibri"/>
                <w:sz w:val="20"/>
                <w:lang w:val="mn-MN"/>
              </w:rPr>
              <w:t xml:space="preserve">I. 7.6 </w:t>
            </w:r>
            <w:r w:rsidR="00117AD9">
              <w:rPr>
                <w:rFonts w:eastAsia="Calibri"/>
                <w:sz w:val="20"/>
                <w:lang w:val="mn-MN"/>
              </w:rPr>
              <w:t>Хэмжих хэрэгслийг зах зээлд нийлүүлсэн, хэрэглээнд нэвтрүүлсний дараа</w:t>
            </w:r>
            <w:r w:rsidR="005B1D51">
              <w:rPr>
                <w:rFonts w:eastAsia="Calibri"/>
                <w:sz w:val="20"/>
                <w:lang w:val="mn-MN"/>
              </w:rPr>
              <w:t xml:space="preserve"> тавих</w:t>
            </w:r>
            <w:r w:rsidR="001029F5">
              <w:rPr>
                <w:rFonts w:eastAsia="Calibri"/>
                <w:sz w:val="20"/>
                <w:lang w:val="mn-MN"/>
              </w:rPr>
              <w:t xml:space="preserve"> хяналт</w:t>
            </w:r>
            <w:r w:rsidR="00117AD9">
              <w:rPr>
                <w:rFonts w:eastAsia="Calibri"/>
                <w:sz w:val="20"/>
                <w:lang w:val="mn-MN"/>
              </w:rPr>
              <w:t>ыг зөвшөөрөх</w:t>
            </w:r>
          </w:p>
        </w:tc>
        <w:tc>
          <w:tcPr>
            <w:tcW w:w="2610" w:type="dxa"/>
          </w:tcPr>
          <w:p w14:paraId="1F834C9D" w14:textId="77777777" w:rsidR="00961947" w:rsidRPr="00423B0B" w:rsidRDefault="00961947" w:rsidP="00800F8D">
            <w:pPr>
              <w:spacing w:line="276" w:lineRule="auto"/>
              <w:rPr>
                <w:rFonts w:eastAsia="Calibri"/>
                <w:sz w:val="20"/>
                <w:lang w:val="mn-MN"/>
              </w:rPr>
            </w:pPr>
            <w:r w:rsidRPr="00250EB7">
              <w:rPr>
                <w:rFonts w:eastAsia="Calibri"/>
                <w:sz w:val="20"/>
                <w:lang w:val="mn-MN"/>
              </w:rPr>
              <w:t>6.3.</w:t>
            </w:r>
            <w:r w:rsidR="00993EDB">
              <w:rPr>
                <w:rFonts w:eastAsia="Calibri"/>
                <w:sz w:val="20"/>
                <w:lang w:val="mn-MN"/>
              </w:rPr>
              <w:t xml:space="preserve">1, 6.3.2, 6.3.3, 6.3.4, 6.3.5, </w:t>
            </w:r>
            <w:r w:rsidRPr="00250EB7">
              <w:rPr>
                <w:rFonts w:eastAsia="Calibri"/>
                <w:sz w:val="20"/>
                <w:lang w:val="mn-MN"/>
              </w:rPr>
              <w:t>6.3.6, 6.3.7</w:t>
            </w:r>
          </w:p>
        </w:tc>
        <w:tc>
          <w:tcPr>
            <w:tcW w:w="2875" w:type="dxa"/>
          </w:tcPr>
          <w:p w14:paraId="0B1EF1DD"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8482523" w14:textId="77777777" w:rsidTr="00E8000C">
        <w:tc>
          <w:tcPr>
            <w:tcW w:w="3865" w:type="dxa"/>
          </w:tcPr>
          <w:p w14:paraId="2A8BAAD3" w14:textId="78A30BA9" w:rsidR="00961947" w:rsidRPr="00297D4A" w:rsidRDefault="00471F14" w:rsidP="00800F8D">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8.1 </w:t>
            </w:r>
            <w:r w:rsidR="00E67506">
              <w:rPr>
                <w:rFonts w:eastAsia="Calibri"/>
                <w:sz w:val="20"/>
                <w:lang w:val="mn-MN"/>
              </w:rPr>
              <w:t>Зөвшөөрөгдөх</w:t>
            </w:r>
            <w:r w:rsidR="00800F8D">
              <w:rPr>
                <w:rFonts w:eastAsia="Calibri"/>
                <w:sz w:val="20"/>
                <w:lang w:val="mn-MN"/>
              </w:rPr>
              <w:t xml:space="preserve"> аливаа нөлөөнд оруулахгүй байх</w:t>
            </w:r>
          </w:p>
        </w:tc>
        <w:tc>
          <w:tcPr>
            <w:tcW w:w="2610" w:type="dxa"/>
          </w:tcPr>
          <w:p w14:paraId="4B251E2B" w14:textId="77777777" w:rsidR="00961947" w:rsidRPr="00C64BA6" w:rsidRDefault="00961947" w:rsidP="00800F8D">
            <w:pPr>
              <w:spacing w:line="276" w:lineRule="auto"/>
              <w:rPr>
                <w:rFonts w:eastAsia="Calibri"/>
                <w:sz w:val="20"/>
              </w:rPr>
            </w:pPr>
            <w:r>
              <w:rPr>
                <w:rFonts w:eastAsia="Calibri"/>
                <w:sz w:val="20"/>
              </w:rPr>
              <w:t>6.4</w:t>
            </w:r>
          </w:p>
        </w:tc>
        <w:tc>
          <w:tcPr>
            <w:tcW w:w="2875" w:type="dxa"/>
          </w:tcPr>
          <w:p w14:paraId="6A033654"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0CE642A" w14:textId="77777777" w:rsidTr="00E8000C">
        <w:tc>
          <w:tcPr>
            <w:tcW w:w="3865" w:type="dxa"/>
          </w:tcPr>
          <w:p w14:paraId="22C5636B" w14:textId="77777777" w:rsidR="00961947" w:rsidRPr="00297D4A" w:rsidRDefault="00471F14" w:rsidP="00800F8D">
            <w:pPr>
              <w:spacing w:line="276" w:lineRule="auto"/>
              <w:rPr>
                <w:rFonts w:eastAsia="Calibri"/>
                <w:sz w:val="20"/>
                <w:lang w:val="mn-MN"/>
              </w:rPr>
            </w:pPr>
            <w:r>
              <w:rPr>
                <w:rFonts w:eastAsia="Calibri"/>
                <w:sz w:val="20"/>
                <w:lang w:val="mn-MN"/>
              </w:rPr>
              <w:lastRenderedPageBreak/>
              <w:t>I.</w:t>
            </w:r>
            <w:r w:rsidR="00961947" w:rsidRPr="00297D4A">
              <w:rPr>
                <w:rFonts w:eastAsia="Calibri"/>
                <w:sz w:val="20"/>
                <w:lang w:val="mn-MN"/>
              </w:rPr>
              <w:t xml:space="preserve">8.2 </w:t>
            </w:r>
            <w:r w:rsidR="00800F8D">
              <w:rPr>
                <w:rFonts w:eastAsia="Calibri"/>
                <w:sz w:val="20"/>
                <w:lang w:val="mn-MN"/>
              </w:rPr>
              <w:t>Техник хангамжийн бүрэлдэхүүн хэсгүүдийн хамгаалалт</w:t>
            </w:r>
          </w:p>
        </w:tc>
        <w:tc>
          <w:tcPr>
            <w:tcW w:w="2610" w:type="dxa"/>
          </w:tcPr>
          <w:p w14:paraId="0983C017" w14:textId="77777777" w:rsidR="00961947" w:rsidRPr="00423B0B" w:rsidRDefault="00961947" w:rsidP="00800F8D">
            <w:pPr>
              <w:spacing w:line="276" w:lineRule="auto"/>
              <w:rPr>
                <w:rFonts w:eastAsia="Calibri"/>
                <w:sz w:val="20"/>
                <w:lang w:val="mn-MN"/>
              </w:rPr>
            </w:pPr>
            <w:r w:rsidRPr="00C64BA6">
              <w:rPr>
                <w:rFonts w:eastAsia="Calibri"/>
                <w:sz w:val="20"/>
                <w:lang w:val="mn-MN"/>
              </w:rPr>
              <w:t>12.1, 6.4</w:t>
            </w:r>
          </w:p>
        </w:tc>
        <w:tc>
          <w:tcPr>
            <w:tcW w:w="2875" w:type="dxa"/>
          </w:tcPr>
          <w:p w14:paraId="1E6CD905"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706C7631" w14:textId="77777777" w:rsidTr="00E8000C">
        <w:tc>
          <w:tcPr>
            <w:tcW w:w="3865" w:type="dxa"/>
          </w:tcPr>
          <w:p w14:paraId="18E586D0" w14:textId="77777777" w:rsidR="00961947" w:rsidRPr="00297D4A" w:rsidRDefault="00961947" w:rsidP="00800F8D">
            <w:pPr>
              <w:spacing w:line="276" w:lineRule="auto"/>
              <w:rPr>
                <w:rFonts w:eastAsia="Calibri"/>
                <w:sz w:val="20"/>
                <w:lang w:val="mn-MN"/>
              </w:rPr>
            </w:pPr>
            <w:r w:rsidRPr="00297D4A">
              <w:rPr>
                <w:rFonts w:eastAsia="Calibri"/>
                <w:sz w:val="20"/>
                <w:lang w:val="mn-MN"/>
              </w:rPr>
              <w:t xml:space="preserve">I. 8.3 </w:t>
            </w:r>
            <w:r w:rsidR="00800F8D">
              <w:rPr>
                <w:rFonts w:eastAsia="Calibri"/>
                <w:sz w:val="20"/>
                <w:lang w:val="mn-MN"/>
              </w:rPr>
              <w:t>Программ хангамжийн хамгаалалт болон тодорхойлолт</w:t>
            </w:r>
          </w:p>
        </w:tc>
        <w:tc>
          <w:tcPr>
            <w:tcW w:w="2610" w:type="dxa"/>
          </w:tcPr>
          <w:p w14:paraId="38718E17" w14:textId="77777777" w:rsidR="00961947" w:rsidRPr="00C64BA6" w:rsidRDefault="00961947" w:rsidP="00800F8D">
            <w:pPr>
              <w:spacing w:line="276" w:lineRule="auto"/>
              <w:rPr>
                <w:rFonts w:eastAsia="Calibri"/>
                <w:sz w:val="20"/>
              </w:rPr>
            </w:pPr>
            <w:r>
              <w:rPr>
                <w:rFonts w:eastAsia="Calibri"/>
                <w:sz w:val="20"/>
              </w:rPr>
              <w:t>6.9</w:t>
            </w:r>
          </w:p>
        </w:tc>
        <w:tc>
          <w:tcPr>
            <w:tcW w:w="2875" w:type="dxa"/>
          </w:tcPr>
          <w:p w14:paraId="7764C87E"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5C692A7A" w14:textId="77777777" w:rsidTr="00E8000C">
        <w:tc>
          <w:tcPr>
            <w:tcW w:w="3865" w:type="dxa"/>
          </w:tcPr>
          <w:p w14:paraId="0BFF2FB6" w14:textId="77777777" w:rsidR="00961947" w:rsidRPr="00800F8D" w:rsidRDefault="00471F14" w:rsidP="00800F8D">
            <w:pPr>
              <w:spacing w:line="276" w:lineRule="auto"/>
              <w:rPr>
                <w:rFonts w:eastAsia="Calibri"/>
                <w:sz w:val="20"/>
              </w:rPr>
            </w:pPr>
            <w:r>
              <w:rPr>
                <w:rFonts w:eastAsia="Calibri"/>
                <w:sz w:val="20"/>
                <w:lang w:val="mn-MN"/>
              </w:rPr>
              <w:t>I.</w:t>
            </w:r>
            <w:r w:rsidR="00961947" w:rsidRPr="00297D4A">
              <w:rPr>
                <w:rFonts w:eastAsia="Calibri"/>
                <w:sz w:val="20"/>
                <w:lang w:val="mn-MN"/>
              </w:rPr>
              <w:t xml:space="preserve">8.4 </w:t>
            </w:r>
            <w:r w:rsidR="00816A70">
              <w:rPr>
                <w:rFonts w:eastAsia="Calibri"/>
                <w:sz w:val="20"/>
                <w:lang w:val="mn-MN"/>
              </w:rPr>
              <w:t>Хэмжлийн өгөгдөл</w:t>
            </w:r>
            <w:r w:rsidR="00800F8D">
              <w:rPr>
                <w:rFonts w:eastAsia="Calibri"/>
                <w:sz w:val="20"/>
                <w:lang w:val="mn-MN"/>
              </w:rPr>
              <w:t xml:space="preserve"> гажуудахаас зохих ёсоор хамгаалах </w:t>
            </w:r>
          </w:p>
        </w:tc>
        <w:tc>
          <w:tcPr>
            <w:tcW w:w="2610" w:type="dxa"/>
          </w:tcPr>
          <w:p w14:paraId="57D620F9" w14:textId="77777777" w:rsidR="00961947" w:rsidRPr="00C64BA6" w:rsidRDefault="00961947" w:rsidP="00800F8D">
            <w:pPr>
              <w:spacing w:line="276" w:lineRule="auto"/>
              <w:rPr>
                <w:rFonts w:eastAsia="Calibri"/>
                <w:sz w:val="20"/>
              </w:rPr>
            </w:pPr>
            <w:r>
              <w:rPr>
                <w:rFonts w:eastAsia="Calibri"/>
                <w:sz w:val="20"/>
              </w:rPr>
              <w:t>6.9</w:t>
            </w:r>
          </w:p>
        </w:tc>
        <w:tc>
          <w:tcPr>
            <w:tcW w:w="2875" w:type="dxa"/>
          </w:tcPr>
          <w:p w14:paraId="4CBBD1B7"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D13C6F" w14:paraId="1AF9ED1B" w14:textId="77777777" w:rsidTr="00E8000C">
        <w:tc>
          <w:tcPr>
            <w:tcW w:w="3865" w:type="dxa"/>
          </w:tcPr>
          <w:p w14:paraId="498F71B9" w14:textId="77777777" w:rsidR="00961947" w:rsidRPr="00297D4A" w:rsidRDefault="00471F14" w:rsidP="00234B61">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8.5 </w:t>
            </w:r>
            <w:r w:rsidR="00234B61">
              <w:rPr>
                <w:rFonts w:eastAsia="Calibri"/>
                <w:sz w:val="20"/>
                <w:lang w:val="mn-MN"/>
              </w:rPr>
              <w:t>Бэлтгэсэн бүх тоо хэмжээг дахин тохируулахгүй байх</w:t>
            </w:r>
          </w:p>
        </w:tc>
        <w:tc>
          <w:tcPr>
            <w:tcW w:w="2610" w:type="dxa"/>
          </w:tcPr>
          <w:p w14:paraId="1F0A9329" w14:textId="77777777" w:rsidR="00961947" w:rsidRPr="00C64BA6" w:rsidRDefault="00961947" w:rsidP="00800F8D">
            <w:pPr>
              <w:spacing w:line="276" w:lineRule="auto"/>
              <w:rPr>
                <w:rFonts w:eastAsia="Calibri"/>
                <w:sz w:val="20"/>
              </w:rPr>
            </w:pPr>
            <w:r>
              <w:rPr>
                <w:rFonts w:eastAsia="Calibri"/>
                <w:sz w:val="20"/>
              </w:rPr>
              <w:t>5.10.1</w:t>
            </w:r>
          </w:p>
        </w:tc>
        <w:tc>
          <w:tcPr>
            <w:tcW w:w="2875" w:type="dxa"/>
          </w:tcPr>
          <w:p w14:paraId="73BC5446" w14:textId="77777777" w:rsidR="00961947" w:rsidRPr="00D13C6F" w:rsidRDefault="00EE63B9" w:rsidP="00800F8D">
            <w:pPr>
              <w:spacing w:line="276" w:lineRule="auto"/>
              <w:rPr>
                <w:rFonts w:eastAsia="Calibri"/>
                <w:b/>
                <w:sz w:val="20"/>
                <w:lang w:val="mn-MN"/>
              </w:rPr>
            </w:pPr>
            <w:r>
              <w:rPr>
                <w:rFonts w:eastAsia="Calibri"/>
                <w:sz w:val="20"/>
                <w:lang w:val="mn-MN"/>
              </w:rPr>
              <w:t>Хамруулсан</w:t>
            </w:r>
          </w:p>
        </w:tc>
      </w:tr>
      <w:tr w:rsidR="00961947" w:rsidRPr="00297D4A" w14:paraId="5D7DAAAA" w14:textId="77777777" w:rsidTr="00E8000C">
        <w:tc>
          <w:tcPr>
            <w:tcW w:w="3865" w:type="dxa"/>
          </w:tcPr>
          <w:p w14:paraId="0109D90A" w14:textId="77777777" w:rsidR="00961947" w:rsidRPr="00297D4A" w:rsidRDefault="00471F14" w:rsidP="00800F8D">
            <w:pPr>
              <w:spacing w:line="276" w:lineRule="auto"/>
              <w:rPr>
                <w:rFonts w:eastAsia="Calibri"/>
                <w:sz w:val="20"/>
                <w:lang w:val="mn-MN"/>
              </w:rPr>
            </w:pPr>
            <w:r>
              <w:rPr>
                <w:rFonts w:eastAsia="Calibri"/>
                <w:sz w:val="20"/>
                <w:lang w:val="mn-MN"/>
              </w:rPr>
              <w:t>I.</w:t>
            </w:r>
            <w:r w:rsidR="00234B61">
              <w:rPr>
                <w:rFonts w:eastAsia="Calibri"/>
                <w:sz w:val="20"/>
                <w:lang w:val="mn-MN"/>
              </w:rPr>
              <w:t>9.1 Зориулалтын тайлбар</w:t>
            </w:r>
          </w:p>
        </w:tc>
        <w:tc>
          <w:tcPr>
            <w:tcW w:w="2610" w:type="dxa"/>
          </w:tcPr>
          <w:p w14:paraId="71D7F8E5"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0574661A"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0FC99D2" w14:textId="77777777" w:rsidTr="00E8000C">
        <w:tc>
          <w:tcPr>
            <w:tcW w:w="3865" w:type="dxa"/>
          </w:tcPr>
          <w:p w14:paraId="390936F1" w14:textId="77777777" w:rsidR="00961947" w:rsidRPr="00297D4A" w:rsidRDefault="00471F14" w:rsidP="00234B61">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9.2 </w:t>
            </w:r>
            <w:r w:rsidR="00234B61">
              <w:rPr>
                <w:rFonts w:eastAsia="Calibri"/>
                <w:sz w:val="20"/>
                <w:lang w:val="mn-MN"/>
              </w:rPr>
              <w:t xml:space="preserve">Баглаа боодол болон баримт бичгийн </w:t>
            </w:r>
            <w:r w:rsidR="00E8000C">
              <w:rPr>
                <w:rFonts w:eastAsia="Calibri"/>
                <w:sz w:val="20"/>
                <w:lang w:val="mn-MN"/>
              </w:rPr>
              <w:t xml:space="preserve">таних </w:t>
            </w:r>
            <w:r w:rsidR="00234B61">
              <w:rPr>
                <w:rFonts w:eastAsia="Calibri"/>
                <w:sz w:val="20"/>
                <w:lang w:val="mn-MN"/>
              </w:rPr>
              <w:t>тэмдэг</w:t>
            </w:r>
          </w:p>
        </w:tc>
        <w:tc>
          <w:tcPr>
            <w:tcW w:w="2610" w:type="dxa"/>
          </w:tcPr>
          <w:p w14:paraId="318D86B4"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1D75885A"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1D18C0BD" w14:textId="77777777" w:rsidTr="00E8000C">
        <w:tc>
          <w:tcPr>
            <w:tcW w:w="3865" w:type="dxa"/>
          </w:tcPr>
          <w:p w14:paraId="35A5DED0" w14:textId="77777777" w:rsidR="00961947" w:rsidRPr="00297D4A" w:rsidRDefault="00471F14" w:rsidP="00800F8D">
            <w:pPr>
              <w:spacing w:line="276" w:lineRule="auto"/>
              <w:rPr>
                <w:rFonts w:eastAsia="Calibri"/>
                <w:sz w:val="20"/>
                <w:lang w:val="mn-MN"/>
              </w:rPr>
            </w:pPr>
            <w:r>
              <w:rPr>
                <w:rFonts w:eastAsia="Calibri"/>
                <w:sz w:val="20"/>
                <w:lang w:val="mn-MN"/>
              </w:rPr>
              <w:t>I.</w:t>
            </w:r>
            <w:r w:rsidR="00961947" w:rsidRPr="00C64BA6">
              <w:rPr>
                <w:rFonts w:eastAsia="Calibri"/>
                <w:sz w:val="20"/>
                <w:lang w:val="mn-MN"/>
              </w:rPr>
              <w:t xml:space="preserve">9.3 </w:t>
            </w:r>
            <w:r w:rsidR="00234B61">
              <w:rPr>
                <w:rFonts w:eastAsia="Calibri"/>
                <w:sz w:val="20"/>
                <w:lang w:val="mn-MN"/>
              </w:rPr>
              <w:t>Ү</w:t>
            </w:r>
            <w:r w:rsidR="00234B61" w:rsidRPr="00234B61">
              <w:rPr>
                <w:rFonts w:eastAsia="Calibri"/>
                <w:sz w:val="20"/>
                <w:lang w:val="mn-MN"/>
              </w:rPr>
              <w:t>йл ажиллагааны</w:t>
            </w:r>
            <w:r w:rsidR="00234B61">
              <w:rPr>
                <w:rFonts w:eastAsia="Calibri"/>
                <w:sz w:val="20"/>
                <w:lang w:val="mn-MN"/>
              </w:rPr>
              <w:t xml:space="preserve"> тухай мэдээлэл</w:t>
            </w:r>
          </w:p>
        </w:tc>
        <w:tc>
          <w:tcPr>
            <w:tcW w:w="2610" w:type="dxa"/>
          </w:tcPr>
          <w:p w14:paraId="37619D04" w14:textId="77777777" w:rsidR="00961947" w:rsidRDefault="00961947" w:rsidP="00800F8D">
            <w:pPr>
              <w:spacing w:line="276" w:lineRule="auto"/>
              <w:rPr>
                <w:rFonts w:eastAsia="Calibri"/>
                <w:sz w:val="20"/>
              </w:rPr>
            </w:pPr>
            <w:r>
              <w:rPr>
                <w:rFonts w:eastAsia="Calibri"/>
                <w:sz w:val="20"/>
              </w:rPr>
              <w:t>12</w:t>
            </w:r>
          </w:p>
        </w:tc>
        <w:tc>
          <w:tcPr>
            <w:tcW w:w="2875" w:type="dxa"/>
          </w:tcPr>
          <w:p w14:paraId="36D178EC" w14:textId="77777777" w:rsidR="00961947" w:rsidRPr="00297D4A" w:rsidRDefault="00EE63B9" w:rsidP="00800F8D">
            <w:pPr>
              <w:spacing w:line="276" w:lineRule="auto"/>
              <w:rPr>
                <w:sz w:val="20"/>
              </w:rPr>
            </w:pPr>
            <w:r>
              <w:rPr>
                <w:rFonts w:eastAsia="Calibri"/>
                <w:sz w:val="20"/>
                <w:lang w:val="mn-MN"/>
              </w:rPr>
              <w:t>Хамруулсан</w:t>
            </w:r>
          </w:p>
        </w:tc>
      </w:tr>
      <w:tr w:rsidR="00961947" w:rsidRPr="00297D4A" w14:paraId="409357CC" w14:textId="77777777" w:rsidTr="00E8000C">
        <w:tc>
          <w:tcPr>
            <w:tcW w:w="3865" w:type="dxa"/>
          </w:tcPr>
          <w:p w14:paraId="59A6E5AE"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 9.4 </w:t>
            </w:r>
            <w:r w:rsidR="00993EDB">
              <w:rPr>
                <w:rFonts w:eastAsia="Calibri"/>
                <w:sz w:val="20"/>
                <w:lang w:val="mn-MN"/>
              </w:rPr>
              <w:t>Гар ажиллагааны зааварчилгаа шаардлагатай байх</w:t>
            </w:r>
          </w:p>
        </w:tc>
        <w:tc>
          <w:tcPr>
            <w:tcW w:w="2610" w:type="dxa"/>
          </w:tcPr>
          <w:p w14:paraId="72C627F0"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36F71953"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361EC107" w14:textId="77777777" w:rsidTr="00E8000C">
        <w:tc>
          <w:tcPr>
            <w:tcW w:w="3865" w:type="dxa"/>
          </w:tcPr>
          <w:p w14:paraId="6F9C145C"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9.5 </w:t>
            </w:r>
            <w:r w:rsidR="00993EDB">
              <w:rPr>
                <w:rFonts w:eastAsia="Calibri"/>
                <w:sz w:val="20"/>
                <w:lang w:val="mn-MN"/>
              </w:rPr>
              <w:t>Хэмжигдэгчид зориулсан масштабын хуваарийн интервал</w:t>
            </w:r>
          </w:p>
        </w:tc>
        <w:tc>
          <w:tcPr>
            <w:tcW w:w="2610" w:type="dxa"/>
          </w:tcPr>
          <w:p w14:paraId="51C5F2CD" w14:textId="77777777" w:rsidR="00961947" w:rsidRPr="00C64BA6" w:rsidRDefault="00961947" w:rsidP="00800F8D">
            <w:pPr>
              <w:spacing w:line="276" w:lineRule="auto"/>
              <w:rPr>
                <w:rFonts w:eastAsia="Calibri"/>
                <w:sz w:val="20"/>
              </w:rPr>
            </w:pPr>
            <w:r w:rsidRPr="00C64BA6">
              <w:rPr>
                <w:rFonts w:eastAsia="Calibri"/>
                <w:sz w:val="20"/>
              </w:rPr>
              <w:t>7.2, 7.3</w:t>
            </w:r>
          </w:p>
        </w:tc>
        <w:tc>
          <w:tcPr>
            <w:tcW w:w="2875" w:type="dxa"/>
          </w:tcPr>
          <w:p w14:paraId="3200732C" w14:textId="77777777" w:rsidR="00961947" w:rsidRPr="001057AC" w:rsidRDefault="00A074A8" w:rsidP="00800F8D">
            <w:pPr>
              <w:spacing w:line="276" w:lineRule="auto"/>
              <w:rPr>
                <w:rFonts w:eastAsia="Calibri"/>
                <w:sz w:val="20"/>
                <w:lang w:val="mn-MN"/>
              </w:rPr>
            </w:pPr>
            <w:r>
              <w:rPr>
                <w:rFonts w:eastAsia="Calibri"/>
                <w:sz w:val="20"/>
                <w:lang w:val="mn-MN"/>
              </w:rPr>
              <w:t>Хэсэгчлэн хамруулсан.</w:t>
            </w:r>
          </w:p>
          <w:p w14:paraId="564F2A83" w14:textId="77777777" w:rsidR="00961947" w:rsidRPr="00297D4A" w:rsidRDefault="00993EDB" w:rsidP="00800F8D">
            <w:pPr>
              <w:spacing w:line="276" w:lineRule="auto"/>
              <w:rPr>
                <w:rFonts w:eastAsia="Calibri"/>
                <w:sz w:val="20"/>
                <w:lang w:val="mn-MN"/>
              </w:rPr>
            </w:pPr>
            <w:r w:rsidRPr="00993EDB">
              <w:rPr>
                <w:rFonts w:eastAsia="Calibri"/>
                <w:sz w:val="20"/>
                <w:lang w:val="mn-MN"/>
              </w:rPr>
              <w:t>Хэмжих хэ</w:t>
            </w:r>
            <w:r>
              <w:rPr>
                <w:rFonts w:eastAsia="Calibri"/>
                <w:sz w:val="20"/>
                <w:lang w:val="mn-MN"/>
              </w:rPr>
              <w:t>рэгслийн удирдамжид (MID) зааснаас өөр масштабын хуваар</w:t>
            </w:r>
            <w:r w:rsidR="008A374F">
              <w:rPr>
                <w:rFonts w:eastAsia="Calibri"/>
                <w:sz w:val="20"/>
                <w:lang w:val="mn-MN"/>
              </w:rPr>
              <w:t>ь</w:t>
            </w:r>
            <w:r>
              <w:rPr>
                <w:rFonts w:eastAsia="Calibri"/>
                <w:sz w:val="20"/>
                <w:lang w:val="mn-MN"/>
              </w:rPr>
              <w:t>тай болохыг анхаарна уу</w:t>
            </w:r>
            <w:r w:rsidR="00961947" w:rsidRPr="001057AC">
              <w:rPr>
                <w:rFonts w:eastAsia="Calibri"/>
                <w:sz w:val="20"/>
                <w:lang w:val="mn-MN"/>
              </w:rPr>
              <w:t>.</w:t>
            </w:r>
          </w:p>
        </w:tc>
      </w:tr>
      <w:tr w:rsidR="00961947" w:rsidRPr="00297D4A" w14:paraId="208C9937" w14:textId="77777777" w:rsidTr="00E8000C">
        <w:tc>
          <w:tcPr>
            <w:tcW w:w="3865" w:type="dxa"/>
          </w:tcPr>
          <w:p w14:paraId="54DFF06D" w14:textId="77777777" w:rsidR="00961947" w:rsidRPr="00297D4A" w:rsidRDefault="00471F14" w:rsidP="00800F8D">
            <w:pPr>
              <w:spacing w:line="276" w:lineRule="auto"/>
              <w:rPr>
                <w:rFonts w:eastAsia="Calibri"/>
                <w:sz w:val="20"/>
                <w:lang w:val="mn-MN"/>
              </w:rPr>
            </w:pPr>
            <w:r>
              <w:rPr>
                <w:rFonts w:eastAsia="Calibri"/>
                <w:sz w:val="20"/>
                <w:lang w:val="mn-MN"/>
              </w:rPr>
              <w:t>I.</w:t>
            </w:r>
            <w:r w:rsidR="00993EDB">
              <w:rPr>
                <w:rFonts w:eastAsia="Calibri"/>
                <w:sz w:val="20"/>
                <w:lang w:val="mn-MN"/>
              </w:rPr>
              <w:t>9.6 Материалыг хэмжих</w:t>
            </w:r>
          </w:p>
        </w:tc>
        <w:tc>
          <w:tcPr>
            <w:tcW w:w="2610" w:type="dxa"/>
          </w:tcPr>
          <w:p w14:paraId="2E1758FF" w14:textId="77777777" w:rsidR="00961947" w:rsidRPr="00423B0B" w:rsidRDefault="00961947" w:rsidP="00800F8D">
            <w:pPr>
              <w:spacing w:line="276" w:lineRule="auto"/>
              <w:rPr>
                <w:rFonts w:eastAsia="Calibri"/>
                <w:sz w:val="20"/>
                <w:lang w:val="mn-MN"/>
              </w:rPr>
            </w:pPr>
          </w:p>
        </w:tc>
        <w:tc>
          <w:tcPr>
            <w:tcW w:w="2875" w:type="dxa"/>
          </w:tcPr>
          <w:p w14:paraId="50BDE87B"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25DDCCE7" w14:textId="77777777" w:rsidTr="00E8000C">
        <w:tc>
          <w:tcPr>
            <w:tcW w:w="3865" w:type="dxa"/>
          </w:tcPr>
          <w:p w14:paraId="4CDEA759" w14:textId="77777777" w:rsidR="00961947" w:rsidRPr="00297D4A" w:rsidRDefault="00471F14" w:rsidP="00993ED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9.7 </w:t>
            </w:r>
            <w:r w:rsidR="00993EDB">
              <w:rPr>
                <w:rFonts w:eastAsia="Calibri"/>
                <w:sz w:val="20"/>
                <w:lang w:val="mn-MN"/>
              </w:rPr>
              <w:t>Хэмжлийн нэгж</w:t>
            </w:r>
          </w:p>
        </w:tc>
        <w:tc>
          <w:tcPr>
            <w:tcW w:w="2610" w:type="dxa"/>
          </w:tcPr>
          <w:p w14:paraId="14C6EF68" w14:textId="77777777" w:rsidR="00961947" w:rsidRPr="00C64BA6" w:rsidRDefault="00961947" w:rsidP="00800F8D">
            <w:pPr>
              <w:spacing w:line="276" w:lineRule="auto"/>
              <w:rPr>
                <w:rFonts w:eastAsia="Calibri"/>
                <w:sz w:val="20"/>
              </w:rPr>
            </w:pPr>
            <w:r>
              <w:rPr>
                <w:rFonts w:eastAsia="Calibri"/>
                <w:sz w:val="20"/>
              </w:rPr>
              <w:t>6.3.1</w:t>
            </w:r>
          </w:p>
        </w:tc>
        <w:tc>
          <w:tcPr>
            <w:tcW w:w="2875" w:type="dxa"/>
          </w:tcPr>
          <w:p w14:paraId="2EDB15BD"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0310D940" w14:textId="77777777" w:rsidTr="00E8000C">
        <w:tc>
          <w:tcPr>
            <w:tcW w:w="3865" w:type="dxa"/>
          </w:tcPr>
          <w:p w14:paraId="490A7A35" w14:textId="77777777" w:rsidR="00961947" w:rsidRPr="00297D4A" w:rsidRDefault="00471F14" w:rsidP="00E8000C">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9.8 </w:t>
            </w:r>
            <w:r w:rsidR="00E8000C">
              <w:rPr>
                <w:rFonts w:eastAsia="Calibri"/>
                <w:sz w:val="20"/>
                <w:lang w:val="mn-MN"/>
              </w:rPr>
              <w:t>Таних тэмдгийн шинж чанар</w:t>
            </w:r>
          </w:p>
        </w:tc>
        <w:tc>
          <w:tcPr>
            <w:tcW w:w="2610" w:type="dxa"/>
          </w:tcPr>
          <w:p w14:paraId="31FF1740" w14:textId="77777777" w:rsidR="00961947" w:rsidRPr="00423B0B" w:rsidRDefault="00961947" w:rsidP="00800F8D">
            <w:pPr>
              <w:spacing w:line="276" w:lineRule="auto"/>
              <w:rPr>
                <w:rFonts w:eastAsia="Calibri"/>
                <w:sz w:val="20"/>
                <w:lang w:val="mn-MN"/>
              </w:rPr>
            </w:pPr>
          </w:p>
        </w:tc>
        <w:tc>
          <w:tcPr>
            <w:tcW w:w="2875" w:type="dxa"/>
          </w:tcPr>
          <w:p w14:paraId="222BBD7B" w14:textId="77777777" w:rsidR="00961947" w:rsidRPr="00297D4A" w:rsidRDefault="001D7224" w:rsidP="00800F8D">
            <w:pPr>
              <w:spacing w:line="276" w:lineRule="auto"/>
              <w:rPr>
                <w:rFonts w:eastAsia="Calibri"/>
                <w:sz w:val="20"/>
                <w:lang w:val="mn-MN"/>
              </w:rPr>
            </w:pPr>
            <w:r>
              <w:rPr>
                <w:rFonts w:eastAsia="Calibri"/>
                <w:sz w:val="20"/>
                <w:lang w:val="mn-MN"/>
              </w:rPr>
              <w:t>Хамруулаагүй</w:t>
            </w:r>
          </w:p>
        </w:tc>
      </w:tr>
      <w:tr w:rsidR="00961947" w:rsidRPr="00297D4A" w14:paraId="15F84BD8" w14:textId="77777777" w:rsidTr="00E8000C">
        <w:tc>
          <w:tcPr>
            <w:tcW w:w="3865" w:type="dxa"/>
          </w:tcPr>
          <w:p w14:paraId="386B1D41" w14:textId="77777777" w:rsidR="00961947" w:rsidRPr="00297D4A" w:rsidRDefault="00471F14" w:rsidP="00E8000C">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10.1 </w:t>
            </w:r>
            <w:r w:rsidR="00E8000C">
              <w:rPr>
                <w:rFonts w:eastAsia="Calibri"/>
                <w:sz w:val="20"/>
                <w:lang w:val="mn-MN"/>
              </w:rPr>
              <w:t>Дэлгэц эсвэл хэвлэлийн бичвэр</w:t>
            </w:r>
          </w:p>
        </w:tc>
        <w:tc>
          <w:tcPr>
            <w:tcW w:w="2610" w:type="dxa"/>
          </w:tcPr>
          <w:p w14:paraId="004E1884" w14:textId="77777777" w:rsidR="00961947" w:rsidRPr="00C64BA6" w:rsidRDefault="00961947" w:rsidP="00800F8D">
            <w:pPr>
              <w:spacing w:line="276" w:lineRule="auto"/>
              <w:rPr>
                <w:rFonts w:eastAsia="Calibri"/>
                <w:sz w:val="20"/>
              </w:rPr>
            </w:pPr>
            <w:r>
              <w:rPr>
                <w:rFonts w:eastAsia="Calibri"/>
                <w:sz w:val="20"/>
              </w:rPr>
              <w:t>12</w:t>
            </w:r>
          </w:p>
        </w:tc>
        <w:tc>
          <w:tcPr>
            <w:tcW w:w="2875" w:type="dxa"/>
          </w:tcPr>
          <w:p w14:paraId="4F0F3886"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4F5D4669" w14:textId="77777777" w:rsidTr="00E8000C">
        <w:tc>
          <w:tcPr>
            <w:tcW w:w="3865" w:type="dxa"/>
          </w:tcPr>
          <w:p w14:paraId="71825331" w14:textId="77777777" w:rsidR="00961947" w:rsidRPr="00297D4A" w:rsidRDefault="00471F14" w:rsidP="00800F8D">
            <w:pPr>
              <w:spacing w:line="276" w:lineRule="auto"/>
              <w:rPr>
                <w:rFonts w:eastAsia="Calibri"/>
                <w:sz w:val="20"/>
                <w:lang w:val="mn-MN"/>
              </w:rPr>
            </w:pPr>
            <w:r>
              <w:rPr>
                <w:rFonts w:eastAsia="Calibri"/>
                <w:sz w:val="20"/>
                <w:lang w:val="mn-MN"/>
              </w:rPr>
              <w:t>I.</w:t>
            </w:r>
            <w:r w:rsidR="00E8000C">
              <w:rPr>
                <w:rFonts w:eastAsia="Calibri"/>
                <w:sz w:val="20"/>
                <w:lang w:val="mn-MN"/>
              </w:rPr>
              <w:t>10.2 Багажийн заалтын шинж чанар</w:t>
            </w:r>
          </w:p>
        </w:tc>
        <w:tc>
          <w:tcPr>
            <w:tcW w:w="2610" w:type="dxa"/>
          </w:tcPr>
          <w:p w14:paraId="2FBE61B5" w14:textId="77777777" w:rsidR="00961947" w:rsidRPr="00423B0B" w:rsidRDefault="00E8000C" w:rsidP="00800F8D">
            <w:pPr>
              <w:spacing w:line="276" w:lineRule="auto"/>
              <w:rPr>
                <w:rFonts w:eastAsia="Calibri"/>
                <w:sz w:val="20"/>
                <w:lang w:val="mn-MN"/>
              </w:rPr>
            </w:pPr>
            <w:r>
              <w:rPr>
                <w:rFonts w:eastAsia="Calibri"/>
                <w:sz w:val="20"/>
                <w:lang w:val="mn-MN"/>
              </w:rPr>
              <w:t xml:space="preserve">5.10.4, 6.3.2, 6.3.4, </w:t>
            </w:r>
            <w:r w:rsidR="00961947" w:rsidRPr="00C64BA6">
              <w:rPr>
                <w:rFonts w:eastAsia="Calibri"/>
                <w:sz w:val="20"/>
                <w:lang w:val="mn-MN"/>
              </w:rPr>
              <w:t>6.3.5</w:t>
            </w:r>
          </w:p>
        </w:tc>
        <w:tc>
          <w:tcPr>
            <w:tcW w:w="2875" w:type="dxa"/>
          </w:tcPr>
          <w:p w14:paraId="35B72D9A"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1D7224" w:rsidRPr="00297D4A" w14:paraId="6771C2F3" w14:textId="77777777" w:rsidTr="00E8000C">
        <w:tc>
          <w:tcPr>
            <w:tcW w:w="3865" w:type="dxa"/>
          </w:tcPr>
          <w:p w14:paraId="4862FF56" w14:textId="77777777" w:rsidR="001D7224" w:rsidRPr="00574235" w:rsidRDefault="00471F14" w:rsidP="001D7224">
            <w:pPr>
              <w:spacing w:line="276" w:lineRule="auto"/>
              <w:rPr>
                <w:rFonts w:eastAsia="Calibri"/>
                <w:sz w:val="20"/>
              </w:rPr>
            </w:pPr>
            <w:r>
              <w:rPr>
                <w:rFonts w:eastAsia="Calibri"/>
                <w:sz w:val="20"/>
                <w:lang w:val="mn-MN"/>
              </w:rPr>
              <w:t>I.</w:t>
            </w:r>
            <w:r w:rsidR="001D7224" w:rsidRPr="00297D4A">
              <w:rPr>
                <w:rFonts w:eastAsia="Calibri"/>
                <w:sz w:val="20"/>
                <w:lang w:val="mn-MN"/>
              </w:rPr>
              <w:t xml:space="preserve">10.3 </w:t>
            </w:r>
            <w:r w:rsidR="00574235">
              <w:rPr>
                <w:rFonts w:eastAsia="Calibri"/>
                <w:sz w:val="20"/>
                <w:lang w:val="mn-MN"/>
              </w:rPr>
              <w:t>Хэвлэлийн бичвэр эсвэл хэвлэсэн хувийн шинж чанар</w:t>
            </w:r>
          </w:p>
        </w:tc>
        <w:tc>
          <w:tcPr>
            <w:tcW w:w="2610" w:type="dxa"/>
          </w:tcPr>
          <w:p w14:paraId="18EA743D" w14:textId="77777777" w:rsidR="001D7224" w:rsidRPr="00423B0B" w:rsidRDefault="001D7224" w:rsidP="001D7224">
            <w:pPr>
              <w:spacing w:line="276" w:lineRule="auto"/>
              <w:rPr>
                <w:rFonts w:eastAsia="Calibri"/>
                <w:sz w:val="20"/>
                <w:lang w:val="mn-MN"/>
              </w:rPr>
            </w:pPr>
          </w:p>
        </w:tc>
        <w:tc>
          <w:tcPr>
            <w:tcW w:w="2875" w:type="dxa"/>
          </w:tcPr>
          <w:p w14:paraId="757A1482" w14:textId="77777777" w:rsidR="001D7224" w:rsidRDefault="001D7224" w:rsidP="001D7224">
            <w:r w:rsidRPr="00DF7202">
              <w:rPr>
                <w:rFonts w:eastAsia="Calibri"/>
                <w:sz w:val="20"/>
                <w:lang w:val="mn-MN"/>
              </w:rPr>
              <w:t>Хэрэглэх боломжгүй</w:t>
            </w:r>
          </w:p>
        </w:tc>
      </w:tr>
      <w:tr w:rsidR="001D7224" w:rsidRPr="00297D4A" w14:paraId="0B170441" w14:textId="77777777" w:rsidTr="00E8000C">
        <w:tc>
          <w:tcPr>
            <w:tcW w:w="3865" w:type="dxa"/>
          </w:tcPr>
          <w:p w14:paraId="1250CAB5" w14:textId="77777777" w:rsidR="001D7224" w:rsidRPr="00DD251B" w:rsidRDefault="00471F14" w:rsidP="00DD251B">
            <w:pPr>
              <w:spacing w:line="276" w:lineRule="auto"/>
              <w:rPr>
                <w:rFonts w:eastAsia="Calibri"/>
                <w:sz w:val="20"/>
                <w:lang w:val="mn-MN"/>
              </w:rPr>
            </w:pPr>
            <w:r>
              <w:rPr>
                <w:rFonts w:eastAsia="Calibri"/>
                <w:sz w:val="20"/>
                <w:lang w:val="mn-MN"/>
              </w:rPr>
              <w:t>I.</w:t>
            </w:r>
            <w:r w:rsidR="001D7224" w:rsidRPr="00297D4A">
              <w:rPr>
                <w:rFonts w:eastAsia="Calibri"/>
                <w:sz w:val="20"/>
                <w:lang w:val="mn-MN"/>
              </w:rPr>
              <w:t xml:space="preserve">10.4 </w:t>
            </w:r>
            <w:r w:rsidR="00DD251B">
              <w:rPr>
                <w:rFonts w:eastAsia="Calibri"/>
                <w:sz w:val="20"/>
                <w:lang w:val="mn-MN"/>
              </w:rPr>
              <w:t>Ш</w:t>
            </w:r>
            <w:r w:rsidR="008628C1">
              <w:rPr>
                <w:rFonts w:eastAsia="Calibri"/>
                <w:sz w:val="20"/>
                <w:lang w:val="mn-MN"/>
              </w:rPr>
              <w:t>ууд худалдаанд арилжа</w:t>
            </w:r>
            <w:r w:rsidR="008A374F">
              <w:rPr>
                <w:rFonts w:eastAsia="Calibri"/>
                <w:sz w:val="20"/>
                <w:lang w:val="mn-MN"/>
              </w:rPr>
              <w:t>ала</w:t>
            </w:r>
            <w:r w:rsidR="008628C1">
              <w:rPr>
                <w:rFonts w:eastAsia="Calibri"/>
                <w:sz w:val="20"/>
                <w:lang w:val="mn-MN"/>
              </w:rPr>
              <w:t>х</w:t>
            </w:r>
            <w:r w:rsidR="00DD251B">
              <w:rPr>
                <w:rFonts w:eastAsia="Calibri"/>
                <w:sz w:val="20"/>
                <w:lang w:val="mn-MN"/>
              </w:rPr>
              <w:t xml:space="preserve"> үйл явц</w:t>
            </w:r>
          </w:p>
        </w:tc>
        <w:tc>
          <w:tcPr>
            <w:tcW w:w="2610" w:type="dxa"/>
          </w:tcPr>
          <w:p w14:paraId="407D40D8" w14:textId="77777777" w:rsidR="001D7224" w:rsidRPr="00423B0B" w:rsidRDefault="001D7224" w:rsidP="001D7224">
            <w:pPr>
              <w:spacing w:line="276" w:lineRule="auto"/>
              <w:rPr>
                <w:rFonts w:eastAsia="Calibri"/>
                <w:sz w:val="20"/>
                <w:lang w:val="mn-MN"/>
              </w:rPr>
            </w:pPr>
          </w:p>
        </w:tc>
        <w:tc>
          <w:tcPr>
            <w:tcW w:w="2875" w:type="dxa"/>
          </w:tcPr>
          <w:p w14:paraId="202D7610" w14:textId="77777777" w:rsidR="001D7224" w:rsidRDefault="001D7224" w:rsidP="001D7224">
            <w:r w:rsidRPr="00DF7202">
              <w:rPr>
                <w:rFonts w:eastAsia="Calibri"/>
                <w:sz w:val="20"/>
                <w:lang w:val="mn-MN"/>
              </w:rPr>
              <w:t>Хэрэглэх боломжгүй</w:t>
            </w:r>
          </w:p>
        </w:tc>
      </w:tr>
      <w:tr w:rsidR="00961947" w:rsidRPr="00297D4A" w14:paraId="64848305" w14:textId="77777777" w:rsidTr="00E8000C">
        <w:tc>
          <w:tcPr>
            <w:tcW w:w="3865" w:type="dxa"/>
          </w:tcPr>
          <w:p w14:paraId="0D0AED2F" w14:textId="77777777" w:rsidR="00961947" w:rsidRPr="00297D4A" w:rsidRDefault="00471F14" w:rsidP="0045156F">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10.5 </w:t>
            </w:r>
            <w:r w:rsidR="0045156F">
              <w:rPr>
                <w:rFonts w:eastAsia="Calibri"/>
                <w:sz w:val="20"/>
                <w:lang w:val="mn-MN"/>
              </w:rPr>
              <w:t>Холоос уншихад зориулсан дэлгэц</w:t>
            </w:r>
            <w:r w:rsidR="008628C1">
              <w:rPr>
                <w:rFonts w:eastAsia="Calibri"/>
                <w:sz w:val="20"/>
                <w:lang w:val="mn-MN"/>
              </w:rPr>
              <w:t>ийн шинж чанар</w:t>
            </w:r>
          </w:p>
        </w:tc>
        <w:tc>
          <w:tcPr>
            <w:tcW w:w="2610" w:type="dxa"/>
          </w:tcPr>
          <w:p w14:paraId="7739E70F" w14:textId="77777777" w:rsidR="00961947" w:rsidRPr="00423B0B" w:rsidRDefault="00961947" w:rsidP="00800F8D">
            <w:pPr>
              <w:spacing w:line="276" w:lineRule="auto"/>
              <w:rPr>
                <w:rFonts w:eastAsia="Calibri"/>
                <w:sz w:val="20"/>
                <w:lang w:val="mn-MN"/>
              </w:rPr>
            </w:pPr>
            <w:r w:rsidRPr="007B21E2">
              <w:rPr>
                <w:rFonts w:eastAsia="Calibri"/>
                <w:sz w:val="20"/>
                <w:lang w:val="mn-MN"/>
              </w:rPr>
              <w:t>3.22.1, 3.22.2</w:t>
            </w:r>
          </w:p>
        </w:tc>
        <w:tc>
          <w:tcPr>
            <w:tcW w:w="2875" w:type="dxa"/>
          </w:tcPr>
          <w:p w14:paraId="03621321" w14:textId="77777777" w:rsidR="00961947" w:rsidRPr="00297D4A" w:rsidRDefault="00EE63B9" w:rsidP="00800F8D">
            <w:pPr>
              <w:spacing w:line="276" w:lineRule="auto"/>
              <w:rPr>
                <w:rFonts w:eastAsia="Calibri"/>
                <w:sz w:val="20"/>
                <w:lang w:val="mn-MN"/>
              </w:rPr>
            </w:pPr>
            <w:r>
              <w:rPr>
                <w:rFonts w:eastAsia="Calibri"/>
                <w:sz w:val="20"/>
                <w:lang w:val="mn-MN"/>
              </w:rPr>
              <w:t>Хамруулсан</w:t>
            </w:r>
          </w:p>
        </w:tc>
      </w:tr>
      <w:tr w:rsidR="00961947" w:rsidRPr="00297D4A" w14:paraId="3444DC82" w14:textId="77777777" w:rsidTr="00E8000C">
        <w:tc>
          <w:tcPr>
            <w:tcW w:w="3865" w:type="dxa"/>
          </w:tcPr>
          <w:p w14:paraId="4AA35332" w14:textId="77777777" w:rsidR="00961947" w:rsidRPr="00297D4A" w:rsidRDefault="00961947" w:rsidP="00800F8D">
            <w:pPr>
              <w:spacing w:line="276" w:lineRule="auto"/>
              <w:rPr>
                <w:rFonts w:eastAsia="Calibri"/>
                <w:sz w:val="20"/>
                <w:lang w:val="mn-MN"/>
              </w:rPr>
            </w:pPr>
            <w:r w:rsidRPr="00297D4A">
              <w:rPr>
                <w:rFonts w:eastAsia="Calibri"/>
                <w:sz w:val="20"/>
                <w:lang w:val="mn-MN"/>
              </w:rPr>
              <w:t>I</w:t>
            </w:r>
            <w:r w:rsidR="00471F14">
              <w:rPr>
                <w:rFonts w:eastAsia="Calibri"/>
                <w:sz w:val="20"/>
                <w:lang w:val="mn-MN"/>
              </w:rPr>
              <w:t>.</w:t>
            </w:r>
            <w:r w:rsidR="00F7473E">
              <w:rPr>
                <w:rFonts w:eastAsia="Calibri"/>
                <w:sz w:val="20"/>
                <w:lang w:val="mn-MN"/>
              </w:rPr>
              <w:t>11.1 Нийтийн үйлчилгээний зориулалтын бус хэмжих хэрэгслийн бичлэгийн шинж чанар</w:t>
            </w:r>
          </w:p>
        </w:tc>
        <w:tc>
          <w:tcPr>
            <w:tcW w:w="2610" w:type="dxa"/>
          </w:tcPr>
          <w:p w14:paraId="76BB9315" w14:textId="77777777" w:rsidR="00961947" w:rsidRPr="00423B0B" w:rsidRDefault="00961947" w:rsidP="00800F8D">
            <w:pPr>
              <w:spacing w:line="276" w:lineRule="auto"/>
              <w:rPr>
                <w:rFonts w:eastAsia="Calibri"/>
                <w:sz w:val="20"/>
                <w:lang w:val="mn-MN"/>
              </w:rPr>
            </w:pPr>
          </w:p>
        </w:tc>
        <w:tc>
          <w:tcPr>
            <w:tcW w:w="2875" w:type="dxa"/>
          </w:tcPr>
          <w:p w14:paraId="15067861" w14:textId="77777777" w:rsidR="00961947" w:rsidRPr="00297D4A" w:rsidRDefault="001D7224" w:rsidP="00800F8D">
            <w:pPr>
              <w:spacing w:line="276" w:lineRule="auto"/>
              <w:rPr>
                <w:rFonts w:eastAsia="Calibri"/>
                <w:sz w:val="20"/>
                <w:lang w:val="mn-MN"/>
              </w:rPr>
            </w:pPr>
            <w:r>
              <w:rPr>
                <w:rFonts w:eastAsia="Calibri"/>
                <w:sz w:val="20"/>
                <w:lang w:val="mn-MN"/>
              </w:rPr>
              <w:t>Хэрэглэх боломжгүй</w:t>
            </w:r>
          </w:p>
        </w:tc>
      </w:tr>
      <w:tr w:rsidR="00961947" w:rsidRPr="00297D4A" w14:paraId="49D3177A" w14:textId="77777777" w:rsidTr="00E8000C">
        <w:tc>
          <w:tcPr>
            <w:tcW w:w="3865" w:type="dxa"/>
          </w:tcPr>
          <w:p w14:paraId="50CC34B4" w14:textId="77777777" w:rsidR="00961947" w:rsidRPr="00297D4A" w:rsidRDefault="00471F14" w:rsidP="00F7473E">
            <w:pPr>
              <w:spacing w:line="276" w:lineRule="auto"/>
              <w:rPr>
                <w:rFonts w:eastAsia="Calibri"/>
                <w:sz w:val="20"/>
                <w:lang w:val="mn-MN"/>
              </w:rPr>
            </w:pPr>
            <w:r>
              <w:rPr>
                <w:rFonts w:eastAsia="Calibri"/>
                <w:sz w:val="20"/>
                <w:lang w:val="mn-MN"/>
              </w:rPr>
              <w:t>I.</w:t>
            </w:r>
            <w:r w:rsidR="00961947" w:rsidRPr="00297D4A">
              <w:rPr>
                <w:rFonts w:eastAsia="Calibri"/>
                <w:sz w:val="20"/>
                <w:lang w:val="mn-MN"/>
              </w:rPr>
              <w:t>11.2</w:t>
            </w:r>
            <w:r w:rsidR="00F7473E">
              <w:rPr>
                <w:rFonts w:eastAsia="Calibri"/>
                <w:sz w:val="20"/>
                <w:lang w:val="mn-MN"/>
              </w:rPr>
              <w:t xml:space="preserve"> Хэмжлийн үр дүнгийн найдвартай нотолгооны </w:t>
            </w:r>
            <w:r w:rsidR="00F9728B">
              <w:rPr>
                <w:rFonts w:eastAsia="Calibri"/>
                <w:sz w:val="20"/>
                <w:lang w:val="mn-MN"/>
              </w:rPr>
              <w:t>боломжит байдал</w:t>
            </w:r>
          </w:p>
        </w:tc>
        <w:tc>
          <w:tcPr>
            <w:tcW w:w="2610" w:type="dxa"/>
          </w:tcPr>
          <w:p w14:paraId="450EB030" w14:textId="77777777" w:rsidR="00961947" w:rsidRPr="00423B0B" w:rsidRDefault="00961947" w:rsidP="00800F8D">
            <w:pPr>
              <w:spacing w:line="276" w:lineRule="auto"/>
              <w:rPr>
                <w:rFonts w:eastAsia="Calibri"/>
                <w:sz w:val="20"/>
                <w:lang w:val="mn-MN"/>
              </w:rPr>
            </w:pPr>
            <w:r w:rsidRPr="007B21E2">
              <w:rPr>
                <w:rFonts w:eastAsia="Calibri"/>
                <w:sz w:val="20"/>
                <w:lang w:val="mn-MN"/>
              </w:rPr>
              <w:t>6.3.2, 6.3.7</w:t>
            </w:r>
          </w:p>
        </w:tc>
        <w:tc>
          <w:tcPr>
            <w:tcW w:w="2875" w:type="dxa"/>
          </w:tcPr>
          <w:p w14:paraId="5F89F043" w14:textId="77777777" w:rsidR="00961947" w:rsidRPr="00297D4A" w:rsidRDefault="00EE63B9" w:rsidP="00EE63B9">
            <w:pPr>
              <w:spacing w:line="276" w:lineRule="auto"/>
              <w:rPr>
                <w:rFonts w:eastAsia="Calibri"/>
                <w:sz w:val="20"/>
                <w:lang w:val="mn-MN"/>
              </w:rPr>
            </w:pPr>
            <w:r>
              <w:rPr>
                <w:rFonts w:eastAsia="Calibri"/>
                <w:sz w:val="20"/>
                <w:lang w:val="mn-MN"/>
              </w:rPr>
              <w:t>Хамруулсан</w:t>
            </w:r>
          </w:p>
        </w:tc>
      </w:tr>
      <w:tr w:rsidR="00961947" w:rsidRPr="00297D4A" w14:paraId="632B4E7D" w14:textId="77777777" w:rsidTr="00E8000C">
        <w:tc>
          <w:tcPr>
            <w:tcW w:w="3865" w:type="dxa"/>
          </w:tcPr>
          <w:p w14:paraId="423874B1" w14:textId="77777777" w:rsidR="00961947" w:rsidRPr="00297D4A" w:rsidRDefault="00471F14" w:rsidP="00F9728B">
            <w:pPr>
              <w:spacing w:line="276" w:lineRule="auto"/>
              <w:rPr>
                <w:rFonts w:eastAsia="Calibri"/>
                <w:sz w:val="20"/>
                <w:lang w:val="mn-MN"/>
              </w:rPr>
            </w:pPr>
            <w:r>
              <w:rPr>
                <w:rFonts w:eastAsia="Calibri"/>
                <w:sz w:val="20"/>
                <w:lang w:val="mn-MN"/>
              </w:rPr>
              <w:t>I.</w:t>
            </w:r>
            <w:r w:rsidR="00961947" w:rsidRPr="00297D4A">
              <w:rPr>
                <w:rFonts w:eastAsia="Calibri"/>
                <w:sz w:val="20"/>
                <w:lang w:val="mn-MN"/>
              </w:rPr>
              <w:t xml:space="preserve">12 </w:t>
            </w:r>
            <w:r w:rsidR="00F9728B">
              <w:rPr>
                <w:rFonts w:eastAsia="Calibri"/>
                <w:sz w:val="20"/>
                <w:lang w:val="mn-MN"/>
              </w:rPr>
              <w:t>Тохирлын үнэлгээ</w:t>
            </w:r>
          </w:p>
        </w:tc>
        <w:tc>
          <w:tcPr>
            <w:tcW w:w="2610" w:type="dxa"/>
          </w:tcPr>
          <w:p w14:paraId="0AE18E2F" w14:textId="77777777" w:rsidR="00961947" w:rsidRPr="00423B0B" w:rsidRDefault="00961947" w:rsidP="00800F8D">
            <w:pPr>
              <w:spacing w:line="276" w:lineRule="auto"/>
              <w:rPr>
                <w:rFonts w:eastAsia="Calibri"/>
                <w:sz w:val="20"/>
                <w:lang w:val="mn-MN"/>
              </w:rPr>
            </w:pPr>
          </w:p>
        </w:tc>
        <w:tc>
          <w:tcPr>
            <w:tcW w:w="2875" w:type="dxa"/>
          </w:tcPr>
          <w:p w14:paraId="0A18596D" w14:textId="77777777" w:rsidR="00961947" w:rsidRPr="00297D4A" w:rsidRDefault="001D7224" w:rsidP="00800F8D">
            <w:pPr>
              <w:spacing w:line="276" w:lineRule="auto"/>
              <w:rPr>
                <w:rFonts w:eastAsia="Calibri"/>
                <w:sz w:val="20"/>
                <w:lang w:val="mn-MN"/>
              </w:rPr>
            </w:pPr>
            <w:r>
              <w:rPr>
                <w:rFonts w:eastAsia="Calibri"/>
                <w:sz w:val="20"/>
                <w:lang w:val="mn-MN"/>
              </w:rPr>
              <w:t>Хамруулаагүй</w:t>
            </w:r>
          </w:p>
        </w:tc>
      </w:tr>
      <w:tr w:rsidR="00EB0504" w:rsidRPr="007D1029" w14:paraId="766BA40D" w14:textId="77777777" w:rsidTr="00E8000C">
        <w:tc>
          <w:tcPr>
            <w:tcW w:w="3865" w:type="dxa"/>
          </w:tcPr>
          <w:p w14:paraId="0F6EEB7A" w14:textId="35B49C2F" w:rsidR="00EB0504" w:rsidRPr="00551E6E" w:rsidRDefault="00F13C1B" w:rsidP="00EB0504">
            <w:pPr>
              <w:spacing w:line="276" w:lineRule="auto"/>
              <w:jc w:val="center"/>
              <w:rPr>
                <w:rFonts w:eastAsia="Calibri"/>
                <w:b/>
                <w:sz w:val="20"/>
                <w:lang w:val="mn-MN"/>
              </w:rPr>
            </w:pPr>
            <w:r>
              <w:rPr>
                <w:rFonts w:eastAsia="Calibri"/>
                <w:b/>
                <w:sz w:val="20"/>
                <w:lang w:val="mn-MN"/>
              </w:rPr>
              <w:t>Дулааны энергийн</w:t>
            </w:r>
            <w:r w:rsidR="00EB0504" w:rsidRPr="007D1029">
              <w:rPr>
                <w:rFonts w:eastAsia="Calibri"/>
                <w:b/>
                <w:sz w:val="20"/>
                <w:lang w:val="mn-MN"/>
              </w:rPr>
              <w:t xml:space="preserve"> (MI-004)</w:t>
            </w:r>
            <w:r w:rsidR="00EB0504">
              <w:rPr>
                <w:rFonts w:eastAsia="Calibri"/>
                <w:b/>
                <w:sz w:val="20"/>
                <w:lang w:val="mn-MN"/>
              </w:rPr>
              <w:t xml:space="preserve"> тоолуурт зориулсан </w:t>
            </w:r>
            <w:r w:rsidR="00EB0504">
              <w:rPr>
                <w:rFonts w:eastAsia="Calibri"/>
                <w:b/>
                <w:sz w:val="20"/>
              </w:rPr>
              <w:t xml:space="preserve">VI </w:t>
            </w:r>
            <w:r w:rsidR="00EB0504">
              <w:rPr>
                <w:rFonts w:eastAsia="Calibri"/>
                <w:b/>
                <w:sz w:val="20"/>
                <w:lang w:val="mn-MN"/>
              </w:rPr>
              <w:t>хавсралтын тусгай шаардлага</w:t>
            </w:r>
          </w:p>
        </w:tc>
        <w:tc>
          <w:tcPr>
            <w:tcW w:w="2610" w:type="dxa"/>
          </w:tcPr>
          <w:p w14:paraId="2D4C6789" w14:textId="3EE35ACE" w:rsidR="00EB0504" w:rsidRPr="00961947" w:rsidRDefault="00EB0504" w:rsidP="00EB0504">
            <w:pPr>
              <w:spacing w:line="276" w:lineRule="auto"/>
              <w:jc w:val="center"/>
              <w:rPr>
                <w:rFonts w:eastAsia="Calibri"/>
                <w:b/>
                <w:sz w:val="20"/>
              </w:rPr>
            </w:pPr>
            <w:r w:rsidRPr="00961947">
              <w:rPr>
                <w:rFonts w:eastAsia="Calibri"/>
                <w:b/>
                <w:sz w:val="20"/>
                <w:lang w:val="mn-MN"/>
              </w:rPr>
              <w:t>Европын энэ стандарт</w:t>
            </w:r>
            <w:r>
              <w:rPr>
                <w:rFonts w:eastAsia="Calibri"/>
                <w:b/>
                <w:sz w:val="20"/>
                <w:lang w:val="mn-MN"/>
              </w:rPr>
              <w:t>ын зүйл/дэд зүйл</w:t>
            </w:r>
          </w:p>
        </w:tc>
        <w:tc>
          <w:tcPr>
            <w:tcW w:w="2875" w:type="dxa"/>
          </w:tcPr>
          <w:p w14:paraId="672CBFCB" w14:textId="77777777" w:rsidR="00EB0504" w:rsidRPr="00F02D02" w:rsidRDefault="00EB0504" w:rsidP="00EB0504">
            <w:pPr>
              <w:spacing w:line="276" w:lineRule="auto"/>
              <w:jc w:val="center"/>
              <w:rPr>
                <w:rFonts w:eastAsia="Calibri"/>
                <w:b/>
                <w:sz w:val="20"/>
                <w:lang w:val="mn-MN"/>
              </w:rPr>
            </w:pPr>
          </w:p>
          <w:p w14:paraId="3AC6C476" w14:textId="77777777" w:rsidR="00EB0504" w:rsidRPr="00F02D02" w:rsidRDefault="00EB0504" w:rsidP="00EB0504">
            <w:pPr>
              <w:spacing w:line="276" w:lineRule="auto"/>
              <w:jc w:val="center"/>
              <w:rPr>
                <w:rFonts w:eastAsia="Calibri"/>
                <w:b/>
                <w:sz w:val="20"/>
                <w:lang w:val="mn-MN"/>
              </w:rPr>
            </w:pPr>
            <w:r>
              <w:rPr>
                <w:rFonts w:eastAsia="Calibri"/>
                <w:b/>
                <w:sz w:val="20"/>
                <w:lang w:val="mn-MN"/>
              </w:rPr>
              <w:t>Тэмдэглэл/ тайлбар</w:t>
            </w:r>
          </w:p>
        </w:tc>
      </w:tr>
      <w:tr w:rsidR="00EE63B9" w:rsidRPr="00F02D02" w14:paraId="79E7D2F5" w14:textId="77777777" w:rsidTr="00E8000C">
        <w:tc>
          <w:tcPr>
            <w:tcW w:w="3865" w:type="dxa"/>
          </w:tcPr>
          <w:p w14:paraId="1A8187FA"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 </w:t>
            </w:r>
            <w:r w:rsidR="00EB0504" w:rsidRPr="00EB0504">
              <w:rPr>
                <w:rFonts w:eastAsia="Calibri"/>
                <w:sz w:val="20"/>
                <w:lang w:val="mn-MN"/>
              </w:rPr>
              <w:t>Хэвийн ажлын нөхцөл</w:t>
            </w:r>
          </w:p>
        </w:tc>
        <w:tc>
          <w:tcPr>
            <w:tcW w:w="2610" w:type="dxa"/>
          </w:tcPr>
          <w:p w14:paraId="764A4208" w14:textId="77777777" w:rsidR="00EE63B9" w:rsidRPr="00423B0B" w:rsidRDefault="00EE63B9" w:rsidP="00EE63B9">
            <w:pPr>
              <w:spacing w:line="276" w:lineRule="auto"/>
              <w:rPr>
                <w:rFonts w:eastAsia="Calibri"/>
                <w:sz w:val="20"/>
                <w:lang w:val="mn-MN"/>
              </w:rPr>
            </w:pPr>
            <w:r w:rsidRPr="000E58A7">
              <w:rPr>
                <w:rFonts w:eastAsia="Calibri"/>
                <w:sz w:val="20"/>
                <w:lang w:val="mn-MN"/>
              </w:rPr>
              <w:t>3.4</w:t>
            </w:r>
          </w:p>
        </w:tc>
        <w:tc>
          <w:tcPr>
            <w:tcW w:w="2875" w:type="dxa"/>
          </w:tcPr>
          <w:p w14:paraId="19D4204C" w14:textId="77777777" w:rsidR="00EE63B9" w:rsidRDefault="00EE63B9" w:rsidP="00EE63B9">
            <w:r w:rsidRPr="008C5F8F">
              <w:rPr>
                <w:rFonts w:eastAsia="Calibri"/>
                <w:sz w:val="20"/>
                <w:lang w:val="mn-MN"/>
              </w:rPr>
              <w:t>Хамруулсан</w:t>
            </w:r>
          </w:p>
        </w:tc>
      </w:tr>
      <w:tr w:rsidR="00EE63B9" w:rsidRPr="00F02D02" w14:paraId="5D306AB4" w14:textId="77777777" w:rsidTr="00E8000C">
        <w:tc>
          <w:tcPr>
            <w:tcW w:w="3865" w:type="dxa"/>
          </w:tcPr>
          <w:p w14:paraId="4D94E88E" w14:textId="77777777" w:rsidR="00EE63B9" w:rsidRPr="00297D4A" w:rsidRDefault="00471F14" w:rsidP="00EB050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1.1 </w:t>
            </w:r>
            <w:r w:rsidR="00EB0504">
              <w:rPr>
                <w:rFonts w:eastAsia="Calibri"/>
                <w:sz w:val="20"/>
                <w:lang w:val="mn-MN"/>
              </w:rPr>
              <w:t xml:space="preserve">Температурын болон </w:t>
            </w:r>
            <w:r w:rsidR="00EB0504" w:rsidRPr="00EB0504">
              <w:rPr>
                <w:rFonts w:eastAsia="Calibri"/>
                <w:sz w:val="20"/>
                <w:lang w:val="mn-MN"/>
              </w:rPr>
              <w:t>температуры</w:t>
            </w:r>
            <w:r w:rsidR="00EB0504">
              <w:rPr>
                <w:rFonts w:eastAsia="Calibri"/>
                <w:sz w:val="20"/>
                <w:lang w:val="mn-MN"/>
              </w:rPr>
              <w:t>н зөрүү утгууд</w:t>
            </w:r>
          </w:p>
        </w:tc>
        <w:tc>
          <w:tcPr>
            <w:tcW w:w="2610" w:type="dxa"/>
          </w:tcPr>
          <w:p w14:paraId="64AA6A9F" w14:textId="77777777" w:rsidR="00EE63B9" w:rsidRPr="00423B0B" w:rsidRDefault="00EE63B9" w:rsidP="00EE63B9">
            <w:pPr>
              <w:spacing w:line="276" w:lineRule="auto"/>
              <w:rPr>
                <w:rFonts w:eastAsia="Calibri"/>
                <w:sz w:val="20"/>
                <w:lang w:val="mn-MN"/>
              </w:rPr>
            </w:pPr>
            <w:r w:rsidRPr="000E58A7">
              <w:rPr>
                <w:rFonts w:eastAsia="Calibri"/>
                <w:sz w:val="20"/>
                <w:lang w:val="mn-MN"/>
              </w:rPr>
              <w:t>5.1.</w:t>
            </w:r>
            <w:r w:rsidR="0045156F">
              <w:rPr>
                <w:rFonts w:eastAsia="Calibri"/>
                <w:sz w:val="20"/>
                <w:lang w:val="mn-MN"/>
              </w:rPr>
              <w:t xml:space="preserve">1, 5.1.2, 5.1.3, 5.2.1, 5.2.2, </w:t>
            </w:r>
            <w:r w:rsidRPr="000E58A7">
              <w:rPr>
                <w:rFonts w:eastAsia="Calibri"/>
                <w:sz w:val="20"/>
                <w:lang w:val="mn-MN"/>
              </w:rPr>
              <w:t>5.2.3, 5.2.4, 7.2</w:t>
            </w:r>
          </w:p>
        </w:tc>
        <w:tc>
          <w:tcPr>
            <w:tcW w:w="2875" w:type="dxa"/>
          </w:tcPr>
          <w:p w14:paraId="78C94A32" w14:textId="77777777" w:rsidR="00EE63B9" w:rsidRDefault="00EE63B9" w:rsidP="00EE63B9">
            <w:r w:rsidRPr="008C5F8F">
              <w:rPr>
                <w:rFonts w:eastAsia="Calibri"/>
                <w:sz w:val="20"/>
                <w:lang w:val="mn-MN"/>
              </w:rPr>
              <w:t>Хамруулсан</w:t>
            </w:r>
          </w:p>
        </w:tc>
      </w:tr>
      <w:tr w:rsidR="00EE63B9" w:rsidRPr="00F02D02" w14:paraId="4C593690" w14:textId="77777777" w:rsidTr="00E8000C">
        <w:tc>
          <w:tcPr>
            <w:tcW w:w="3865" w:type="dxa"/>
          </w:tcPr>
          <w:p w14:paraId="257A760D" w14:textId="77777777"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1.2 </w:t>
            </w:r>
            <w:r w:rsidR="001D7954">
              <w:rPr>
                <w:rFonts w:eastAsia="Calibri"/>
                <w:sz w:val="20"/>
                <w:lang w:val="mn-MN"/>
              </w:rPr>
              <w:t>Шингэний даралт</w:t>
            </w:r>
          </w:p>
        </w:tc>
        <w:tc>
          <w:tcPr>
            <w:tcW w:w="2610" w:type="dxa"/>
          </w:tcPr>
          <w:p w14:paraId="660F9175" w14:textId="77777777" w:rsidR="00EE63B9" w:rsidRPr="000E58A7" w:rsidRDefault="00EE63B9" w:rsidP="00EE63B9">
            <w:pPr>
              <w:spacing w:line="276" w:lineRule="auto"/>
              <w:rPr>
                <w:rFonts w:eastAsia="Calibri"/>
                <w:sz w:val="20"/>
              </w:rPr>
            </w:pPr>
            <w:r>
              <w:rPr>
                <w:rFonts w:eastAsia="Calibri"/>
                <w:sz w:val="20"/>
              </w:rPr>
              <w:t>5.5</w:t>
            </w:r>
          </w:p>
        </w:tc>
        <w:tc>
          <w:tcPr>
            <w:tcW w:w="2875" w:type="dxa"/>
          </w:tcPr>
          <w:p w14:paraId="7E4C334E" w14:textId="77777777" w:rsidR="00EE63B9" w:rsidRDefault="00EE63B9" w:rsidP="00EE63B9">
            <w:r w:rsidRPr="003B20C9">
              <w:rPr>
                <w:rFonts w:eastAsia="Calibri"/>
                <w:sz w:val="20"/>
                <w:lang w:val="mn-MN"/>
              </w:rPr>
              <w:t>Хамруулсан</w:t>
            </w:r>
          </w:p>
        </w:tc>
      </w:tr>
      <w:tr w:rsidR="00EE63B9" w:rsidRPr="00F02D02" w14:paraId="3130DCF9" w14:textId="77777777" w:rsidTr="00E8000C">
        <w:tc>
          <w:tcPr>
            <w:tcW w:w="3865" w:type="dxa"/>
          </w:tcPr>
          <w:p w14:paraId="158F1CA3" w14:textId="3FF85F32"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1.3 </w:t>
            </w:r>
            <w:r w:rsidR="001D7954">
              <w:rPr>
                <w:rFonts w:eastAsia="Calibri"/>
                <w:sz w:val="20"/>
                <w:lang w:val="mn-MN"/>
              </w:rPr>
              <w:t xml:space="preserve">Шингэний </w:t>
            </w:r>
            <w:r w:rsidR="00084B3B">
              <w:rPr>
                <w:rFonts w:eastAsia="Calibri"/>
                <w:sz w:val="20"/>
                <w:lang w:val="mn-MN"/>
              </w:rPr>
              <w:t>зарцуулалтын</w:t>
            </w:r>
            <w:r w:rsidR="001D7954">
              <w:rPr>
                <w:rFonts w:eastAsia="Calibri"/>
                <w:sz w:val="20"/>
                <w:lang w:val="mn-MN"/>
              </w:rPr>
              <w:t xml:space="preserve"> утгууд</w:t>
            </w:r>
          </w:p>
        </w:tc>
        <w:tc>
          <w:tcPr>
            <w:tcW w:w="2610" w:type="dxa"/>
          </w:tcPr>
          <w:p w14:paraId="2E4A6964" w14:textId="77777777" w:rsidR="00EE63B9" w:rsidRPr="00423B0B" w:rsidRDefault="00EE63B9" w:rsidP="00EE63B9">
            <w:pPr>
              <w:spacing w:line="276" w:lineRule="auto"/>
              <w:rPr>
                <w:rFonts w:eastAsia="Calibri"/>
                <w:sz w:val="20"/>
                <w:lang w:val="mn-MN"/>
              </w:rPr>
            </w:pPr>
            <w:r w:rsidRPr="000E58A7">
              <w:rPr>
                <w:rFonts w:eastAsia="Calibri"/>
                <w:sz w:val="20"/>
                <w:lang w:val="mn-MN"/>
              </w:rPr>
              <w:t>5.3.1, 5.3.2, 5.3.3, 7.3</w:t>
            </w:r>
          </w:p>
        </w:tc>
        <w:tc>
          <w:tcPr>
            <w:tcW w:w="2875" w:type="dxa"/>
          </w:tcPr>
          <w:p w14:paraId="77B9E270" w14:textId="77777777" w:rsidR="00EE63B9" w:rsidRDefault="00EE63B9" w:rsidP="00EE63B9">
            <w:r w:rsidRPr="003B20C9">
              <w:rPr>
                <w:rFonts w:eastAsia="Calibri"/>
                <w:sz w:val="20"/>
                <w:lang w:val="mn-MN"/>
              </w:rPr>
              <w:t>Хамруулсан</w:t>
            </w:r>
          </w:p>
        </w:tc>
      </w:tr>
      <w:tr w:rsidR="00EE63B9" w:rsidRPr="00F02D02" w14:paraId="1764D0B1" w14:textId="77777777" w:rsidTr="00E8000C">
        <w:tc>
          <w:tcPr>
            <w:tcW w:w="3865" w:type="dxa"/>
          </w:tcPr>
          <w:p w14:paraId="3A9A00B8"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1.4 </w:t>
            </w:r>
            <w:r w:rsidR="001D7954">
              <w:rPr>
                <w:rFonts w:eastAsia="Calibri"/>
                <w:sz w:val="20"/>
                <w:lang w:val="mn-MN"/>
              </w:rPr>
              <w:t>Дулааны чадал</w:t>
            </w:r>
          </w:p>
        </w:tc>
        <w:tc>
          <w:tcPr>
            <w:tcW w:w="2610" w:type="dxa"/>
          </w:tcPr>
          <w:p w14:paraId="411A5887" w14:textId="77777777" w:rsidR="00EE63B9" w:rsidRPr="000E58A7" w:rsidRDefault="00EE63B9" w:rsidP="00EE63B9">
            <w:pPr>
              <w:spacing w:line="276" w:lineRule="auto"/>
              <w:rPr>
                <w:rFonts w:eastAsia="Calibri"/>
                <w:sz w:val="20"/>
              </w:rPr>
            </w:pPr>
            <w:r>
              <w:rPr>
                <w:rFonts w:eastAsia="Calibri"/>
                <w:sz w:val="20"/>
              </w:rPr>
              <w:t>5.4</w:t>
            </w:r>
          </w:p>
        </w:tc>
        <w:tc>
          <w:tcPr>
            <w:tcW w:w="2875" w:type="dxa"/>
          </w:tcPr>
          <w:p w14:paraId="2AC30A09" w14:textId="77777777" w:rsidR="00EE63B9" w:rsidRDefault="00EE63B9" w:rsidP="00EE63B9">
            <w:r w:rsidRPr="003B20C9">
              <w:rPr>
                <w:rFonts w:eastAsia="Calibri"/>
                <w:sz w:val="20"/>
                <w:lang w:val="mn-MN"/>
              </w:rPr>
              <w:t>Хамруулсан</w:t>
            </w:r>
          </w:p>
        </w:tc>
      </w:tr>
      <w:tr w:rsidR="00EE63B9" w:rsidRPr="00F02D02" w14:paraId="15D2EBCA" w14:textId="77777777" w:rsidTr="00E8000C">
        <w:tc>
          <w:tcPr>
            <w:tcW w:w="3865" w:type="dxa"/>
          </w:tcPr>
          <w:p w14:paraId="11A6CC7A" w14:textId="77777777" w:rsidR="00EE63B9" w:rsidRPr="00297D4A" w:rsidRDefault="00471F14" w:rsidP="001D7954">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2 </w:t>
            </w:r>
            <w:r w:rsidR="001D7954">
              <w:rPr>
                <w:rFonts w:eastAsia="Calibri"/>
                <w:sz w:val="20"/>
                <w:lang w:val="mn-MN"/>
              </w:rPr>
              <w:t>Нарийвчлалын ангилал</w:t>
            </w:r>
          </w:p>
        </w:tc>
        <w:tc>
          <w:tcPr>
            <w:tcW w:w="2610" w:type="dxa"/>
          </w:tcPr>
          <w:p w14:paraId="46FF244F" w14:textId="77777777" w:rsidR="00EE63B9" w:rsidRPr="000E58A7" w:rsidRDefault="00EE63B9" w:rsidP="00EE63B9">
            <w:pPr>
              <w:spacing w:line="276" w:lineRule="auto"/>
              <w:rPr>
                <w:rFonts w:eastAsia="Calibri"/>
                <w:sz w:val="20"/>
              </w:rPr>
            </w:pPr>
            <w:r>
              <w:rPr>
                <w:rFonts w:eastAsia="Calibri"/>
                <w:sz w:val="20"/>
              </w:rPr>
              <w:t>9.1.1</w:t>
            </w:r>
          </w:p>
        </w:tc>
        <w:tc>
          <w:tcPr>
            <w:tcW w:w="2875" w:type="dxa"/>
          </w:tcPr>
          <w:p w14:paraId="4520C92F" w14:textId="77777777" w:rsidR="00EE63B9" w:rsidRDefault="00EE63B9" w:rsidP="00EE63B9">
            <w:r w:rsidRPr="003B20C9">
              <w:rPr>
                <w:rFonts w:eastAsia="Calibri"/>
                <w:sz w:val="20"/>
                <w:lang w:val="mn-MN"/>
              </w:rPr>
              <w:t>Хамруулсан</w:t>
            </w:r>
          </w:p>
        </w:tc>
      </w:tr>
      <w:tr w:rsidR="00EE63B9" w:rsidRPr="00F02D02" w14:paraId="159774F7" w14:textId="77777777" w:rsidTr="00E8000C">
        <w:tc>
          <w:tcPr>
            <w:tcW w:w="3865" w:type="dxa"/>
          </w:tcPr>
          <w:p w14:paraId="57AC6472" w14:textId="2133939C" w:rsidR="00EE63B9" w:rsidRPr="00297D4A" w:rsidRDefault="00EE63B9" w:rsidP="00EE63B9">
            <w:pPr>
              <w:spacing w:line="276" w:lineRule="auto"/>
              <w:rPr>
                <w:rFonts w:eastAsia="Calibri"/>
                <w:sz w:val="20"/>
                <w:lang w:val="mn-MN"/>
              </w:rPr>
            </w:pPr>
            <w:r w:rsidRPr="00297D4A">
              <w:rPr>
                <w:rFonts w:eastAsia="Calibri"/>
                <w:sz w:val="20"/>
                <w:lang w:val="mn-MN"/>
              </w:rPr>
              <w:lastRenderedPageBreak/>
              <w:t>MI.</w:t>
            </w:r>
            <w:r w:rsidR="00CA0EBD">
              <w:rPr>
                <w:rFonts w:eastAsia="Calibri"/>
                <w:sz w:val="20"/>
                <w:lang w:val="mn-MN"/>
              </w:rPr>
              <w:t xml:space="preserve">3 </w:t>
            </w:r>
            <w:r w:rsidR="00E67506">
              <w:rPr>
                <w:rFonts w:eastAsia="Calibri"/>
                <w:sz w:val="20"/>
                <w:lang w:val="mn-MN"/>
              </w:rPr>
              <w:t>Дулааны энергийн иж бүрэн тоолуур</w:t>
            </w:r>
            <w:r w:rsidR="00CA0EBD">
              <w:rPr>
                <w:rFonts w:eastAsia="Calibri"/>
                <w:sz w:val="20"/>
                <w:lang w:val="mn-MN"/>
              </w:rPr>
              <w:t xml:space="preserve">т хэрэглэх боломжтой </w:t>
            </w:r>
            <w:r w:rsidR="001F0B2F">
              <w:rPr>
                <w:rFonts w:eastAsia="Calibri"/>
                <w:sz w:val="20"/>
                <w:lang w:val="mn-MN"/>
              </w:rPr>
              <w:t>ХИЗА</w:t>
            </w:r>
          </w:p>
        </w:tc>
        <w:tc>
          <w:tcPr>
            <w:tcW w:w="2610" w:type="dxa"/>
          </w:tcPr>
          <w:p w14:paraId="0B964EDF" w14:textId="77777777" w:rsidR="00EE63B9" w:rsidRPr="00423B0B" w:rsidRDefault="00EE63B9" w:rsidP="00EE63B9">
            <w:pPr>
              <w:spacing w:line="276" w:lineRule="auto"/>
              <w:rPr>
                <w:rFonts w:eastAsia="Calibri"/>
                <w:sz w:val="20"/>
                <w:lang w:val="mn-MN"/>
              </w:rPr>
            </w:pPr>
            <w:r w:rsidRPr="000E58A7">
              <w:rPr>
                <w:rFonts w:eastAsia="Calibri"/>
                <w:sz w:val="20"/>
                <w:lang w:val="mn-MN"/>
              </w:rPr>
              <w:t>3.9.5, 9.2.1</w:t>
            </w:r>
          </w:p>
        </w:tc>
        <w:tc>
          <w:tcPr>
            <w:tcW w:w="2875" w:type="dxa"/>
          </w:tcPr>
          <w:p w14:paraId="205C723E" w14:textId="77777777" w:rsidR="00EE63B9" w:rsidRDefault="00EE63B9" w:rsidP="00EE63B9">
            <w:r w:rsidRPr="003B20C9">
              <w:rPr>
                <w:rFonts w:eastAsia="Calibri"/>
                <w:sz w:val="20"/>
                <w:lang w:val="mn-MN"/>
              </w:rPr>
              <w:t>Хамруулсан</w:t>
            </w:r>
          </w:p>
        </w:tc>
      </w:tr>
      <w:tr w:rsidR="001D7224" w:rsidRPr="00F02D02" w14:paraId="267F8147" w14:textId="77777777" w:rsidTr="00E8000C">
        <w:tc>
          <w:tcPr>
            <w:tcW w:w="3865" w:type="dxa"/>
          </w:tcPr>
          <w:p w14:paraId="6E6EE34C" w14:textId="72A75ECB" w:rsidR="001D7224" w:rsidRPr="00297D4A" w:rsidRDefault="00471F14" w:rsidP="001D7224">
            <w:pPr>
              <w:spacing w:line="276" w:lineRule="auto"/>
              <w:rPr>
                <w:rFonts w:eastAsia="Calibri"/>
                <w:sz w:val="20"/>
                <w:lang w:val="mn-MN"/>
              </w:rPr>
            </w:pPr>
            <w:r>
              <w:rPr>
                <w:rFonts w:eastAsia="Calibri"/>
                <w:sz w:val="20"/>
                <w:lang w:val="mn-MN"/>
              </w:rPr>
              <w:t>MI.</w:t>
            </w:r>
            <w:r w:rsidR="001D7224" w:rsidRPr="00297D4A">
              <w:rPr>
                <w:rFonts w:eastAsia="Calibri"/>
                <w:sz w:val="20"/>
                <w:lang w:val="mn-MN"/>
              </w:rPr>
              <w:t xml:space="preserve">4 </w:t>
            </w:r>
            <w:r w:rsidR="00CA0EBD">
              <w:rPr>
                <w:rFonts w:eastAsia="Calibri"/>
                <w:sz w:val="20"/>
                <w:lang w:val="mn-MN"/>
              </w:rPr>
              <w:t xml:space="preserve">Цахилгаан соронзон </w:t>
            </w:r>
            <w:r w:rsidR="00833989">
              <w:rPr>
                <w:rFonts w:eastAsia="Calibri"/>
                <w:sz w:val="20"/>
                <w:lang w:val="mn-MN"/>
              </w:rPr>
              <w:t xml:space="preserve">саатлын </w:t>
            </w:r>
            <w:r w:rsidR="00E67506">
              <w:rPr>
                <w:rFonts w:eastAsia="Calibri"/>
                <w:sz w:val="20"/>
                <w:lang w:val="mn-MN"/>
              </w:rPr>
              <w:t>зөвшөөрөгдөх</w:t>
            </w:r>
            <w:r w:rsidR="00833989">
              <w:rPr>
                <w:rFonts w:eastAsia="Calibri"/>
                <w:sz w:val="20"/>
                <w:lang w:val="mn-MN"/>
              </w:rPr>
              <w:t xml:space="preserve"> нөлөө</w:t>
            </w:r>
          </w:p>
        </w:tc>
        <w:tc>
          <w:tcPr>
            <w:tcW w:w="2610" w:type="dxa"/>
          </w:tcPr>
          <w:p w14:paraId="2F12C3F6" w14:textId="77777777" w:rsidR="001D7224" w:rsidRPr="00423B0B" w:rsidRDefault="001D7224" w:rsidP="001D7224">
            <w:pPr>
              <w:spacing w:line="276" w:lineRule="auto"/>
              <w:rPr>
                <w:rFonts w:eastAsia="Calibri"/>
                <w:sz w:val="20"/>
                <w:lang w:val="mn-MN"/>
              </w:rPr>
            </w:pPr>
          </w:p>
        </w:tc>
        <w:tc>
          <w:tcPr>
            <w:tcW w:w="2875" w:type="dxa"/>
          </w:tcPr>
          <w:p w14:paraId="7DF476D3" w14:textId="77777777" w:rsidR="001D7224" w:rsidRDefault="001D7224" w:rsidP="001D7224">
            <w:r w:rsidRPr="000D75FB">
              <w:rPr>
                <w:rFonts w:eastAsia="Calibri"/>
                <w:sz w:val="20"/>
                <w:lang w:val="mn-MN"/>
              </w:rPr>
              <w:t>Хамруулаагүй</w:t>
            </w:r>
          </w:p>
        </w:tc>
      </w:tr>
      <w:tr w:rsidR="001D7224" w:rsidRPr="00F02D02" w14:paraId="782F9DAA" w14:textId="77777777" w:rsidTr="00E8000C">
        <w:tc>
          <w:tcPr>
            <w:tcW w:w="3865" w:type="dxa"/>
          </w:tcPr>
          <w:p w14:paraId="048F47C1" w14:textId="77777777" w:rsidR="001D7224" w:rsidRPr="00297D4A" w:rsidRDefault="00471F14" w:rsidP="001D7224">
            <w:pPr>
              <w:spacing w:line="276" w:lineRule="auto"/>
              <w:rPr>
                <w:rFonts w:eastAsia="Calibri"/>
                <w:sz w:val="20"/>
                <w:lang w:val="mn-MN"/>
              </w:rPr>
            </w:pPr>
            <w:r>
              <w:rPr>
                <w:rFonts w:eastAsia="Calibri"/>
                <w:sz w:val="20"/>
                <w:lang w:val="mn-MN"/>
              </w:rPr>
              <w:t>MI.</w:t>
            </w:r>
            <w:r w:rsidR="00833989">
              <w:rPr>
                <w:rFonts w:eastAsia="Calibri"/>
                <w:sz w:val="20"/>
                <w:lang w:val="mn-MN"/>
              </w:rPr>
              <w:t>4.1 Тогтмол соронзон орон</w:t>
            </w:r>
          </w:p>
        </w:tc>
        <w:tc>
          <w:tcPr>
            <w:tcW w:w="2610" w:type="dxa"/>
          </w:tcPr>
          <w:p w14:paraId="07C06B1E" w14:textId="77777777" w:rsidR="001D7224" w:rsidRPr="00423B0B" w:rsidRDefault="001D7224" w:rsidP="001D7224">
            <w:pPr>
              <w:spacing w:line="276" w:lineRule="auto"/>
              <w:rPr>
                <w:rFonts w:eastAsia="Calibri"/>
                <w:sz w:val="20"/>
                <w:lang w:val="mn-MN"/>
              </w:rPr>
            </w:pPr>
          </w:p>
        </w:tc>
        <w:tc>
          <w:tcPr>
            <w:tcW w:w="2875" w:type="dxa"/>
          </w:tcPr>
          <w:p w14:paraId="7BDA139E" w14:textId="77777777" w:rsidR="001D7224" w:rsidRDefault="001D7224" w:rsidP="001D7224">
            <w:r w:rsidRPr="000D75FB">
              <w:rPr>
                <w:rFonts w:eastAsia="Calibri"/>
                <w:sz w:val="20"/>
                <w:lang w:val="mn-MN"/>
              </w:rPr>
              <w:t>Хамруулаагүй</w:t>
            </w:r>
          </w:p>
        </w:tc>
      </w:tr>
      <w:tr w:rsidR="00EE63B9" w:rsidRPr="00F02D02" w14:paraId="4482CBF7" w14:textId="77777777" w:rsidTr="00E8000C">
        <w:tc>
          <w:tcPr>
            <w:tcW w:w="3865" w:type="dxa"/>
          </w:tcPr>
          <w:p w14:paraId="55C079F8" w14:textId="77777777"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4.2 </w:t>
            </w:r>
            <w:r w:rsidR="00833989">
              <w:rPr>
                <w:rFonts w:eastAsia="Calibri"/>
                <w:sz w:val="20"/>
                <w:lang w:val="mn-MN"/>
              </w:rPr>
              <w:t>Цахилгаан соронзон саатал</w:t>
            </w:r>
          </w:p>
        </w:tc>
        <w:tc>
          <w:tcPr>
            <w:tcW w:w="2610" w:type="dxa"/>
          </w:tcPr>
          <w:p w14:paraId="5413F8A2" w14:textId="77777777" w:rsidR="00EE63B9" w:rsidRPr="00423B0B" w:rsidRDefault="00EE63B9" w:rsidP="00EE63B9">
            <w:pPr>
              <w:spacing w:line="276" w:lineRule="auto"/>
              <w:rPr>
                <w:rFonts w:eastAsia="Calibri"/>
                <w:sz w:val="20"/>
                <w:lang w:val="mn-MN"/>
              </w:rPr>
            </w:pPr>
            <w:r w:rsidRPr="00CE1CD2">
              <w:rPr>
                <w:rFonts w:eastAsia="Calibri"/>
                <w:sz w:val="20"/>
                <w:lang w:val="mn-MN"/>
              </w:rPr>
              <w:t>10.2; 10.3; 10.4</w:t>
            </w:r>
          </w:p>
        </w:tc>
        <w:tc>
          <w:tcPr>
            <w:tcW w:w="2875" w:type="dxa"/>
          </w:tcPr>
          <w:p w14:paraId="1D363B04" w14:textId="77777777" w:rsidR="00EE63B9" w:rsidRDefault="00EE63B9" w:rsidP="00EE63B9">
            <w:r w:rsidRPr="00205E7F">
              <w:rPr>
                <w:rFonts w:eastAsia="Calibri"/>
                <w:sz w:val="20"/>
                <w:lang w:val="mn-MN"/>
              </w:rPr>
              <w:t>Хамруулсан</w:t>
            </w:r>
          </w:p>
        </w:tc>
      </w:tr>
      <w:tr w:rsidR="00EE63B9" w:rsidRPr="00F02D02" w14:paraId="77E086F7" w14:textId="77777777" w:rsidTr="00E8000C">
        <w:tc>
          <w:tcPr>
            <w:tcW w:w="3865" w:type="dxa"/>
          </w:tcPr>
          <w:p w14:paraId="68D78F74" w14:textId="2DE4F56C" w:rsidR="00EE63B9" w:rsidRPr="00297D4A" w:rsidRDefault="00471F14" w:rsidP="00EE63B9">
            <w:pPr>
              <w:spacing w:line="276" w:lineRule="auto"/>
              <w:rPr>
                <w:rFonts w:eastAsia="Calibri"/>
                <w:sz w:val="20"/>
                <w:lang w:val="mn-MN"/>
              </w:rPr>
            </w:pPr>
            <w:r>
              <w:rPr>
                <w:rFonts w:eastAsia="Calibri"/>
                <w:sz w:val="20"/>
                <w:lang w:val="mn-MN"/>
              </w:rPr>
              <w:t>MI.</w:t>
            </w:r>
            <w:r w:rsidR="00DC0D7C">
              <w:rPr>
                <w:rFonts w:eastAsia="Calibri"/>
                <w:sz w:val="20"/>
                <w:lang w:val="mn-MN"/>
              </w:rPr>
              <w:t xml:space="preserve">4.3 </w:t>
            </w:r>
            <w:r w:rsidR="00E67506">
              <w:rPr>
                <w:rFonts w:eastAsia="Calibri"/>
                <w:sz w:val="20"/>
                <w:lang w:val="mn-MN"/>
              </w:rPr>
              <w:t>Дулааны энергийн иж бүрэн тоолуур</w:t>
            </w:r>
            <w:r w:rsidR="00F82C55">
              <w:rPr>
                <w:rFonts w:eastAsia="Calibri"/>
                <w:sz w:val="20"/>
                <w:lang w:val="mn-MN"/>
              </w:rPr>
              <w:t>ын асуудалтай өөрчлөлтийн утга</w:t>
            </w:r>
          </w:p>
        </w:tc>
        <w:tc>
          <w:tcPr>
            <w:tcW w:w="2610" w:type="dxa"/>
          </w:tcPr>
          <w:p w14:paraId="30A75558" w14:textId="77777777" w:rsidR="00EE63B9" w:rsidRPr="00423B0B" w:rsidRDefault="00EE63B9" w:rsidP="00EE63B9">
            <w:pPr>
              <w:spacing w:line="276" w:lineRule="auto"/>
              <w:rPr>
                <w:rFonts w:eastAsia="Calibri"/>
                <w:sz w:val="20"/>
                <w:lang w:val="mn-MN"/>
              </w:rPr>
            </w:pPr>
            <w:r w:rsidRPr="00CE1CD2">
              <w:rPr>
                <w:rFonts w:eastAsia="Calibri"/>
                <w:sz w:val="20"/>
                <w:lang w:val="mn-MN"/>
              </w:rPr>
              <w:t>9.3.1, 9.3.2, 9.3.3</w:t>
            </w:r>
          </w:p>
        </w:tc>
        <w:tc>
          <w:tcPr>
            <w:tcW w:w="2875" w:type="dxa"/>
          </w:tcPr>
          <w:p w14:paraId="1E81E2A5" w14:textId="77777777" w:rsidR="00EE63B9" w:rsidRDefault="00EE63B9" w:rsidP="00EE63B9">
            <w:r w:rsidRPr="00205E7F">
              <w:rPr>
                <w:rFonts w:eastAsia="Calibri"/>
                <w:sz w:val="20"/>
                <w:lang w:val="mn-MN"/>
              </w:rPr>
              <w:t>Хамруулсан</w:t>
            </w:r>
          </w:p>
        </w:tc>
      </w:tr>
      <w:tr w:rsidR="00EE63B9" w:rsidRPr="00F02D02" w14:paraId="583CBDB5" w14:textId="77777777" w:rsidTr="00E8000C">
        <w:tc>
          <w:tcPr>
            <w:tcW w:w="3865" w:type="dxa"/>
          </w:tcPr>
          <w:p w14:paraId="7BA6A651" w14:textId="77777777" w:rsidR="00EE63B9" w:rsidRPr="00297D4A" w:rsidRDefault="00471F14" w:rsidP="00F82C55">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 </w:t>
            </w:r>
            <w:r w:rsidR="00F82C55">
              <w:rPr>
                <w:rFonts w:eastAsia="Calibri"/>
                <w:sz w:val="20"/>
                <w:lang w:val="mn-MN"/>
              </w:rPr>
              <w:t xml:space="preserve">Эдэлгээ </w:t>
            </w:r>
          </w:p>
        </w:tc>
        <w:tc>
          <w:tcPr>
            <w:tcW w:w="2610" w:type="dxa"/>
          </w:tcPr>
          <w:p w14:paraId="4347638B"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24C2978D" w14:textId="77777777" w:rsidR="00EE63B9" w:rsidRDefault="00EE63B9" w:rsidP="00EE63B9">
            <w:r w:rsidRPr="00205E7F">
              <w:rPr>
                <w:rFonts w:eastAsia="Calibri"/>
                <w:sz w:val="20"/>
                <w:lang w:val="mn-MN"/>
              </w:rPr>
              <w:t>Хамруулсан</w:t>
            </w:r>
          </w:p>
        </w:tc>
      </w:tr>
      <w:tr w:rsidR="00EE63B9" w:rsidRPr="00F02D02" w14:paraId="03EE16D7" w14:textId="77777777" w:rsidTr="00E8000C">
        <w:tc>
          <w:tcPr>
            <w:tcW w:w="3865" w:type="dxa"/>
          </w:tcPr>
          <w:p w14:paraId="2D46BF84" w14:textId="46E9CE45" w:rsidR="00EE63B9" w:rsidRPr="00297D4A" w:rsidRDefault="00471F14" w:rsidP="00F82C55">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5.1 </w:t>
            </w:r>
            <w:r w:rsidR="004E6D75">
              <w:rPr>
                <w:rFonts w:eastAsia="Calibri"/>
                <w:sz w:val="20"/>
                <w:lang w:val="mn-MN"/>
              </w:rPr>
              <w:t>Бат бөх чанарын</w:t>
            </w:r>
            <w:r w:rsidR="00F82C55">
              <w:rPr>
                <w:rFonts w:eastAsia="Calibri"/>
                <w:sz w:val="20"/>
                <w:lang w:val="mn-MN"/>
              </w:rPr>
              <w:t xml:space="preserve"> туршилтын дараах</w:t>
            </w:r>
            <w:r w:rsidR="008F1D11">
              <w:t xml:space="preserve"> </w:t>
            </w:r>
            <w:r w:rsidR="008E3FD3">
              <w:rPr>
                <w:rFonts w:eastAsia="Calibri"/>
                <w:sz w:val="20"/>
                <w:lang w:val="mn-MN"/>
              </w:rPr>
              <w:t>зарцуулалт мэдрэгч</w:t>
            </w:r>
            <w:r w:rsidR="00F82C55">
              <w:rPr>
                <w:rFonts w:eastAsia="Calibri"/>
                <w:sz w:val="20"/>
                <w:lang w:val="mn-MN"/>
              </w:rPr>
              <w:t xml:space="preserve"> </w:t>
            </w:r>
          </w:p>
        </w:tc>
        <w:tc>
          <w:tcPr>
            <w:tcW w:w="2610" w:type="dxa"/>
          </w:tcPr>
          <w:p w14:paraId="0E2E00F9"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15E81804" w14:textId="77777777" w:rsidR="00EE63B9" w:rsidRDefault="00EE63B9" w:rsidP="00EE63B9">
            <w:r w:rsidRPr="00205E7F">
              <w:rPr>
                <w:rFonts w:eastAsia="Calibri"/>
                <w:sz w:val="20"/>
                <w:lang w:val="mn-MN"/>
              </w:rPr>
              <w:t>Хамруулсан</w:t>
            </w:r>
          </w:p>
        </w:tc>
      </w:tr>
      <w:tr w:rsidR="00EE63B9" w:rsidRPr="00F02D02" w14:paraId="2E8B2845" w14:textId="77777777" w:rsidTr="00E8000C">
        <w:tc>
          <w:tcPr>
            <w:tcW w:w="3865" w:type="dxa"/>
          </w:tcPr>
          <w:p w14:paraId="5FEEF139" w14:textId="7174DCEA"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5.2 </w:t>
            </w:r>
            <w:r w:rsidR="004E6D75">
              <w:rPr>
                <w:rFonts w:eastAsia="Calibri"/>
                <w:sz w:val="20"/>
                <w:lang w:val="mn-MN"/>
              </w:rPr>
              <w:t>Бат бөх чанарын</w:t>
            </w:r>
            <w:r w:rsidR="008F1D11">
              <w:rPr>
                <w:rFonts w:eastAsia="Calibri"/>
                <w:sz w:val="20"/>
                <w:lang w:val="mn-MN"/>
              </w:rPr>
              <w:t xml:space="preserve"> туршилтын дараах температур мэдрэгч</w:t>
            </w:r>
          </w:p>
        </w:tc>
        <w:tc>
          <w:tcPr>
            <w:tcW w:w="2610" w:type="dxa"/>
          </w:tcPr>
          <w:p w14:paraId="6CA8FD9B" w14:textId="77777777" w:rsidR="00EE63B9" w:rsidRPr="00CE1CD2" w:rsidRDefault="00EE63B9" w:rsidP="00EE63B9">
            <w:pPr>
              <w:spacing w:line="276" w:lineRule="auto"/>
              <w:rPr>
                <w:rFonts w:eastAsia="Calibri"/>
                <w:sz w:val="20"/>
              </w:rPr>
            </w:pPr>
            <w:r>
              <w:rPr>
                <w:rFonts w:eastAsia="Calibri"/>
                <w:sz w:val="20"/>
              </w:rPr>
              <w:t>3.9.4</w:t>
            </w:r>
          </w:p>
        </w:tc>
        <w:tc>
          <w:tcPr>
            <w:tcW w:w="2875" w:type="dxa"/>
          </w:tcPr>
          <w:p w14:paraId="2A1624B6" w14:textId="77777777" w:rsidR="00EE63B9" w:rsidRDefault="00EE63B9" w:rsidP="00EE63B9">
            <w:r w:rsidRPr="00205E7F">
              <w:rPr>
                <w:rFonts w:eastAsia="Calibri"/>
                <w:sz w:val="20"/>
                <w:lang w:val="mn-MN"/>
              </w:rPr>
              <w:t>Хамруулсан</w:t>
            </w:r>
          </w:p>
        </w:tc>
      </w:tr>
      <w:tr w:rsidR="00EE63B9" w:rsidRPr="00F02D02" w14:paraId="08FE0F29" w14:textId="77777777" w:rsidTr="00E8000C">
        <w:tc>
          <w:tcPr>
            <w:tcW w:w="3865" w:type="dxa"/>
          </w:tcPr>
          <w:p w14:paraId="2B94A3DA" w14:textId="1EB7422D"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6 </w:t>
            </w:r>
            <w:r w:rsidR="00E67506">
              <w:rPr>
                <w:rFonts w:eastAsia="Calibri"/>
                <w:sz w:val="20"/>
                <w:lang w:val="mn-MN"/>
              </w:rPr>
              <w:t>Дулааны энергийн иж бүрэн тоолуур</w:t>
            </w:r>
            <w:r w:rsidR="008F1D11">
              <w:rPr>
                <w:rFonts w:eastAsia="Calibri"/>
                <w:sz w:val="20"/>
                <w:lang w:val="mn-MN"/>
              </w:rPr>
              <w:t>ын з</w:t>
            </w:r>
            <w:r w:rsidR="008F1D11" w:rsidRPr="008F1D11">
              <w:rPr>
                <w:rFonts w:eastAsia="Calibri"/>
                <w:sz w:val="20"/>
                <w:lang w:val="mn-MN"/>
              </w:rPr>
              <w:t>ориулалтын тайлбар</w:t>
            </w:r>
          </w:p>
        </w:tc>
        <w:tc>
          <w:tcPr>
            <w:tcW w:w="2610" w:type="dxa"/>
          </w:tcPr>
          <w:p w14:paraId="005EB24C" w14:textId="77777777" w:rsidR="00EE63B9" w:rsidRPr="00423B0B" w:rsidRDefault="00EE63B9" w:rsidP="00EE63B9">
            <w:pPr>
              <w:spacing w:line="276" w:lineRule="auto"/>
              <w:rPr>
                <w:rFonts w:eastAsia="Calibri"/>
                <w:sz w:val="20"/>
                <w:lang w:val="mn-MN"/>
              </w:rPr>
            </w:pPr>
            <w:r w:rsidRPr="00CE1CD2">
              <w:rPr>
                <w:rFonts w:eastAsia="Calibri"/>
                <w:sz w:val="20"/>
                <w:lang w:val="mn-MN"/>
              </w:rPr>
              <w:t>11.5, 12.2</w:t>
            </w:r>
          </w:p>
        </w:tc>
        <w:tc>
          <w:tcPr>
            <w:tcW w:w="2875" w:type="dxa"/>
          </w:tcPr>
          <w:p w14:paraId="4BEAC7C1" w14:textId="77777777" w:rsidR="00EE63B9" w:rsidRDefault="00EE63B9" w:rsidP="00EE63B9">
            <w:r w:rsidRPr="00205E7F">
              <w:rPr>
                <w:rFonts w:eastAsia="Calibri"/>
                <w:sz w:val="20"/>
                <w:lang w:val="mn-MN"/>
              </w:rPr>
              <w:t>Хамруулсан</w:t>
            </w:r>
          </w:p>
        </w:tc>
      </w:tr>
      <w:tr w:rsidR="00EE63B9" w:rsidRPr="00F02D02" w14:paraId="033A47FB" w14:textId="77777777" w:rsidTr="00E8000C">
        <w:tc>
          <w:tcPr>
            <w:tcW w:w="3865" w:type="dxa"/>
          </w:tcPr>
          <w:p w14:paraId="159843CE" w14:textId="212CF467" w:rsidR="00EE63B9" w:rsidRPr="00297D4A" w:rsidRDefault="00471F14" w:rsidP="00EE63B9">
            <w:pPr>
              <w:spacing w:line="276" w:lineRule="auto"/>
              <w:rPr>
                <w:rFonts w:eastAsia="Calibri"/>
                <w:sz w:val="20"/>
                <w:lang w:val="mn-MN"/>
              </w:rPr>
            </w:pPr>
            <w:r>
              <w:rPr>
                <w:rFonts w:eastAsia="Calibri"/>
                <w:sz w:val="20"/>
                <w:lang w:val="mn-MN"/>
              </w:rPr>
              <w:t>MI.</w:t>
            </w:r>
            <w:r w:rsidR="008F1D11">
              <w:rPr>
                <w:rFonts w:eastAsia="Calibri"/>
                <w:sz w:val="20"/>
                <w:lang w:val="mn-MN"/>
              </w:rPr>
              <w:t xml:space="preserve">7 </w:t>
            </w:r>
            <w:r w:rsidR="008F694D">
              <w:rPr>
                <w:rFonts w:eastAsia="Calibri"/>
                <w:sz w:val="20"/>
                <w:lang w:val="mn-MN"/>
              </w:rPr>
              <w:t>Бүрэлдэхүүн хэсэг</w:t>
            </w:r>
          </w:p>
        </w:tc>
        <w:tc>
          <w:tcPr>
            <w:tcW w:w="2610" w:type="dxa"/>
          </w:tcPr>
          <w:p w14:paraId="0D6DFA40" w14:textId="77777777" w:rsidR="00EE63B9" w:rsidRPr="00CE1CD2" w:rsidRDefault="00EE63B9" w:rsidP="00EE63B9">
            <w:pPr>
              <w:spacing w:line="276" w:lineRule="auto"/>
              <w:rPr>
                <w:rFonts w:eastAsia="Calibri"/>
                <w:sz w:val="20"/>
              </w:rPr>
            </w:pPr>
            <w:r>
              <w:rPr>
                <w:rFonts w:eastAsia="Calibri"/>
                <w:sz w:val="20"/>
              </w:rPr>
              <w:t>9.2.2</w:t>
            </w:r>
          </w:p>
        </w:tc>
        <w:tc>
          <w:tcPr>
            <w:tcW w:w="2875" w:type="dxa"/>
          </w:tcPr>
          <w:p w14:paraId="4F261682" w14:textId="77777777" w:rsidR="00EE63B9" w:rsidRDefault="00EE63B9" w:rsidP="00EE63B9">
            <w:r w:rsidRPr="00205E7F">
              <w:rPr>
                <w:rFonts w:eastAsia="Calibri"/>
                <w:sz w:val="20"/>
                <w:lang w:val="mn-MN"/>
              </w:rPr>
              <w:t>Хамруулсан</w:t>
            </w:r>
          </w:p>
        </w:tc>
      </w:tr>
      <w:tr w:rsidR="00EE63B9" w:rsidRPr="00F02D02" w14:paraId="6B73EC56" w14:textId="77777777" w:rsidTr="00E8000C">
        <w:tc>
          <w:tcPr>
            <w:tcW w:w="3865" w:type="dxa"/>
          </w:tcPr>
          <w:p w14:paraId="6DE817FC" w14:textId="62C348AA"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7.1 </w:t>
            </w:r>
            <w:r w:rsidR="008E3FD3">
              <w:rPr>
                <w:rFonts w:eastAsia="Calibri"/>
                <w:sz w:val="20"/>
                <w:lang w:val="mn-MN"/>
              </w:rPr>
              <w:t>Зарцуулалт мэдрэгч</w:t>
            </w:r>
            <w:r w:rsidR="006C686A">
              <w:rPr>
                <w:rFonts w:eastAsia="Calibri"/>
                <w:sz w:val="20"/>
                <w:lang w:val="mn-MN"/>
              </w:rPr>
              <w:t>ийн харьцангуй</w:t>
            </w:r>
            <w:r w:rsidR="008F1D11">
              <w:rPr>
                <w:rFonts w:eastAsia="Calibri"/>
                <w:sz w:val="20"/>
                <w:lang w:val="mn-MN"/>
              </w:rPr>
              <w:t xml:space="preserve"> </w:t>
            </w:r>
            <w:r w:rsidR="001F0B2F">
              <w:rPr>
                <w:rFonts w:eastAsia="Calibri"/>
                <w:sz w:val="20"/>
                <w:lang w:val="mn-MN"/>
              </w:rPr>
              <w:t>ХИЗА</w:t>
            </w:r>
          </w:p>
        </w:tc>
        <w:tc>
          <w:tcPr>
            <w:tcW w:w="2610" w:type="dxa"/>
          </w:tcPr>
          <w:p w14:paraId="7BED1A67" w14:textId="77777777" w:rsidR="00EE63B9" w:rsidRPr="00CE1CD2" w:rsidRDefault="00EE63B9" w:rsidP="00EE63B9">
            <w:pPr>
              <w:spacing w:line="276" w:lineRule="auto"/>
              <w:rPr>
                <w:rFonts w:eastAsia="Calibri"/>
                <w:sz w:val="20"/>
              </w:rPr>
            </w:pPr>
            <w:r>
              <w:rPr>
                <w:rFonts w:eastAsia="Calibri"/>
                <w:sz w:val="20"/>
              </w:rPr>
              <w:t>9.2.2.3</w:t>
            </w:r>
          </w:p>
        </w:tc>
        <w:tc>
          <w:tcPr>
            <w:tcW w:w="2875" w:type="dxa"/>
          </w:tcPr>
          <w:p w14:paraId="521ADBED" w14:textId="77777777" w:rsidR="00EE63B9" w:rsidRDefault="00EE63B9" w:rsidP="00EE63B9">
            <w:r w:rsidRPr="00205E7F">
              <w:rPr>
                <w:rFonts w:eastAsia="Calibri"/>
                <w:sz w:val="20"/>
                <w:lang w:val="mn-MN"/>
              </w:rPr>
              <w:t>Хамруулсан</w:t>
            </w:r>
          </w:p>
        </w:tc>
      </w:tr>
      <w:tr w:rsidR="00EE63B9" w:rsidRPr="00F02D02" w14:paraId="3BD36777" w14:textId="77777777" w:rsidTr="00E8000C">
        <w:tc>
          <w:tcPr>
            <w:tcW w:w="3865" w:type="dxa"/>
          </w:tcPr>
          <w:p w14:paraId="593E85E5" w14:textId="3D4F1C44"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7.2 </w:t>
            </w:r>
            <w:r w:rsidR="006C686A">
              <w:rPr>
                <w:rFonts w:eastAsia="Calibri"/>
                <w:sz w:val="20"/>
                <w:lang w:val="mn-MN"/>
              </w:rPr>
              <w:t>Т</w:t>
            </w:r>
            <w:r w:rsidR="006C686A" w:rsidRPr="006C686A">
              <w:rPr>
                <w:rFonts w:eastAsia="Calibri"/>
                <w:sz w:val="20"/>
                <w:lang w:val="mn-MN"/>
              </w:rPr>
              <w:t>емпературын хос мэдрэгч</w:t>
            </w:r>
            <w:r w:rsidR="006C686A">
              <w:rPr>
                <w:rFonts w:eastAsia="Calibri"/>
                <w:sz w:val="20"/>
                <w:lang w:val="mn-MN"/>
              </w:rPr>
              <w:t xml:space="preserve">ийн харьцангуй </w:t>
            </w:r>
            <w:r w:rsidR="001F0B2F">
              <w:rPr>
                <w:rFonts w:eastAsia="Calibri"/>
                <w:sz w:val="20"/>
                <w:lang w:val="mn-MN"/>
              </w:rPr>
              <w:t>ХИЗА</w:t>
            </w:r>
          </w:p>
        </w:tc>
        <w:tc>
          <w:tcPr>
            <w:tcW w:w="2610" w:type="dxa"/>
          </w:tcPr>
          <w:p w14:paraId="4EA37656" w14:textId="77777777" w:rsidR="00EE63B9" w:rsidRPr="00CE1CD2" w:rsidRDefault="00EE63B9" w:rsidP="00EE63B9">
            <w:pPr>
              <w:spacing w:line="276" w:lineRule="auto"/>
              <w:rPr>
                <w:rFonts w:eastAsia="Calibri"/>
                <w:sz w:val="20"/>
              </w:rPr>
            </w:pPr>
            <w:r>
              <w:rPr>
                <w:rFonts w:eastAsia="Calibri"/>
                <w:sz w:val="20"/>
              </w:rPr>
              <w:t>9.2.2.2</w:t>
            </w:r>
          </w:p>
        </w:tc>
        <w:tc>
          <w:tcPr>
            <w:tcW w:w="2875" w:type="dxa"/>
          </w:tcPr>
          <w:p w14:paraId="6FFF9A67" w14:textId="77777777" w:rsidR="00EE63B9" w:rsidRDefault="00EE63B9" w:rsidP="00EE63B9">
            <w:r w:rsidRPr="00205E7F">
              <w:rPr>
                <w:rFonts w:eastAsia="Calibri"/>
                <w:sz w:val="20"/>
                <w:lang w:val="mn-MN"/>
              </w:rPr>
              <w:t>Хамруулсан</w:t>
            </w:r>
          </w:p>
        </w:tc>
      </w:tr>
      <w:tr w:rsidR="00EE63B9" w:rsidRPr="00F02D02" w14:paraId="77DBE97D" w14:textId="77777777" w:rsidTr="00E8000C">
        <w:tc>
          <w:tcPr>
            <w:tcW w:w="3865" w:type="dxa"/>
          </w:tcPr>
          <w:p w14:paraId="3835186C" w14:textId="4A6F5F11" w:rsidR="00EE63B9" w:rsidRPr="00297D4A" w:rsidRDefault="00EE63B9" w:rsidP="00EE63B9">
            <w:pPr>
              <w:spacing w:line="276" w:lineRule="auto"/>
              <w:rPr>
                <w:rFonts w:eastAsia="Calibri"/>
                <w:sz w:val="20"/>
                <w:lang w:val="mn-MN"/>
              </w:rPr>
            </w:pPr>
            <w:r w:rsidRPr="00297D4A">
              <w:rPr>
                <w:rFonts w:eastAsia="Calibri"/>
                <w:sz w:val="20"/>
                <w:lang w:val="mn-MN"/>
              </w:rPr>
              <w:t xml:space="preserve">MI.7.3 </w:t>
            </w:r>
            <w:r w:rsidR="00E158F9">
              <w:rPr>
                <w:rFonts w:eastAsia="Calibri"/>
                <w:sz w:val="20"/>
                <w:lang w:val="mn-MN"/>
              </w:rPr>
              <w:t>Тооцоолуур</w:t>
            </w:r>
            <w:r w:rsidR="006C686A">
              <w:rPr>
                <w:rFonts w:eastAsia="Calibri"/>
                <w:sz w:val="20"/>
                <w:lang w:val="mn-MN"/>
              </w:rPr>
              <w:t xml:space="preserve">ы харьцангуй </w:t>
            </w:r>
            <w:r w:rsidR="001F0B2F">
              <w:rPr>
                <w:rFonts w:eastAsia="Calibri"/>
                <w:sz w:val="20"/>
                <w:lang w:val="mn-MN"/>
              </w:rPr>
              <w:t>ХИЗА</w:t>
            </w:r>
          </w:p>
        </w:tc>
        <w:tc>
          <w:tcPr>
            <w:tcW w:w="2610" w:type="dxa"/>
          </w:tcPr>
          <w:p w14:paraId="67F6B90E" w14:textId="77777777" w:rsidR="00EE63B9" w:rsidRPr="00CE1CD2" w:rsidRDefault="00EE63B9" w:rsidP="00EE63B9">
            <w:pPr>
              <w:spacing w:line="276" w:lineRule="auto"/>
              <w:rPr>
                <w:rFonts w:eastAsia="Calibri"/>
                <w:sz w:val="20"/>
              </w:rPr>
            </w:pPr>
            <w:r>
              <w:rPr>
                <w:rFonts w:eastAsia="Calibri"/>
                <w:sz w:val="20"/>
              </w:rPr>
              <w:t>9.2.2.1</w:t>
            </w:r>
          </w:p>
        </w:tc>
        <w:tc>
          <w:tcPr>
            <w:tcW w:w="2875" w:type="dxa"/>
          </w:tcPr>
          <w:p w14:paraId="7F263569" w14:textId="77777777" w:rsidR="00EE63B9" w:rsidRDefault="00EE63B9" w:rsidP="00EE63B9">
            <w:r w:rsidRPr="00205E7F">
              <w:rPr>
                <w:rFonts w:eastAsia="Calibri"/>
                <w:sz w:val="20"/>
                <w:lang w:val="mn-MN"/>
              </w:rPr>
              <w:t>Хамруулсан</w:t>
            </w:r>
          </w:p>
        </w:tc>
      </w:tr>
      <w:tr w:rsidR="00EE63B9" w:rsidRPr="00F02D02" w14:paraId="45DD0D05" w14:textId="77777777" w:rsidTr="00E8000C">
        <w:tc>
          <w:tcPr>
            <w:tcW w:w="3865" w:type="dxa"/>
          </w:tcPr>
          <w:p w14:paraId="4A99536D" w14:textId="7B9C1EC4"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7.4 </w:t>
            </w:r>
            <w:r w:rsidR="008F694D">
              <w:rPr>
                <w:rFonts w:eastAsia="Calibri"/>
                <w:sz w:val="20"/>
                <w:lang w:val="mn-MN"/>
              </w:rPr>
              <w:t>Бүрэлдэхүүн хэсгийн</w:t>
            </w:r>
            <w:r w:rsidR="0076768A">
              <w:rPr>
                <w:rFonts w:eastAsia="Calibri"/>
                <w:sz w:val="20"/>
                <w:lang w:val="mn-MN"/>
              </w:rPr>
              <w:t xml:space="preserve"> хувьд </w:t>
            </w:r>
            <w:r w:rsidR="0076768A" w:rsidRPr="0076768A">
              <w:rPr>
                <w:rFonts w:eastAsia="Calibri"/>
                <w:sz w:val="20"/>
                <w:lang w:val="mn-MN"/>
              </w:rPr>
              <w:t>асуудалтай өөрчлөлтийн утга</w:t>
            </w:r>
          </w:p>
        </w:tc>
        <w:tc>
          <w:tcPr>
            <w:tcW w:w="2610" w:type="dxa"/>
          </w:tcPr>
          <w:p w14:paraId="77224F8A" w14:textId="77777777" w:rsidR="00EE63B9" w:rsidRPr="00CE1CD2" w:rsidRDefault="00EE63B9" w:rsidP="00EE63B9">
            <w:pPr>
              <w:spacing w:line="276" w:lineRule="auto"/>
              <w:rPr>
                <w:rFonts w:eastAsia="Calibri"/>
                <w:sz w:val="20"/>
              </w:rPr>
            </w:pPr>
            <w:r>
              <w:rPr>
                <w:rFonts w:eastAsia="Calibri"/>
                <w:sz w:val="20"/>
              </w:rPr>
              <w:t>9.2.2</w:t>
            </w:r>
          </w:p>
        </w:tc>
        <w:tc>
          <w:tcPr>
            <w:tcW w:w="2875" w:type="dxa"/>
          </w:tcPr>
          <w:p w14:paraId="7A526441" w14:textId="77777777" w:rsidR="00EE63B9" w:rsidRDefault="00EE63B9" w:rsidP="00EE63B9">
            <w:r w:rsidRPr="00205E7F">
              <w:rPr>
                <w:rFonts w:eastAsia="Calibri"/>
                <w:sz w:val="20"/>
                <w:lang w:val="mn-MN"/>
              </w:rPr>
              <w:t>Хамруулсан</w:t>
            </w:r>
          </w:p>
        </w:tc>
      </w:tr>
      <w:tr w:rsidR="00EE63B9" w:rsidRPr="00F02D02" w14:paraId="31B169EA" w14:textId="77777777" w:rsidTr="00E8000C">
        <w:tc>
          <w:tcPr>
            <w:tcW w:w="3865" w:type="dxa"/>
          </w:tcPr>
          <w:p w14:paraId="4C4958F3" w14:textId="720D1E4A" w:rsidR="00EE63B9" w:rsidRPr="00297D4A" w:rsidRDefault="00471F14" w:rsidP="00EE63B9">
            <w:pPr>
              <w:spacing w:line="276" w:lineRule="auto"/>
              <w:rPr>
                <w:rFonts w:eastAsia="Calibri"/>
                <w:sz w:val="20"/>
                <w:lang w:val="mn-MN"/>
              </w:rPr>
            </w:pPr>
            <w:r>
              <w:rPr>
                <w:rFonts w:eastAsia="Calibri"/>
                <w:sz w:val="20"/>
                <w:lang w:val="mn-MN"/>
              </w:rPr>
              <w:t>MI.</w:t>
            </w:r>
            <w:r w:rsidR="00EE63B9" w:rsidRPr="00297D4A">
              <w:rPr>
                <w:rFonts w:eastAsia="Calibri"/>
                <w:sz w:val="20"/>
                <w:lang w:val="mn-MN"/>
              </w:rPr>
              <w:t xml:space="preserve">7.5 </w:t>
            </w:r>
            <w:r w:rsidR="008F694D">
              <w:rPr>
                <w:rFonts w:eastAsia="Calibri"/>
                <w:sz w:val="20"/>
                <w:lang w:val="mn-MN"/>
              </w:rPr>
              <w:t>Бүрэлдэхүүн хэсгийн</w:t>
            </w:r>
            <w:r w:rsidR="0076768A">
              <w:rPr>
                <w:rFonts w:eastAsia="Calibri"/>
                <w:sz w:val="20"/>
                <w:lang w:val="mn-MN"/>
              </w:rPr>
              <w:t xml:space="preserve"> </w:t>
            </w:r>
            <w:r w:rsidR="0076768A" w:rsidRPr="0076768A">
              <w:rPr>
                <w:rFonts w:eastAsia="Calibri"/>
                <w:sz w:val="20"/>
                <w:lang w:val="mn-MN"/>
              </w:rPr>
              <w:t>зориулалтын тайлбар</w:t>
            </w:r>
          </w:p>
        </w:tc>
        <w:tc>
          <w:tcPr>
            <w:tcW w:w="2610" w:type="dxa"/>
          </w:tcPr>
          <w:p w14:paraId="34E63DD7" w14:textId="77777777" w:rsidR="00EE63B9" w:rsidRPr="00423B0B" w:rsidRDefault="00EE63B9" w:rsidP="00EE63B9">
            <w:pPr>
              <w:spacing w:line="276" w:lineRule="auto"/>
              <w:rPr>
                <w:rFonts w:eastAsia="Calibri"/>
                <w:sz w:val="20"/>
                <w:lang w:val="mn-MN"/>
              </w:rPr>
            </w:pPr>
            <w:r w:rsidRPr="00CE1CD2">
              <w:rPr>
                <w:rFonts w:eastAsia="Calibri"/>
                <w:sz w:val="20"/>
                <w:lang w:val="mn-MN"/>
              </w:rPr>
              <w:t>11.2, 11.3, 11.4, 12.2</w:t>
            </w:r>
          </w:p>
        </w:tc>
        <w:tc>
          <w:tcPr>
            <w:tcW w:w="2875" w:type="dxa"/>
          </w:tcPr>
          <w:p w14:paraId="7FDF3998" w14:textId="77777777" w:rsidR="00EE63B9" w:rsidRDefault="00EE63B9" w:rsidP="00EE63B9">
            <w:r w:rsidRPr="00205E7F">
              <w:rPr>
                <w:rFonts w:eastAsia="Calibri"/>
                <w:sz w:val="20"/>
                <w:lang w:val="mn-MN"/>
              </w:rPr>
              <w:t>Хамруулсан</w:t>
            </w:r>
          </w:p>
        </w:tc>
      </w:tr>
      <w:tr w:rsidR="00961947" w:rsidRPr="002D6A8F" w14:paraId="19A04A8C" w14:textId="77777777" w:rsidTr="00E8000C">
        <w:tc>
          <w:tcPr>
            <w:tcW w:w="3865" w:type="dxa"/>
          </w:tcPr>
          <w:p w14:paraId="7E390CD9" w14:textId="77777777" w:rsidR="00961947" w:rsidRPr="00D60A50" w:rsidRDefault="00471F14" w:rsidP="00F03E24">
            <w:pPr>
              <w:spacing w:line="276" w:lineRule="auto"/>
              <w:rPr>
                <w:rFonts w:eastAsia="Calibri"/>
                <w:sz w:val="20"/>
              </w:rPr>
            </w:pPr>
            <w:r>
              <w:rPr>
                <w:rFonts w:eastAsia="Calibri"/>
                <w:sz w:val="20"/>
                <w:lang w:val="mn-MN"/>
              </w:rPr>
              <w:t>MI.</w:t>
            </w:r>
            <w:r w:rsidR="00961947" w:rsidRPr="00297D4A">
              <w:rPr>
                <w:rFonts w:eastAsia="Calibri"/>
                <w:sz w:val="20"/>
                <w:lang w:val="mn-MN"/>
              </w:rPr>
              <w:t xml:space="preserve">8 </w:t>
            </w:r>
            <w:r w:rsidR="00F03E24">
              <w:rPr>
                <w:rFonts w:eastAsia="Calibri"/>
                <w:sz w:val="20"/>
                <w:lang w:val="mn-MN"/>
              </w:rPr>
              <w:t xml:space="preserve">Хэрэглээнд </w:t>
            </w:r>
            <w:r w:rsidR="00D60A50">
              <w:rPr>
                <w:rFonts w:eastAsia="Calibri"/>
                <w:sz w:val="20"/>
                <w:lang w:val="mn-MN"/>
              </w:rPr>
              <w:t>тааруулах, тохирлын үнэлгээ</w:t>
            </w:r>
            <w:r w:rsidR="0045156F">
              <w:rPr>
                <w:rFonts w:eastAsia="Calibri"/>
                <w:sz w:val="20"/>
                <w:lang w:val="mn-MN"/>
              </w:rPr>
              <w:t xml:space="preserve"> хийх</w:t>
            </w:r>
            <w:r w:rsidR="00D60A50">
              <w:rPr>
                <w:rFonts w:eastAsia="Calibri"/>
                <w:sz w:val="20"/>
                <w:lang w:val="mn-MN"/>
              </w:rPr>
              <w:t xml:space="preserve"> </w:t>
            </w:r>
            <w:r w:rsidR="00D60A50">
              <w:rPr>
                <w:rFonts w:eastAsia="Calibri"/>
                <w:sz w:val="20"/>
              </w:rPr>
              <w:t>(</w:t>
            </w:r>
            <w:r w:rsidR="0045156F">
              <w:rPr>
                <w:rFonts w:eastAsia="Calibri"/>
                <w:sz w:val="20"/>
                <w:lang w:val="mn-MN"/>
              </w:rPr>
              <w:t xml:space="preserve">Гишүүн орны </w:t>
            </w:r>
            <w:r w:rsidR="00D60A50">
              <w:rPr>
                <w:rFonts w:eastAsia="Calibri"/>
                <w:sz w:val="20"/>
                <w:lang w:val="mn-MN"/>
              </w:rPr>
              <w:t>шаардлага</w:t>
            </w:r>
            <w:r w:rsidR="00D60A50">
              <w:rPr>
                <w:rFonts w:eastAsia="Calibri"/>
                <w:sz w:val="20"/>
              </w:rPr>
              <w:t>)</w:t>
            </w:r>
          </w:p>
        </w:tc>
        <w:tc>
          <w:tcPr>
            <w:tcW w:w="2610" w:type="dxa"/>
          </w:tcPr>
          <w:p w14:paraId="6DAECEAD" w14:textId="77777777" w:rsidR="00961947" w:rsidRPr="00423B0B" w:rsidRDefault="00961947" w:rsidP="00800F8D">
            <w:pPr>
              <w:spacing w:line="276" w:lineRule="auto"/>
              <w:rPr>
                <w:rFonts w:eastAsia="Calibri"/>
                <w:sz w:val="20"/>
                <w:lang w:val="mn-MN"/>
              </w:rPr>
            </w:pPr>
          </w:p>
        </w:tc>
        <w:tc>
          <w:tcPr>
            <w:tcW w:w="2875" w:type="dxa"/>
          </w:tcPr>
          <w:p w14:paraId="663BA7C6" w14:textId="77777777" w:rsidR="00961947" w:rsidRPr="002D6A8F" w:rsidRDefault="001D7224" w:rsidP="00800F8D">
            <w:pPr>
              <w:spacing w:line="276" w:lineRule="auto"/>
              <w:rPr>
                <w:rFonts w:eastAsia="Calibri"/>
                <w:b/>
                <w:sz w:val="20"/>
              </w:rPr>
            </w:pPr>
            <w:r>
              <w:rPr>
                <w:rFonts w:eastAsia="Calibri"/>
                <w:sz w:val="20"/>
                <w:lang w:val="mn-MN"/>
              </w:rPr>
              <w:t>Хамруулаагүй</w:t>
            </w:r>
          </w:p>
        </w:tc>
      </w:tr>
    </w:tbl>
    <w:p w14:paraId="35589AC0" w14:textId="77777777" w:rsidR="004363B6" w:rsidRDefault="004363B6" w:rsidP="004363B6">
      <w:pPr>
        <w:spacing w:line="276" w:lineRule="auto"/>
        <w:jc w:val="center"/>
        <w:rPr>
          <w:rFonts w:eastAsia="Calibri"/>
          <w:b/>
          <w:szCs w:val="24"/>
          <w:lang w:val="mn-MN"/>
        </w:rPr>
      </w:pPr>
    </w:p>
    <w:p w14:paraId="233592F1" w14:textId="77777777" w:rsidR="00CE4F2F" w:rsidRDefault="00D60A50" w:rsidP="00CE4F2F">
      <w:pPr>
        <w:spacing w:line="276" w:lineRule="auto"/>
        <w:jc w:val="both"/>
        <w:rPr>
          <w:rFonts w:eastAsia="Calibri"/>
          <w:szCs w:val="24"/>
          <w:lang w:val="mn-MN"/>
        </w:rPr>
      </w:pPr>
      <w:r>
        <w:rPr>
          <w:rFonts w:eastAsia="Calibri"/>
          <w:b/>
          <w:szCs w:val="24"/>
          <w:lang w:val="mn-MN"/>
        </w:rPr>
        <w:t xml:space="preserve">1-р анхааруулга </w:t>
      </w:r>
      <w:r w:rsidR="00CE4F2F">
        <w:rPr>
          <w:rFonts w:eastAsia="Calibri"/>
          <w:b/>
          <w:szCs w:val="24"/>
          <w:lang w:val="mn-MN"/>
        </w:rPr>
        <w:t>–</w:t>
      </w:r>
      <w:r>
        <w:rPr>
          <w:rFonts w:eastAsia="Calibri"/>
          <w:b/>
          <w:szCs w:val="24"/>
          <w:lang w:val="mn-MN"/>
        </w:rPr>
        <w:t xml:space="preserve"> </w:t>
      </w:r>
      <w:r w:rsidR="00CA2FA0" w:rsidRPr="00CA2FA0">
        <w:rPr>
          <w:rFonts w:eastAsia="Calibri"/>
          <w:szCs w:val="24"/>
          <w:lang w:val="mn-MN"/>
        </w:rPr>
        <w:t>Евро</w:t>
      </w:r>
      <w:r w:rsidR="00CA2FA0">
        <w:rPr>
          <w:rFonts w:eastAsia="Calibri"/>
          <w:szCs w:val="24"/>
          <w:lang w:val="mn-MN"/>
        </w:rPr>
        <w:t>пын Холбооны албан ёсны сэтгүүлд нийтлэгдсэн жагсаалтад Е</w:t>
      </w:r>
      <w:r w:rsidR="00080F83">
        <w:rPr>
          <w:rFonts w:eastAsia="Calibri"/>
          <w:szCs w:val="24"/>
          <w:lang w:val="mn-MN"/>
        </w:rPr>
        <w:t>вропын энэ стандартыг эш тат</w:t>
      </w:r>
      <w:r w:rsidR="005D3056">
        <w:rPr>
          <w:rFonts w:eastAsia="Calibri"/>
          <w:szCs w:val="24"/>
          <w:lang w:val="mn-MN"/>
        </w:rPr>
        <w:t>сан хугацаа хүртэл</w:t>
      </w:r>
      <w:r w:rsidR="00080F83">
        <w:rPr>
          <w:rFonts w:eastAsia="Calibri"/>
          <w:szCs w:val="24"/>
          <w:lang w:val="mn-MN"/>
        </w:rPr>
        <w:t xml:space="preserve"> тохирлын үндэслэ</w:t>
      </w:r>
      <w:r w:rsidR="005D3056">
        <w:rPr>
          <w:rFonts w:eastAsia="Calibri"/>
          <w:szCs w:val="24"/>
          <w:lang w:val="mn-MN"/>
        </w:rPr>
        <w:t>лийг</w:t>
      </w:r>
      <w:r w:rsidR="00080F83">
        <w:rPr>
          <w:rFonts w:eastAsia="Calibri"/>
          <w:szCs w:val="24"/>
          <w:lang w:val="mn-MN"/>
        </w:rPr>
        <w:t xml:space="preserve"> хүчин төгөлдөр</w:t>
      </w:r>
      <w:r w:rsidR="00CE4F2F">
        <w:rPr>
          <w:rFonts w:eastAsia="Calibri"/>
          <w:szCs w:val="24"/>
          <w:lang w:val="mn-MN"/>
        </w:rPr>
        <w:t xml:space="preserve"> хэвээр</w:t>
      </w:r>
      <w:r w:rsidR="005D3056">
        <w:rPr>
          <w:rFonts w:eastAsia="Calibri"/>
          <w:szCs w:val="24"/>
          <w:lang w:val="mn-MN"/>
        </w:rPr>
        <w:t xml:space="preserve"> мөрд</w:t>
      </w:r>
      <w:r w:rsidR="00CE4F2F">
        <w:rPr>
          <w:rFonts w:eastAsia="Calibri"/>
          <w:szCs w:val="24"/>
          <w:lang w:val="mn-MN"/>
        </w:rPr>
        <w:t>ө</w:t>
      </w:r>
      <w:r w:rsidR="00080F83">
        <w:rPr>
          <w:rFonts w:eastAsia="Calibri"/>
          <w:szCs w:val="24"/>
          <w:lang w:val="mn-MN"/>
        </w:rPr>
        <w:t xml:space="preserve">нө. Энэ стандартыг хэрэглэгчид </w:t>
      </w:r>
      <w:r w:rsidR="005D3056">
        <w:rPr>
          <w:rFonts w:eastAsia="Calibri"/>
          <w:szCs w:val="24"/>
          <w:lang w:val="mn-MN"/>
        </w:rPr>
        <w:t xml:space="preserve">нь </w:t>
      </w:r>
      <w:r w:rsidR="00CE4F2F" w:rsidRPr="00CE4F2F">
        <w:rPr>
          <w:rFonts w:eastAsia="Calibri"/>
          <w:szCs w:val="24"/>
          <w:lang w:val="mn-MN"/>
        </w:rPr>
        <w:t xml:space="preserve">Европын Холбооны албан ёсны сэтгүүлд </w:t>
      </w:r>
      <w:r w:rsidR="00CE4F2F">
        <w:rPr>
          <w:rFonts w:eastAsia="Calibri"/>
          <w:szCs w:val="24"/>
          <w:lang w:val="mn-MN"/>
        </w:rPr>
        <w:t>нийтлэгдсэн хамгийн сүүл</w:t>
      </w:r>
      <w:r w:rsidR="005D3056">
        <w:rPr>
          <w:rFonts w:eastAsia="Calibri"/>
          <w:szCs w:val="24"/>
          <w:lang w:val="mn-MN"/>
        </w:rPr>
        <w:t>ч</w:t>
      </w:r>
      <w:r w:rsidR="00CE4F2F">
        <w:rPr>
          <w:rFonts w:eastAsia="Calibri"/>
          <w:szCs w:val="24"/>
          <w:lang w:val="mn-MN"/>
        </w:rPr>
        <w:t xml:space="preserve">ийн жагсаалтыг байнга </w:t>
      </w:r>
      <w:r w:rsidR="005D3056">
        <w:rPr>
          <w:rFonts w:eastAsia="Calibri"/>
          <w:szCs w:val="24"/>
          <w:lang w:val="mn-MN"/>
        </w:rPr>
        <w:t>лавлан мэдэ</w:t>
      </w:r>
      <w:r w:rsidR="00CE4F2F">
        <w:rPr>
          <w:rFonts w:eastAsia="Calibri"/>
          <w:szCs w:val="24"/>
          <w:lang w:val="mn-MN"/>
        </w:rPr>
        <w:t>ж байх хэрэгтэй.</w:t>
      </w:r>
    </w:p>
    <w:p w14:paraId="5952DD33" w14:textId="77777777" w:rsidR="00D60A50" w:rsidRDefault="00CE4F2F" w:rsidP="006D2604">
      <w:pPr>
        <w:spacing w:line="276" w:lineRule="auto"/>
        <w:jc w:val="both"/>
        <w:rPr>
          <w:rFonts w:eastAsia="Calibri"/>
          <w:szCs w:val="24"/>
          <w:lang w:val="mn-MN"/>
        </w:rPr>
      </w:pPr>
      <w:r>
        <w:rPr>
          <w:rFonts w:eastAsia="Calibri"/>
          <w:szCs w:val="24"/>
          <w:lang w:val="mn-MN"/>
        </w:rPr>
        <w:t xml:space="preserve"> </w:t>
      </w:r>
      <w:r>
        <w:rPr>
          <w:rFonts w:eastAsia="Calibri"/>
          <w:b/>
          <w:szCs w:val="24"/>
          <w:lang w:val="mn-MN"/>
        </w:rPr>
        <w:t xml:space="preserve">2-р анхааруулга – </w:t>
      </w:r>
      <w:r w:rsidR="006D2604" w:rsidRPr="00CA2FA0">
        <w:rPr>
          <w:rFonts w:eastAsia="Calibri"/>
          <w:szCs w:val="24"/>
          <w:lang w:val="mn-MN"/>
        </w:rPr>
        <w:t>Евро</w:t>
      </w:r>
      <w:r w:rsidR="006D2604">
        <w:rPr>
          <w:rFonts w:eastAsia="Calibri"/>
          <w:szCs w:val="24"/>
          <w:lang w:val="mn-MN"/>
        </w:rPr>
        <w:t>пын Холбооны өөр хууль тогтоомжийг энэ стандартын хамрах хүрээнд багтах бүтээгдэхүүн</w:t>
      </w:r>
      <w:r w:rsidR="006D2604">
        <w:rPr>
          <w:rFonts w:eastAsia="Calibri"/>
          <w:szCs w:val="24"/>
        </w:rPr>
        <w:t>(</w:t>
      </w:r>
      <w:r w:rsidR="006D2604">
        <w:rPr>
          <w:rFonts w:eastAsia="Calibri"/>
          <w:szCs w:val="24"/>
          <w:lang w:val="mn-MN"/>
        </w:rPr>
        <w:t>үүд</w:t>
      </w:r>
      <w:r w:rsidR="006D2604">
        <w:rPr>
          <w:rFonts w:eastAsia="Calibri"/>
          <w:szCs w:val="24"/>
        </w:rPr>
        <w:t>)</w:t>
      </w:r>
      <w:r w:rsidR="006D2604">
        <w:rPr>
          <w:rFonts w:eastAsia="Calibri"/>
          <w:szCs w:val="24"/>
          <w:lang w:val="mn-MN"/>
        </w:rPr>
        <w:t xml:space="preserve">д хэрэглэж болно. </w:t>
      </w:r>
    </w:p>
    <w:p w14:paraId="5AFCC977" w14:textId="77777777" w:rsidR="006D2604" w:rsidRDefault="006D2604" w:rsidP="006D2604">
      <w:pPr>
        <w:spacing w:line="276" w:lineRule="auto"/>
        <w:jc w:val="both"/>
        <w:rPr>
          <w:rFonts w:eastAsia="Calibri"/>
          <w:szCs w:val="24"/>
          <w:lang w:val="mn-MN"/>
        </w:rPr>
      </w:pPr>
    </w:p>
    <w:p w14:paraId="2EC9AF33" w14:textId="77777777" w:rsidR="006D2604" w:rsidRDefault="006D2604" w:rsidP="006D2604">
      <w:pPr>
        <w:spacing w:line="276" w:lineRule="auto"/>
        <w:jc w:val="both"/>
        <w:rPr>
          <w:rFonts w:eastAsia="Calibri"/>
          <w:szCs w:val="24"/>
          <w:lang w:val="mn-MN"/>
        </w:rPr>
      </w:pPr>
    </w:p>
    <w:p w14:paraId="0B0422E7" w14:textId="77777777" w:rsidR="00A334E5" w:rsidRDefault="00A334E5" w:rsidP="006D2604">
      <w:pPr>
        <w:spacing w:line="276" w:lineRule="auto"/>
        <w:jc w:val="both"/>
        <w:rPr>
          <w:rFonts w:eastAsia="Calibri"/>
          <w:szCs w:val="24"/>
          <w:lang w:val="mn-MN"/>
        </w:rPr>
      </w:pPr>
    </w:p>
    <w:p w14:paraId="7AFD068F" w14:textId="77777777" w:rsidR="00471F14" w:rsidRDefault="00471F14" w:rsidP="006D2604">
      <w:pPr>
        <w:spacing w:line="276" w:lineRule="auto"/>
        <w:jc w:val="both"/>
        <w:rPr>
          <w:rFonts w:eastAsia="Calibri"/>
          <w:szCs w:val="24"/>
          <w:lang w:val="mn-MN"/>
        </w:rPr>
      </w:pPr>
    </w:p>
    <w:p w14:paraId="57F1A2D2" w14:textId="77777777" w:rsidR="006D2604" w:rsidRPr="006D2604" w:rsidRDefault="006D2604" w:rsidP="006D2604">
      <w:pPr>
        <w:spacing w:line="276" w:lineRule="auto"/>
        <w:jc w:val="both"/>
        <w:rPr>
          <w:rFonts w:eastAsia="Calibri"/>
          <w:b/>
          <w:szCs w:val="24"/>
          <w:lang w:val="mn-MN"/>
        </w:rPr>
      </w:pPr>
      <w:r w:rsidRPr="006D2604">
        <w:rPr>
          <w:rFonts w:eastAsia="Calibri"/>
          <w:b/>
          <w:szCs w:val="24"/>
          <w:lang w:val="mn-MN"/>
        </w:rPr>
        <w:lastRenderedPageBreak/>
        <w:t>Bibliography</w:t>
      </w:r>
    </w:p>
    <w:p w14:paraId="6C002A54"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 EN 13757-1, Communication systems for meters — Part 1: Data exchange</w:t>
      </w:r>
    </w:p>
    <w:p w14:paraId="5D64C2C3"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[2] EN 13757-2, Communication systems for meters — Part 2: Wired M-Bus communication</w:t>
      </w:r>
    </w:p>
    <w:p w14:paraId="7D90A28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[3] EN 13757-3, Communication systems for meters — Part 3: Application protocols</w:t>
      </w:r>
    </w:p>
    <w:p w14:paraId="30B91B1F"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[4] EN 13757-4, Communication systems for meters — Part 4: Wireless M-Bus communication</w:t>
      </w:r>
    </w:p>
    <w:p w14:paraId="48523FB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[5] EN 13757-5, Communication systems for meters — Part 5: Wireless M-Bus relaying</w:t>
      </w:r>
    </w:p>
    <w:p w14:paraId="166325F3"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[6] CEN/CLC/ETSI TR 50572, Functional reference architectu</w:t>
      </w:r>
      <w:r>
        <w:rPr>
          <w:rFonts w:eastAsia="Calibri"/>
          <w:szCs w:val="24"/>
          <w:lang w:val="mn-MN"/>
        </w:rPr>
        <w:t xml:space="preserve">re for communications in smart </w:t>
      </w:r>
      <w:r w:rsidRPr="006D2604">
        <w:rPr>
          <w:rFonts w:eastAsia="Calibri"/>
          <w:szCs w:val="24"/>
          <w:lang w:val="mn-MN"/>
        </w:rPr>
        <w:t>metering systems</w:t>
      </w:r>
    </w:p>
    <w:p w14:paraId="74B3A64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[7] ISO 7268, Pipe components — Definition of nominal pressure</w:t>
      </w:r>
    </w:p>
    <w:p w14:paraId="2AFEEB2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 xml:space="preserve">[8] Directive 2006/66/EC of the European Parliament and of the </w:t>
      </w:r>
      <w:r>
        <w:rPr>
          <w:rFonts w:eastAsia="Calibri"/>
          <w:szCs w:val="24"/>
          <w:lang w:val="mn-MN"/>
        </w:rPr>
        <w:t xml:space="preserve">Council of 6 September 2006 on </w:t>
      </w:r>
      <w:r w:rsidRPr="006D2604">
        <w:rPr>
          <w:rFonts w:eastAsia="Calibri"/>
          <w:szCs w:val="24"/>
          <w:lang w:val="mn-MN"/>
        </w:rPr>
        <w:t xml:space="preserve">batteries and accumulators and waste batteries </w:t>
      </w:r>
      <w:r>
        <w:rPr>
          <w:rFonts w:eastAsia="Calibri"/>
          <w:szCs w:val="24"/>
          <w:lang w:val="mn-MN"/>
        </w:rPr>
        <w:t xml:space="preserve">and accumulators and repealing </w:t>
      </w:r>
      <w:r w:rsidRPr="006D2604">
        <w:rPr>
          <w:rFonts w:eastAsia="Calibri"/>
          <w:szCs w:val="24"/>
          <w:lang w:val="mn-MN"/>
        </w:rPr>
        <w:t>Directive 91/157/EEC</w:t>
      </w:r>
    </w:p>
    <w:p w14:paraId="10910115"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[9] Directive 2012/19/EU of the European Parliament and of the C</w:t>
      </w:r>
      <w:r>
        <w:rPr>
          <w:rFonts w:eastAsia="Calibri"/>
          <w:szCs w:val="24"/>
          <w:lang w:val="mn-MN"/>
        </w:rPr>
        <w:t xml:space="preserve">ouncil of 4 July 2012 on waste </w:t>
      </w:r>
      <w:r w:rsidRPr="006D2604">
        <w:rPr>
          <w:rFonts w:eastAsia="Calibri"/>
          <w:szCs w:val="24"/>
          <w:lang w:val="mn-MN"/>
        </w:rPr>
        <w:t>electrical and electronic equipment (WEEE)</w:t>
      </w:r>
    </w:p>
    <w:p w14:paraId="25E32D0A"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 xml:space="preserve">[10] Directive 2014/32/EU of the European Parliament and of the </w:t>
      </w:r>
      <w:r>
        <w:rPr>
          <w:rFonts w:eastAsia="Calibri"/>
          <w:szCs w:val="24"/>
          <w:lang w:val="mn-MN"/>
        </w:rPr>
        <w:t xml:space="preserve">Council of 26 February 2014 on </w:t>
      </w:r>
      <w:r w:rsidRPr="006D2604">
        <w:rPr>
          <w:rFonts w:eastAsia="Calibri"/>
          <w:szCs w:val="24"/>
          <w:lang w:val="mn-MN"/>
        </w:rPr>
        <w:t>the harmonisation of the laws of the Member States relating to the making availabl</w:t>
      </w:r>
      <w:r>
        <w:rPr>
          <w:rFonts w:eastAsia="Calibri"/>
          <w:szCs w:val="24"/>
          <w:lang w:val="mn-MN"/>
        </w:rPr>
        <w:t xml:space="preserve">e on the </w:t>
      </w:r>
      <w:r w:rsidRPr="006D2604">
        <w:rPr>
          <w:rFonts w:eastAsia="Calibri"/>
          <w:szCs w:val="24"/>
          <w:lang w:val="mn-MN"/>
        </w:rPr>
        <w:t>market of measuring instruments (recast)</w:t>
      </w:r>
    </w:p>
    <w:p w14:paraId="1743AB22"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[11] OIML D11:2013, General requirements for measuring instruments — Environmental conditions</w:t>
      </w:r>
    </w:p>
    <w:p w14:paraId="1A08EA4E"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[12] DIN 51007:2019, Thermal analysis — Differential thermal a</w:t>
      </w:r>
      <w:r>
        <w:rPr>
          <w:rFonts w:eastAsia="Calibri"/>
          <w:szCs w:val="24"/>
          <w:lang w:val="mn-MN"/>
        </w:rPr>
        <w:t xml:space="preserve">nalysis (DTA) and differential </w:t>
      </w:r>
      <w:r w:rsidRPr="006D2604">
        <w:rPr>
          <w:rFonts w:eastAsia="Calibri"/>
          <w:szCs w:val="24"/>
          <w:lang w:val="mn-MN"/>
        </w:rPr>
        <w:t>scanning calorimetry (DSC) — General Principles</w:t>
      </w:r>
    </w:p>
    <w:p w14:paraId="63117997"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[13] DIN 51757:2011, Testing of mineral oils and related materials — Determination of density</w:t>
      </w:r>
    </w:p>
    <w:p w14:paraId="30728C18" w14:textId="77777777" w:rsidR="006D2604" w:rsidRPr="006D2604" w:rsidRDefault="006D2604" w:rsidP="006D2604">
      <w:pPr>
        <w:spacing w:line="276" w:lineRule="auto"/>
        <w:jc w:val="both"/>
        <w:rPr>
          <w:rFonts w:eastAsia="Calibri"/>
          <w:szCs w:val="24"/>
          <w:lang w:val="mn-MN"/>
        </w:rPr>
      </w:pPr>
      <w:r w:rsidRPr="006D2604">
        <w:rPr>
          <w:rFonts w:eastAsia="Calibri"/>
          <w:szCs w:val="24"/>
          <w:lang w:val="mn-MN"/>
        </w:rPr>
        <w:t>[14] ASTM D5931, Standard Test Method for Density and Rela</w:t>
      </w:r>
      <w:r>
        <w:rPr>
          <w:rFonts w:eastAsia="Calibri"/>
          <w:szCs w:val="24"/>
          <w:lang w:val="mn-MN"/>
        </w:rPr>
        <w:t xml:space="preserve">tive Density of Engine Coolant </w:t>
      </w:r>
      <w:r w:rsidRPr="006D2604">
        <w:rPr>
          <w:rFonts w:eastAsia="Calibri"/>
          <w:szCs w:val="24"/>
          <w:lang w:val="mn-MN"/>
        </w:rPr>
        <w:t>Concentrates and Aqueous Engine Coolants by Digital Density Meter</w:t>
      </w:r>
    </w:p>
    <w:p w14:paraId="35754053" w14:textId="77777777" w:rsidR="006D2604" w:rsidRDefault="006D2604" w:rsidP="006D2604">
      <w:pPr>
        <w:spacing w:line="276" w:lineRule="auto"/>
        <w:jc w:val="both"/>
        <w:rPr>
          <w:rFonts w:eastAsia="Calibri"/>
          <w:szCs w:val="24"/>
          <w:lang w:val="mn-MN"/>
        </w:rPr>
      </w:pPr>
      <w:r w:rsidRPr="006D2604">
        <w:rPr>
          <w:rFonts w:eastAsia="Calibri"/>
          <w:szCs w:val="24"/>
          <w:lang w:val="mn-MN"/>
        </w:rPr>
        <w:t>[15] ASTM E1269, Standard Test Method for Determining Specific</w:t>
      </w:r>
      <w:r>
        <w:rPr>
          <w:rFonts w:eastAsia="Calibri"/>
          <w:szCs w:val="24"/>
          <w:lang w:val="mn-MN"/>
        </w:rPr>
        <w:t xml:space="preserve"> Heat Capacity by Differential </w:t>
      </w:r>
      <w:r w:rsidRPr="006D2604">
        <w:rPr>
          <w:rFonts w:eastAsia="Calibri"/>
          <w:szCs w:val="24"/>
          <w:lang w:val="mn-MN"/>
        </w:rPr>
        <w:t>Scanning Calorimetry</w:t>
      </w:r>
    </w:p>
    <w:p w14:paraId="6E316E31" w14:textId="77777777" w:rsidR="00EF140D" w:rsidRDefault="00EF140D" w:rsidP="006D2604">
      <w:pPr>
        <w:spacing w:line="276" w:lineRule="auto"/>
        <w:jc w:val="both"/>
        <w:rPr>
          <w:rFonts w:eastAsia="Calibri"/>
          <w:szCs w:val="24"/>
          <w:lang w:val="mn-MN"/>
        </w:rPr>
      </w:pPr>
    </w:p>
    <w:p w14:paraId="795D36EC" w14:textId="77777777" w:rsidR="00EF140D" w:rsidRDefault="00EF140D" w:rsidP="006D2604">
      <w:pPr>
        <w:spacing w:line="276" w:lineRule="auto"/>
        <w:jc w:val="both"/>
        <w:rPr>
          <w:rFonts w:eastAsia="Calibri"/>
          <w:szCs w:val="24"/>
          <w:lang w:val="mn-MN"/>
        </w:rPr>
      </w:pPr>
    </w:p>
    <w:p w14:paraId="0810F5F2" w14:textId="77777777" w:rsidR="00EF140D" w:rsidRPr="000D6DDD" w:rsidRDefault="00620725" w:rsidP="006D2604">
      <w:pPr>
        <w:spacing w:line="276" w:lineRule="auto"/>
        <w:jc w:val="both"/>
        <w:rPr>
          <w:rFonts w:eastAsia="Calibri"/>
          <w:b/>
          <w:szCs w:val="24"/>
          <w:lang w:val="mn-MN"/>
        </w:rPr>
      </w:pPr>
      <w:r w:rsidRPr="000D6DDD">
        <w:rPr>
          <w:rFonts w:eastAsia="Calibri"/>
          <w:b/>
          <w:szCs w:val="24"/>
          <w:lang w:val="mn-MN"/>
        </w:rPr>
        <w:lastRenderedPageBreak/>
        <w:t>Ном зүй</w:t>
      </w:r>
    </w:p>
    <w:p w14:paraId="0DB80249" w14:textId="77777777" w:rsidR="00620725" w:rsidRPr="005D3056" w:rsidRDefault="00620725" w:rsidP="006D2604">
      <w:pPr>
        <w:spacing w:line="276" w:lineRule="auto"/>
        <w:jc w:val="both"/>
        <w:rPr>
          <w:rFonts w:eastAsia="Calibri"/>
          <w:szCs w:val="24"/>
          <w:lang w:val="mn-MN"/>
        </w:rPr>
      </w:pPr>
      <w:r>
        <w:rPr>
          <w:rFonts w:eastAsia="Calibri"/>
          <w:szCs w:val="24"/>
        </w:rPr>
        <w:t>[1]</w:t>
      </w:r>
      <w:r w:rsidR="005D3056">
        <w:rPr>
          <w:rFonts w:eastAsia="Calibri"/>
          <w:szCs w:val="24"/>
          <w:lang w:val="mn-MN"/>
        </w:rPr>
        <w:t xml:space="preserve"> </w:t>
      </w:r>
      <w:r w:rsidR="005D3056" w:rsidRPr="005D3056">
        <w:rPr>
          <w:rFonts w:eastAsia="Calibri"/>
          <w:szCs w:val="24"/>
          <w:lang w:val="mn-MN"/>
        </w:rPr>
        <w:t>EN 13757-1,</w:t>
      </w:r>
      <w:r w:rsidR="004808BD">
        <w:rPr>
          <w:rFonts w:eastAsia="Calibri"/>
          <w:szCs w:val="24"/>
          <w:lang w:val="mn-MN"/>
        </w:rPr>
        <w:t xml:space="preserve"> </w:t>
      </w:r>
      <w:r w:rsidR="00A46A54">
        <w:rPr>
          <w:rFonts w:eastAsia="Calibri"/>
          <w:szCs w:val="24"/>
          <w:lang w:val="mn-MN"/>
        </w:rPr>
        <w:t>“</w:t>
      </w:r>
      <w:r w:rsidR="004808BD">
        <w:rPr>
          <w:rFonts w:eastAsia="Calibri"/>
          <w:szCs w:val="24"/>
          <w:lang w:val="mn-MN"/>
        </w:rPr>
        <w:t>Тоолуурын</w:t>
      </w:r>
      <w:r w:rsidR="005D3056">
        <w:rPr>
          <w:rFonts w:eastAsia="Calibri"/>
          <w:szCs w:val="24"/>
          <w:lang w:val="mn-MN"/>
        </w:rPr>
        <w:t xml:space="preserve"> холбооны систем – 1-р хэсэг: Өгөгдлийн солилцоо</w:t>
      </w:r>
      <w:r w:rsidR="00A46A54">
        <w:rPr>
          <w:rFonts w:eastAsia="Calibri"/>
          <w:szCs w:val="24"/>
          <w:lang w:val="mn-MN"/>
        </w:rPr>
        <w:t>”</w:t>
      </w:r>
    </w:p>
    <w:p w14:paraId="673C54ED" w14:textId="77777777" w:rsidR="00620725" w:rsidRPr="00225755" w:rsidRDefault="00620725" w:rsidP="00225755">
      <w:pPr>
        <w:spacing w:line="276" w:lineRule="auto"/>
        <w:jc w:val="both"/>
        <w:rPr>
          <w:rFonts w:eastAsia="Calibri"/>
          <w:szCs w:val="24"/>
          <w:lang w:val="mn-MN"/>
        </w:rPr>
      </w:pPr>
      <w:r>
        <w:rPr>
          <w:rFonts w:eastAsia="Calibri"/>
          <w:szCs w:val="24"/>
        </w:rPr>
        <w:t>[2]</w:t>
      </w:r>
      <w:r w:rsidR="005D3056" w:rsidRPr="005D3056">
        <w:t xml:space="preserve"> </w:t>
      </w:r>
      <w:r w:rsidR="005D3056" w:rsidRPr="005D3056">
        <w:rPr>
          <w:rFonts w:eastAsia="Calibri"/>
          <w:szCs w:val="24"/>
        </w:rPr>
        <w:t>EN 13757-2,</w:t>
      </w:r>
      <w:r w:rsidR="005D3056" w:rsidRPr="005D3056">
        <w:t xml:space="preserve"> </w:t>
      </w:r>
      <w:r w:rsidR="00A46A54">
        <w:rPr>
          <w:lang w:val="mn-MN"/>
        </w:rPr>
        <w:t>“</w:t>
      </w:r>
      <w:r w:rsidR="005D3056" w:rsidRPr="005D3056">
        <w:rPr>
          <w:rFonts w:eastAsia="Calibri"/>
          <w:szCs w:val="24"/>
        </w:rPr>
        <w:t>Тоолуу</w:t>
      </w:r>
      <w:r w:rsidR="004808BD">
        <w:rPr>
          <w:rFonts w:eastAsia="Calibri"/>
          <w:szCs w:val="24"/>
        </w:rPr>
        <w:t>рын</w:t>
      </w:r>
      <w:r w:rsidR="005D3056">
        <w:rPr>
          <w:rFonts w:eastAsia="Calibri"/>
          <w:szCs w:val="24"/>
        </w:rPr>
        <w:t xml:space="preserve"> холбооны систем – 2</w:t>
      </w:r>
      <w:r w:rsidR="005D3056" w:rsidRPr="005D3056">
        <w:rPr>
          <w:rFonts w:eastAsia="Calibri"/>
          <w:szCs w:val="24"/>
        </w:rPr>
        <w:t>-р хэсэг:</w:t>
      </w:r>
      <w:r w:rsidR="00225755">
        <w:rPr>
          <w:rFonts w:eastAsia="Calibri"/>
          <w:szCs w:val="24"/>
          <w:lang w:val="mn-MN"/>
        </w:rPr>
        <w:t xml:space="preserve"> Дамжуулагч утастай “</w:t>
      </w:r>
      <w:r w:rsidR="00225755" w:rsidRPr="0080680B">
        <w:rPr>
          <w:rFonts w:eastAsia="Calibri"/>
          <w:szCs w:val="24"/>
          <w:lang w:val="mn-MN"/>
        </w:rPr>
        <w:t>M-Bus</w:t>
      </w:r>
      <w:r w:rsidR="00225755">
        <w:rPr>
          <w:rFonts w:eastAsia="Calibri"/>
          <w:szCs w:val="24"/>
          <w:lang w:val="mn-MN"/>
        </w:rPr>
        <w:t>” харилцаа холбоо</w:t>
      </w:r>
      <w:r w:rsidR="00A46A54">
        <w:rPr>
          <w:rFonts w:eastAsia="Calibri"/>
          <w:szCs w:val="24"/>
          <w:lang w:val="mn-MN"/>
        </w:rPr>
        <w:t>”</w:t>
      </w:r>
    </w:p>
    <w:p w14:paraId="109300F6" w14:textId="77777777" w:rsidR="00620725" w:rsidRPr="00557F04" w:rsidRDefault="00620725" w:rsidP="00557F04">
      <w:pPr>
        <w:spacing w:line="276" w:lineRule="auto"/>
        <w:jc w:val="both"/>
        <w:rPr>
          <w:rFonts w:eastAsia="Calibri"/>
          <w:szCs w:val="24"/>
          <w:lang w:val="mn-MN"/>
        </w:rPr>
      </w:pPr>
      <w:r>
        <w:rPr>
          <w:rFonts w:eastAsia="Calibri"/>
          <w:szCs w:val="24"/>
        </w:rPr>
        <w:t>[3]</w:t>
      </w:r>
      <w:r w:rsidR="00557F04" w:rsidRPr="00557F04">
        <w:rPr>
          <w:rFonts w:eastAsia="Calibri"/>
          <w:szCs w:val="24"/>
        </w:rPr>
        <w:t xml:space="preserve"> </w:t>
      </w:r>
      <w:r w:rsidR="00557F04" w:rsidRPr="005D3056">
        <w:rPr>
          <w:rFonts w:eastAsia="Calibri"/>
          <w:szCs w:val="24"/>
        </w:rPr>
        <w:t xml:space="preserve">EN </w:t>
      </w:r>
      <w:r w:rsidR="00557F04">
        <w:rPr>
          <w:rFonts w:eastAsia="Calibri"/>
          <w:szCs w:val="24"/>
        </w:rPr>
        <w:t>13757-</w:t>
      </w:r>
      <w:r w:rsidR="00557F04">
        <w:rPr>
          <w:rFonts w:eastAsia="Calibri"/>
          <w:szCs w:val="24"/>
          <w:lang w:val="mn-MN"/>
        </w:rPr>
        <w:t>3</w:t>
      </w:r>
      <w:r w:rsidR="00557F04" w:rsidRPr="005D3056">
        <w:rPr>
          <w:rFonts w:eastAsia="Calibri"/>
          <w:szCs w:val="24"/>
        </w:rPr>
        <w:t>,</w:t>
      </w:r>
      <w:r w:rsidR="00557F04" w:rsidRPr="005D3056">
        <w:t xml:space="preserve"> </w:t>
      </w:r>
      <w:r w:rsidR="00A46A54">
        <w:rPr>
          <w:lang w:val="mn-MN"/>
        </w:rPr>
        <w:t>“</w:t>
      </w:r>
      <w:r w:rsidR="00557F04" w:rsidRPr="005D3056">
        <w:rPr>
          <w:rFonts w:eastAsia="Calibri"/>
          <w:szCs w:val="24"/>
        </w:rPr>
        <w:t>Тоолуу</w:t>
      </w:r>
      <w:r w:rsidR="004808BD">
        <w:rPr>
          <w:rFonts w:eastAsia="Calibri"/>
          <w:szCs w:val="24"/>
        </w:rPr>
        <w:t>рын</w:t>
      </w:r>
      <w:r w:rsidR="00557F04">
        <w:rPr>
          <w:rFonts w:eastAsia="Calibri"/>
          <w:szCs w:val="24"/>
        </w:rPr>
        <w:t xml:space="preserve"> холбооны систем – 3-</w:t>
      </w:r>
      <w:r w:rsidR="00557F04" w:rsidRPr="005D3056">
        <w:rPr>
          <w:rFonts w:eastAsia="Calibri"/>
          <w:szCs w:val="24"/>
        </w:rPr>
        <w:t>р хэсэг:</w:t>
      </w:r>
      <w:r w:rsidR="00557F04">
        <w:rPr>
          <w:rFonts w:eastAsia="Calibri"/>
          <w:szCs w:val="24"/>
          <w:lang w:val="mn-MN"/>
        </w:rPr>
        <w:t xml:space="preserve"> Хэрэглээний протокол</w:t>
      </w:r>
      <w:r w:rsidR="00A46A54">
        <w:rPr>
          <w:rFonts w:eastAsia="Calibri"/>
          <w:szCs w:val="24"/>
          <w:lang w:val="mn-MN"/>
        </w:rPr>
        <w:t>”</w:t>
      </w:r>
    </w:p>
    <w:p w14:paraId="72989051" w14:textId="77777777" w:rsidR="00620725" w:rsidRPr="00557F04" w:rsidRDefault="00620725" w:rsidP="00557F04">
      <w:pPr>
        <w:spacing w:line="276" w:lineRule="auto"/>
        <w:jc w:val="both"/>
        <w:rPr>
          <w:rFonts w:eastAsia="Calibri"/>
          <w:szCs w:val="24"/>
          <w:lang w:val="mn-MN"/>
        </w:rPr>
      </w:pPr>
      <w:r>
        <w:rPr>
          <w:rFonts w:eastAsia="Calibri"/>
          <w:szCs w:val="24"/>
        </w:rPr>
        <w:t>[4]</w:t>
      </w:r>
      <w:r w:rsidR="00557F04" w:rsidRPr="00557F04">
        <w:rPr>
          <w:rFonts w:eastAsia="Calibri"/>
          <w:szCs w:val="24"/>
        </w:rPr>
        <w:t xml:space="preserve"> </w:t>
      </w:r>
      <w:r w:rsidR="00557F04">
        <w:rPr>
          <w:rFonts w:eastAsia="Calibri"/>
          <w:szCs w:val="24"/>
        </w:rPr>
        <w:t>EN 13757-4</w:t>
      </w:r>
      <w:r w:rsidR="00557F04" w:rsidRPr="005D3056">
        <w:rPr>
          <w:rFonts w:eastAsia="Calibri"/>
          <w:szCs w:val="24"/>
        </w:rPr>
        <w:t>,</w:t>
      </w:r>
      <w:r w:rsidR="00557F04" w:rsidRPr="005D3056">
        <w:t xml:space="preserve"> </w:t>
      </w:r>
      <w:r w:rsidR="00A46A54">
        <w:rPr>
          <w:lang w:val="mn-MN"/>
        </w:rPr>
        <w:t>“</w:t>
      </w:r>
      <w:r w:rsidR="00557F04" w:rsidRPr="005D3056">
        <w:rPr>
          <w:rFonts w:eastAsia="Calibri"/>
          <w:szCs w:val="24"/>
        </w:rPr>
        <w:t>Тоолуу</w:t>
      </w:r>
      <w:r w:rsidR="004808BD">
        <w:rPr>
          <w:rFonts w:eastAsia="Calibri"/>
          <w:szCs w:val="24"/>
        </w:rPr>
        <w:t>рын</w:t>
      </w:r>
      <w:r w:rsidR="00557F04">
        <w:rPr>
          <w:rFonts w:eastAsia="Calibri"/>
          <w:szCs w:val="24"/>
        </w:rPr>
        <w:t xml:space="preserve"> холбооны систем – 4-</w:t>
      </w:r>
      <w:r w:rsidR="00557F04" w:rsidRPr="005D3056">
        <w:rPr>
          <w:rFonts w:eastAsia="Calibri"/>
          <w:szCs w:val="24"/>
        </w:rPr>
        <w:t>р хэсэг:</w:t>
      </w:r>
      <w:r w:rsidR="00557F04" w:rsidRPr="00557F04">
        <w:rPr>
          <w:rFonts w:eastAsia="Calibri"/>
          <w:szCs w:val="24"/>
          <w:lang w:val="mn-MN"/>
        </w:rPr>
        <w:t xml:space="preserve"> </w:t>
      </w:r>
      <w:r w:rsidR="00557F04">
        <w:rPr>
          <w:rFonts w:eastAsia="Calibri"/>
          <w:szCs w:val="24"/>
          <w:lang w:val="mn-MN"/>
        </w:rPr>
        <w:t>Дамжуулагч утасгүй “</w:t>
      </w:r>
      <w:r w:rsidR="00557F04" w:rsidRPr="0080680B">
        <w:rPr>
          <w:rFonts w:eastAsia="Calibri"/>
          <w:szCs w:val="24"/>
          <w:lang w:val="mn-MN"/>
        </w:rPr>
        <w:t>M-Bus</w:t>
      </w:r>
      <w:r w:rsidR="00557F04">
        <w:rPr>
          <w:rFonts w:eastAsia="Calibri"/>
          <w:szCs w:val="24"/>
          <w:lang w:val="mn-MN"/>
        </w:rPr>
        <w:t>” харилцаа холбоо</w:t>
      </w:r>
      <w:r w:rsidR="00A46A54">
        <w:rPr>
          <w:rFonts w:eastAsia="Calibri"/>
          <w:szCs w:val="24"/>
          <w:lang w:val="mn-MN"/>
        </w:rPr>
        <w:t>”</w:t>
      </w:r>
    </w:p>
    <w:p w14:paraId="61E5610B" w14:textId="77777777" w:rsidR="00620725" w:rsidRPr="005F4DC8" w:rsidRDefault="00620725" w:rsidP="005F4DC8">
      <w:pPr>
        <w:spacing w:line="276" w:lineRule="auto"/>
        <w:jc w:val="both"/>
        <w:rPr>
          <w:rFonts w:eastAsia="Calibri"/>
          <w:szCs w:val="24"/>
          <w:lang w:val="mn-MN"/>
        </w:rPr>
      </w:pPr>
      <w:r>
        <w:rPr>
          <w:rFonts w:eastAsia="Calibri"/>
          <w:szCs w:val="24"/>
        </w:rPr>
        <w:t>[5]</w:t>
      </w:r>
      <w:r w:rsidR="005F4DC8" w:rsidRPr="005F4DC8">
        <w:rPr>
          <w:rFonts w:eastAsia="Calibri"/>
          <w:szCs w:val="24"/>
        </w:rPr>
        <w:t xml:space="preserve"> </w:t>
      </w:r>
      <w:r w:rsidR="005F4DC8">
        <w:rPr>
          <w:rFonts w:eastAsia="Calibri"/>
          <w:szCs w:val="24"/>
        </w:rPr>
        <w:t>EN 13757-5</w:t>
      </w:r>
      <w:r w:rsidR="005F4DC8" w:rsidRPr="005D3056">
        <w:rPr>
          <w:rFonts w:eastAsia="Calibri"/>
          <w:szCs w:val="24"/>
        </w:rPr>
        <w:t>,</w:t>
      </w:r>
      <w:r w:rsidR="005F4DC8" w:rsidRPr="005D3056">
        <w:t xml:space="preserve"> </w:t>
      </w:r>
      <w:r w:rsidR="00A46A54">
        <w:rPr>
          <w:lang w:val="mn-MN"/>
        </w:rPr>
        <w:t>“</w:t>
      </w:r>
      <w:r w:rsidR="005F4DC8" w:rsidRPr="005D3056">
        <w:rPr>
          <w:rFonts w:eastAsia="Calibri"/>
          <w:szCs w:val="24"/>
        </w:rPr>
        <w:t>Тоолуу</w:t>
      </w:r>
      <w:r w:rsidR="004808BD">
        <w:rPr>
          <w:rFonts w:eastAsia="Calibri"/>
          <w:szCs w:val="24"/>
        </w:rPr>
        <w:t>рын</w:t>
      </w:r>
      <w:r w:rsidR="005F4DC8">
        <w:rPr>
          <w:rFonts w:eastAsia="Calibri"/>
          <w:szCs w:val="24"/>
        </w:rPr>
        <w:t xml:space="preserve"> холбооны систем – 5-</w:t>
      </w:r>
      <w:r w:rsidR="005F4DC8" w:rsidRPr="005D3056">
        <w:rPr>
          <w:rFonts w:eastAsia="Calibri"/>
          <w:szCs w:val="24"/>
        </w:rPr>
        <w:t>р хэсэг:</w:t>
      </w:r>
      <w:r w:rsidR="005F4DC8" w:rsidRPr="005F4DC8">
        <w:rPr>
          <w:rFonts w:eastAsia="Calibri"/>
          <w:szCs w:val="24"/>
          <w:lang w:val="mn-MN"/>
        </w:rPr>
        <w:t xml:space="preserve"> </w:t>
      </w:r>
      <w:r w:rsidR="005F4DC8">
        <w:rPr>
          <w:rFonts w:eastAsia="Calibri"/>
          <w:szCs w:val="24"/>
          <w:lang w:val="mn-MN"/>
        </w:rPr>
        <w:t>Дамжуулагч утасгүй “</w:t>
      </w:r>
      <w:r w:rsidR="005F4DC8" w:rsidRPr="0080680B">
        <w:rPr>
          <w:rFonts w:eastAsia="Calibri"/>
          <w:szCs w:val="24"/>
          <w:lang w:val="mn-MN"/>
        </w:rPr>
        <w:t>M-Bus</w:t>
      </w:r>
      <w:r w:rsidR="005F4DC8">
        <w:rPr>
          <w:rFonts w:eastAsia="Calibri"/>
          <w:szCs w:val="24"/>
          <w:lang w:val="mn-MN"/>
        </w:rPr>
        <w:t>” реле хамгаалалт</w:t>
      </w:r>
      <w:r w:rsidR="00A46A54">
        <w:rPr>
          <w:rFonts w:eastAsia="Calibri"/>
          <w:szCs w:val="24"/>
          <w:lang w:val="mn-MN"/>
        </w:rPr>
        <w:t>”</w:t>
      </w:r>
    </w:p>
    <w:p w14:paraId="37C8D94F" w14:textId="77777777" w:rsidR="00620725" w:rsidRPr="00443AAC" w:rsidRDefault="00620725" w:rsidP="006D2604">
      <w:pPr>
        <w:spacing w:line="276" w:lineRule="auto"/>
        <w:jc w:val="both"/>
        <w:rPr>
          <w:rFonts w:eastAsia="Calibri"/>
          <w:szCs w:val="24"/>
          <w:lang w:val="mn-MN"/>
        </w:rPr>
      </w:pPr>
      <w:r>
        <w:rPr>
          <w:rFonts w:eastAsia="Calibri"/>
          <w:szCs w:val="24"/>
        </w:rPr>
        <w:t>[6]</w:t>
      </w:r>
      <w:r w:rsidR="00662B4D" w:rsidRPr="00662B4D">
        <w:t xml:space="preserve"> </w:t>
      </w:r>
      <w:r w:rsidR="00662B4D">
        <w:rPr>
          <w:rFonts w:eastAsia="Calibri"/>
          <w:szCs w:val="24"/>
        </w:rPr>
        <w:t xml:space="preserve">CEN/CLC/ETSI TR 50572, </w:t>
      </w:r>
      <w:r w:rsidR="00A46A54">
        <w:rPr>
          <w:rFonts w:eastAsia="Calibri"/>
          <w:szCs w:val="24"/>
          <w:lang w:val="mn-MN"/>
        </w:rPr>
        <w:t>“</w:t>
      </w:r>
      <w:r w:rsidR="00443AAC">
        <w:rPr>
          <w:rFonts w:eastAsia="Calibri"/>
          <w:szCs w:val="24"/>
          <w:lang w:val="mn-MN"/>
        </w:rPr>
        <w:t>Ухаалаг тоолуурын системийн холбоонд зориулсан үйл ажиллагааны жишиг архитектур</w:t>
      </w:r>
      <w:r w:rsidR="00A46A54">
        <w:rPr>
          <w:rFonts w:eastAsia="Calibri"/>
          <w:szCs w:val="24"/>
          <w:lang w:val="mn-MN"/>
        </w:rPr>
        <w:t>”</w:t>
      </w:r>
    </w:p>
    <w:p w14:paraId="2F457E46" w14:textId="77777777" w:rsidR="00620725" w:rsidRPr="00A46A54" w:rsidRDefault="00620725" w:rsidP="006D2604">
      <w:pPr>
        <w:spacing w:line="276" w:lineRule="auto"/>
        <w:jc w:val="both"/>
        <w:rPr>
          <w:rFonts w:eastAsia="Calibri"/>
          <w:szCs w:val="24"/>
          <w:lang w:val="mn-MN"/>
        </w:rPr>
      </w:pPr>
      <w:r>
        <w:rPr>
          <w:rFonts w:eastAsia="Calibri"/>
          <w:szCs w:val="24"/>
        </w:rPr>
        <w:t>[7]</w:t>
      </w:r>
      <w:r w:rsidR="00A46A54" w:rsidRPr="00A46A54">
        <w:t xml:space="preserve"> </w:t>
      </w:r>
      <w:r w:rsidR="00A46A54">
        <w:rPr>
          <w:rFonts w:eastAsia="Calibri"/>
          <w:szCs w:val="24"/>
        </w:rPr>
        <w:t xml:space="preserve">ISO 7268, </w:t>
      </w:r>
      <w:r w:rsidR="00A46A54">
        <w:rPr>
          <w:rFonts w:eastAsia="Calibri"/>
          <w:szCs w:val="24"/>
          <w:lang w:val="mn-MN"/>
        </w:rPr>
        <w:t>“Шугам хоолойн бүрэлдэхүүн хэсгүүд – Нэрлэсэн даралтын тодорхойлолт”</w:t>
      </w:r>
    </w:p>
    <w:p w14:paraId="1809FD5A" w14:textId="77777777" w:rsidR="00620725" w:rsidRPr="009D01ED" w:rsidRDefault="00620725" w:rsidP="009D01ED">
      <w:pPr>
        <w:spacing w:line="276" w:lineRule="auto"/>
        <w:jc w:val="both"/>
        <w:rPr>
          <w:rFonts w:eastAsia="Calibri"/>
          <w:szCs w:val="24"/>
          <w:lang w:val="mn-MN"/>
        </w:rPr>
      </w:pPr>
      <w:r>
        <w:rPr>
          <w:rFonts w:eastAsia="Calibri"/>
          <w:szCs w:val="24"/>
        </w:rPr>
        <w:t>[8]</w:t>
      </w:r>
      <w:r w:rsidR="00A46A54" w:rsidRPr="00A46A54">
        <w:t xml:space="preserve"> </w:t>
      </w:r>
      <w:r w:rsidR="009D01ED">
        <w:rPr>
          <w:rFonts w:eastAsia="Calibri"/>
          <w:szCs w:val="24"/>
          <w:lang w:val="mn-MN"/>
        </w:rPr>
        <w:t xml:space="preserve">Батарей болон аккумулятор, мөн батарей болон аккумуляторын хаягдлын тухай </w:t>
      </w:r>
      <w:r w:rsidR="009D01ED" w:rsidRPr="009D01ED">
        <w:rPr>
          <w:rFonts w:eastAsia="Calibri"/>
          <w:szCs w:val="24"/>
          <w:lang w:val="mn-MN"/>
        </w:rPr>
        <w:t>91/157/ЕЕС</w:t>
      </w:r>
      <w:r w:rsidR="009D01ED">
        <w:rPr>
          <w:rFonts w:eastAsia="Calibri"/>
          <w:szCs w:val="24"/>
          <w:lang w:val="mn-MN"/>
        </w:rPr>
        <w:t xml:space="preserve"> Удирдамжийг хүчингүй болгосон</w:t>
      </w:r>
      <w:r w:rsidR="009D01ED" w:rsidRPr="00A46A54">
        <w:rPr>
          <w:rFonts w:eastAsia="Calibri"/>
          <w:szCs w:val="24"/>
        </w:rPr>
        <w:t xml:space="preserve"> </w:t>
      </w:r>
      <w:r w:rsidR="009D01ED">
        <w:rPr>
          <w:rFonts w:eastAsia="Calibri"/>
          <w:szCs w:val="24"/>
          <w:lang w:val="mn-MN"/>
        </w:rPr>
        <w:t xml:space="preserve">талаарх </w:t>
      </w:r>
      <w:r w:rsidR="00A46A54" w:rsidRPr="00A46A54">
        <w:rPr>
          <w:rFonts w:eastAsia="Calibri"/>
          <w:szCs w:val="24"/>
        </w:rPr>
        <w:t>Европын парламент болон зөвлөл</w:t>
      </w:r>
      <w:r w:rsidR="00A46A54">
        <w:rPr>
          <w:rFonts w:eastAsia="Calibri"/>
          <w:szCs w:val="24"/>
        </w:rPr>
        <w:t xml:space="preserve">ийн 2006 оны есдүгээр сарын 06-ны өдрийн </w:t>
      </w:r>
      <w:r w:rsidR="009D01ED" w:rsidRPr="009D01ED">
        <w:rPr>
          <w:rFonts w:eastAsia="Calibri"/>
          <w:szCs w:val="24"/>
        </w:rPr>
        <w:t>2006/66/ЕС</w:t>
      </w:r>
      <w:r w:rsidR="009D01ED">
        <w:rPr>
          <w:rFonts w:eastAsia="Calibri"/>
          <w:szCs w:val="24"/>
          <w:lang w:val="mn-MN"/>
        </w:rPr>
        <w:t xml:space="preserve"> Удирдамж</w:t>
      </w:r>
    </w:p>
    <w:p w14:paraId="524928D5" w14:textId="77777777" w:rsidR="00620725" w:rsidRPr="00A36A53" w:rsidRDefault="00620725" w:rsidP="006D2604">
      <w:pPr>
        <w:spacing w:line="276" w:lineRule="auto"/>
        <w:jc w:val="both"/>
        <w:rPr>
          <w:rFonts w:eastAsia="Calibri"/>
          <w:szCs w:val="24"/>
          <w:lang w:val="mn-MN"/>
        </w:rPr>
      </w:pPr>
      <w:r>
        <w:rPr>
          <w:rFonts w:eastAsia="Calibri"/>
          <w:szCs w:val="24"/>
        </w:rPr>
        <w:t>[9]</w:t>
      </w:r>
      <w:r w:rsidR="009D01ED">
        <w:rPr>
          <w:rFonts w:eastAsia="Calibri"/>
          <w:szCs w:val="24"/>
          <w:lang w:val="mn-MN"/>
        </w:rPr>
        <w:t xml:space="preserve"> </w:t>
      </w:r>
      <w:r w:rsidR="00A36A53">
        <w:rPr>
          <w:rFonts w:eastAsia="Calibri"/>
          <w:szCs w:val="24"/>
          <w:lang w:val="mn-MN"/>
        </w:rPr>
        <w:t>Цахилгаан болон элект</w:t>
      </w:r>
      <w:r w:rsidR="00186CCB">
        <w:rPr>
          <w:rFonts w:eastAsia="Calibri"/>
          <w:szCs w:val="24"/>
          <w:lang w:val="mn-MN"/>
        </w:rPr>
        <w:t>рон тоног төхөөрөмжийн хаягдлын</w:t>
      </w:r>
      <w:r w:rsidR="00186CCB" w:rsidRPr="00186CCB">
        <w:rPr>
          <w:rFonts w:eastAsia="Calibri"/>
          <w:szCs w:val="24"/>
          <w:lang w:val="mn-MN"/>
        </w:rPr>
        <w:t xml:space="preserve"> (WEEE) </w:t>
      </w:r>
      <w:r w:rsidR="00A36A53">
        <w:rPr>
          <w:rFonts w:eastAsia="Calibri"/>
          <w:szCs w:val="24"/>
          <w:lang w:val="mn-MN"/>
        </w:rPr>
        <w:t xml:space="preserve">тухай </w:t>
      </w:r>
      <w:r w:rsidR="00A36A53" w:rsidRPr="00A46A54">
        <w:rPr>
          <w:rFonts w:eastAsia="Calibri"/>
          <w:szCs w:val="24"/>
        </w:rPr>
        <w:t>Европын парламент болон зөвлөл</w:t>
      </w:r>
      <w:r w:rsidR="00A36A53">
        <w:rPr>
          <w:rFonts w:eastAsia="Calibri"/>
          <w:szCs w:val="24"/>
        </w:rPr>
        <w:t xml:space="preserve">ийн 2012 оны долоодугаар сарын 04-ний өдрийн </w:t>
      </w:r>
      <w:r w:rsidR="00186CCB">
        <w:rPr>
          <w:rFonts w:eastAsia="Calibri"/>
          <w:szCs w:val="24"/>
        </w:rPr>
        <w:t>2012/19/ЕU</w:t>
      </w:r>
      <w:r w:rsidR="00A36A53" w:rsidRPr="00A36A53">
        <w:rPr>
          <w:rFonts w:eastAsia="Calibri"/>
          <w:szCs w:val="24"/>
        </w:rPr>
        <w:t xml:space="preserve"> </w:t>
      </w:r>
      <w:r w:rsidR="00A36A53">
        <w:rPr>
          <w:rFonts w:eastAsia="Calibri"/>
          <w:szCs w:val="24"/>
          <w:lang w:val="mn-MN"/>
        </w:rPr>
        <w:t>Удирдамж</w:t>
      </w:r>
    </w:p>
    <w:p w14:paraId="5BB043A0" w14:textId="77777777" w:rsidR="00620725" w:rsidRPr="00186CCB" w:rsidRDefault="00620725" w:rsidP="006D2604">
      <w:pPr>
        <w:spacing w:line="276" w:lineRule="auto"/>
        <w:jc w:val="both"/>
        <w:rPr>
          <w:rFonts w:eastAsia="Calibri"/>
          <w:szCs w:val="24"/>
          <w:lang w:val="mn-MN"/>
        </w:rPr>
      </w:pPr>
      <w:r>
        <w:rPr>
          <w:rFonts w:eastAsia="Calibri"/>
          <w:szCs w:val="24"/>
        </w:rPr>
        <w:t>[10]</w:t>
      </w:r>
      <w:r w:rsidR="00186CCB">
        <w:rPr>
          <w:rFonts w:eastAsia="Calibri"/>
          <w:szCs w:val="24"/>
          <w:lang w:val="mn-MN"/>
        </w:rPr>
        <w:t xml:space="preserve"> </w:t>
      </w:r>
      <w:r w:rsidR="00B1571E">
        <w:rPr>
          <w:rFonts w:eastAsia="Calibri"/>
          <w:szCs w:val="24"/>
          <w:lang w:val="mn-MN"/>
        </w:rPr>
        <w:t>(Дахин шинэчилсэн)</w:t>
      </w:r>
      <w:r w:rsidR="00B1571E" w:rsidRPr="00B1571E">
        <w:rPr>
          <w:rFonts w:eastAsia="Calibri"/>
          <w:szCs w:val="24"/>
          <w:lang w:val="mn-MN"/>
        </w:rPr>
        <w:t xml:space="preserve"> хэмжих </w:t>
      </w:r>
      <w:r w:rsidR="00E07A80">
        <w:rPr>
          <w:rFonts w:eastAsia="Calibri"/>
          <w:szCs w:val="24"/>
          <w:lang w:val="mn-MN"/>
        </w:rPr>
        <w:t>хэрэгслүүдийг зах зээлд гаргах</w:t>
      </w:r>
      <w:r w:rsidR="00B1571E" w:rsidRPr="00B1571E">
        <w:rPr>
          <w:rFonts w:eastAsia="Calibri"/>
          <w:szCs w:val="24"/>
          <w:lang w:val="mn-MN"/>
        </w:rPr>
        <w:t xml:space="preserve"> </w:t>
      </w:r>
      <w:r w:rsidR="00E07A80">
        <w:rPr>
          <w:rFonts w:eastAsia="Calibri"/>
          <w:szCs w:val="24"/>
          <w:lang w:val="mn-MN"/>
        </w:rPr>
        <w:t>талаар</w:t>
      </w:r>
      <w:r w:rsidR="00E07A80" w:rsidRPr="00B1571E">
        <w:rPr>
          <w:rFonts w:eastAsia="Calibri"/>
          <w:szCs w:val="24"/>
          <w:lang w:val="mn-MN"/>
        </w:rPr>
        <w:t xml:space="preserve"> </w:t>
      </w:r>
      <w:r w:rsidR="00B1571E" w:rsidRPr="00B1571E">
        <w:rPr>
          <w:rFonts w:eastAsia="Calibri"/>
          <w:szCs w:val="24"/>
          <w:lang w:val="mn-MN"/>
        </w:rPr>
        <w:t>хамаарах Гишүүн</w:t>
      </w:r>
      <w:r w:rsidR="00B1571E">
        <w:rPr>
          <w:rFonts w:eastAsia="Calibri"/>
          <w:szCs w:val="24"/>
          <w:lang w:val="mn-MN"/>
        </w:rPr>
        <w:t xml:space="preserve"> орнуудын хуулийг мөрдөх </w:t>
      </w:r>
      <w:r w:rsidR="00E07A80">
        <w:rPr>
          <w:rFonts w:eastAsia="Calibri"/>
          <w:szCs w:val="24"/>
          <w:lang w:val="mn-MN"/>
        </w:rPr>
        <w:t xml:space="preserve">тухай </w:t>
      </w:r>
      <w:r w:rsidR="00B1571E" w:rsidRPr="00B1571E">
        <w:rPr>
          <w:rFonts w:eastAsia="Calibri"/>
          <w:szCs w:val="24"/>
          <w:lang w:val="mn-MN"/>
        </w:rPr>
        <w:t>Европы</w:t>
      </w:r>
      <w:r w:rsidR="00B1571E">
        <w:rPr>
          <w:rFonts w:eastAsia="Calibri"/>
          <w:szCs w:val="24"/>
          <w:lang w:val="mn-MN"/>
        </w:rPr>
        <w:t>н парламент болон зөвлөлийн 2014 оны хоёр</w:t>
      </w:r>
      <w:r w:rsidR="00B1571E" w:rsidRPr="00B1571E">
        <w:rPr>
          <w:rFonts w:eastAsia="Calibri"/>
          <w:szCs w:val="24"/>
          <w:lang w:val="mn-MN"/>
        </w:rPr>
        <w:t>дугаар сар</w:t>
      </w:r>
      <w:r w:rsidR="00B1571E">
        <w:rPr>
          <w:rFonts w:eastAsia="Calibri"/>
          <w:szCs w:val="24"/>
          <w:lang w:val="mn-MN"/>
        </w:rPr>
        <w:t xml:space="preserve">ын 26-ны </w:t>
      </w:r>
      <w:r w:rsidR="00B1571E" w:rsidRPr="00B1571E">
        <w:rPr>
          <w:rFonts w:eastAsia="Calibri"/>
          <w:szCs w:val="24"/>
          <w:lang w:val="mn-MN"/>
        </w:rPr>
        <w:t>өдрийн 2014/32/EU Удирдамж</w:t>
      </w:r>
    </w:p>
    <w:p w14:paraId="141F3F93" w14:textId="77777777" w:rsidR="00620725" w:rsidRPr="008B3D82" w:rsidRDefault="00620725" w:rsidP="006D2604">
      <w:pPr>
        <w:spacing w:line="276" w:lineRule="auto"/>
        <w:jc w:val="both"/>
        <w:rPr>
          <w:rFonts w:eastAsia="Calibri"/>
          <w:szCs w:val="24"/>
          <w:lang w:val="mn-MN"/>
        </w:rPr>
      </w:pPr>
      <w:r>
        <w:rPr>
          <w:rFonts w:eastAsia="Calibri"/>
          <w:szCs w:val="24"/>
        </w:rPr>
        <w:t>[11]</w:t>
      </w:r>
      <w:r w:rsidR="008B3D82" w:rsidRPr="008B3D82">
        <w:t xml:space="preserve"> </w:t>
      </w:r>
      <w:r w:rsidR="008B3D82" w:rsidRPr="008B3D82">
        <w:rPr>
          <w:rFonts w:eastAsia="Calibri"/>
          <w:szCs w:val="24"/>
        </w:rPr>
        <w:t>OIML D11:2013,</w:t>
      </w:r>
      <w:r w:rsidR="008B3D82">
        <w:rPr>
          <w:rFonts w:eastAsia="Calibri"/>
          <w:szCs w:val="24"/>
          <w:lang w:val="mn-MN"/>
        </w:rPr>
        <w:t xml:space="preserve"> </w:t>
      </w:r>
      <w:r w:rsidR="00FA3CD0">
        <w:rPr>
          <w:rFonts w:eastAsia="Calibri"/>
          <w:szCs w:val="24"/>
          <w:lang w:val="mn-MN"/>
        </w:rPr>
        <w:t>“Хэмжих хэрэгсэлд тавих ерөнхий шаардлага – Хүрээлэн буй орчны нөхцөл”</w:t>
      </w:r>
    </w:p>
    <w:p w14:paraId="0DD693D7" w14:textId="77777777" w:rsidR="00136837" w:rsidRPr="009A7B2C" w:rsidRDefault="00620725" w:rsidP="009A7B2C">
      <w:pPr>
        <w:spacing w:line="276" w:lineRule="auto"/>
        <w:jc w:val="both"/>
        <w:rPr>
          <w:rFonts w:eastAsia="Calibri"/>
          <w:szCs w:val="24"/>
          <w:lang w:val="mn-MN"/>
        </w:rPr>
      </w:pPr>
      <w:r>
        <w:rPr>
          <w:rFonts w:eastAsia="Calibri"/>
          <w:szCs w:val="24"/>
        </w:rPr>
        <w:t>[12]</w:t>
      </w:r>
      <w:r w:rsidR="00FA3CD0">
        <w:rPr>
          <w:rFonts w:eastAsia="Calibri"/>
          <w:szCs w:val="24"/>
          <w:lang w:val="mn-MN"/>
        </w:rPr>
        <w:t xml:space="preserve"> </w:t>
      </w:r>
      <w:r w:rsidR="00136837" w:rsidRPr="00136837">
        <w:rPr>
          <w:rFonts w:eastAsia="Calibri"/>
          <w:szCs w:val="24"/>
          <w:lang w:val="mn-MN"/>
        </w:rPr>
        <w:t>DIN 51007:2019</w:t>
      </w:r>
      <w:r w:rsidR="003C0B61">
        <w:rPr>
          <w:rFonts w:eastAsia="Calibri"/>
          <w:szCs w:val="24"/>
          <w:lang w:val="mn-MN"/>
        </w:rPr>
        <w:t>, “</w:t>
      </w:r>
      <w:r w:rsidR="009A7B2C">
        <w:rPr>
          <w:rFonts w:eastAsia="Calibri"/>
          <w:szCs w:val="24"/>
          <w:lang w:val="mn-MN"/>
        </w:rPr>
        <w:t xml:space="preserve">Дулааны шинжилгээ – Дифференциал дулааны шинжилгээ </w:t>
      </w:r>
      <w:r w:rsidR="009A7B2C" w:rsidRPr="009A7B2C">
        <w:rPr>
          <w:rFonts w:eastAsia="Calibri"/>
          <w:szCs w:val="24"/>
          <w:lang w:val="mn-MN"/>
        </w:rPr>
        <w:t>(DTA)</w:t>
      </w:r>
      <w:r w:rsidR="009A7B2C">
        <w:rPr>
          <w:rFonts w:eastAsia="Calibri"/>
          <w:szCs w:val="24"/>
          <w:lang w:val="mn-MN"/>
        </w:rPr>
        <w:t xml:space="preserve"> болон дифференциал скан </w:t>
      </w:r>
      <w:r w:rsidR="009A7B2C" w:rsidRPr="009A7B2C">
        <w:rPr>
          <w:rFonts w:eastAsia="Calibri"/>
          <w:szCs w:val="24"/>
          <w:lang w:val="mn-MN"/>
        </w:rPr>
        <w:t>калориметр</w:t>
      </w:r>
      <w:r w:rsidR="009A7B2C">
        <w:rPr>
          <w:rFonts w:eastAsia="Calibri"/>
          <w:szCs w:val="24"/>
          <w:lang w:val="mn-MN"/>
        </w:rPr>
        <w:t xml:space="preserve"> </w:t>
      </w:r>
      <w:r w:rsidR="009A7B2C" w:rsidRPr="009A7B2C">
        <w:rPr>
          <w:rFonts w:eastAsia="Calibri"/>
          <w:szCs w:val="24"/>
          <w:lang w:val="mn-MN"/>
        </w:rPr>
        <w:t>(DSC)</w:t>
      </w:r>
      <w:r w:rsidR="009A7B2C">
        <w:rPr>
          <w:rFonts w:eastAsia="Calibri"/>
          <w:szCs w:val="24"/>
          <w:lang w:val="mn-MN"/>
        </w:rPr>
        <w:t xml:space="preserve"> – Ерөнхий зарчим”</w:t>
      </w:r>
    </w:p>
    <w:p w14:paraId="7BF263BD" w14:textId="77777777" w:rsidR="009A7B2C" w:rsidRDefault="00620725" w:rsidP="006D2604">
      <w:pPr>
        <w:spacing w:line="276" w:lineRule="auto"/>
        <w:jc w:val="both"/>
        <w:rPr>
          <w:rFonts w:eastAsia="Calibri"/>
          <w:szCs w:val="24"/>
        </w:rPr>
      </w:pPr>
      <w:r>
        <w:rPr>
          <w:rFonts w:eastAsia="Calibri"/>
          <w:szCs w:val="24"/>
        </w:rPr>
        <w:t>[13]</w:t>
      </w:r>
      <w:r w:rsidR="009A7B2C" w:rsidRPr="009A7B2C">
        <w:t xml:space="preserve"> </w:t>
      </w:r>
      <w:r w:rsidR="009A7B2C" w:rsidRPr="009A7B2C">
        <w:rPr>
          <w:rFonts w:eastAsia="Calibri"/>
          <w:szCs w:val="24"/>
        </w:rPr>
        <w:t>DIN 51757:2011</w:t>
      </w:r>
      <w:r w:rsidR="009A7B2C">
        <w:rPr>
          <w:rFonts w:eastAsia="Calibri"/>
          <w:szCs w:val="24"/>
          <w:lang w:val="mn-MN"/>
        </w:rPr>
        <w:t>, “</w:t>
      </w:r>
      <w:r w:rsidR="00BD55BD">
        <w:rPr>
          <w:rFonts w:eastAsia="Calibri"/>
          <w:szCs w:val="24"/>
          <w:lang w:val="mn-MN"/>
        </w:rPr>
        <w:t>Эрдсийн гаралтай тос болон хамаарах материалын туршилт – Нягтыг тодорхойлох”</w:t>
      </w:r>
      <w:r w:rsidR="009A7B2C" w:rsidRPr="009A7B2C">
        <w:rPr>
          <w:rFonts w:eastAsia="Calibri"/>
          <w:szCs w:val="24"/>
        </w:rPr>
        <w:t xml:space="preserve"> </w:t>
      </w:r>
    </w:p>
    <w:p w14:paraId="1CE93230" w14:textId="77777777" w:rsidR="00E86DEC" w:rsidRPr="00E86DEC" w:rsidRDefault="000D6DDD" w:rsidP="006D2604">
      <w:pPr>
        <w:spacing w:line="276" w:lineRule="auto"/>
        <w:jc w:val="both"/>
        <w:rPr>
          <w:rFonts w:eastAsia="Calibri"/>
          <w:szCs w:val="24"/>
          <w:lang w:val="mn-MN"/>
        </w:rPr>
      </w:pPr>
      <w:r>
        <w:rPr>
          <w:rFonts w:eastAsia="Calibri"/>
          <w:szCs w:val="24"/>
        </w:rPr>
        <w:t>[14]</w:t>
      </w:r>
      <w:r w:rsidR="00E86DEC" w:rsidRPr="00E86DEC">
        <w:t xml:space="preserve"> </w:t>
      </w:r>
      <w:r w:rsidR="00E86DEC" w:rsidRPr="00E86DEC">
        <w:rPr>
          <w:rFonts w:eastAsia="Calibri"/>
          <w:szCs w:val="24"/>
        </w:rPr>
        <w:t xml:space="preserve">ASTM D5931, </w:t>
      </w:r>
      <w:r w:rsidR="00E86DEC">
        <w:rPr>
          <w:rFonts w:eastAsia="Calibri"/>
          <w:szCs w:val="24"/>
          <w:lang w:val="mn-MN"/>
        </w:rPr>
        <w:t>“</w:t>
      </w:r>
      <w:r w:rsidR="000D4B51">
        <w:rPr>
          <w:rFonts w:eastAsia="Calibri"/>
          <w:szCs w:val="24"/>
          <w:lang w:val="mn-MN"/>
        </w:rPr>
        <w:t xml:space="preserve">Хөдөлгүүр хөргөх шингэний концентраци болон хөдөлгүүр хөргөх усны нягт, харьцангуй нягтыг тоон нягт хэмжигчээр хэмжих туршилтын стандарт арга” </w:t>
      </w:r>
    </w:p>
    <w:p w14:paraId="39371DE6" w14:textId="77777777" w:rsidR="000D6DDD" w:rsidRPr="0076777F" w:rsidRDefault="000D6DDD" w:rsidP="006D2604">
      <w:pPr>
        <w:spacing w:line="276" w:lineRule="auto"/>
        <w:jc w:val="both"/>
        <w:rPr>
          <w:rFonts w:eastAsia="Calibri"/>
          <w:szCs w:val="24"/>
          <w:lang w:val="mn-MN"/>
        </w:rPr>
      </w:pPr>
      <w:r>
        <w:rPr>
          <w:rFonts w:eastAsia="Calibri"/>
          <w:szCs w:val="24"/>
        </w:rPr>
        <w:t>[15]</w:t>
      </w:r>
      <w:r w:rsidR="00435D0D" w:rsidRPr="00435D0D">
        <w:t xml:space="preserve"> </w:t>
      </w:r>
      <w:r w:rsidR="00435D0D" w:rsidRPr="00435D0D">
        <w:rPr>
          <w:rFonts w:eastAsia="Calibri"/>
          <w:szCs w:val="24"/>
        </w:rPr>
        <w:t xml:space="preserve">ASTM E1269, </w:t>
      </w:r>
      <w:r w:rsidR="00435D0D">
        <w:rPr>
          <w:rFonts w:eastAsia="Calibri"/>
          <w:szCs w:val="24"/>
          <w:lang w:val="mn-MN"/>
        </w:rPr>
        <w:t>“Д</w:t>
      </w:r>
      <w:r w:rsidR="00435D0D" w:rsidRPr="00435D0D">
        <w:rPr>
          <w:rFonts w:eastAsia="Calibri"/>
          <w:szCs w:val="24"/>
          <w:lang w:val="mn-MN"/>
        </w:rPr>
        <w:t>ифференциал скан калориметр</w:t>
      </w:r>
      <w:r w:rsidR="0076777F">
        <w:rPr>
          <w:rFonts w:eastAsia="Calibri"/>
          <w:szCs w:val="24"/>
          <w:lang w:val="mn-MN"/>
        </w:rPr>
        <w:t>ээр хувийн дулаан багтаамжийг тодорхойлох туршилтын стандарт арга”</w:t>
      </w:r>
    </w:p>
    <w:sectPr w:rsidR="000D6DDD" w:rsidRPr="0076777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AD62" w14:textId="77777777" w:rsidR="00E877C9" w:rsidRDefault="00E877C9" w:rsidP="00CC3DCB">
      <w:pPr>
        <w:spacing w:after="0" w:line="240" w:lineRule="auto"/>
      </w:pPr>
      <w:r>
        <w:separator/>
      </w:r>
    </w:p>
  </w:endnote>
  <w:endnote w:type="continuationSeparator" w:id="0">
    <w:p w14:paraId="7F62FC58" w14:textId="77777777" w:rsidR="00E877C9" w:rsidRDefault="00E877C9" w:rsidP="00CC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9617"/>
      <w:docPartObj>
        <w:docPartGallery w:val="Page Numbers (Bottom of Page)"/>
        <w:docPartUnique/>
      </w:docPartObj>
    </w:sdtPr>
    <w:sdtEndPr>
      <w:rPr>
        <w:noProof/>
      </w:rPr>
    </w:sdtEndPr>
    <w:sdtContent>
      <w:p w14:paraId="294D8582" w14:textId="77777777" w:rsidR="004F5B30" w:rsidRDefault="004F5B30">
        <w:pPr>
          <w:pStyle w:val="Footer"/>
          <w:jc w:val="right"/>
        </w:pPr>
        <w:r>
          <w:fldChar w:fldCharType="begin"/>
        </w:r>
        <w:r>
          <w:instrText xml:space="preserve"> PAGE   \* MERGEFORMAT </w:instrText>
        </w:r>
        <w:r>
          <w:fldChar w:fldCharType="separate"/>
        </w:r>
        <w:r w:rsidR="00FC7A40">
          <w:rPr>
            <w:noProof/>
          </w:rPr>
          <w:t>77</w:t>
        </w:r>
        <w:r>
          <w:rPr>
            <w:noProof/>
          </w:rPr>
          <w:fldChar w:fldCharType="end"/>
        </w:r>
      </w:p>
    </w:sdtContent>
  </w:sdt>
  <w:p w14:paraId="1E07A698" w14:textId="77777777" w:rsidR="004F5B30" w:rsidRDefault="004F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821B" w14:textId="77777777" w:rsidR="00E877C9" w:rsidRDefault="00E877C9" w:rsidP="00CC3DCB">
      <w:pPr>
        <w:spacing w:after="0" w:line="240" w:lineRule="auto"/>
      </w:pPr>
      <w:r>
        <w:separator/>
      </w:r>
    </w:p>
  </w:footnote>
  <w:footnote w:type="continuationSeparator" w:id="0">
    <w:p w14:paraId="217B2FF4" w14:textId="77777777" w:rsidR="00E877C9" w:rsidRDefault="00E877C9" w:rsidP="00CC3DCB">
      <w:pPr>
        <w:spacing w:after="0" w:line="240" w:lineRule="auto"/>
      </w:pPr>
      <w:r>
        <w:continuationSeparator/>
      </w:r>
    </w:p>
  </w:footnote>
  <w:footnote w:id="1">
    <w:p w14:paraId="7A505088" w14:textId="105F0BFE" w:rsidR="00460CDC" w:rsidRPr="00460CDC" w:rsidRDefault="00460CDC">
      <w:pPr>
        <w:pStyle w:val="FootnoteText"/>
        <w:rPr>
          <w:lang w:val="mn-MN"/>
        </w:rPr>
      </w:pPr>
      <w:r>
        <w:rPr>
          <w:rStyle w:val="FootnoteReference"/>
        </w:rPr>
        <w:footnoteRef/>
      </w:r>
      <w:r>
        <w:t xml:space="preserve"> </w:t>
      </w:r>
      <w:r w:rsidRPr="00460CDC">
        <w:t>EN 1434-3 стандартыг ЕСХ-ны 294-р ТХ-ноос боловсруулсан.</w:t>
      </w:r>
    </w:p>
  </w:footnote>
  <w:footnote w:id="2">
    <w:p w14:paraId="21640AF5" w14:textId="6C33DEC5" w:rsidR="00F31BFB" w:rsidRPr="00F31BFB" w:rsidRDefault="00F31BFB">
      <w:pPr>
        <w:pStyle w:val="FootnoteText"/>
        <w:rPr>
          <w:lang w:val="mn-MN"/>
        </w:rPr>
      </w:pPr>
      <w:r>
        <w:rPr>
          <w:rStyle w:val="FootnoteReference"/>
        </w:rPr>
        <w:footnoteRef/>
      </w:r>
      <w:r>
        <w:t xml:space="preserve"> </w:t>
      </w:r>
      <w:r w:rsidRPr="00F31BFB">
        <w:t>Энэ баримт бичигт A1:2019 болон /A1:2019/AC:2019-04 шаардлагууд нөлөөлнө.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165" w14:textId="486F2E6D" w:rsidR="004F5B30" w:rsidRPr="00CC3DCB" w:rsidRDefault="004F5B30">
    <w:pPr>
      <w:pStyle w:val="Header"/>
      <w:rPr>
        <w:b/>
        <w:lang w:val="mn-MN"/>
      </w:rPr>
    </w:pPr>
    <w:r>
      <w:rPr>
        <w:b/>
      </w:rPr>
      <w:t>MNS EN 1434-1</w:t>
    </w:r>
    <w:r>
      <w:rPr>
        <w:b/>
        <w:lang w:val="mn-MN"/>
      </w:rPr>
      <w:t>:202</w:t>
    </w:r>
    <w:r w:rsidR="00C763F3">
      <w:rPr>
        <w:b/>
        <w:lang w:val="mn-M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68A"/>
    <w:multiLevelType w:val="hybridMultilevel"/>
    <w:tmpl w:val="BF7C99B0"/>
    <w:lvl w:ilvl="0" w:tplc="271496B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85086"/>
    <w:multiLevelType w:val="hybridMultilevel"/>
    <w:tmpl w:val="3760B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00"/>
    <w:rsid w:val="00002B92"/>
    <w:rsid w:val="00004062"/>
    <w:rsid w:val="000049E2"/>
    <w:rsid w:val="0000541C"/>
    <w:rsid w:val="00005FA4"/>
    <w:rsid w:val="000065B9"/>
    <w:rsid w:val="00006F05"/>
    <w:rsid w:val="00011DE9"/>
    <w:rsid w:val="000123AB"/>
    <w:rsid w:val="0001258E"/>
    <w:rsid w:val="00014941"/>
    <w:rsid w:val="00015E62"/>
    <w:rsid w:val="00016A1D"/>
    <w:rsid w:val="00016BBD"/>
    <w:rsid w:val="00017AC7"/>
    <w:rsid w:val="000211BF"/>
    <w:rsid w:val="00021C67"/>
    <w:rsid w:val="000225C4"/>
    <w:rsid w:val="00022B24"/>
    <w:rsid w:val="00022B26"/>
    <w:rsid w:val="00022E41"/>
    <w:rsid w:val="000241D9"/>
    <w:rsid w:val="000260D4"/>
    <w:rsid w:val="000269CB"/>
    <w:rsid w:val="0003061A"/>
    <w:rsid w:val="00030F45"/>
    <w:rsid w:val="00031714"/>
    <w:rsid w:val="00032574"/>
    <w:rsid w:val="00036F71"/>
    <w:rsid w:val="000406F1"/>
    <w:rsid w:val="00040A1B"/>
    <w:rsid w:val="0004146A"/>
    <w:rsid w:val="00042D3D"/>
    <w:rsid w:val="00044D99"/>
    <w:rsid w:val="0004699D"/>
    <w:rsid w:val="00046A7F"/>
    <w:rsid w:val="00047EED"/>
    <w:rsid w:val="0005092E"/>
    <w:rsid w:val="00051172"/>
    <w:rsid w:val="00052891"/>
    <w:rsid w:val="00052C19"/>
    <w:rsid w:val="00053004"/>
    <w:rsid w:val="000535E4"/>
    <w:rsid w:val="00053E6E"/>
    <w:rsid w:val="000569F0"/>
    <w:rsid w:val="000579F1"/>
    <w:rsid w:val="0006174F"/>
    <w:rsid w:val="00067B09"/>
    <w:rsid w:val="00072B9E"/>
    <w:rsid w:val="00073D32"/>
    <w:rsid w:val="00073D82"/>
    <w:rsid w:val="00077083"/>
    <w:rsid w:val="0007735C"/>
    <w:rsid w:val="00080010"/>
    <w:rsid w:val="00080A7A"/>
    <w:rsid w:val="00080F83"/>
    <w:rsid w:val="00082EF5"/>
    <w:rsid w:val="00084B3B"/>
    <w:rsid w:val="00084DF2"/>
    <w:rsid w:val="00086254"/>
    <w:rsid w:val="0008689D"/>
    <w:rsid w:val="00091008"/>
    <w:rsid w:val="00092B33"/>
    <w:rsid w:val="000931A1"/>
    <w:rsid w:val="00093315"/>
    <w:rsid w:val="00093896"/>
    <w:rsid w:val="0009525B"/>
    <w:rsid w:val="0009640B"/>
    <w:rsid w:val="000A2FC5"/>
    <w:rsid w:val="000A7ACD"/>
    <w:rsid w:val="000B1770"/>
    <w:rsid w:val="000B4A99"/>
    <w:rsid w:val="000B4B34"/>
    <w:rsid w:val="000B5E51"/>
    <w:rsid w:val="000C038F"/>
    <w:rsid w:val="000C0916"/>
    <w:rsid w:val="000C0945"/>
    <w:rsid w:val="000C1716"/>
    <w:rsid w:val="000C180A"/>
    <w:rsid w:val="000C2565"/>
    <w:rsid w:val="000C31C0"/>
    <w:rsid w:val="000C31F5"/>
    <w:rsid w:val="000C32A5"/>
    <w:rsid w:val="000C36AD"/>
    <w:rsid w:val="000C4345"/>
    <w:rsid w:val="000C45A3"/>
    <w:rsid w:val="000C5957"/>
    <w:rsid w:val="000C686F"/>
    <w:rsid w:val="000D1F20"/>
    <w:rsid w:val="000D3623"/>
    <w:rsid w:val="000D4B51"/>
    <w:rsid w:val="000D4D8E"/>
    <w:rsid w:val="000D65A1"/>
    <w:rsid w:val="000D6DDD"/>
    <w:rsid w:val="000D7E58"/>
    <w:rsid w:val="000E0D3A"/>
    <w:rsid w:val="000E0DCB"/>
    <w:rsid w:val="000E2DDE"/>
    <w:rsid w:val="000E563B"/>
    <w:rsid w:val="000E58A7"/>
    <w:rsid w:val="000E5F08"/>
    <w:rsid w:val="000E6679"/>
    <w:rsid w:val="000E75B5"/>
    <w:rsid w:val="000F130B"/>
    <w:rsid w:val="000F1573"/>
    <w:rsid w:val="000F4AA6"/>
    <w:rsid w:val="000F5AD8"/>
    <w:rsid w:val="000F77BD"/>
    <w:rsid w:val="00101479"/>
    <w:rsid w:val="00101655"/>
    <w:rsid w:val="001017BF"/>
    <w:rsid w:val="00102165"/>
    <w:rsid w:val="001029F5"/>
    <w:rsid w:val="001057AC"/>
    <w:rsid w:val="00111337"/>
    <w:rsid w:val="0011305C"/>
    <w:rsid w:val="00114224"/>
    <w:rsid w:val="00114BEB"/>
    <w:rsid w:val="0011574D"/>
    <w:rsid w:val="00116398"/>
    <w:rsid w:val="00117523"/>
    <w:rsid w:val="00117AD9"/>
    <w:rsid w:val="00121022"/>
    <w:rsid w:val="00123ADA"/>
    <w:rsid w:val="0012542F"/>
    <w:rsid w:val="00125702"/>
    <w:rsid w:val="00127944"/>
    <w:rsid w:val="00133919"/>
    <w:rsid w:val="00134263"/>
    <w:rsid w:val="0013529D"/>
    <w:rsid w:val="00135B16"/>
    <w:rsid w:val="00136837"/>
    <w:rsid w:val="001408F4"/>
    <w:rsid w:val="00142485"/>
    <w:rsid w:val="001427D5"/>
    <w:rsid w:val="0014290B"/>
    <w:rsid w:val="00142B78"/>
    <w:rsid w:val="001431EA"/>
    <w:rsid w:val="0014332A"/>
    <w:rsid w:val="00143B9B"/>
    <w:rsid w:val="00146074"/>
    <w:rsid w:val="0014711A"/>
    <w:rsid w:val="00150EEC"/>
    <w:rsid w:val="00151A89"/>
    <w:rsid w:val="00151BD8"/>
    <w:rsid w:val="00152762"/>
    <w:rsid w:val="00152D47"/>
    <w:rsid w:val="00156296"/>
    <w:rsid w:val="00157171"/>
    <w:rsid w:val="001575AA"/>
    <w:rsid w:val="0016100F"/>
    <w:rsid w:val="00161E29"/>
    <w:rsid w:val="00162388"/>
    <w:rsid w:val="0016289E"/>
    <w:rsid w:val="00162DBF"/>
    <w:rsid w:val="001637EC"/>
    <w:rsid w:val="001639C6"/>
    <w:rsid w:val="00165647"/>
    <w:rsid w:val="001665F4"/>
    <w:rsid w:val="0016676A"/>
    <w:rsid w:val="001669E0"/>
    <w:rsid w:val="00170A9A"/>
    <w:rsid w:val="00171D7F"/>
    <w:rsid w:val="00172AED"/>
    <w:rsid w:val="00173AB7"/>
    <w:rsid w:val="00174CC9"/>
    <w:rsid w:val="00175B5F"/>
    <w:rsid w:val="00176764"/>
    <w:rsid w:val="00176A56"/>
    <w:rsid w:val="00181445"/>
    <w:rsid w:val="00186CCB"/>
    <w:rsid w:val="001909B2"/>
    <w:rsid w:val="00192B4D"/>
    <w:rsid w:val="00194117"/>
    <w:rsid w:val="00196C4F"/>
    <w:rsid w:val="001A13AA"/>
    <w:rsid w:val="001A1D51"/>
    <w:rsid w:val="001A2ABC"/>
    <w:rsid w:val="001A2D8B"/>
    <w:rsid w:val="001B0E88"/>
    <w:rsid w:val="001B11D1"/>
    <w:rsid w:val="001B1E9E"/>
    <w:rsid w:val="001B5A7D"/>
    <w:rsid w:val="001B6D4D"/>
    <w:rsid w:val="001C038C"/>
    <w:rsid w:val="001C04B4"/>
    <w:rsid w:val="001C0D8F"/>
    <w:rsid w:val="001C1459"/>
    <w:rsid w:val="001C3245"/>
    <w:rsid w:val="001C69CF"/>
    <w:rsid w:val="001D6D8E"/>
    <w:rsid w:val="001D7224"/>
    <w:rsid w:val="001D774D"/>
    <w:rsid w:val="001D7954"/>
    <w:rsid w:val="001E0A55"/>
    <w:rsid w:val="001E0D98"/>
    <w:rsid w:val="001E1FC0"/>
    <w:rsid w:val="001E249E"/>
    <w:rsid w:val="001E3801"/>
    <w:rsid w:val="001E511C"/>
    <w:rsid w:val="001E641C"/>
    <w:rsid w:val="001E648F"/>
    <w:rsid w:val="001F0B2F"/>
    <w:rsid w:val="001F0C50"/>
    <w:rsid w:val="001F2BF6"/>
    <w:rsid w:val="001F307E"/>
    <w:rsid w:val="001F4BB3"/>
    <w:rsid w:val="001F5BE2"/>
    <w:rsid w:val="001F6216"/>
    <w:rsid w:val="001F6632"/>
    <w:rsid w:val="001F6FD1"/>
    <w:rsid w:val="00200F49"/>
    <w:rsid w:val="002012D0"/>
    <w:rsid w:val="00202C6A"/>
    <w:rsid w:val="00203C5C"/>
    <w:rsid w:val="00204E6F"/>
    <w:rsid w:val="00204F9F"/>
    <w:rsid w:val="0020541A"/>
    <w:rsid w:val="00205AAB"/>
    <w:rsid w:val="002107A1"/>
    <w:rsid w:val="0021327E"/>
    <w:rsid w:val="002141AF"/>
    <w:rsid w:val="00214C44"/>
    <w:rsid w:val="00217476"/>
    <w:rsid w:val="002216AF"/>
    <w:rsid w:val="00221CD1"/>
    <w:rsid w:val="00221F4E"/>
    <w:rsid w:val="002239E2"/>
    <w:rsid w:val="00223C68"/>
    <w:rsid w:val="00225755"/>
    <w:rsid w:val="00226815"/>
    <w:rsid w:val="00226E27"/>
    <w:rsid w:val="00227351"/>
    <w:rsid w:val="00227DF8"/>
    <w:rsid w:val="002312E2"/>
    <w:rsid w:val="00231389"/>
    <w:rsid w:val="00233769"/>
    <w:rsid w:val="00233C04"/>
    <w:rsid w:val="00234832"/>
    <w:rsid w:val="00234B0C"/>
    <w:rsid w:val="00234B61"/>
    <w:rsid w:val="00234D8E"/>
    <w:rsid w:val="00236EDA"/>
    <w:rsid w:val="002372A5"/>
    <w:rsid w:val="0024059C"/>
    <w:rsid w:val="0024170C"/>
    <w:rsid w:val="00244630"/>
    <w:rsid w:val="002466EF"/>
    <w:rsid w:val="00246E52"/>
    <w:rsid w:val="002470E3"/>
    <w:rsid w:val="00247129"/>
    <w:rsid w:val="00247CE5"/>
    <w:rsid w:val="00250EB7"/>
    <w:rsid w:val="0025166A"/>
    <w:rsid w:val="00251F00"/>
    <w:rsid w:val="00252280"/>
    <w:rsid w:val="00252A17"/>
    <w:rsid w:val="00252A6C"/>
    <w:rsid w:val="002531B3"/>
    <w:rsid w:val="00254586"/>
    <w:rsid w:val="00254F74"/>
    <w:rsid w:val="0025536C"/>
    <w:rsid w:val="00256779"/>
    <w:rsid w:val="00256B53"/>
    <w:rsid w:val="00257D63"/>
    <w:rsid w:val="0026100B"/>
    <w:rsid w:val="00262027"/>
    <w:rsid w:val="00262644"/>
    <w:rsid w:val="00262681"/>
    <w:rsid w:val="002626E8"/>
    <w:rsid w:val="00262EF6"/>
    <w:rsid w:val="00264F4B"/>
    <w:rsid w:val="0026511A"/>
    <w:rsid w:val="002660EE"/>
    <w:rsid w:val="002677C7"/>
    <w:rsid w:val="00267CB1"/>
    <w:rsid w:val="00271FB4"/>
    <w:rsid w:val="00272C4D"/>
    <w:rsid w:val="00272ED3"/>
    <w:rsid w:val="00273791"/>
    <w:rsid w:val="00274326"/>
    <w:rsid w:val="00274901"/>
    <w:rsid w:val="00274EB1"/>
    <w:rsid w:val="002756FA"/>
    <w:rsid w:val="00277507"/>
    <w:rsid w:val="00280940"/>
    <w:rsid w:val="00280CD5"/>
    <w:rsid w:val="00280DA4"/>
    <w:rsid w:val="0028231E"/>
    <w:rsid w:val="00282786"/>
    <w:rsid w:val="00283901"/>
    <w:rsid w:val="0028427F"/>
    <w:rsid w:val="002850F9"/>
    <w:rsid w:val="0029309F"/>
    <w:rsid w:val="00293290"/>
    <w:rsid w:val="00294E2F"/>
    <w:rsid w:val="002966E9"/>
    <w:rsid w:val="00296F7B"/>
    <w:rsid w:val="00297971"/>
    <w:rsid w:val="00297D4A"/>
    <w:rsid w:val="002A1A36"/>
    <w:rsid w:val="002A25AC"/>
    <w:rsid w:val="002A428A"/>
    <w:rsid w:val="002A4DE3"/>
    <w:rsid w:val="002A5C84"/>
    <w:rsid w:val="002A5E8F"/>
    <w:rsid w:val="002A7C50"/>
    <w:rsid w:val="002A7DED"/>
    <w:rsid w:val="002B0AEA"/>
    <w:rsid w:val="002B1A86"/>
    <w:rsid w:val="002B218C"/>
    <w:rsid w:val="002B21F5"/>
    <w:rsid w:val="002B3167"/>
    <w:rsid w:val="002B3E09"/>
    <w:rsid w:val="002B3ED2"/>
    <w:rsid w:val="002B4F52"/>
    <w:rsid w:val="002B752C"/>
    <w:rsid w:val="002C0148"/>
    <w:rsid w:val="002C0537"/>
    <w:rsid w:val="002C1EB3"/>
    <w:rsid w:val="002C4293"/>
    <w:rsid w:val="002C4632"/>
    <w:rsid w:val="002C4A34"/>
    <w:rsid w:val="002C6EA2"/>
    <w:rsid w:val="002D42F2"/>
    <w:rsid w:val="002D4443"/>
    <w:rsid w:val="002D6A8F"/>
    <w:rsid w:val="002D6D97"/>
    <w:rsid w:val="002D7775"/>
    <w:rsid w:val="002D7E73"/>
    <w:rsid w:val="002D7E9E"/>
    <w:rsid w:val="002E03F2"/>
    <w:rsid w:val="002E0677"/>
    <w:rsid w:val="002E1A44"/>
    <w:rsid w:val="002E36DA"/>
    <w:rsid w:val="002E415D"/>
    <w:rsid w:val="002E4B4D"/>
    <w:rsid w:val="002E58BE"/>
    <w:rsid w:val="002E5B5E"/>
    <w:rsid w:val="002E713F"/>
    <w:rsid w:val="002E7C72"/>
    <w:rsid w:val="002F0E12"/>
    <w:rsid w:val="002F3058"/>
    <w:rsid w:val="002F37CF"/>
    <w:rsid w:val="002F6237"/>
    <w:rsid w:val="0030061B"/>
    <w:rsid w:val="00301C03"/>
    <w:rsid w:val="00304CDD"/>
    <w:rsid w:val="003053DA"/>
    <w:rsid w:val="003057D4"/>
    <w:rsid w:val="00305DCE"/>
    <w:rsid w:val="00306A3A"/>
    <w:rsid w:val="003079C8"/>
    <w:rsid w:val="0031548D"/>
    <w:rsid w:val="00315AD5"/>
    <w:rsid w:val="0031669E"/>
    <w:rsid w:val="003204E8"/>
    <w:rsid w:val="003209C2"/>
    <w:rsid w:val="00321B62"/>
    <w:rsid w:val="003235DF"/>
    <w:rsid w:val="00326305"/>
    <w:rsid w:val="00326C36"/>
    <w:rsid w:val="00327046"/>
    <w:rsid w:val="003307F8"/>
    <w:rsid w:val="0033196E"/>
    <w:rsid w:val="00333826"/>
    <w:rsid w:val="00334DBA"/>
    <w:rsid w:val="00335C09"/>
    <w:rsid w:val="00336548"/>
    <w:rsid w:val="00337DB7"/>
    <w:rsid w:val="0034005D"/>
    <w:rsid w:val="00342357"/>
    <w:rsid w:val="00342C61"/>
    <w:rsid w:val="00344409"/>
    <w:rsid w:val="0034577D"/>
    <w:rsid w:val="00351053"/>
    <w:rsid w:val="00352AA6"/>
    <w:rsid w:val="00353147"/>
    <w:rsid w:val="00355EB8"/>
    <w:rsid w:val="003572D2"/>
    <w:rsid w:val="00360B90"/>
    <w:rsid w:val="00361E51"/>
    <w:rsid w:val="00362E7B"/>
    <w:rsid w:val="003639E9"/>
    <w:rsid w:val="00364683"/>
    <w:rsid w:val="00367499"/>
    <w:rsid w:val="00370CBD"/>
    <w:rsid w:val="00370EEF"/>
    <w:rsid w:val="0037150F"/>
    <w:rsid w:val="00371DEF"/>
    <w:rsid w:val="00372355"/>
    <w:rsid w:val="0037289B"/>
    <w:rsid w:val="00372F44"/>
    <w:rsid w:val="00374EBF"/>
    <w:rsid w:val="00375000"/>
    <w:rsid w:val="00376096"/>
    <w:rsid w:val="00376512"/>
    <w:rsid w:val="0037691C"/>
    <w:rsid w:val="00380226"/>
    <w:rsid w:val="003823E1"/>
    <w:rsid w:val="00383121"/>
    <w:rsid w:val="003844FF"/>
    <w:rsid w:val="00385BCF"/>
    <w:rsid w:val="00385CE3"/>
    <w:rsid w:val="00387661"/>
    <w:rsid w:val="00390958"/>
    <w:rsid w:val="00390B75"/>
    <w:rsid w:val="0039145C"/>
    <w:rsid w:val="00391F0D"/>
    <w:rsid w:val="00395389"/>
    <w:rsid w:val="003A18B8"/>
    <w:rsid w:val="003A66AC"/>
    <w:rsid w:val="003A6D2C"/>
    <w:rsid w:val="003B3BAF"/>
    <w:rsid w:val="003B48CA"/>
    <w:rsid w:val="003B48F2"/>
    <w:rsid w:val="003B4B6F"/>
    <w:rsid w:val="003B6C71"/>
    <w:rsid w:val="003C0B3C"/>
    <w:rsid w:val="003C0B61"/>
    <w:rsid w:val="003C2D2D"/>
    <w:rsid w:val="003C2F9D"/>
    <w:rsid w:val="003C441B"/>
    <w:rsid w:val="003C494E"/>
    <w:rsid w:val="003C4AFC"/>
    <w:rsid w:val="003C585F"/>
    <w:rsid w:val="003C6E69"/>
    <w:rsid w:val="003D05B6"/>
    <w:rsid w:val="003D12B4"/>
    <w:rsid w:val="003D16A6"/>
    <w:rsid w:val="003D25BF"/>
    <w:rsid w:val="003D426D"/>
    <w:rsid w:val="003D6666"/>
    <w:rsid w:val="003D6A90"/>
    <w:rsid w:val="003D6E75"/>
    <w:rsid w:val="003D7A32"/>
    <w:rsid w:val="003E10BC"/>
    <w:rsid w:val="003E125D"/>
    <w:rsid w:val="003E38BA"/>
    <w:rsid w:val="003E43E7"/>
    <w:rsid w:val="003E4CB3"/>
    <w:rsid w:val="003E5847"/>
    <w:rsid w:val="003E5E1E"/>
    <w:rsid w:val="003E69DB"/>
    <w:rsid w:val="003E78D6"/>
    <w:rsid w:val="003F154C"/>
    <w:rsid w:val="003F4E77"/>
    <w:rsid w:val="003F54F1"/>
    <w:rsid w:val="004007E3"/>
    <w:rsid w:val="00402747"/>
    <w:rsid w:val="004050FA"/>
    <w:rsid w:val="00405597"/>
    <w:rsid w:val="00407592"/>
    <w:rsid w:val="004104F6"/>
    <w:rsid w:val="00410DE5"/>
    <w:rsid w:val="004129CA"/>
    <w:rsid w:val="004153B0"/>
    <w:rsid w:val="00415480"/>
    <w:rsid w:val="0041779D"/>
    <w:rsid w:val="00417EEF"/>
    <w:rsid w:val="004204FE"/>
    <w:rsid w:val="0042100C"/>
    <w:rsid w:val="004218FE"/>
    <w:rsid w:val="00421B7A"/>
    <w:rsid w:val="00423722"/>
    <w:rsid w:val="00423B0B"/>
    <w:rsid w:val="00423E0C"/>
    <w:rsid w:val="00426FF2"/>
    <w:rsid w:val="004316F9"/>
    <w:rsid w:val="004321FA"/>
    <w:rsid w:val="004347CC"/>
    <w:rsid w:val="00435473"/>
    <w:rsid w:val="00435D0D"/>
    <w:rsid w:val="004363B6"/>
    <w:rsid w:val="0043646D"/>
    <w:rsid w:val="004369FE"/>
    <w:rsid w:val="0043700D"/>
    <w:rsid w:val="0044046B"/>
    <w:rsid w:val="0044075D"/>
    <w:rsid w:val="00443646"/>
    <w:rsid w:val="00443AAC"/>
    <w:rsid w:val="00445BA8"/>
    <w:rsid w:val="00446370"/>
    <w:rsid w:val="00446602"/>
    <w:rsid w:val="004470F5"/>
    <w:rsid w:val="0045156F"/>
    <w:rsid w:val="00454A69"/>
    <w:rsid w:val="0045513E"/>
    <w:rsid w:val="00455CB8"/>
    <w:rsid w:val="0045613F"/>
    <w:rsid w:val="00456755"/>
    <w:rsid w:val="00460CDC"/>
    <w:rsid w:val="0046151C"/>
    <w:rsid w:val="0046158F"/>
    <w:rsid w:val="00461D7C"/>
    <w:rsid w:val="00462515"/>
    <w:rsid w:val="00465F58"/>
    <w:rsid w:val="00470598"/>
    <w:rsid w:val="00471F14"/>
    <w:rsid w:val="0047201E"/>
    <w:rsid w:val="004722E2"/>
    <w:rsid w:val="004724F0"/>
    <w:rsid w:val="00472762"/>
    <w:rsid w:val="004757E5"/>
    <w:rsid w:val="00475976"/>
    <w:rsid w:val="004779BB"/>
    <w:rsid w:val="004808BD"/>
    <w:rsid w:val="004813F2"/>
    <w:rsid w:val="00481C75"/>
    <w:rsid w:val="00482187"/>
    <w:rsid w:val="004866C3"/>
    <w:rsid w:val="00487A04"/>
    <w:rsid w:val="00490E39"/>
    <w:rsid w:val="00491681"/>
    <w:rsid w:val="0049177A"/>
    <w:rsid w:val="0049250D"/>
    <w:rsid w:val="00494414"/>
    <w:rsid w:val="0049578D"/>
    <w:rsid w:val="00495D00"/>
    <w:rsid w:val="00497035"/>
    <w:rsid w:val="00497861"/>
    <w:rsid w:val="004A0EA0"/>
    <w:rsid w:val="004A25D3"/>
    <w:rsid w:val="004A49E5"/>
    <w:rsid w:val="004A759E"/>
    <w:rsid w:val="004B0E97"/>
    <w:rsid w:val="004B2313"/>
    <w:rsid w:val="004B31EA"/>
    <w:rsid w:val="004B499F"/>
    <w:rsid w:val="004B6496"/>
    <w:rsid w:val="004B65C7"/>
    <w:rsid w:val="004B67D4"/>
    <w:rsid w:val="004B7E58"/>
    <w:rsid w:val="004C1D99"/>
    <w:rsid w:val="004C2167"/>
    <w:rsid w:val="004C54BB"/>
    <w:rsid w:val="004C7BBA"/>
    <w:rsid w:val="004D3435"/>
    <w:rsid w:val="004E0FA6"/>
    <w:rsid w:val="004E4281"/>
    <w:rsid w:val="004E53DE"/>
    <w:rsid w:val="004E589A"/>
    <w:rsid w:val="004E60FA"/>
    <w:rsid w:val="004E6D75"/>
    <w:rsid w:val="004E7CD7"/>
    <w:rsid w:val="004E7F43"/>
    <w:rsid w:val="004F0AF5"/>
    <w:rsid w:val="004F5A84"/>
    <w:rsid w:val="004F5B30"/>
    <w:rsid w:val="004F6085"/>
    <w:rsid w:val="004F6428"/>
    <w:rsid w:val="005001A6"/>
    <w:rsid w:val="00500451"/>
    <w:rsid w:val="0050393B"/>
    <w:rsid w:val="0050444D"/>
    <w:rsid w:val="005049E6"/>
    <w:rsid w:val="005051D2"/>
    <w:rsid w:val="005058B6"/>
    <w:rsid w:val="00505935"/>
    <w:rsid w:val="00505A89"/>
    <w:rsid w:val="00507909"/>
    <w:rsid w:val="005108FC"/>
    <w:rsid w:val="0051111A"/>
    <w:rsid w:val="0051386E"/>
    <w:rsid w:val="00515755"/>
    <w:rsid w:val="00516E21"/>
    <w:rsid w:val="00517A7A"/>
    <w:rsid w:val="00520835"/>
    <w:rsid w:val="00521CCF"/>
    <w:rsid w:val="00523ACF"/>
    <w:rsid w:val="0052412D"/>
    <w:rsid w:val="0052432E"/>
    <w:rsid w:val="00525682"/>
    <w:rsid w:val="00525795"/>
    <w:rsid w:val="005275E6"/>
    <w:rsid w:val="00531333"/>
    <w:rsid w:val="00531A8C"/>
    <w:rsid w:val="00531F35"/>
    <w:rsid w:val="00532513"/>
    <w:rsid w:val="00536CCD"/>
    <w:rsid w:val="00537AF2"/>
    <w:rsid w:val="00540F4F"/>
    <w:rsid w:val="00543071"/>
    <w:rsid w:val="00546841"/>
    <w:rsid w:val="00547000"/>
    <w:rsid w:val="0054740C"/>
    <w:rsid w:val="0054754A"/>
    <w:rsid w:val="005475EF"/>
    <w:rsid w:val="00550925"/>
    <w:rsid w:val="00551B7D"/>
    <w:rsid w:val="00551E6E"/>
    <w:rsid w:val="00552AE0"/>
    <w:rsid w:val="005543DF"/>
    <w:rsid w:val="00554A19"/>
    <w:rsid w:val="00555D9E"/>
    <w:rsid w:val="00556C72"/>
    <w:rsid w:val="00557F04"/>
    <w:rsid w:val="00560D3F"/>
    <w:rsid w:val="0056179C"/>
    <w:rsid w:val="00562046"/>
    <w:rsid w:val="00562228"/>
    <w:rsid w:val="00562CC2"/>
    <w:rsid w:val="00565AB9"/>
    <w:rsid w:val="005677DC"/>
    <w:rsid w:val="00570823"/>
    <w:rsid w:val="00571316"/>
    <w:rsid w:val="0057409B"/>
    <w:rsid w:val="00574235"/>
    <w:rsid w:val="00581904"/>
    <w:rsid w:val="00581959"/>
    <w:rsid w:val="005830CA"/>
    <w:rsid w:val="005833CD"/>
    <w:rsid w:val="005855A6"/>
    <w:rsid w:val="00586CBF"/>
    <w:rsid w:val="00587FC6"/>
    <w:rsid w:val="00591298"/>
    <w:rsid w:val="00592F4F"/>
    <w:rsid w:val="0059302E"/>
    <w:rsid w:val="005934C7"/>
    <w:rsid w:val="00594CE1"/>
    <w:rsid w:val="00595519"/>
    <w:rsid w:val="0059579A"/>
    <w:rsid w:val="005971CA"/>
    <w:rsid w:val="00597BBA"/>
    <w:rsid w:val="005A0031"/>
    <w:rsid w:val="005A058A"/>
    <w:rsid w:val="005A15F8"/>
    <w:rsid w:val="005A1F66"/>
    <w:rsid w:val="005A24B5"/>
    <w:rsid w:val="005A33FD"/>
    <w:rsid w:val="005A3622"/>
    <w:rsid w:val="005A3634"/>
    <w:rsid w:val="005A3D2F"/>
    <w:rsid w:val="005A4E1B"/>
    <w:rsid w:val="005A4FD5"/>
    <w:rsid w:val="005A631F"/>
    <w:rsid w:val="005B1D51"/>
    <w:rsid w:val="005B308B"/>
    <w:rsid w:val="005B48DA"/>
    <w:rsid w:val="005B5440"/>
    <w:rsid w:val="005B5644"/>
    <w:rsid w:val="005C17B0"/>
    <w:rsid w:val="005C1870"/>
    <w:rsid w:val="005C3D5A"/>
    <w:rsid w:val="005C50F5"/>
    <w:rsid w:val="005C5B8A"/>
    <w:rsid w:val="005D1B37"/>
    <w:rsid w:val="005D1DCB"/>
    <w:rsid w:val="005D3056"/>
    <w:rsid w:val="005D3A34"/>
    <w:rsid w:val="005D3DFE"/>
    <w:rsid w:val="005D5E30"/>
    <w:rsid w:val="005D5F84"/>
    <w:rsid w:val="005D6D3E"/>
    <w:rsid w:val="005D7AD2"/>
    <w:rsid w:val="005D7D75"/>
    <w:rsid w:val="005E1449"/>
    <w:rsid w:val="005E3414"/>
    <w:rsid w:val="005E38DD"/>
    <w:rsid w:val="005E3998"/>
    <w:rsid w:val="005E6942"/>
    <w:rsid w:val="005E79F4"/>
    <w:rsid w:val="005F0AC0"/>
    <w:rsid w:val="005F1C3F"/>
    <w:rsid w:val="005F3677"/>
    <w:rsid w:val="005F458A"/>
    <w:rsid w:val="005F4D29"/>
    <w:rsid w:val="005F4DC8"/>
    <w:rsid w:val="005F5BBB"/>
    <w:rsid w:val="005F5ECA"/>
    <w:rsid w:val="005F7833"/>
    <w:rsid w:val="006015BB"/>
    <w:rsid w:val="00602558"/>
    <w:rsid w:val="00602746"/>
    <w:rsid w:val="00603883"/>
    <w:rsid w:val="00605C5B"/>
    <w:rsid w:val="00606BC3"/>
    <w:rsid w:val="00610715"/>
    <w:rsid w:val="00611434"/>
    <w:rsid w:val="006123AA"/>
    <w:rsid w:val="00612E6A"/>
    <w:rsid w:val="006130ED"/>
    <w:rsid w:val="0061638B"/>
    <w:rsid w:val="006175F7"/>
    <w:rsid w:val="00617AD3"/>
    <w:rsid w:val="00620725"/>
    <w:rsid w:val="00622D15"/>
    <w:rsid w:val="006248FA"/>
    <w:rsid w:val="00625340"/>
    <w:rsid w:val="00625DB4"/>
    <w:rsid w:val="006307F7"/>
    <w:rsid w:val="0063289E"/>
    <w:rsid w:val="00632986"/>
    <w:rsid w:val="00633F09"/>
    <w:rsid w:val="0063469D"/>
    <w:rsid w:val="0063531A"/>
    <w:rsid w:val="00636252"/>
    <w:rsid w:val="00640C1D"/>
    <w:rsid w:val="0064342F"/>
    <w:rsid w:val="00643B5B"/>
    <w:rsid w:val="006443C2"/>
    <w:rsid w:val="00651630"/>
    <w:rsid w:val="006519CA"/>
    <w:rsid w:val="0065255E"/>
    <w:rsid w:val="00656300"/>
    <w:rsid w:val="00657AAC"/>
    <w:rsid w:val="00657AF6"/>
    <w:rsid w:val="00661860"/>
    <w:rsid w:val="00661AA3"/>
    <w:rsid w:val="006625A1"/>
    <w:rsid w:val="00662B4D"/>
    <w:rsid w:val="00663385"/>
    <w:rsid w:val="00663E01"/>
    <w:rsid w:val="00665018"/>
    <w:rsid w:val="006652EB"/>
    <w:rsid w:val="006657DA"/>
    <w:rsid w:val="00665DEA"/>
    <w:rsid w:val="006666E2"/>
    <w:rsid w:val="00670616"/>
    <w:rsid w:val="006716C4"/>
    <w:rsid w:val="0067182F"/>
    <w:rsid w:val="00680C9D"/>
    <w:rsid w:val="006827E6"/>
    <w:rsid w:val="00682E9A"/>
    <w:rsid w:val="00683C15"/>
    <w:rsid w:val="00684090"/>
    <w:rsid w:val="006847A2"/>
    <w:rsid w:val="006854E9"/>
    <w:rsid w:val="00685FD5"/>
    <w:rsid w:val="00691D95"/>
    <w:rsid w:val="00691FE5"/>
    <w:rsid w:val="00693214"/>
    <w:rsid w:val="006950F5"/>
    <w:rsid w:val="006953DB"/>
    <w:rsid w:val="006969D7"/>
    <w:rsid w:val="006A18C3"/>
    <w:rsid w:val="006A62A4"/>
    <w:rsid w:val="006A632F"/>
    <w:rsid w:val="006B0071"/>
    <w:rsid w:val="006B05E1"/>
    <w:rsid w:val="006B0D53"/>
    <w:rsid w:val="006B3092"/>
    <w:rsid w:val="006B35FB"/>
    <w:rsid w:val="006B3DF3"/>
    <w:rsid w:val="006B55D5"/>
    <w:rsid w:val="006B5B90"/>
    <w:rsid w:val="006B61A5"/>
    <w:rsid w:val="006B688C"/>
    <w:rsid w:val="006C21AE"/>
    <w:rsid w:val="006C3195"/>
    <w:rsid w:val="006C58DE"/>
    <w:rsid w:val="006C5D14"/>
    <w:rsid w:val="006C686A"/>
    <w:rsid w:val="006C7EC3"/>
    <w:rsid w:val="006D2604"/>
    <w:rsid w:val="006D3767"/>
    <w:rsid w:val="006D3FF4"/>
    <w:rsid w:val="006D41BB"/>
    <w:rsid w:val="006D536F"/>
    <w:rsid w:val="006D6D35"/>
    <w:rsid w:val="006D749F"/>
    <w:rsid w:val="006D76A6"/>
    <w:rsid w:val="006E08DB"/>
    <w:rsid w:val="006E10EA"/>
    <w:rsid w:val="006E15D8"/>
    <w:rsid w:val="006E1919"/>
    <w:rsid w:val="006E1B44"/>
    <w:rsid w:val="006E5A49"/>
    <w:rsid w:val="006E6941"/>
    <w:rsid w:val="006E7CD2"/>
    <w:rsid w:val="006F152D"/>
    <w:rsid w:val="006F20DE"/>
    <w:rsid w:val="006F4947"/>
    <w:rsid w:val="006F4BBC"/>
    <w:rsid w:val="006F5D7D"/>
    <w:rsid w:val="006F685B"/>
    <w:rsid w:val="006F72F6"/>
    <w:rsid w:val="0070228C"/>
    <w:rsid w:val="007022D2"/>
    <w:rsid w:val="0070331D"/>
    <w:rsid w:val="00703DBF"/>
    <w:rsid w:val="0070492C"/>
    <w:rsid w:val="00705235"/>
    <w:rsid w:val="00705664"/>
    <w:rsid w:val="00707FC1"/>
    <w:rsid w:val="007105E2"/>
    <w:rsid w:val="00711363"/>
    <w:rsid w:val="007116EE"/>
    <w:rsid w:val="007118D0"/>
    <w:rsid w:val="00712090"/>
    <w:rsid w:val="007138D4"/>
    <w:rsid w:val="0071422B"/>
    <w:rsid w:val="007161F6"/>
    <w:rsid w:val="00720830"/>
    <w:rsid w:val="007226FC"/>
    <w:rsid w:val="007248DB"/>
    <w:rsid w:val="00725C59"/>
    <w:rsid w:val="0072725E"/>
    <w:rsid w:val="00730668"/>
    <w:rsid w:val="00730973"/>
    <w:rsid w:val="00733D73"/>
    <w:rsid w:val="0073482C"/>
    <w:rsid w:val="007414DF"/>
    <w:rsid w:val="00741622"/>
    <w:rsid w:val="00747412"/>
    <w:rsid w:val="00750811"/>
    <w:rsid w:val="0075333C"/>
    <w:rsid w:val="00753C02"/>
    <w:rsid w:val="007544DE"/>
    <w:rsid w:val="00754AEA"/>
    <w:rsid w:val="0075529D"/>
    <w:rsid w:val="007556F8"/>
    <w:rsid w:val="00756348"/>
    <w:rsid w:val="0076014A"/>
    <w:rsid w:val="007617BA"/>
    <w:rsid w:val="007627A9"/>
    <w:rsid w:val="00762B6C"/>
    <w:rsid w:val="00762B82"/>
    <w:rsid w:val="007630F4"/>
    <w:rsid w:val="00763403"/>
    <w:rsid w:val="007639E5"/>
    <w:rsid w:val="007648D5"/>
    <w:rsid w:val="00767386"/>
    <w:rsid w:val="0076768A"/>
    <w:rsid w:val="0076777F"/>
    <w:rsid w:val="007706BF"/>
    <w:rsid w:val="00770B92"/>
    <w:rsid w:val="00771F0C"/>
    <w:rsid w:val="00773516"/>
    <w:rsid w:val="007736CC"/>
    <w:rsid w:val="00774753"/>
    <w:rsid w:val="00780616"/>
    <w:rsid w:val="007828A2"/>
    <w:rsid w:val="00784E0D"/>
    <w:rsid w:val="00787AE4"/>
    <w:rsid w:val="00791FFC"/>
    <w:rsid w:val="00793E54"/>
    <w:rsid w:val="007941E4"/>
    <w:rsid w:val="0079456F"/>
    <w:rsid w:val="0079505E"/>
    <w:rsid w:val="007957A4"/>
    <w:rsid w:val="007959F3"/>
    <w:rsid w:val="00795DEF"/>
    <w:rsid w:val="00796A8F"/>
    <w:rsid w:val="00797639"/>
    <w:rsid w:val="007A1A29"/>
    <w:rsid w:val="007A2070"/>
    <w:rsid w:val="007A3931"/>
    <w:rsid w:val="007A4598"/>
    <w:rsid w:val="007A5710"/>
    <w:rsid w:val="007A6B2A"/>
    <w:rsid w:val="007B1893"/>
    <w:rsid w:val="007B21E2"/>
    <w:rsid w:val="007B2AE9"/>
    <w:rsid w:val="007B305A"/>
    <w:rsid w:val="007B374A"/>
    <w:rsid w:val="007B6727"/>
    <w:rsid w:val="007B6A2F"/>
    <w:rsid w:val="007C0B73"/>
    <w:rsid w:val="007C11EB"/>
    <w:rsid w:val="007C3722"/>
    <w:rsid w:val="007C3F04"/>
    <w:rsid w:val="007C4E7B"/>
    <w:rsid w:val="007D0637"/>
    <w:rsid w:val="007D1029"/>
    <w:rsid w:val="007D162E"/>
    <w:rsid w:val="007D1ADC"/>
    <w:rsid w:val="007D2998"/>
    <w:rsid w:val="007D41E5"/>
    <w:rsid w:val="007D43A1"/>
    <w:rsid w:val="007D46B5"/>
    <w:rsid w:val="007E0955"/>
    <w:rsid w:val="007E0ED3"/>
    <w:rsid w:val="007E3F72"/>
    <w:rsid w:val="007E4631"/>
    <w:rsid w:val="007E572C"/>
    <w:rsid w:val="007E6B01"/>
    <w:rsid w:val="007F0CBF"/>
    <w:rsid w:val="007F0DEC"/>
    <w:rsid w:val="007F1CEE"/>
    <w:rsid w:val="007F2CF0"/>
    <w:rsid w:val="007F3241"/>
    <w:rsid w:val="007F39A0"/>
    <w:rsid w:val="007F52B1"/>
    <w:rsid w:val="007F5C78"/>
    <w:rsid w:val="007F7389"/>
    <w:rsid w:val="008009AF"/>
    <w:rsid w:val="00800F8D"/>
    <w:rsid w:val="00804B78"/>
    <w:rsid w:val="00807A01"/>
    <w:rsid w:val="00811A9F"/>
    <w:rsid w:val="008137B4"/>
    <w:rsid w:val="00813DAA"/>
    <w:rsid w:val="00816A70"/>
    <w:rsid w:val="00816F0B"/>
    <w:rsid w:val="00820B69"/>
    <w:rsid w:val="00826AAC"/>
    <w:rsid w:val="00826E74"/>
    <w:rsid w:val="00831018"/>
    <w:rsid w:val="00831D2A"/>
    <w:rsid w:val="00832BF1"/>
    <w:rsid w:val="00833989"/>
    <w:rsid w:val="00833D83"/>
    <w:rsid w:val="0083569F"/>
    <w:rsid w:val="00835A06"/>
    <w:rsid w:val="0083600C"/>
    <w:rsid w:val="00836B72"/>
    <w:rsid w:val="00842708"/>
    <w:rsid w:val="00842D58"/>
    <w:rsid w:val="00843A5D"/>
    <w:rsid w:val="00844BE6"/>
    <w:rsid w:val="00846C9E"/>
    <w:rsid w:val="00846CED"/>
    <w:rsid w:val="008476CF"/>
    <w:rsid w:val="008515DC"/>
    <w:rsid w:val="008526CB"/>
    <w:rsid w:val="0085289D"/>
    <w:rsid w:val="00852D5C"/>
    <w:rsid w:val="00852E25"/>
    <w:rsid w:val="00853E27"/>
    <w:rsid w:val="00855C88"/>
    <w:rsid w:val="00857EC8"/>
    <w:rsid w:val="00860384"/>
    <w:rsid w:val="008615A9"/>
    <w:rsid w:val="00861C01"/>
    <w:rsid w:val="008628C1"/>
    <w:rsid w:val="00862C80"/>
    <w:rsid w:val="0086323F"/>
    <w:rsid w:val="0086351C"/>
    <w:rsid w:val="00863C7E"/>
    <w:rsid w:val="00865DF4"/>
    <w:rsid w:val="00867E66"/>
    <w:rsid w:val="0087191A"/>
    <w:rsid w:val="00871FF2"/>
    <w:rsid w:val="0087233D"/>
    <w:rsid w:val="0087509E"/>
    <w:rsid w:val="00877B1C"/>
    <w:rsid w:val="00881EFE"/>
    <w:rsid w:val="008821D7"/>
    <w:rsid w:val="00884B53"/>
    <w:rsid w:val="0088524E"/>
    <w:rsid w:val="00885762"/>
    <w:rsid w:val="008873B0"/>
    <w:rsid w:val="008876C1"/>
    <w:rsid w:val="00887CC9"/>
    <w:rsid w:val="008920EC"/>
    <w:rsid w:val="00895573"/>
    <w:rsid w:val="00896954"/>
    <w:rsid w:val="00897BB0"/>
    <w:rsid w:val="008A04B7"/>
    <w:rsid w:val="008A161C"/>
    <w:rsid w:val="008A2100"/>
    <w:rsid w:val="008A2780"/>
    <w:rsid w:val="008A313B"/>
    <w:rsid w:val="008A3209"/>
    <w:rsid w:val="008A374F"/>
    <w:rsid w:val="008A4DDB"/>
    <w:rsid w:val="008A5DF4"/>
    <w:rsid w:val="008B004A"/>
    <w:rsid w:val="008B0288"/>
    <w:rsid w:val="008B02E6"/>
    <w:rsid w:val="008B1760"/>
    <w:rsid w:val="008B2673"/>
    <w:rsid w:val="008B3D82"/>
    <w:rsid w:val="008B43FD"/>
    <w:rsid w:val="008B69B3"/>
    <w:rsid w:val="008B728A"/>
    <w:rsid w:val="008B7AA8"/>
    <w:rsid w:val="008C0236"/>
    <w:rsid w:val="008C61C0"/>
    <w:rsid w:val="008C67AF"/>
    <w:rsid w:val="008C7738"/>
    <w:rsid w:val="008D1567"/>
    <w:rsid w:val="008D1E5F"/>
    <w:rsid w:val="008D39C6"/>
    <w:rsid w:val="008D6B3A"/>
    <w:rsid w:val="008D77FC"/>
    <w:rsid w:val="008E11DA"/>
    <w:rsid w:val="008E12FB"/>
    <w:rsid w:val="008E26A5"/>
    <w:rsid w:val="008E3FD3"/>
    <w:rsid w:val="008E4DF0"/>
    <w:rsid w:val="008E50AD"/>
    <w:rsid w:val="008E55AE"/>
    <w:rsid w:val="008E5954"/>
    <w:rsid w:val="008F1AEE"/>
    <w:rsid w:val="008F1D11"/>
    <w:rsid w:val="008F3464"/>
    <w:rsid w:val="008F34E4"/>
    <w:rsid w:val="008F4D10"/>
    <w:rsid w:val="008F694D"/>
    <w:rsid w:val="0090087D"/>
    <w:rsid w:val="00901DCE"/>
    <w:rsid w:val="0090591B"/>
    <w:rsid w:val="0090748B"/>
    <w:rsid w:val="009108B4"/>
    <w:rsid w:val="0091227B"/>
    <w:rsid w:val="00913831"/>
    <w:rsid w:val="009139DB"/>
    <w:rsid w:val="00914F67"/>
    <w:rsid w:val="0091653F"/>
    <w:rsid w:val="009260AF"/>
    <w:rsid w:val="009263A6"/>
    <w:rsid w:val="009317F0"/>
    <w:rsid w:val="00931D3E"/>
    <w:rsid w:val="00932992"/>
    <w:rsid w:val="009409E8"/>
    <w:rsid w:val="00940E2B"/>
    <w:rsid w:val="00942EBA"/>
    <w:rsid w:val="0094305D"/>
    <w:rsid w:val="00944D65"/>
    <w:rsid w:val="009459EF"/>
    <w:rsid w:val="00945BF1"/>
    <w:rsid w:val="00945DF6"/>
    <w:rsid w:val="0094653F"/>
    <w:rsid w:val="00950A4F"/>
    <w:rsid w:val="009526DA"/>
    <w:rsid w:val="009528D2"/>
    <w:rsid w:val="00952D12"/>
    <w:rsid w:val="00954477"/>
    <w:rsid w:val="00956BA9"/>
    <w:rsid w:val="00957548"/>
    <w:rsid w:val="0095781F"/>
    <w:rsid w:val="009611A0"/>
    <w:rsid w:val="00961947"/>
    <w:rsid w:val="009625E0"/>
    <w:rsid w:val="00962D93"/>
    <w:rsid w:val="0096336A"/>
    <w:rsid w:val="009641BC"/>
    <w:rsid w:val="009646E9"/>
    <w:rsid w:val="009666D7"/>
    <w:rsid w:val="00966748"/>
    <w:rsid w:val="00967869"/>
    <w:rsid w:val="00967B56"/>
    <w:rsid w:val="0097040C"/>
    <w:rsid w:val="00971CC2"/>
    <w:rsid w:val="0097539A"/>
    <w:rsid w:val="00975801"/>
    <w:rsid w:val="0097653C"/>
    <w:rsid w:val="00977422"/>
    <w:rsid w:val="00980282"/>
    <w:rsid w:val="00983A7C"/>
    <w:rsid w:val="0098439E"/>
    <w:rsid w:val="00986A26"/>
    <w:rsid w:val="00987DB0"/>
    <w:rsid w:val="00990B58"/>
    <w:rsid w:val="00990E2A"/>
    <w:rsid w:val="00993EDB"/>
    <w:rsid w:val="00995BEC"/>
    <w:rsid w:val="00996F9A"/>
    <w:rsid w:val="0099704C"/>
    <w:rsid w:val="009970D6"/>
    <w:rsid w:val="00997D69"/>
    <w:rsid w:val="009A2E32"/>
    <w:rsid w:val="009A3C81"/>
    <w:rsid w:val="009A425A"/>
    <w:rsid w:val="009A4AE4"/>
    <w:rsid w:val="009A5663"/>
    <w:rsid w:val="009A5E5C"/>
    <w:rsid w:val="009A6549"/>
    <w:rsid w:val="009A7B2C"/>
    <w:rsid w:val="009B3083"/>
    <w:rsid w:val="009B30D0"/>
    <w:rsid w:val="009B52C7"/>
    <w:rsid w:val="009B57FC"/>
    <w:rsid w:val="009C140E"/>
    <w:rsid w:val="009C16F3"/>
    <w:rsid w:val="009C1B77"/>
    <w:rsid w:val="009C1F8A"/>
    <w:rsid w:val="009C4AE3"/>
    <w:rsid w:val="009C5F1E"/>
    <w:rsid w:val="009C611C"/>
    <w:rsid w:val="009D00FB"/>
    <w:rsid w:val="009D01ED"/>
    <w:rsid w:val="009D305E"/>
    <w:rsid w:val="009D4147"/>
    <w:rsid w:val="009D6626"/>
    <w:rsid w:val="009D78D2"/>
    <w:rsid w:val="009E1B7C"/>
    <w:rsid w:val="009E3238"/>
    <w:rsid w:val="009E3999"/>
    <w:rsid w:val="009E4580"/>
    <w:rsid w:val="009E658A"/>
    <w:rsid w:val="009F0008"/>
    <w:rsid w:val="009F0050"/>
    <w:rsid w:val="009F00F7"/>
    <w:rsid w:val="009F1A30"/>
    <w:rsid w:val="009F1F3D"/>
    <w:rsid w:val="009F333E"/>
    <w:rsid w:val="009F62A4"/>
    <w:rsid w:val="009F7CDA"/>
    <w:rsid w:val="00A03344"/>
    <w:rsid w:val="00A03DF8"/>
    <w:rsid w:val="00A04596"/>
    <w:rsid w:val="00A05EC1"/>
    <w:rsid w:val="00A072DF"/>
    <w:rsid w:val="00A074A8"/>
    <w:rsid w:val="00A0788D"/>
    <w:rsid w:val="00A11A12"/>
    <w:rsid w:val="00A13151"/>
    <w:rsid w:val="00A1360D"/>
    <w:rsid w:val="00A146E1"/>
    <w:rsid w:val="00A1715C"/>
    <w:rsid w:val="00A17364"/>
    <w:rsid w:val="00A21905"/>
    <w:rsid w:val="00A226F3"/>
    <w:rsid w:val="00A22F73"/>
    <w:rsid w:val="00A23F0B"/>
    <w:rsid w:val="00A24BC0"/>
    <w:rsid w:val="00A25169"/>
    <w:rsid w:val="00A251B4"/>
    <w:rsid w:val="00A253AF"/>
    <w:rsid w:val="00A26452"/>
    <w:rsid w:val="00A2680B"/>
    <w:rsid w:val="00A2680E"/>
    <w:rsid w:val="00A27C70"/>
    <w:rsid w:val="00A31FBA"/>
    <w:rsid w:val="00A32030"/>
    <w:rsid w:val="00A334E5"/>
    <w:rsid w:val="00A3409C"/>
    <w:rsid w:val="00A345F8"/>
    <w:rsid w:val="00A34BE2"/>
    <w:rsid w:val="00A367B5"/>
    <w:rsid w:val="00A367E0"/>
    <w:rsid w:val="00A36865"/>
    <w:rsid w:val="00A36A53"/>
    <w:rsid w:val="00A40805"/>
    <w:rsid w:val="00A40D59"/>
    <w:rsid w:val="00A41B82"/>
    <w:rsid w:val="00A426EA"/>
    <w:rsid w:val="00A43E97"/>
    <w:rsid w:val="00A43F6C"/>
    <w:rsid w:val="00A46A54"/>
    <w:rsid w:val="00A46A6B"/>
    <w:rsid w:val="00A46EED"/>
    <w:rsid w:val="00A47CC1"/>
    <w:rsid w:val="00A506BA"/>
    <w:rsid w:val="00A516D5"/>
    <w:rsid w:val="00A5174D"/>
    <w:rsid w:val="00A521AD"/>
    <w:rsid w:val="00A54B40"/>
    <w:rsid w:val="00A55AAE"/>
    <w:rsid w:val="00A561C1"/>
    <w:rsid w:val="00A5693F"/>
    <w:rsid w:val="00A57C82"/>
    <w:rsid w:val="00A57D5F"/>
    <w:rsid w:val="00A57F73"/>
    <w:rsid w:val="00A600D3"/>
    <w:rsid w:val="00A605F8"/>
    <w:rsid w:val="00A60B4D"/>
    <w:rsid w:val="00A611BA"/>
    <w:rsid w:val="00A6307B"/>
    <w:rsid w:val="00A66AE9"/>
    <w:rsid w:val="00A700F4"/>
    <w:rsid w:val="00A704F5"/>
    <w:rsid w:val="00A72D8B"/>
    <w:rsid w:val="00A73CD5"/>
    <w:rsid w:val="00A80B90"/>
    <w:rsid w:val="00A82570"/>
    <w:rsid w:val="00A86BAA"/>
    <w:rsid w:val="00A87757"/>
    <w:rsid w:val="00A90D03"/>
    <w:rsid w:val="00A91E36"/>
    <w:rsid w:val="00A92F99"/>
    <w:rsid w:val="00A930B5"/>
    <w:rsid w:val="00A93434"/>
    <w:rsid w:val="00A94790"/>
    <w:rsid w:val="00A95C91"/>
    <w:rsid w:val="00AA1A57"/>
    <w:rsid w:val="00AA24DB"/>
    <w:rsid w:val="00AA3BE5"/>
    <w:rsid w:val="00AA4F94"/>
    <w:rsid w:val="00AA6679"/>
    <w:rsid w:val="00AB0B5F"/>
    <w:rsid w:val="00AB21CE"/>
    <w:rsid w:val="00AB21D8"/>
    <w:rsid w:val="00AB37B4"/>
    <w:rsid w:val="00AB4620"/>
    <w:rsid w:val="00AC0676"/>
    <w:rsid w:val="00AC3EFA"/>
    <w:rsid w:val="00AC4538"/>
    <w:rsid w:val="00AC4DA4"/>
    <w:rsid w:val="00AC5D94"/>
    <w:rsid w:val="00AC5E1A"/>
    <w:rsid w:val="00AC662B"/>
    <w:rsid w:val="00AD33AA"/>
    <w:rsid w:val="00AD521F"/>
    <w:rsid w:val="00AD5E89"/>
    <w:rsid w:val="00AD5FDD"/>
    <w:rsid w:val="00AD6EB9"/>
    <w:rsid w:val="00AE0B0A"/>
    <w:rsid w:val="00AE1741"/>
    <w:rsid w:val="00AE547F"/>
    <w:rsid w:val="00AE550F"/>
    <w:rsid w:val="00AE7022"/>
    <w:rsid w:val="00AF01AD"/>
    <w:rsid w:val="00AF1E4E"/>
    <w:rsid w:val="00AF2907"/>
    <w:rsid w:val="00AF2940"/>
    <w:rsid w:val="00AF5736"/>
    <w:rsid w:val="00AF725F"/>
    <w:rsid w:val="00AF7805"/>
    <w:rsid w:val="00AF7EFF"/>
    <w:rsid w:val="00B0204B"/>
    <w:rsid w:val="00B04CEE"/>
    <w:rsid w:val="00B0779E"/>
    <w:rsid w:val="00B1571E"/>
    <w:rsid w:val="00B178F5"/>
    <w:rsid w:val="00B20F58"/>
    <w:rsid w:val="00B223B5"/>
    <w:rsid w:val="00B2252F"/>
    <w:rsid w:val="00B22FC3"/>
    <w:rsid w:val="00B2477D"/>
    <w:rsid w:val="00B24852"/>
    <w:rsid w:val="00B252CC"/>
    <w:rsid w:val="00B253FD"/>
    <w:rsid w:val="00B25A5A"/>
    <w:rsid w:val="00B25A63"/>
    <w:rsid w:val="00B3175E"/>
    <w:rsid w:val="00B32661"/>
    <w:rsid w:val="00B33E47"/>
    <w:rsid w:val="00B35C46"/>
    <w:rsid w:val="00B35CDE"/>
    <w:rsid w:val="00B3611F"/>
    <w:rsid w:val="00B3778A"/>
    <w:rsid w:val="00B41243"/>
    <w:rsid w:val="00B416A1"/>
    <w:rsid w:val="00B4188F"/>
    <w:rsid w:val="00B419DE"/>
    <w:rsid w:val="00B41FFB"/>
    <w:rsid w:val="00B438B9"/>
    <w:rsid w:val="00B458C1"/>
    <w:rsid w:val="00B50AA3"/>
    <w:rsid w:val="00B53171"/>
    <w:rsid w:val="00B53189"/>
    <w:rsid w:val="00B53D6B"/>
    <w:rsid w:val="00B55CCA"/>
    <w:rsid w:val="00B55DC8"/>
    <w:rsid w:val="00B56D37"/>
    <w:rsid w:val="00B578EA"/>
    <w:rsid w:val="00B57A7B"/>
    <w:rsid w:val="00B57F54"/>
    <w:rsid w:val="00B6035E"/>
    <w:rsid w:val="00B62B21"/>
    <w:rsid w:val="00B662F5"/>
    <w:rsid w:val="00B72252"/>
    <w:rsid w:val="00B74D7C"/>
    <w:rsid w:val="00B7568A"/>
    <w:rsid w:val="00B7733E"/>
    <w:rsid w:val="00B8026E"/>
    <w:rsid w:val="00B817F3"/>
    <w:rsid w:val="00B819AE"/>
    <w:rsid w:val="00B82A5B"/>
    <w:rsid w:val="00B8333B"/>
    <w:rsid w:val="00B85789"/>
    <w:rsid w:val="00B87ADC"/>
    <w:rsid w:val="00B90100"/>
    <w:rsid w:val="00B9074A"/>
    <w:rsid w:val="00B90F50"/>
    <w:rsid w:val="00BA0DBD"/>
    <w:rsid w:val="00BA17D7"/>
    <w:rsid w:val="00BA20F9"/>
    <w:rsid w:val="00BA2DF0"/>
    <w:rsid w:val="00BA31DF"/>
    <w:rsid w:val="00BA5586"/>
    <w:rsid w:val="00BA65E7"/>
    <w:rsid w:val="00BA7384"/>
    <w:rsid w:val="00BB01ED"/>
    <w:rsid w:val="00BB144F"/>
    <w:rsid w:val="00BB17C9"/>
    <w:rsid w:val="00BB40A5"/>
    <w:rsid w:val="00BC0084"/>
    <w:rsid w:val="00BC1CC1"/>
    <w:rsid w:val="00BC32A2"/>
    <w:rsid w:val="00BC4369"/>
    <w:rsid w:val="00BC58F9"/>
    <w:rsid w:val="00BD2619"/>
    <w:rsid w:val="00BD336C"/>
    <w:rsid w:val="00BD3C76"/>
    <w:rsid w:val="00BD55BD"/>
    <w:rsid w:val="00BD6337"/>
    <w:rsid w:val="00BD7CB6"/>
    <w:rsid w:val="00BD7EBE"/>
    <w:rsid w:val="00BE0A9B"/>
    <w:rsid w:val="00BE19B6"/>
    <w:rsid w:val="00BE2B3F"/>
    <w:rsid w:val="00BE346B"/>
    <w:rsid w:val="00BE419B"/>
    <w:rsid w:val="00BE4BAE"/>
    <w:rsid w:val="00BE626A"/>
    <w:rsid w:val="00BF0F0C"/>
    <w:rsid w:val="00BF1799"/>
    <w:rsid w:val="00BF2D2C"/>
    <w:rsid w:val="00BF679D"/>
    <w:rsid w:val="00BF76FF"/>
    <w:rsid w:val="00C006F3"/>
    <w:rsid w:val="00C009D0"/>
    <w:rsid w:val="00C01C63"/>
    <w:rsid w:val="00C10A6A"/>
    <w:rsid w:val="00C114F5"/>
    <w:rsid w:val="00C119D9"/>
    <w:rsid w:val="00C124A2"/>
    <w:rsid w:val="00C12617"/>
    <w:rsid w:val="00C12682"/>
    <w:rsid w:val="00C146DB"/>
    <w:rsid w:val="00C14CF7"/>
    <w:rsid w:val="00C22C0C"/>
    <w:rsid w:val="00C22E41"/>
    <w:rsid w:val="00C2386D"/>
    <w:rsid w:val="00C23F20"/>
    <w:rsid w:val="00C24B7D"/>
    <w:rsid w:val="00C251C2"/>
    <w:rsid w:val="00C25C16"/>
    <w:rsid w:val="00C2754D"/>
    <w:rsid w:val="00C322F4"/>
    <w:rsid w:val="00C32783"/>
    <w:rsid w:val="00C33BB1"/>
    <w:rsid w:val="00C353F1"/>
    <w:rsid w:val="00C3630A"/>
    <w:rsid w:val="00C36B58"/>
    <w:rsid w:val="00C40CAD"/>
    <w:rsid w:val="00C4654F"/>
    <w:rsid w:val="00C5061F"/>
    <w:rsid w:val="00C53734"/>
    <w:rsid w:val="00C53C5D"/>
    <w:rsid w:val="00C60849"/>
    <w:rsid w:val="00C60CA1"/>
    <w:rsid w:val="00C61D4A"/>
    <w:rsid w:val="00C64BA6"/>
    <w:rsid w:val="00C6535A"/>
    <w:rsid w:val="00C6549B"/>
    <w:rsid w:val="00C6578A"/>
    <w:rsid w:val="00C65856"/>
    <w:rsid w:val="00C665C7"/>
    <w:rsid w:val="00C66B84"/>
    <w:rsid w:val="00C6753B"/>
    <w:rsid w:val="00C717FF"/>
    <w:rsid w:val="00C72AD3"/>
    <w:rsid w:val="00C74C48"/>
    <w:rsid w:val="00C763F3"/>
    <w:rsid w:val="00C76724"/>
    <w:rsid w:val="00C8049C"/>
    <w:rsid w:val="00C80C17"/>
    <w:rsid w:val="00C82E79"/>
    <w:rsid w:val="00C83047"/>
    <w:rsid w:val="00C83C4A"/>
    <w:rsid w:val="00C84D28"/>
    <w:rsid w:val="00C8669A"/>
    <w:rsid w:val="00C86BD6"/>
    <w:rsid w:val="00C90A74"/>
    <w:rsid w:val="00C9131B"/>
    <w:rsid w:val="00C92462"/>
    <w:rsid w:val="00C927BB"/>
    <w:rsid w:val="00C951BE"/>
    <w:rsid w:val="00C9744D"/>
    <w:rsid w:val="00CA0EBD"/>
    <w:rsid w:val="00CA1F82"/>
    <w:rsid w:val="00CA2FA0"/>
    <w:rsid w:val="00CA39BA"/>
    <w:rsid w:val="00CA5081"/>
    <w:rsid w:val="00CA5E10"/>
    <w:rsid w:val="00CB17F8"/>
    <w:rsid w:val="00CB19D9"/>
    <w:rsid w:val="00CB79AE"/>
    <w:rsid w:val="00CC1AF0"/>
    <w:rsid w:val="00CC251C"/>
    <w:rsid w:val="00CC2B0E"/>
    <w:rsid w:val="00CC2EA0"/>
    <w:rsid w:val="00CC3DCB"/>
    <w:rsid w:val="00CD1573"/>
    <w:rsid w:val="00CD2783"/>
    <w:rsid w:val="00CD6CF5"/>
    <w:rsid w:val="00CD7C04"/>
    <w:rsid w:val="00CE1A02"/>
    <w:rsid w:val="00CE1CD2"/>
    <w:rsid w:val="00CE2E4A"/>
    <w:rsid w:val="00CE3529"/>
    <w:rsid w:val="00CE39E6"/>
    <w:rsid w:val="00CE3B9A"/>
    <w:rsid w:val="00CE3CF2"/>
    <w:rsid w:val="00CE413E"/>
    <w:rsid w:val="00CE4F2F"/>
    <w:rsid w:val="00CE7422"/>
    <w:rsid w:val="00CF004A"/>
    <w:rsid w:val="00CF27CA"/>
    <w:rsid w:val="00CF5195"/>
    <w:rsid w:val="00CF73CE"/>
    <w:rsid w:val="00CF7ACC"/>
    <w:rsid w:val="00D00764"/>
    <w:rsid w:val="00D01DA7"/>
    <w:rsid w:val="00D02DF7"/>
    <w:rsid w:val="00D0349A"/>
    <w:rsid w:val="00D04C83"/>
    <w:rsid w:val="00D06E47"/>
    <w:rsid w:val="00D11E70"/>
    <w:rsid w:val="00D13C6F"/>
    <w:rsid w:val="00D159AC"/>
    <w:rsid w:val="00D15DFA"/>
    <w:rsid w:val="00D163E3"/>
    <w:rsid w:val="00D167B1"/>
    <w:rsid w:val="00D172C3"/>
    <w:rsid w:val="00D2174A"/>
    <w:rsid w:val="00D21FC5"/>
    <w:rsid w:val="00D22733"/>
    <w:rsid w:val="00D2357E"/>
    <w:rsid w:val="00D2385F"/>
    <w:rsid w:val="00D238CB"/>
    <w:rsid w:val="00D24BF5"/>
    <w:rsid w:val="00D2504D"/>
    <w:rsid w:val="00D254E6"/>
    <w:rsid w:val="00D27851"/>
    <w:rsid w:val="00D333CA"/>
    <w:rsid w:val="00D33797"/>
    <w:rsid w:val="00D339D1"/>
    <w:rsid w:val="00D367C6"/>
    <w:rsid w:val="00D36F83"/>
    <w:rsid w:val="00D379C9"/>
    <w:rsid w:val="00D419F0"/>
    <w:rsid w:val="00D41CF7"/>
    <w:rsid w:val="00D4333F"/>
    <w:rsid w:val="00D44A36"/>
    <w:rsid w:val="00D44B5D"/>
    <w:rsid w:val="00D45139"/>
    <w:rsid w:val="00D461CE"/>
    <w:rsid w:val="00D46DBF"/>
    <w:rsid w:val="00D47BA5"/>
    <w:rsid w:val="00D50A2F"/>
    <w:rsid w:val="00D5220A"/>
    <w:rsid w:val="00D53F71"/>
    <w:rsid w:val="00D5498B"/>
    <w:rsid w:val="00D558A3"/>
    <w:rsid w:val="00D559C6"/>
    <w:rsid w:val="00D604B0"/>
    <w:rsid w:val="00D60756"/>
    <w:rsid w:val="00D60A50"/>
    <w:rsid w:val="00D610EC"/>
    <w:rsid w:val="00D61722"/>
    <w:rsid w:val="00D63C88"/>
    <w:rsid w:val="00D64B75"/>
    <w:rsid w:val="00D65239"/>
    <w:rsid w:val="00D70A8C"/>
    <w:rsid w:val="00D716A6"/>
    <w:rsid w:val="00D71A41"/>
    <w:rsid w:val="00D71C74"/>
    <w:rsid w:val="00D748F7"/>
    <w:rsid w:val="00D806EB"/>
    <w:rsid w:val="00D816D1"/>
    <w:rsid w:val="00D848D4"/>
    <w:rsid w:val="00D85412"/>
    <w:rsid w:val="00D8557E"/>
    <w:rsid w:val="00D85D0D"/>
    <w:rsid w:val="00D86D93"/>
    <w:rsid w:val="00D920D3"/>
    <w:rsid w:val="00D947EE"/>
    <w:rsid w:val="00D95200"/>
    <w:rsid w:val="00DA0329"/>
    <w:rsid w:val="00DA19DB"/>
    <w:rsid w:val="00DA40B9"/>
    <w:rsid w:val="00DA6B30"/>
    <w:rsid w:val="00DB04B2"/>
    <w:rsid w:val="00DB1495"/>
    <w:rsid w:val="00DB24A4"/>
    <w:rsid w:val="00DB28B9"/>
    <w:rsid w:val="00DB56AB"/>
    <w:rsid w:val="00DB5CC2"/>
    <w:rsid w:val="00DB6306"/>
    <w:rsid w:val="00DB6F5A"/>
    <w:rsid w:val="00DC0D7C"/>
    <w:rsid w:val="00DC2AEC"/>
    <w:rsid w:val="00DC2C1F"/>
    <w:rsid w:val="00DC4313"/>
    <w:rsid w:val="00DC5392"/>
    <w:rsid w:val="00DC5F9F"/>
    <w:rsid w:val="00DC7414"/>
    <w:rsid w:val="00DC76D8"/>
    <w:rsid w:val="00DC7785"/>
    <w:rsid w:val="00DD04AA"/>
    <w:rsid w:val="00DD1CEA"/>
    <w:rsid w:val="00DD251B"/>
    <w:rsid w:val="00DD2AF1"/>
    <w:rsid w:val="00DD2E53"/>
    <w:rsid w:val="00DD52E3"/>
    <w:rsid w:val="00DD5EEF"/>
    <w:rsid w:val="00DD7868"/>
    <w:rsid w:val="00DD7E1C"/>
    <w:rsid w:val="00DE13F9"/>
    <w:rsid w:val="00DE1607"/>
    <w:rsid w:val="00DE29F5"/>
    <w:rsid w:val="00DE35CE"/>
    <w:rsid w:val="00DE370A"/>
    <w:rsid w:val="00DE492A"/>
    <w:rsid w:val="00DE5B20"/>
    <w:rsid w:val="00DE5EDB"/>
    <w:rsid w:val="00DE6EF8"/>
    <w:rsid w:val="00DE70C4"/>
    <w:rsid w:val="00DE74F6"/>
    <w:rsid w:val="00DE753A"/>
    <w:rsid w:val="00DF18F7"/>
    <w:rsid w:val="00DF2CE2"/>
    <w:rsid w:val="00DF4394"/>
    <w:rsid w:val="00DF4E45"/>
    <w:rsid w:val="00DF5C65"/>
    <w:rsid w:val="00E02367"/>
    <w:rsid w:val="00E02E63"/>
    <w:rsid w:val="00E04959"/>
    <w:rsid w:val="00E05FE6"/>
    <w:rsid w:val="00E06F94"/>
    <w:rsid w:val="00E07A80"/>
    <w:rsid w:val="00E07F50"/>
    <w:rsid w:val="00E122EA"/>
    <w:rsid w:val="00E12300"/>
    <w:rsid w:val="00E14E3F"/>
    <w:rsid w:val="00E158F9"/>
    <w:rsid w:val="00E22508"/>
    <w:rsid w:val="00E22A7F"/>
    <w:rsid w:val="00E22B12"/>
    <w:rsid w:val="00E233EE"/>
    <w:rsid w:val="00E23740"/>
    <w:rsid w:val="00E246B9"/>
    <w:rsid w:val="00E25043"/>
    <w:rsid w:val="00E267A5"/>
    <w:rsid w:val="00E30ADE"/>
    <w:rsid w:val="00E324D0"/>
    <w:rsid w:val="00E326AB"/>
    <w:rsid w:val="00E32CAB"/>
    <w:rsid w:val="00E330F4"/>
    <w:rsid w:val="00E36806"/>
    <w:rsid w:val="00E37959"/>
    <w:rsid w:val="00E37CD4"/>
    <w:rsid w:val="00E417CE"/>
    <w:rsid w:val="00E430BA"/>
    <w:rsid w:val="00E433C9"/>
    <w:rsid w:val="00E43E60"/>
    <w:rsid w:val="00E45D9A"/>
    <w:rsid w:val="00E51579"/>
    <w:rsid w:val="00E53747"/>
    <w:rsid w:val="00E538B4"/>
    <w:rsid w:val="00E54163"/>
    <w:rsid w:val="00E54666"/>
    <w:rsid w:val="00E54F0A"/>
    <w:rsid w:val="00E6032A"/>
    <w:rsid w:val="00E60C7B"/>
    <w:rsid w:val="00E6312C"/>
    <w:rsid w:val="00E638A9"/>
    <w:rsid w:val="00E64889"/>
    <w:rsid w:val="00E67506"/>
    <w:rsid w:val="00E67795"/>
    <w:rsid w:val="00E72B63"/>
    <w:rsid w:val="00E735B8"/>
    <w:rsid w:val="00E74131"/>
    <w:rsid w:val="00E7572F"/>
    <w:rsid w:val="00E76684"/>
    <w:rsid w:val="00E76FB3"/>
    <w:rsid w:val="00E77719"/>
    <w:rsid w:val="00E8000C"/>
    <w:rsid w:val="00E83440"/>
    <w:rsid w:val="00E840E8"/>
    <w:rsid w:val="00E86DEC"/>
    <w:rsid w:val="00E87264"/>
    <w:rsid w:val="00E877C9"/>
    <w:rsid w:val="00E915F8"/>
    <w:rsid w:val="00E927AB"/>
    <w:rsid w:val="00E94B4E"/>
    <w:rsid w:val="00E94F63"/>
    <w:rsid w:val="00E952F2"/>
    <w:rsid w:val="00E97B40"/>
    <w:rsid w:val="00EA0AE6"/>
    <w:rsid w:val="00EA47F8"/>
    <w:rsid w:val="00EA6B82"/>
    <w:rsid w:val="00EA6E85"/>
    <w:rsid w:val="00EA7BAE"/>
    <w:rsid w:val="00EB0504"/>
    <w:rsid w:val="00EB6D29"/>
    <w:rsid w:val="00EC0101"/>
    <w:rsid w:val="00EC033E"/>
    <w:rsid w:val="00EC146B"/>
    <w:rsid w:val="00EC16C6"/>
    <w:rsid w:val="00EC428F"/>
    <w:rsid w:val="00EC58D1"/>
    <w:rsid w:val="00EC75E9"/>
    <w:rsid w:val="00ED2C29"/>
    <w:rsid w:val="00ED3078"/>
    <w:rsid w:val="00ED3476"/>
    <w:rsid w:val="00ED45E7"/>
    <w:rsid w:val="00ED4620"/>
    <w:rsid w:val="00ED64C9"/>
    <w:rsid w:val="00EE0A59"/>
    <w:rsid w:val="00EE1AB1"/>
    <w:rsid w:val="00EE2350"/>
    <w:rsid w:val="00EE3943"/>
    <w:rsid w:val="00EE4AE8"/>
    <w:rsid w:val="00EE63B9"/>
    <w:rsid w:val="00EE68EE"/>
    <w:rsid w:val="00EE788E"/>
    <w:rsid w:val="00EE78F7"/>
    <w:rsid w:val="00EF140D"/>
    <w:rsid w:val="00EF1C85"/>
    <w:rsid w:val="00EF2ED6"/>
    <w:rsid w:val="00EF4728"/>
    <w:rsid w:val="00F00BB6"/>
    <w:rsid w:val="00F02D02"/>
    <w:rsid w:val="00F02D4F"/>
    <w:rsid w:val="00F03969"/>
    <w:rsid w:val="00F03E24"/>
    <w:rsid w:val="00F101A4"/>
    <w:rsid w:val="00F125B9"/>
    <w:rsid w:val="00F1301B"/>
    <w:rsid w:val="00F1377B"/>
    <w:rsid w:val="00F13C1B"/>
    <w:rsid w:val="00F1779E"/>
    <w:rsid w:val="00F2303B"/>
    <w:rsid w:val="00F26FF0"/>
    <w:rsid w:val="00F30D98"/>
    <w:rsid w:val="00F31065"/>
    <w:rsid w:val="00F31347"/>
    <w:rsid w:val="00F31BFB"/>
    <w:rsid w:val="00F3220B"/>
    <w:rsid w:val="00F32409"/>
    <w:rsid w:val="00F34EB4"/>
    <w:rsid w:val="00F35864"/>
    <w:rsid w:val="00F36042"/>
    <w:rsid w:val="00F36476"/>
    <w:rsid w:val="00F36707"/>
    <w:rsid w:val="00F406F7"/>
    <w:rsid w:val="00F40A39"/>
    <w:rsid w:val="00F40CB0"/>
    <w:rsid w:val="00F40D23"/>
    <w:rsid w:val="00F43663"/>
    <w:rsid w:val="00F443DA"/>
    <w:rsid w:val="00F45C18"/>
    <w:rsid w:val="00F5171F"/>
    <w:rsid w:val="00F519A6"/>
    <w:rsid w:val="00F52240"/>
    <w:rsid w:val="00F556FC"/>
    <w:rsid w:val="00F56D16"/>
    <w:rsid w:val="00F617B8"/>
    <w:rsid w:val="00F63E04"/>
    <w:rsid w:val="00F65715"/>
    <w:rsid w:val="00F6599D"/>
    <w:rsid w:val="00F66693"/>
    <w:rsid w:val="00F71B92"/>
    <w:rsid w:val="00F73009"/>
    <w:rsid w:val="00F73025"/>
    <w:rsid w:val="00F73CD4"/>
    <w:rsid w:val="00F7473E"/>
    <w:rsid w:val="00F74D18"/>
    <w:rsid w:val="00F75B4F"/>
    <w:rsid w:val="00F75E26"/>
    <w:rsid w:val="00F75ED0"/>
    <w:rsid w:val="00F76F09"/>
    <w:rsid w:val="00F774F1"/>
    <w:rsid w:val="00F80200"/>
    <w:rsid w:val="00F8199D"/>
    <w:rsid w:val="00F81CC6"/>
    <w:rsid w:val="00F827BA"/>
    <w:rsid w:val="00F82C55"/>
    <w:rsid w:val="00F85269"/>
    <w:rsid w:val="00F8537A"/>
    <w:rsid w:val="00F85EF3"/>
    <w:rsid w:val="00F86918"/>
    <w:rsid w:val="00F90C8C"/>
    <w:rsid w:val="00F91C6B"/>
    <w:rsid w:val="00F921D3"/>
    <w:rsid w:val="00F93A08"/>
    <w:rsid w:val="00F965AC"/>
    <w:rsid w:val="00F966A2"/>
    <w:rsid w:val="00F97138"/>
    <w:rsid w:val="00F9728B"/>
    <w:rsid w:val="00FA0433"/>
    <w:rsid w:val="00FA3CD0"/>
    <w:rsid w:val="00FA42E4"/>
    <w:rsid w:val="00FA6C2D"/>
    <w:rsid w:val="00FA71E5"/>
    <w:rsid w:val="00FB04B4"/>
    <w:rsid w:val="00FB1A2F"/>
    <w:rsid w:val="00FB3C37"/>
    <w:rsid w:val="00FB3DF3"/>
    <w:rsid w:val="00FB3E45"/>
    <w:rsid w:val="00FB4B4E"/>
    <w:rsid w:val="00FB71D7"/>
    <w:rsid w:val="00FB7556"/>
    <w:rsid w:val="00FC5055"/>
    <w:rsid w:val="00FC68A0"/>
    <w:rsid w:val="00FC7A40"/>
    <w:rsid w:val="00FC7CCB"/>
    <w:rsid w:val="00FC7EF9"/>
    <w:rsid w:val="00FC7F2E"/>
    <w:rsid w:val="00FD149C"/>
    <w:rsid w:val="00FD2262"/>
    <w:rsid w:val="00FD4D9C"/>
    <w:rsid w:val="00FD69E4"/>
    <w:rsid w:val="00FE132F"/>
    <w:rsid w:val="00FE2C66"/>
    <w:rsid w:val="00FE4773"/>
    <w:rsid w:val="00FE6951"/>
    <w:rsid w:val="00FE6E77"/>
    <w:rsid w:val="00FE7CBD"/>
    <w:rsid w:val="00FF008A"/>
    <w:rsid w:val="00FF20DE"/>
    <w:rsid w:val="00FF50C2"/>
    <w:rsid w:val="00FF595F"/>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9D29"/>
  <w15:chartTrackingRefBased/>
  <w15:docId w15:val="{871F09F4-F86B-485B-81EB-FC2A5127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CB"/>
  </w:style>
  <w:style w:type="paragraph" w:styleId="Footer">
    <w:name w:val="footer"/>
    <w:basedOn w:val="Normal"/>
    <w:link w:val="FooterChar"/>
    <w:uiPriority w:val="99"/>
    <w:unhideWhenUsed/>
    <w:rsid w:val="00CC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CB"/>
  </w:style>
  <w:style w:type="table" w:styleId="TableGrid">
    <w:name w:val="Table Grid"/>
    <w:basedOn w:val="TableNormal"/>
    <w:uiPriority w:val="39"/>
    <w:rsid w:val="00FC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28C"/>
    <w:pPr>
      <w:ind w:left="720"/>
      <w:contextualSpacing/>
    </w:pPr>
  </w:style>
  <w:style w:type="character" w:styleId="Hyperlink">
    <w:name w:val="Hyperlink"/>
    <w:basedOn w:val="DefaultParagraphFont"/>
    <w:uiPriority w:val="99"/>
    <w:unhideWhenUsed/>
    <w:rsid w:val="00DF5C65"/>
    <w:rPr>
      <w:color w:val="0563C1" w:themeColor="hyperlink"/>
      <w:u w:val="single"/>
    </w:rPr>
  </w:style>
  <w:style w:type="character" w:styleId="PlaceholderText">
    <w:name w:val="Placeholder Text"/>
    <w:basedOn w:val="DefaultParagraphFont"/>
    <w:uiPriority w:val="99"/>
    <w:semiHidden/>
    <w:rsid w:val="009C140E"/>
    <w:rPr>
      <w:color w:val="808080"/>
    </w:rPr>
  </w:style>
  <w:style w:type="paragraph" w:styleId="NoSpacing">
    <w:name w:val="No Spacing"/>
    <w:uiPriority w:val="1"/>
    <w:qFormat/>
    <w:rsid w:val="0043646D"/>
    <w:pPr>
      <w:spacing w:after="0" w:line="240" w:lineRule="auto"/>
    </w:pPr>
  </w:style>
  <w:style w:type="paragraph" w:styleId="FootnoteText">
    <w:name w:val="footnote text"/>
    <w:basedOn w:val="Normal"/>
    <w:link w:val="FootnoteTextChar"/>
    <w:uiPriority w:val="99"/>
    <w:semiHidden/>
    <w:unhideWhenUsed/>
    <w:rsid w:val="00460CDC"/>
    <w:pPr>
      <w:spacing w:after="0" w:line="240" w:lineRule="auto"/>
    </w:pPr>
    <w:rPr>
      <w:sz w:val="20"/>
    </w:rPr>
  </w:style>
  <w:style w:type="character" w:customStyle="1" w:styleId="FootnoteTextChar">
    <w:name w:val="Footnote Text Char"/>
    <w:basedOn w:val="DefaultParagraphFont"/>
    <w:link w:val="FootnoteText"/>
    <w:uiPriority w:val="99"/>
    <w:semiHidden/>
    <w:rsid w:val="00460CDC"/>
    <w:rPr>
      <w:sz w:val="20"/>
    </w:rPr>
  </w:style>
  <w:style w:type="character" w:styleId="FootnoteReference">
    <w:name w:val="footnote reference"/>
    <w:basedOn w:val="DefaultParagraphFont"/>
    <w:uiPriority w:val="99"/>
    <w:semiHidden/>
    <w:unhideWhenUsed/>
    <w:rsid w:val="00460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inform@masm.gov.mn"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1B3A-E54E-4FFF-A6FF-A0E8A13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13386</TotalTime>
  <Pages>79</Pages>
  <Words>23335</Words>
  <Characters>133016</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387</cp:revision>
  <cp:lastPrinted>2025-01-21T01:35:00Z</cp:lastPrinted>
  <dcterms:created xsi:type="dcterms:W3CDTF">2023-06-05T01:07:00Z</dcterms:created>
  <dcterms:modified xsi:type="dcterms:W3CDTF">2025-01-23T04:26:00Z</dcterms:modified>
</cp:coreProperties>
</file>