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BD" w:rsidRPr="00A72524" w:rsidRDefault="008F08BD" w:rsidP="008F08BD">
      <w:pPr>
        <w:jc w:val="center"/>
        <w:rPr>
          <w:b/>
          <w:bCs w:val="0"/>
          <w:lang w:val="mn-MN"/>
        </w:rPr>
      </w:pPr>
    </w:p>
    <w:bookmarkStart w:id="0" w:name="_MON_1594468272"/>
    <w:bookmarkEnd w:id="0"/>
    <w:p w:rsidR="008F08BD" w:rsidRPr="00A72524" w:rsidRDefault="008F08BD" w:rsidP="008F08BD">
      <w:pPr>
        <w:jc w:val="center"/>
        <w:rPr>
          <w:b/>
          <w:bCs w:val="0"/>
          <w:lang w:val="mn-MN"/>
        </w:rPr>
      </w:pPr>
      <w:r w:rsidRPr="00A72524">
        <w:rPr>
          <w:b/>
          <w:bCs w:val="0"/>
          <w:lang w:val="mn-MN"/>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2.5pt" o:ole="">
            <v:imagedata r:id="rId8" o:title="" grayscale="t" bilevel="t"/>
          </v:shape>
          <o:OLEObject Type="Embed" ProgID="Word.Picture.8" ShapeID="_x0000_i1025" DrawAspect="Content" ObjectID="_1684072578" r:id="rId9"/>
        </w:object>
      </w:r>
    </w:p>
    <w:p w:rsidR="008F08BD" w:rsidRPr="00A72524" w:rsidRDefault="008F08BD" w:rsidP="008F08BD">
      <w:pPr>
        <w:spacing w:line="276" w:lineRule="auto"/>
        <w:jc w:val="center"/>
        <w:rPr>
          <w:b/>
          <w:szCs w:val="22"/>
          <w:lang w:val="mn-MN"/>
        </w:rPr>
      </w:pPr>
      <w:r w:rsidRPr="00A72524">
        <w:rPr>
          <w:b/>
          <w:bCs w:val="0"/>
          <w:szCs w:val="22"/>
          <w:lang w:val="mn-MN"/>
        </w:rPr>
        <w:t>МОНГОЛ УЛСЫН СТАНДАРТ</w:t>
      </w:r>
    </w:p>
    <w:p w:rsidR="008F08BD" w:rsidRPr="00A72524" w:rsidRDefault="008F08BD" w:rsidP="00AD3315">
      <w:pPr>
        <w:spacing w:line="276" w:lineRule="auto"/>
        <w:jc w:val="both"/>
        <w:rPr>
          <w:b/>
          <w:szCs w:val="22"/>
          <w:lang w:val="mn-MN"/>
        </w:rPr>
      </w:pPr>
      <w:r w:rsidRPr="00A72524">
        <w:rPr>
          <w:b/>
          <w:noProof/>
          <w:szCs w:val="22"/>
        </w:rPr>
        <mc:AlternateContent>
          <mc:Choice Requires="wps">
            <w:drawing>
              <wp:anchor distT="4294967295" distB="4294967295" distL="114300" distR="114300" simplePos="0" relativeHeight="251659264" behindDoc="0" locked="0" layoutInCell="0" allowOverlap="1" wp14:anchorId="7732B5C8" wp14:editId="6F74A45A">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5D57C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FA3B26" w:rsidRPr="00A72524" w:rsidRDefault="00FA3B26" w:rsidP="00FA3B26">
      <w:pPr>
        <w:widowControl w:val="0"/>
        <w:autoSpaceDE w:val="0"/>
        <w:autoSpaceDN w:val="0"/>
        <w:adjustRightInd w:val="0"/>
        <w:spacing w:after="0" w:line="360" w:lineRule="auto"/>
        <w:ind w:left="568"/>
        <w:jc w:val="both"/>
        <w:rPr>
          <w:rFonts w:ascii="Times New Roman" w:hAnsi="Times New Roman"/>
          <w:b/>
          <w:bCs w:val="0"/>
          <w:color w:val="005AA0"/>
          <w:spacing w:val="1"/>
          <w:szCs w:val="24"/>
          <w:lang w:val="mn-MN"/>
        </w:rPr>
      </w:pPr>
    </w:p>
    <w:p w:rsidR="008F08BD" w:rsidRPr="00A72524" w:rsidRDefault="008A55B9" w:rsidP="00534AD5">
      <w:pPr>
        <w:spacing w:after="0" w:line="276" w:lineRule="auto"/>
        <w:jc w:val="center"/>
        <w:rPr>
          <w:b/>
          <w:bCs w:val="0"/>
          <w:spacing w:val="1"/>
          <w:szCs w:val="24"/>
          <w:lang w:val="mn-MN"/>
        </w:rPr>
      </w:pPr>
      <w:r w:rsidRPr="00A72524">
        <w:rPr>
          <w:b/>
          <w:bCs w:val="0"/>
          <w:spacing w:val="1"/>
          <w:szCs w:val="24"/>
          <w:lang w:val="mn-MN"/>
        </w:rPr>
        <w:t>Цахилгаан техникт хэрэглэх</w:t>
      </w:r>
      <w:r w:rsidR="00A823E7" w:rsidRPr="00A72524">
        <w:rPr>
          <w:b/>
          <w:bCs w:val="0"/>
          <w:spacing w:val="1"/>
          <w:szCs w:val="24"/>
          <w:lang w:val="mn-MN"/>
        </w:rPr>
        <w:t xml:space="preserve"> </w:t>
      </w:r>
      <w:r w:rsidR="00730DE2" w:rsidRPr="00A72524">
        <w:rPr>
          <w:b/>
          <w:bCs w:val="0"/>
          <w:spacing w:val="1"/>
          <w:szCs w:val="24"/>
          <w:lang w:val="mn-MN"/>
        </w:rPr>
        <w:t>шингэн</w:t>
      </w:r>
      <w:r w:rsidR="00A823E7" w:rsidRPr="00A72524">
        <w:rPr>
          <w:b/>
          <w:bCs w:val="0"/>
          <w:spacing w:val="1"/>
          <w:szCs w:val="24"/>
          <w:lang w:val="mn-MN"/>
        </w:rPr>
        <w:t xml:space="preserve"> - </w:t>
      </w:r>
      <w:r w:rsidR="00D72C97" w:rsidRPr="00A72524">
        <w:rPr>
          <w:b/>
          <w:bCs w:val="0"/>
          <w:spacing w:val="1"/>
          <w:szCs w:val="24"/>
          <w:lang w:val="mn-MN"/>
        </w:rPr>
        <w:t>Т</w:t>
      </w:r>
      <w:r w:rsidR="00A823E7" w:rsidRPr="00A72524">
        <w:rPr>
          <w:b/>
          <w:bCs w:val="0"/>
          <w:spacing w:val="1"/>
          <w:szCs w:val="24"/>
          <w:lang w:val="mn-MN"/>
        </w:rPr>
        <w:t>рансформато</w:t>
      </w:r>
      <w:r w:rsidR="00534AD5" w:rsidRPr="00A72524">
        <w:rPr>
          <w:b/>
          <w:bCs w:val="0"/>
          <w:spacing w:val="1"/>
          <w:szCs w:val="24"/>
          <w:lang w:val="mn-MN"/>
        </w:rPr>
        <w:t xml:space="preserve">р ба </w:t>
      </w:r>
      <w:r w:rsidR="00D72C97" w:rsidRPr="00A72524">
        <w:rPr>
          <w:b/>
          <w:bCs w:val="0"/>
          <w:spacing w:val="1"/>
          <w:szCs w:val="24"/>
          <w:lang w:val="mn-MN"/>
        </w:rPr>
        <w:t>хуваарилах байгууламжи</w:t>
      </w:r>
      <w:r w:rsidR="00C757D8" w:rsidRPr="00A72524">
        <w:rPr>
          <w:b/>
          <w:bCs w:val="0"/>
          <w:spacing w:val="1"/>
          <w:szCs w:val="24"/>
          <w:lang w:val="mn-MN"/>
        </w:rPr>
        <w:t>д хэрэглээ</w:t>
      </w:r>
      <w:r w:rsidRPr="00A72524">
        <w:rPr>
          <w:b/>
          <w:bCs w:val="0"/>
          <w:spacing w:val="1"/>
          <w:szCs w:val="24"/>
          <w:lang w:val="mn-MN"/>
        </w:rPr>
        <w:t>гүй тусгаарлагч эрдэс</w:t>
      </w:r>
      <w:r w:rsidR="00D72C97" w:rsidRPr="00A72524">
        <w:rPr>
          <w:b/>
          <w:bCs w:val="0"/>
          <w:spacing w:val="1"/>
          <w:szCs w:val="24"/>
          <w:lang w:val="mn-MN"/>
        </w:rPr>
        <w:t xml:space="preserve"> тос</w:t>
      </w:r>
    </w:p>
    <w:p w:rsidR="00A823E7" w:rsidRPr="00A72524" w:rsidRDefault="00A823E7" w:rsidP="00534AD5">
      <w:pPr>
        <w:spacing w:after="0" w:line="276" w:lineRule="auto"/>
        <w:jc w:val="center"/>
        <w:rPr>
          <w:b/>
          <w:bCs w:val="0"/>
          <w:lang w:val="mn-MN"/>
        </w:rPr>
      </w:pPr>
    </w:p>
    <w:p w:rsidR="008F08BD" w:rsidRPr="00A72524" w:rsidRDefault="00A823E7" w:rsidP="00534AD5">
      <w:pPr>
        <w:spacing w:after="0" w:line="276" w:lineRule="auto"/>
        <w:jc w:val="center"/>
        <w:rPr>
          <w:b/>
          <w:bCs w:val="0"/>
          <w:color w:val="000000"/>
          <w:szCs w:val="24"/>
          <w:lang w:val="mn-MN"/>
        </w:rPr>
      </w:pPr>
      <w:r w:rsidRPr="00A72524">
        <w:rPr>
          <w:b/>
          <w:bCs w:val="0"/>
          <w:color w:val="000000"/>
          <w:szCs w:val="24"/>
          <w:lang w:val="mn-MN"/>
        </w:rPr>
        <w:t>Fluids for electro technical applications – Unused mineral insulating oils for transformers and switchgear</w:t>
      </w:r>
    </w:p>
    <w:p w:rsidR="00A823E7" w:rsidRPr="00A72524" w:rsidRDefault="00A823E7" w:rsidP="00A823E7">
      <w:pPr>
        <w:spacing w:after="0"/>
        <w:jc w:val="center"/>
        <w:rPr>
          <w:b/>
          <w:bCs w:val="0"/>
          <w:color w:val="000000"/>
          <w:szCs w:val="24"/>
          <w:lang w:val="mn-MN"/>
        </w:rPr>
      </w:pPr>
    </w:p>
    <w:p w:rsidR="00A823E7" w:rsidRPr="00A72524" w:rsidRDefault="00A823E7" w:rsidP="00A823E7">
      <w:pPr>
        <w:spacing w:after="0"/>
        <w:jc w:val="center"/>
        <w:rPr>
          <w:b/>
          <w:bCs w:val="0"/>
          <w:color w:val="000000"/>
          <w:szCs w:val="24"/>
          <w:lang w:val="mn-MN"/>
        </w:rPr>
      </w:pPr>
    </w:p>
    <w:p w:rsidR="00A823E7" w:rsidRPr="00A72524" w:rsidRDefault="00A823E7" w:rsidP="00A823E7">
      <w:pPr>
        <w:spacing w:after="0"/>
        <w:jc w:val="center"/>
        <w:rPr>
          <w:b/>
          <w:bCs w:val="0"/>
          <w:lang w:val="mn-MN"/>
        </w:rPr>
      </w:pPr>
    </w:p>
    <w:p w:rsidR="008F08BD" w:rsidRPr="00A72524" w:rsidRDefault="00FA3B26" w:rsidP="00AD3315">
      <w:pPr>
        <w:spacing w:line="276" w:lineRule="auto"/>
        <w:jc w:val="center"/>
        <w:rPr>
          <w:b/>
          <w:bCs w:val="0"/>
          <w:lang w:val="mn-MN"/>
        </w:rPr>
      </w:pPr>
      <w:r w:rsidRPr="00A72524">
        <w:rPr>
          <w:b/>
          <w:bCs w:val="0"/>
          <w:lang w:val="mn-MN"/>
        </w:rPr>
        <w:t>MNS IEC 6</w:t>
      </w:r>
      <w:r w:rsidR="00A823E7" w:rsidRPr="00A72524">
        <w:rPr>
          <w:b/>
          <w:bCs w:val="0"/>
          <w:lang w:val="mn-MN"/>
        </w:rPr>
        <w:t>0296</w:t>
      </w:r>
    </w:p>
    <w:p w:rsidR="008F7413" w:rsidRPr="00A72524" w:rsidRDefault="008F7413" w:rsidP="00AD3315">
      <w:pPr>
        <w:spacing w:line="276" w:lineRule="auto"/>
        <w:jc w:val="center"/>
        <w:rPr>
          <w:b/>
          <w:bCs w:val="0"/>
          <w:lang w:val="mn-MN"/>
        </w:rPr>
      </w:pPr>
    </w:p>
    <w:p w:rsidR="008F08BD" w:rsidRPr="00A72524" w:rsidRDefault="008F08BD" w:rsidP="00AD3315">
      <w:pPr>
        <w:spacing w:line="276" w:lineRule="auto"/>
        <w:rPr>
          <w:b/>
          <w:bCs w:val="0"/>
          <w:lang w:val="mn-MN"/>
        </w:rPr>
      </w:pPr>
    </w:p>
    <w:p w:rsidR="00A823E7" w:rsidRPr="00A72524" w:rsidRDefault="00A823E7" w:rsidP="00AD3315">
      <w:pPr>
        <w:spacing w:line="276" w:lineRule="auto"/>
        <w:rPr>
          <w:b/>
          <w:bCs w:val="0"/>
          <w:lang w:val="mn-MN"/>
        </w:rPr>
      </w:pPr>
    </w:p>
    <w:p w:rsidR="00C23560" w:rsidRPr="00A72524" w:rsidRDefault="008F08BD" w:rsidP="00B83AE6">
      <w:pPr>
        <w:spacing w:after="200" w:line="276" w:lineRule="auto"/>
        <w:jc w:val="center"/>
        <w:rPr>
          <w:rFonts w:eastAsiaTheme="minorEastAsia"/>
          <w:b/>
          <w:bCs w:val="0"/>
          <w:szCs w:val="24"/>
          <w:lang w:val="mn-MN"/>
        </w:rPr>
      </w:pPr>
      <w:r w:rsidRPr="00A72524">
        <w:rPr>
          <w:rFonts w:eastAsiaTheme="minorEastAsia"/>
          <w:b/>
          <w:bCs w:val="0"/>
          <w:szCs w:val="24"/>
          <w:lang w:val="mn-MN"/>
        </w:rPr>
        <w:t>Албан хэвлэл</w:t>
      </w:r>
    </w:p>
    <w:p w:rsidR="00534AD5" w:rsidRPr="00A72524" w:rsidRDefault="00534AD5" w:rsidP="00AD3315">
      <w:pPr>
        <w:spacing w:after="200" w:line="276" w:lineRule="auto"/>
        <w:ind w:left="3600"/>
        <w:jc w:val="center"/>
        <w:rPr>
          <w:rFonts w:eastAsiaTheme="minorEastAsia"/>
          <w:b/>
          <w:bCs w:val="0"/>
          <w:szCs w:val="24"/>
          <w:lang w:val="mn-MN"/>
        </w:rPr>
      </w:pPr>
    </w:p>
    <w:p w:rsidR="00B83AE6" w:rsidRPr="00A72524" w:rsidRDefault="00B83AE6" w:rsidP="00AD3315">
      <w:pPr>
        <w:spacing w:after="200" w:line="276" w:lineRule="auto"/>
        <w:ind w:left="3600"/>
        <w:jc w:val="center"/>
        <w:rPr>
          <w:rFonts w:eastAsiaTheme="minorEastAsia"/>
          <w:b/>
          <w:bCs w:val="0"/>
          <w:szCs w:val="24"/>
          <w:lang w:val="mn-MN"/>
        </w:rPr>
      </w:pPr>
    </w:p>
    <w:p w:rsidR="00E523B6" w:rsidRPr="00A72524" w:rsidRDefault="00E523B6" w:rsidP="009238B4">
      <w:pPr>
        <w:spacing w:after="200" w:line="276" w:lineRule="auto"/>
        <w:rPr>
          <w:rFonts w:eastAsiaTheme="minorEastAsia"/>
          <w:b/>
          <w:bCs w:val="0"/>
          <w:szCs w:val="24"/>
          <w:lang w:val="mn-MN"/>
        </w:rPr>
      </w:pPr>
    </w:p>
    <w:p w:rsidR="00534AD5" w:rsidRPr="00A72524" w:rsidRDefault="00C23560" w:rsidP="00B83AE6">
      <w:pPr>
        <w:spacing w:after="200" w:line="276" w:lineRule="auto"/>
        <w:jc w:val="center"/>
        <w:rPr>
          <w:rFonts w:eastAsiaTheme="minorEastAsia"/>
          <w:b/>
          <w:bCs w:val="0"/>
          <w:szCs w:val="24"/>
          <w:lang w:val="mn-MN"/>
        </w:rPr>
      </w:pPr>
      <w:r w:rsidRPr="00A72524">
        <w:rPr>
          <w:rFonts w:eastAsiaTheme="minorEastAsia"/>
          <w:b/>
          <w:bCs w:val="0"/>
          <w:szCs w:val="24"/>
          <w:lang w:val="mn-MN"/>
        </w:rPr>
        <w:t>СТАНДАРТ, ХЭМЖИЛ ЗҮЙН ГАЗАР</w:t>
      </w:r>
    </w:p>
    <w:p w:rsidR="009238B4" w:rsidRPr="00A72524" w:rsidRDefault="009238B4" w:rsidP="00B83AE6">
      <w:pPr>
        <w:spacing w:after="200" w:line="276" w:lineRule="auto"/>
        <w:jc w:val="center"/>
        <w:rPr>
          <w:rFonts w:eastAsiaTheme="minorEastAsia"/>
          <w:b/>
          <w:bCs w:val="0"/>
          <w:szCs w:val="24"/>
          <w:lang w:val="mn-MN"/>
        </w:rPr>
      </w:pPr>
    </w:p>
    <w:p w:rsidR="009238B4" w:rsidRPr="00A72524" w:rsidRDefault="009238B4" w:rsidP="00B83AE6">
      <w:pPr>
        <w:spacing w:after="200" w:line="276" w:lineRule="auto"/>
        <w:jc w:val="center"/>
        <w:rPr>
          <w:rFonts w:eastAsiaTheme="minorEastAsia"/>
          <w:b/>
          <w:bCs w:val="0"/>
          <w:szCs w:val="24"/>
          <w:lang w:val="mn-MN"/>
        </w:rPr>
      </w:pPr>
    </w:p>
    <w:p w:rsidR="00D41D7D" w:rsidRPr="00A72524" w:rsidRDefault="00C23560" w:rsidP="00A823E7">
      <w:pPr>
        <w:spacing w:after="200" w:line="276" w:lineRule="auto"/>
        <w:jc w:val="center"/>
        <w:rPr>
          <w:rFonts w:eastAsiaTheme="minorEastAsia"/>
          <w:b/>
          <w:bCs w:val="0"/>
          <w:szCs w:val="24"/>
          <w:lang w:val="mn-MN"/>
        </w:rPr>
      </w:pPr>
      <w:r w:rsidRPr="00A72524">
        <w:rPr>
          <w:rFonts w:eastAsiaTheme="minorEastAsia"/>
          <w:b/>
          <w:bCs w:val="0"/>
          <w:szCs w:val="24"/>
          <w:lang w:val="mn-MN"/>
        </w:rPr>
        <w:t>Улаанбаатар хот</w:t>
      </w:r>
    </w:p>
    <w:p w:rsidR="00A823E7" w:rsidRPr="00A72524" w:rsidRDefault="005A51EA" w:rsidP="00534AD5">
      <w:pPr>
        <w:spacing w:after="0" w:line="276" w:lineRule="auto"/>
        <w:jc w:val="center"/>
        <w:rPr>
          <w:rFonts w:eastAsiaTheme="minorEastAsia"/>
          <w:b/>
          <w:szCs w:val="24"/>
          <w:lang w:val="mn-MN"/>
        </w:rPr>
      </w:pPr>
      <w:r>
        <w:rPr>
          <w:rFonts w:eastAsiaTheme="minorEastAsia"/>
          <w:b/>
          <w:szCs w:val="24"/>
          <w:lang w:val="mn-MN"/>
        </w:rPr>
        <w:t>2021</w:t>
      </w:r>
      <w:r w:rsidR="00C23560" w:rsidRPr="00A72524">
        <w:rPr>
          <w:rFonts w:eastAsiaTheme="minorEastAsia"/>
          <w:b/>
          <w:szCs w:val="24"/>
          <w:lang w:val="mn-MN"/>
        </w:rPr>
        <w:t xml:space="preserve"> он</w:t>
      </w:r>
    </w:p>
    <w:p w:rsidR="00C23560" w:rsidRPr="00A72524" w:rsidRDefault="00C23560" w:rsidP="00C23560">
      <w:pPr>
        <w:spacing w:after="0" w:line="276" w:lineRule="auto"/>
        <w:ind w:firstLine="720"/>
        <w:jc w:val="both"/>
        <w:rPr>
          <w:rFonts w:eastAsia="Times New Roman"/>
          <w:szCs w:val="24"/>
          <w:lang w:val="mn-MN"/>
        </w:rPr>
      </w:pPr>
      <w:r w:rsidRPr="00A72524">
        <w:rPr>
          <w:rFonts w:eastAsia="Times New Roman"/>
          <w:szCs w:val="24"/>
          <w:lang w:val="mn-MN"/>
        </w:rPr>
        <w:lastRenderedPageBreak/>
        <w:t xml:space="preserve">Энэ стандартыг </w:t>
      </w:r>
      <w:r w:rsidR="00A823E7" w:rsidRPr="00A72524">
        <w:rPr>
          <w:rFonts w:eastAsia="Times New Roman"/>
          <w:szCs w:val="24"/>
          <w:lang w:val="mn-MN"/>
        </w:rPr>
        <w:t>Эрчим хүчний эдийн засгийн хүрээлэнгийн Стандарт, норм нормативын хэл</w:t>
      </w:r>
      <w:r w:rsidR="000704CA" w:rsidRPr="00A72524">
        <w:rPr>
          <w:rFonts w:eastAsia="Times New Roman"/>
          <w:szCs w:val="24"/>
          <w:lang w:val="mn-MN"/>
        </w:rPr>
        <w:t>тсий</w:t>
      </w:r>
      <w:r w:rsidR="00D95CFA" w:rsidRPr="00A72524">
        <w:rPr>
          <w:rFonts w:eastAsia="Times New Roman"/>
          <w:szCs w:val="24"/>
          <w:lang w:val="mn-MN"/>
        </w:rPr>
        <w:t>н</w:t>
      </w:r>
      <w:r w:rsidR="000704CA" w:rsidRPr="00A72524">
        <w:rPr>
          <w:rFonts w:eastAsia="Times New Roman"/>
          <w:szCs w:val="24"/>
          <w:lang w:val="mn-MN"/>
        </w:rPr>
        <w:t xml:space="preserve"> </w:t>
      </w:r>
      <w:r w:rsidR="00097102" w:rsidRPr="00A72524">
        <w:rPr>
          <w:rFonts w:eastAsia="Times New Roman"/>
          <w:szCs w:val="24"/>
          <w:lang w:val="mn-MN"/>
        </w:rPr>
        <w:t>инженер техникийн ажилтан</w:t>
      </w:r>
      <w:r w:rsidR="00267D59" w:rsidRPr="00A72524">
        <w:rPr>
          <w:rFonts w:eastAsia="Times New Roman"/>
          <w:szCs w:val="24"/>
          <w:lang w:val="mn-MN"/>
        </w:rPr>
        <w:t xml:space="preserve"> С.Насанжаргал орчуулж,</w:t>
      </w:r>
      <w:r w:rsidR="00A823E7" w:rsidRPr="00A72524">
        <w:rPr>
          <w:rFonts w:eastAsia="Times New Roman"/>
          <w:szCs w:val="24"/>
          <w:lang w:val="mn-MN"/>
        </w:rPr>
        <w:t xml:space="preserve"> ...................................... </w:t>
      </w:r>
      <w:r w:rsidR="00097102" w:rsidRPr="00A72524">
        <w:rPr>
          <w:rFonts w:eastAsia="Times New Roman"/>
          <w:szCs w:val="24"/>
          <w:lang w:val="mn-MN"/>
        </w:rPr>
        <w:t xml:space="preserve">шүүмж, </w:t>
      </w:r>
      <w:r w:rsidR="00534AD5" w:rsidRPr="00A72524">
        <w:rPr>
          <w:rFonts w:eastAsia="Times New Roman"/>
          <w:szCs w:val="24"/>
          <w:lang w:val="mn-MN"/>
        </w:rPr>
        <w:t>редакц хийсэн.</w:t>
      </w:r>
    </w:p>
    <w:p w:rsidR="00C23560" w:rsidRPr="00A72524" w:rsidRDefault="00C23560" w:rsidP="00C23560">
      <w:pPr>
        <w:spacing w:after="0" w:line="276" w:lineRule="auto"/>
        <w:ind w:firstLine="720"/>
        <w:jc w:val="both"/>
        <w:rPr>
          <w:rFonts w:eastAsia="Times New Roman"/>
          <w:szCs w:val="24"/>
          <w:lang w:val="mn-MN"/>
        </w:rPr>
      </w:pPr>
    </w:p>
    <w:p w:rsidR="00C23560" w:rsidRPr="00A72524" w:rsidRDefault="00C23560" w:rsidP="00C23560">
      <w:pPr>
        <w:spacing w:after="0" w:line="276" w:lineRule="auto"/>
        <w:jc w:val="both"/>
        <w:rPr>
          <w:rFonts w:eastAsia="Times New Roman"/>
          <w:bCs w:val="0"/>
          <w:szCs w:val="24"/>
          <w:lang w:val="mn-MN"/>
        </w:rPr>
      </w:pPr>
      <w:r w:rsidRPr="00A72524">
        <w:rPr>
          <w:rFonts w:eastAsia="Times New Roman"/>
          <w:bCs w:val="0"/>
          <w:szCs w:val="24"/>
          <w:lang w:val="mn-MN"/>
        </w:rPr>
        <w:t>Анхны үзлэгийг 20</w:t>
      </w:r>
      <w:r w:rsidR="005A51EA">
        <w:rPr>
          <w:rFonts w:eastAsia="Times New Roman"/>
          <w:bCs w:val="0"/>
          <w:szCs w:val="24"/>
          <w:lang w:val="mn-MN"/>
        </w:rPr>
        <w:t>26</w:t>
      </w:r>
      <w:r w:rsidRPr="00A72524">
        <w:rPr>
          <w:rFonts w:eastAsia="Times New Roman"/>
          <w:bCs w:val="0"/>
          <w:szCs w:val="24"/>
          <w:lang w:val="mn-MN"/>
        </w:rPr>
        <w:t xml:space="preserve"> онд, дараа нь 5 жил тутамд хийнэ.</w:t>
      </w:r>
    </w:p>
    <w:p w:rsidR="00C23560" w:rsidRPr="00A72524" w:rsidRDefault="00C23560" w:rsidP="00C23560">
      <w:pPr>
        <w:spacing w:after="200" w:line="276" w:lineRule="auto"/>
        <w:ind w:left="3600"/>
        <w:jc w:val="both"/>
        <w:rPr>
          <w:rFonts w:eastAsiaTheme="minorEastAsia"/>
          <w:b/>
          <w:bCs w:val="0"/>
          <w:szCs w:val="24"/>
          <w:lang w:val="mn-MN"/>
        </w:rPr>
      </w:pPr>
    </w:p>
    <w:p w:rsidR="00AD3315" w:rsidRPr="00A72524" w:rsidRDefault="00AD3315" w:rsidP="00C23560">
      <w:pPr>
        <w:spacing w:after="200" w:line="276" w:lineRule="auto"/>
        <w:ind w:left="3600"/>
        <w:jc w:val="both"/>
        <w:rPr>
          <w:rFonts w:eastAsiaTheme="minorEastAsia"/>
          <w:b/>
          <w:bCs w:val="0"/>
          <w:szCs w:val="24"/>
          <w:lang w:val="mn-MN"/>
        </w:rPr>
      </w:pPr>
    </w:p>
    <w:p w:rsidR="00AD3315" w:rsidRPr="00A72524" w:rsidRDefault="00AD3315" w:rsidP="00AD3315">
      <w:pPr>
        <w:spacing w:after="200" w:line="276" w:lineRule="auto"/>
        <w:jc w:val="both"/>
        <w:rPr>
          <w:rFonts w:eastAsiaTheme="minorEastAsia"/>
          <w:b/>
          <w:bCs w:val="0"/>
          <w:szCs w:val="24"/>
          <w:lang w:val="mn-MN"/>
        </w:rPr>
      </w:pPr>
    </w:p>
    <w:p w:rsidR="00AD3315" w:rsidRPr="00A72524" w:rsidRDefault="00AD3315" w:rsidP="00C23560">
      <w:pPr>
        <w:spacing w:after="200" w:line="276" w:lineRule="auto"/>
        <w:ind w:left="3600"/>
        <w:jc w:val="both"/>
        <w:rPr>
          <w:rFonts w:eastAsiaTheme="minorEastAsia"/>
          <w:b/>
          <w:bCs w:val="0"/>
          <w:szCs w:val="24"/>
          <w:lang w:val="mn-MN"/>
        </w:rPr>
      </w:pPr>
    </w:p>
    <w:p w:rsidR="00AD3315" w:rsidRPr="00A72524" w:rsidRDefault="00AD3315" w:rsidP="00AD3315">
      <w:pPr>
        <w:spacing w:after="200" w:line="276" w:lineRule="auto"/>
        <w:jc w:val="both"/>
        <w:rPr>
          <w:rFonts w:eastAsiaTheme="minorEastAsia"/>
          <w:b/>
          <w:bCs w:val="0"/>
          <w:szCs w:val="24"/>
          <w:lang w:val="mn-MN"/>
        </w:rPr>
      </w:pPr>
    </w:p>
    <w:p w:rsidR="00534AD5" w:rsidRPr="00A72524" w:rsidRDefault="00534AD5" w:rsidP="00AD3315">
      <w:pPr>
        <w:spacing w:after="200" w:line="276" w:lineRule="auto"/>
        <w:jc w:val="both"/>
        <w:rPr>
          <w:rFonts w:eastAsiaTheme="minorEastAsia"/>
          <w:b/>
          <w:bCs w:val="0"/>
          <w:szCs w:val="24"/>
          <w:lang w:val="mn-MN"/>
        </w:rPr>
      </w:pPr>
    </w:p>
    <w:p w:rsidR="00534AD5" w:rsidRPr="00A72524" w:rsidRDefault="00534AD5" w:rsidP="00AD3315">
      <w:pPr>
        <w:spacing w:after="200" w:line="276" w:lineRule="auto"/>
        <w:jc w:val="both"/>
        <w:rPr>
          <w:rFonts w:eastAsiaTheme="minorEastAsia"/>
          <w:b/>
          <w:bCs w:val="0"/>
          <w:szCs w:val="24"/>
          <w:lang w:val="mn-MN"/>
        </w:rPr>
      </w:pPr>
    </w:p>
    <w:p w:rsidR="00534AD5" w:rsidRPr="00A72524" w:rsidRDefault="00534AD5" w:rsidP="00AD3315">
      <w:pPr>
        <w:spacing w:after="200" w:line="276" w:lineRule="auto"/>
        <w:jc w:val="both"/>
        <w:rPr>
          <w:rFonts w:eastAsiaTheme="minorEastAsia"/>
          <w:b/>
          <w:bCs w:val="0"/>
          <w:szCs w:val="24"/>
          <w:lang w:val="mn-MN"/>
        </w:rPr>
      </w:pPr>
    </w:p>
    <w:p w:rsidR="00534AD5" w:rsidRPr="00A72524" w:rsidRDefault="00534AD5" w:rsidP="00AD3315">
      <w:pPr>
        <w:spacing w:after="200" w:line="276" w:lineRule="auto"/>
        <w:jc w:val="both"/>
        <w:rPr>
          <w:rFonts w:eastAsiaTheme="minorEastAsia"/>
          <w:b/>
          <w:bCs w:val="0"/>
          <w:szCs w:val="24"/>
          <w:lang w:val="mn-MN"/>
        </w:rPr>
      </w:pPr>
    </w:p>
    <w:p w:rsidR="00534AD5" w:rsidRPr="00A72524" w:rsidRDefault="00534AD5" w:rsidP="00AD3315">
      <w:pPr>
        <w:spacing w:after="200" w:line="276" w:lineRule="auto"/>
        <w:jc w:val="both"/>
        <w:rPr>
          <w:rFonts w:eastAsiaTheme="minorEastAsia"/>
          <w:b/>
          <w:bCs w:val="0"/>
          <w:szCs w:val="24"/>
          <w:lang w:val="mn-MN"/>
        </w:rPr>
      </w:pPr>
    </w:p>
    <w:p w:rsidR="00334263" w:rsidRPr="00A72524" w:rsidRDefault="00334263" w:rsidP="00AD3315">
      <w:pPr>
        <w:spacing w:after="200" w:line="276" w:lineRule="auto"/>
        <w:jc w:val="both"/>
        <w:rPr>
          <w:rFonts w:eastAsiaTheme="minorEastAsia"/>
          <w:b/>
          <w:bCs w:val="0"/>
          <w:szCs w:val="24"/>
          <w:lang w:val="mn-MN"/>
        </w:rPr>
      </w:pPr>
    </w:p>
    <w:p w:rsidR="001C648C" w:rsidRPr="00A72524" w:rsidRDefault="001C648C" w:rsidP="00AD3315">
      <w:pPr>
        <w:spacing w:after="200" w:line="276" w:lineRule="auto"/>
        <w:jc w:val="both"/>
        <w:rPr>
          <w:rFonts w:eastAsiaTheme="minorEastAsia"/>
          <w:b/>
          <w:bCs w:val="0"/>
          <w:szCs w:val="24"/>
          <w:lang w:val="mn-MN"/>
        </w:rPr>
      </w:pPr>
    </w:p>
    <w:p w:rsidR="001C648C" w:rsidRPr="00A72524" w:rsidRDefault="001C648C" w:rsidP="00AD3315">
      <w:pPr>
        <w:spacing w:after="200" w:line="276" w:lineRule="auto"/>
        <w:jc w:val="both"/>
        <w:rPr>
          <w:rFonts w:eastAsiaTheme="minorEastAsia"/>
          <w:b/>
          <w:bCs w:val="0"/>
          <w:szCs w:val="24"/>
          <w:lang w:val="mn-MN"/>
        </w:rPr>
      </w:pPr>
    </w:p>
    <w:p w:rsidR="009238B4" w:rsidRPr="00A72524" w:rsidRDefault="009238B4" w:rsidP="00C23560">
      <w:pPr>
        <w:spacing w:after="200" w:line="276" w:lineRule="auto"/>
        <w:jc w:val="both"/>
        <w:rPr>
          <w:rFonts w:eastAsiaTheme="minorEastAsia"/>
          <w:b/>
          <w:bCs w:val="0"/>
          <w:szCs w:val="24"/>
          <w:lang w:val="mn-MN"/>
        </w:rPr>
      </w:pPr>
    </w:p>
    <w:p w:rsidR="00C23560" w:rsidRPr="00A72524" w:rsidRDefault="00C23560" w:rsidP="00C23560">
      <w:pPr>
        <w:spacing w:after="200" w:line="276" w:lineRule="auto"/>
        <w:jc w:val="both"/>
        <w:rPr>
          <w:rFonts w:eastAsiaTheme="minorEastAsia"/>
          <w:b/>
          <w:szCs w:val="24"/>
          <w:lang w:val="mn-MN"/>
        </w:rPr>
      </w:pPr>
      <w:r w:rsidRPr="00A72524">
        <w:rPr>
          <w:rFonts w:eastAsiaTheme="minorEastAsia"/>
          <w:b/>
          <w:szCs w:val="24"/>
          <w:lang w:val="mn-MN"/>
        </w:rPr>
        <w:t xml:space="preserve">Стандарт, хэмжил зүйн газар (СХЗГ) </w:t>
      </w:r>
    </w:p>
    <w:p w:rsidR="00C23560" w:rsidRPr="00A72524" w:rsidRDefault="00C23560" w:rsidP="00C23560">
      <w:pPr>
        <w:spacing w:after="200" w:line="276" w:lineRule="auto"/>
        <w:jc w:val="both"/>
        <w:rPr>
          <w:rFonts w:eastAsiaTheme="minorEastAsia"/>
          <w:szCs w:val="24"/>
          <w:lang w:val="mn-MN"/>
        </w:rPr>
      </w:pPr>
      <w:r w:rsidRPr="00A72524">
        <w:rPr>
          <w:rFonts w:eastAsiaTheme="minorEastAsia"/>
          <w:szCs w:val="24"/>
          <w:lang w:val="mn-MN"/>
        </w:rPr>
        <w:t>Энхтайваны өргөн чөлөө 46А</w:t>
      </w:r>
    </w:p>
    <w:p w:rsidR="00C23560" w:rsidRPr="00A72524" w:rsidRDefault="00C23560" w:rsidP="00C23560">
      <w:pPr>
        <w:spacing w:after="200" w:line="276" w:lineRule="auto"/>
        <w:jc w:val="both"/>
        <w:rPr>
          <w:rFonts w:eastAsiaTheme="minorEastAsia"/>
          <w:szCs w:val="24"/>
          <w:lang w:val="mn-MN"/>
        </w:rPr>
      </w:pPr>
      <w:r w:rsidRPr="00A72524">
        <w:rPr>
          <w:rFonts w:eastAsiaTheme="minorEastAsia"/>
          <w:szCs w:val="24"/>
          <w:lang w:val="mn-MN"/>
        </w:rPr>
        <w:t>Шуудангийн хаяг</w:t>
      </w:r>
    </w:p>
    <w:p w:rsidR="00C23560" w:rsidRPr="00A72524" w:rsidRDefault="00C23560" w:rsidP="00C23560">
      <w:pPr>
        <w:spacing w:after="200" w:line="276" w:lineRule="auto"/>
        <w:jc w:val="both"/>
        <w:rPr>
          <w:rFonts w:eastAsiaTheme="minorEastAsia"/>
          <w:szCs w:val="24"/>
          <w:lang w:val="mn-MN"/>
        </w:rPr>
      </w:pPr>
      <w:r w:rsidRPr="00A72524">
        <w:rPr>
          <w:rFonts w:eastAsiaTheme="minorEastAsia"/>
          <w:szCs w:val="24"/>
          <w:lang w:val="mn-MN"/>
        </w:rPr>
        <w:t>Улаанбаатар-13343, Ш/Х - 48</w:t>
      </w:r>
    </w:p>
    <w:p w:rsidR="00C23560" w:rsidRPr="00A72524" w:rsidRDefault="00C23560" w:rsidP="00C23560">
      <w:pPr>
        <w:spacing w:after="200" w:line="276" w:lineRule="auto"/>
        <w:jc w:val="both"/>
        <w:rPr>
          <w:rFonts w:eastAsiaTheme="minorEastAsia"/>
          <w:szCs w:val="24"/>
          <w:lang w:val="mn-MN"/>
        </w:rPr>
      </w:pPr>
      <w:r w:rsidRPr="00A72524">
        <w:rPr>
          <w:rFonts w:eastAsiaTheme="minorEastAsia"/>
          <w:szCs w:val="24"/>
          <w:lang w:val="mn-MN"/>
        </w:rPr>
        <w:t>Утас: 976-51-263860 Факс: 976-11-458032</w:t>
      </w:r>
    </w:p>
    <w:p w:rsidR="00C23560" w:rsidRPr="00A72524" w:rsidRDefault="00C23560" w:rsidP="00C23560">
      <w:pPr>
        <w:spacing w:after="200" w:line="276" w:lineRule="auto"/>
        <w:jc w:val="both"/>
        <w:rPr>
          <w:rFonts w:eastAsiaTheme="minorEastAsia"/>
          <w:bCs w:val="0"/>
          <w:szCs w:val="24"/>
          <w:lang w:val="mn-MN"/>
        </w:rPr>
      </w:pPr>
      <w:r w:rsidRPr="00A72524">
        <w:rPr>
          <w:rFonts w:eastAsiaTheme="minorEastAsia"/>
          <w:szCs w:val="24"/>
          <w:lang w:val="mn-MN"/>
        </w:rPr>
        <w:t xml:space="preserve">E-mail: </w:t>
      </w:r>
      <w:hyperlink r:id="rId10" w:history="1">
        <w:r w:rsidRPr="00A72524">
          <w:rPr>
            <w:rFonts w:eastAsiaTheme="minorEastAsia"/>
            <w:color w:val="0000FF"/>
            <w:szCs w:val="24"/>
            <w:u w:val="single"/>
            <w:lang w:val="mn-MN"/>
          </w:rPr>
          <w:t>masm@mongol.net</w:t>
        </w:r>
      </w:hyperlink>
      <w:r w:rsidRPr="00A72524">
        <w:rPr>
          <w:rFonts w:eastAsiaTheme="minorEastAsia"/>
          <w:szCs w:val="24"/>
          <w:lang w:val="mn-MN"/>
        </w:rPr>
        <w:t xml:space="preserve">; </w:t>
      </w:r>
      <w:hyperlink r:id="rId11" w:history="1">
        <w:r w:rsidRPr="00A72524">
          <w:rPr>
            <w:rFonts w:eastAsiaTheme="minorEastAsia"/>
            <w:bCs w:val="0"/>
            <w:color w:val="0000FF"/>
            <w:szCs w:val="24"/>
            <w:u w:val="single"/>
            <w:lang w:val="mn-MN"/>
          </w:rPr>
          <w:t>standardinform@masm.gov.mn</w:t>
        </w:r>
      </w:hyperlink>
    </w:p>
    <w:p w:rsidR="001C648C" w:rsidRPr="00A72524" w:rsidRDefault="005A51EA" w:rsidP="001C648C">
      <w:pPr>
        <w:spacing w:after="200" w:line="276" w:lineRule="auto"/>
        <w:ind w:firstLine="720"/>
        <w:jc w:val="both"/>
        <w:rPr>
          <w:rFonts w:eastAsiaTheme="minorEastAsia"/>
          <w:bCs w:val="0"/>
          <w:color w:val="0000FF"/>
          <w:szCs w:val="24"/>
          <w:u w:val="single"/>
          <w:lang w:val="mn-MN"/>
        </w:rPr>
      </w:pPr>
      <w:hyperlink r:id="rId12" w:history="1">
        <w:r w:rsidR="00C23560" w:rsidRPr="00A72524">
          <w:rPr>
            <w:rFonts w:eastAsiaTheme="minorEastAsia"/>
            <w:bCs w:val="0"/>
            <w:color w:val="0000FF"/>
            <w:szCs w:val="24"/>
            <w:u w:val="single"/>
            <w:lang w:val="mn-MN"/>
          </w:rPr>
          <w:t>www.estandard.mn</w:t>
        </w:r>
      </w:hyperlink>
      <w:r w:rsidR="00C23560" w:rsidRPr="00A72524">
        <w:rPr>
          <w:rFonts w:eastAsiaTheme="minorEastAsia"/>
          <w:bCs w:val="0"/>
          <w:szCs w:val="24"/>
          <w:lang w:val="mn-MN"/>
        </w:rPr>
        <w:t xml:space="preserve">; </w:t>
      </w:r>
      <w:hyperlink r:id="rId13" w:history="1">
        <w:r w:rsidR="00C23560" w:rsidRPr="00A72524">
          <w:rPr>
            <w:rFonts w:eastAsiaTheme="minorEastAsia"/>
            <w:bCs w:val="0"/>
            <w:color w:val="0000FF"/>
            <w:szCs w:val="24"/>
            <w:u w:val="single"/>
            <w:lang w:val="mn-MN"/>
          </w:rPr>
          <w:t>www.masm.gov.mn</w:t>
        </w:r>
      </w:hyperlink>
    </w:p>
    <w:p w:rsidR="00C23560" w:rsidRPr="00A72524" w:rsidRDefault="00C23560" w:rsidP="00C23560">
      <w:pPr>
        <w:pBdr>
          <w:bottom w:val="single" w:sz="4" w:space="0" w:color="auto"/>
        </w:pBdr>
        <w:spacing w:after="120" w:line="276" w:lineRule="auto"/>
        <w:jc w:val="both"/>
        <w:rPr>
          <w:rFonts w:eastAsiaTheme="minorEastAsia"/>
          <w:b/>
          <w:bCs w:val="0"/>
          <w:szCs w:val="24"/>
          <w:lang w:val="mn-MN"/>
        </w:rPr>
      </w:pPr>
      <w:r w:rsidRPr="00A72524">
        <w:rPr>
          <w:rFonts w:eastAsiaTheme="minorEastAsia"/>
          <w:b/>
          <w:bCs w:val="0"/>
          <w:szCs w:val="24"/>
          <w:lang w:val="mn-MN"/>
        </w:rPr>
        <w:t>©  СХЗГ,  20</w:t>
      </w:r>
      <w:r w:rsidR="005A51EA">
        <w:rPr>
          <w:rFonts w:eastAsiaTheme="minorEastAsia"/>
          <w:b/>
          <w:bCs w:val="0"/>
          <w:szCs w:val="24"/>
          <w:lang w:val="mn-MN"/>
        </w:rPr>
        <w:t>21</w:t>
      </w:r>
    </w:p>
    <w:p w:rsidR="00C23560" w:rsidRPr="00A72524" w:rsidRDefault="00C23560" w:rsidP="001C648C">
      <w:pPr>
        <w:spacing w:after="0" w:line="276" w:lineRule="auto"/>
        <w:jc w:val="both"/>
        <w:rPr>
          <w:rFonts w:eastAsiaTheme="minorEastAsia"/>
          <w:bCs w:val="0"/>
          <w:szCs w:val="24"/>
          <w:lang w:val="mn-MN"/>
        </w:rPr>
      </w:pPr>
      <w:r w:rsidRPr="00A72524">
        <w:rPr>
          <w:rFonts w:eastAsiaTheme="minorEastAsia"/>
          <w:bCs w:val="0"/>
          <w:szCs w:val="24"/>
          <w:lang w:val="mn-MN"/>
        </w:rPr>
        <w:t>“Стандартчилал, тохирлын үнэлгээний тухай” Монгол Улсын хуулийн дагуу энэхүү стандартыг бүрэн, эсвэл хэсэгчлэн х</w:t>
      </w:r>
      <w:r w:rsidR="00534AD5" w:rsidRPr="00A72524">
        <w:rPr>
          <w:rFonts w:eastAsiaTheme="minorEastAsia"/>
          <w:bCs w:val="0"/>
          <w:szCs w:val="24"/>
          <w:lang w:val="mn-MN"/>
        </w:rPr>
        <w:t xml:space="preserve">эвлэх, олшруулах эрх нь гагцхүү </w:t>
      </w:r>
      <w:r w:rsidRPr="00A72524">
        <w:rPr>
          <w:rFonts w:eastAsiaTheme="minorEastAsia"/>
          <w:bCs w:val="0"/>
          <w:szCs w:val="24"/>
          <w:lang w:val="mn-MN"/>
        </w:rPr>
        <w:t xml:space="preserve">СХЗГ (Стандартчиллын төв байгууллага)-т байна.  </w:t>
      </w:r>
    </w:p>
    <w:p w:rsidR="001C648C" w:rsidRPr="00A72524" w:rsidRDefault="001C648C" w:rsidP="00C23560">
      <w:pPr>
        <w:jc w:val="center"/>
        <w:rPr>
          <w:b/>
          <w:lang w:val="mn-MN"/>
        </w:rPr>
      </w:pPr>
    </w:p>
    <w:p w:rsidR="00C23560" w:rsidRPr="00A72524" w:rsidRDefault="00C23560" w:rsidP="00C23560">
      <w:pPr>
        <w:jc w:val="center"/>
        <w:rPr>
          <w:b/>
          <w:lang w:val="mn-MN"/>
        </w:rPr>
      </w:pPr>
      <w:r w:rsidRPr="00A72524">
        <w:rPr>
          <w:b/>
          <w:lang w:val="mn-MN"/>
        </w:rPr>
        <w:lastRenderedPageBreak/>
        <w:t>АГУУЛГА</w:t>
      </w:r>
    </w:p>
    <w:p w:rsidR="00C23560" w:rsidRPr="00A72524" w:rsidRDefault="00C23560" w:rsidP="00C23560">
      <w:pPr>
        <w:jc w:val="right"/>
        <w:rPr>
          <w:lang w:val="mn-MN"/>
        </w:rPr>
      </w:pPr>
      <w:r w:rsidRPr="00A72524">
        <w:rPr>
          <w:lang w:val="mn-MN"/>
        </w:rPr>
        <w:t>Хуудас</w:t>
      </w:r>
    </w:p>
    <w:p w:rsidR="00C23560" w:rsidRPr="00A72524" w:rsidRDefault="00000765" w:rsidP="0015711C">
      <w:pPr>
        <w:ind w:right="-144"/>
        <w:rPr>
          <w:lang w:val="mn-MN"/>
        </w:rPr>
      </w:pPr>
      <w:r w:rsidRPr="00A72524">
        <w:rPr>
          <w:lang w:val="mn-MN"/>
        </w:rPr>
        <w:t>ӨМНӨХ ҮГ</w:t>
      </w:r>
      <w:r w:rsidR="00C23560" w:rsidRPr="00A72524">
        <w:rPr>
          <w:lang w:val="mn-MN"/>
        </w:rPr>
        <w:t>..........................................................................................</w:t>
      </w:r>
      <w:r w:rsidRPr="00A72524">
        <w:rPr>
          <w:lang w:val="mn-MN"/>
        </w:rPr>
        <w:t>..........................</w:t>
      </w:r>
      <w:r w:rsidR="0015711C" w:rsidRPr="00A72524">
        <w:rPr>
          <w:lang w:val="mn-MN"/>
        </w:rPr>
        <w:t>..</w:t>
      </w:r>
      <w:r w:rsidRPr="00A72524">
        <w:rPr>
          <w:lang w:val="mn-MN"/>
        </w:rPr>
        <w:t>.</w:t>
      </w:r>
      <w:r w:rsidR="0015711C" w:rsidRPr="00A72524">
        <w:rPr>
          <w:lang w:val="mn-MN"/>
        </w:rPr>
        <w:t>..</w:t>
      </w:r>
      <w:r w:rsidR="00761AFD" w:rsidRPr="00A72524">
        <w:rPr>
          <w:lang w:val="mn-MN"/>
        </w:rPr>
        <w:t>4</w:t>
      </w:r>
    </w:p>
    <w:p w:rsidR="00DD75E5" w:rsidRPr="00A72524" w:rsidRDefault="00000765" w:rsidP="0015711C">
      <w:pPr>
        <w:ind w:right="-144"/>
        <w:rPr>
          <w:lang w:val="mn-MN"/>
        </w:rPr>
      </w:pPr>
      <w:r w:rsidRPr="00A72524">
        <w:rPr>
          <w:lang w:val="mn-MN"/>
        </w:rPr>
        <w:t>ТАНИЛЦУУЛГА</w:t>
      </w:r>
      <w:r w:rsidR="00DD75E5" w:rsidRPr="00A72524">
        <w:rPr>
          <w:lang w:val="mn-MN"/>
        </w:rPr>
        <w:t>.............................................................................................................</w:t>
      </w:r>
      <w:r w:rsidR="0015711C" w:rsidRPr="00A72524">
        <w:rPr>
          <w:lang w:val="mn-MN"/>
        </w:rPr>
        <w:t>....</w:t>
      </w:r>
      <w:r w:rsidR="00AE5666" w:rsidRPr="00A72524">
        <w:rPr>
          <w:lang w:val="mn-MN"/>
        </w:rPr>
        <w:t>6</w:t>
      </w:r>
    </w:p>
    <w:p w:rsidR="00E20845" w:rsidRPr="00A72524" w:rsidRDefault="00267D59" w:rsidP="0015711C">
      <w:pPr>
        <w:spacing w:after="120"/>
        <w:ind w:right="-144"/>
        <w:rPr>
          <w:szCs w:val="24"/>
          <w:shd w:val="clear" w:color="auto" w:fill="FFFFFF"/>
          <w:lang w:val="mn-MN"/>
        </w:rPr>
      </w:pPr>
      <w:r w:rsidRPr="00A72524">
        <w:rPr>
          <w:szCs w:val="24"/>
          <w:shd w:val="clear" w:color="auto" w:fill="FFFFFF"/>
          <w:lang w:val="mn-MN"/>
        </w:rPr>
        <w:t>1</w:t>
      </w:r>
      <w:r w:rsidR="005D5250" w:rsidRPr="00A72524">
        <w:rPr>
          <w:szCs w:val="24"/>
          <w:shd w:val="clear" w:color="auto" w:fill="FFFFFF"/>
          <w:lang w:val="mn-MN"/>
        </w:rPr>
        <w:t>.</w:t>
      </w:r>
      <w:r w:rsidRPr="00A72524">
        <w:rPr>
          <w:szCs w:val="24"/>
          <w:shd w:val="clear" w:color="auto" w:fill="FFFFFF"/>
          <w:lang w:val="mn-MN"/>
        </w:rPr>
        <w:t xml:space="preserve"> Хамрах хүрээ</w:t>
      </w:r>
      <w:r w:rsidR="00097102" w:rsidRPr="00A72524">
        <w:rPr>
          <w:szCs w:val="24"/>
          <w:shd w:val="clear" w:color="auto" w:fill="FFFFFF"/>
          <w:lang w:val="mn-MN"/>
        </w:rPr>
        <w:t>...............................................................................</w:t>
      </w:r>
      <w:r w:rsidR="0015711C" w:rsidRPr="00A72524">
        <w:rPr>
          <w:szCs w:val="24"/>
          <w:shd w:val="clear" w:color="auto" w:fill="FFFFFF"/>
          <w:lang w:val="mn-MN"/>
        </w:rPr>
        <w:t>.................................</w:t>
      </w:r>
      <w:r w:rsidR="00097102" w:rsidRPr="00A72524">
        <w:rPr>
          <w:szCs w:val="24"/>
          <w:shd w:val="clear" w:color="auto" w:fill="FFFFFF"/>
          <w:lang w:val="mn-MN"/>
        </w:rPr>
        <w:t>4</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2</w:t>
      </w:r>
      <w:r w:rsidR="005D5250" w:rsidRPr="00A72524">
        <w:rPr>
          <w:szCs w:val="24"/>
          <w:shd w:val="clear" w:color="auto" w:fill="FFFFFF"/>
          <w:lang w:val="mn-MN"/>
        </w:rPr>
        <w:t>.</w:t>
      </w:r>
      <w:r w:rsidRPr="00A72524">
        <w:rPr>
          <w:szCs w:val="24"/>
          <w:shd w:val="clear" w:color="auto" w:fill="FFFFFF"/>
          <w:lang w:val="mn-MN"/>
        </w:rPr>
        <w:t xml:space="preserve"> </w:t>
      </w:r>
      <w:r w:rsidR="00D95CFA" w:rsidRPr="00A72524">
        <w:rPr>
          <w:szCs w:val="24"/>
          <w:shd w:val="clear" w:color="auto" w:fill="FFFFFF"/>
          <w:lang w:val="mn-MN"/>
        </w:rPr>
        <w:t>Норматив э</w:t>
      </w:r>
      <w:r w:rsidR="00267D59" w:rsidRPr="00A72524">
        <w:rPr>
          <w:szCs w:val="24"/>
          <w:shd w:val="clear" w:color="auto" w:fill="FFFFFF"/>
          <w:lang w:val="mn-MN"/>
        </w:rPr>
        <w:t>шлэл</w:t>
      </w:r>
      <w:r w:rsidR="00097102" w:rsidRPr="00A72524">
        <w:rPr>
          <w:szCs w:val="24"/>
          <w:shd w:val="clear" w:color="auto" w:fill="FFFFFF"/>
          <w:lang w:val="mn-MN"/>
        </w:rPr>
        <w:t>.........................................................................</w:t>
      </w:r>
      <w:r w:rsidR="0015711C" w:rsidRPr="00A72524">
        <w:rPr>
          <w:szCs w:val="24"/>
          <w:shd w:val="clear" w:color="auto" w:fill="FFFFFF"/>
          <w:lang w:val="mn-MN"/>
        </w:rPr>
        <w:t>..................................9</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3</w:t>
      </w:r>
      <w:r w:rsidR="005D5250" w:rsidRPr="00A72524">
        <w:rPr>
          <w:szCs w:val="24"/>
          <w:shd w:val="clear" w:color="auto" w:fill="FFFFFF"/>
          <w:lang w:val="mn-MN"/>
        </w:rPr>
        <w:t>.</w:t>
      </w:r>
      <w:r w:rsidRPr="00A72524">
        <w:rPr>
          <w:szCs w:val="24"/>
          <w:shd w:val="clear" w:color="auto" w:fill="FFFFFF"/>
          <w:lang w:val="mn-MN"/>
        </w:rPr>
        <w:t xml:space="preserve"> </w:t>
      </w:r>
      <w:r w:rsidR="00267D59" w:rsidRPr="00A72524">
        <w:rPr>
          <w:szCs w:val="24"/>
          <w:shd w:val="clear" w:color="auto" w:fill="FFFFFF"/>
          <w:lang w:val="mn-MN"/>
        </w:rPr>
        <w:t>Нэр томьёо ба тодорхойлолт</w:t>
      </w:r>
      <w:r w:rsidR="00097102" w:rsidRPr="00A72524">
        <w:rPr>
          <w:szCs w:val="24"/>
          <w:shd w:val="clear" w:color="auto" w:fill="FFFFFF"/>
          <w:lang w:val="mn-MN"/>
        </w:rPr>
        <w:t>.....................................................................................</w:t>
      </w:r>
      <w:r w:rsidR="0015711C" w:rsidRPr="00A72524">
        <w:rPr>
          <w:szCs w:val="24"/>
          <w:shd w:val="clear" w:color="auto" w:fill="FFFFFF"/>
          <w:lang w:val="mn-MN"/>
        </w:rPr>
        <w:t>.8</w:t>
      </w:r>
    </w:p>
    <w:p w:rsidR="001503A5" w:rsidRPr="00A72524" w:rsidRDefault="00E20845" w:rsidP="0015711C">
      <w:pPr>
        <w:spacing w:after="120"/>
        <w:ind w:right="-144"/>
        <w:rPr>
          <w:szCs w:val="24"/>
          <w:shd w:val="clear" w:color="auto" w:fill="FFFFFF"/>
          <w:lang w:val="mn-MN"/>
        </w:rPr>
      </w:pPr>
      <w:r w:rsidRPr="00A72524">
        <w:rPr>
          <w:szCs w:val="24"/>
          <w:shd w:val="clear" w:color="auto" w:fill="FFFFFF"/>
          <w:lang w:val="mn-MN"/>
        </w:rPr>
        <w:t>4</w:t>
      </w:r>
      <w:r w:rsidR="005D5250" w:rsidRPr="00A72524">
        <w:rPr>
          <w:szCs w:val="24"/>
          <w:shd w:val="clear" w:color="auto" w:fill="FFFFFF"/>
          <w:lang w:val="mn-MN"/>
        </w:rPr>
        <w:t>.</w:t>
      </w:r>
      <w:r w:rsidR="001503A5" w:rsidRPr="00A72524">
        <w:rPr>
          <w:szCs w:val="24"/>
          <w:shd w:val="clear" w:color="auto" w:fill="FFFFFF"/>
          <w:lang w:val="mn-MN"/>
        </w:rPr>
        <w:t xml:space="preserve"> Тосны шинж чанар</w:t>
      </w:r>
      <w:r w:rsidR="0015711C" w:rsidRPr="00A72524">
        <w:rPr>
          <w:szCs w:val="24"/>
          <w:shd w:val="clear" w:color="auto" w:fill="FFFFFF"/>
          <w:lang w:val="mn-MN"/>
        </w:rPr>
        <w:t xml:space="preserve"> </w:t>
      </w:r>
      <w:r w:rsidR="00097102" w:rsidRPr="00A72524">
        <w:rPr>
          <w:szCs w:val="24"/>
          <w:shd w:val="clear" w:color="auto" w:fill="FFFFFF"/>
          <w:lang w:val="mn-MN"/>
        </w:rPr>
        <w:t>......................................................................................................</w:t>
      </w:r>
      <w:r w:rsidR="0015711C" w:rsidRPr="00A72524">
        <w:rPr>
          <w:szCs w:val="24"/>
          <w:shd w:val="clear" w:color="auto" w:fill="FFFFFF"/>
          <w:lang w:val="mn-MN"/>
        </w:rPr>
        <w:t>7</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4.1 </w:t>
      </w:r>
      <w:r w:rsidR="005A51EA">
        <w:rPr>
          <w:szCs w:val="24"/>
          <w:shd w:val="clear" w:color="auto" w:fill="FFFFFF"/>
          <w:lang w:val="mn-MN"/>
        </w:rPr>
        <w:t>Функциональ</w:t>
      </w:r>
      <w:r w:rsidR="001A0295" w:rsidRPr="00A72524">
        <w:rPr>
          <w:szCs w:val="24"/>
          <w:shd w:val="clear" w:color="auto" w:fill="FFFFFF"/>
          <w:lang w:val="mn-MN"/>
        </w:rPr>
        <w:t xml:space="preserve"> </w:t>
      </w:r>
      <w:r w:rsidR="001503A5" w:rsidRPr="00A72524">
        <w:rPr>
          <w:szCs w:val="24"/>
          <w:shd w:val="clear" w:color="auto" w:fill="FFFFFF"/>
          <w:lang w:val="mn-MN"/>
        </w:rPr>
        <w:t>шинж чанар</w:t>
      </w:r>
      <w:r w:rsidR="0015711C" w:rsidRPr="00A72524">
        <w:rPr>
          <w:szCs w:val="24"/>
          <w:shd w:val="clear" w:color="auto" w:fill="FFFFFF"/>
          <w:lang w:val="mn-MN"/>
        </w:rPr>
        <w:t>…………………</w:t>
      </w:r>
      <w:r w:rsidR="001A0295" w:rsidRPr="00A72524">
        <w:rPr>
          <w:szCs w:val="24"/>
          <w:shd w:val="clear" w:color="auto" w:fill="FFFFFF"/>
          <w:lang w:val="mn-MN"/>
        </w:rPr>
        <w:t>.....</w:t>
      </w:r>
      <w:r w:rsidR="0015711C" w:rsidRPr="00A72524">
        <w:rPr>
          <w:szCs w:val="24"/>
          <w:shd w:val="clear" w:color="auto" w:fill="FFFFFF"/>
          <w:lang w:val="mn-MN"/>
        </w:rPr>
        <w:t>……………………………..8</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4.2 </w:t>
      </w:r>
      <w:r w:rsidR="001503A5" w:rsidRPr="00A72524">
        <w:rPr>
          <w:szCs w:val="24"/>
          <w:shd w:val="clear" w:color="auto" w:fill="FFFFFF"/>
          <w:lang w:val="mn-MN"/>
        </w:rPr>
        <w:t xml:space="preserve">Боловсруулалт </w:t>
      </w:r>
      <w:r w:rsidR="0067407C" w:rsidRPr="00A72524">
        <w:rPr>
          <w:szCs w:val="24"/>
          <w:shd w:val="clear" w:color="auto" w:fill="FFFFFF"/>
          <w:lang w:val="mn-MN"/>
        </w:rPr>
        <w:t xml:space="preserve">/Цэвэрлэгээ/ </w:t>
      </w:r>
      <w:r w:rsidR="001503A5" w:rsidRPr="00A72524">
        <w:rPr>
          <w:szCs w:val="24"/>
          <w:shd w:val="clear" w:color="auto" w:fill="FFFFFF"/>
          <w:lang w:val="mn-MN"/>
        </w:rPr>
        <w:t>ба тогтвортой байдал</w:t>
      </w:r>
      <w:r w:rsidR="0015711C" w:rsidRPr="00A72524">
        <w:rPr>
          <w:szCs w:val="24"/>
          <w:shd w:val="clear" w:color="auto" w:fill="FFFFFF"/>
          <w:lang w:val="mn-MN"/>
        </w:rPr>
        <w:t>………………………….9</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4.3 </w:t>
      </w:r>
      <w:r w:rsidR="001503A5" w:rsidRPr="00A72524">
        <w:rPr>
          <w:szCs w:val="24"/>
          <w:shd w:val="clear" w:color="auto" w:fill="FFFFFF"/>
          <w:lang w:val="mn-MN"/>
        </w:rPr>
        <w:t>Техникийн тодорхойлолт</w:t>
      </w:r>
      <w:r w:rsidR="0015711C" w:rsidRPr="00A72524">
        <w:rPr>
          <w:szCs w:val="24"/>
          <w:shd w:val="clear" w:color="auto" w:fill="FFFFFF"/>
          <w:lang w:val="mn-MN"/>
        </w:rPr>
        <w:t>………………………………………………………….9</w:t>
      </w:r>
    </w:p>
    <w:p w:rsidR="00E20845" w:rsidRPr="00A72524" w:rsidRDefault="001503A5" w:rsidP="00481E46">
      <w:pPr>
        <w:spacing w:after="120" w:line="276" w:lineRule="auto"/>
        <w:ind w:right="-144"/>
        <w:rPr>
          <w:szCs w:val="24"/>
          <w:shd w:val="clear" w:color="auto" w:fill="FFFFFF"/>
          <w:lang w:val="mn-MN"/>
        </w:rPr>
      </w:pPr>
      <w:r w:rsidRPr="00A72524">
        <w:rPr>
          <w:szCs w:val="24"/>
          <w:shd w:val="clear" w:color="auto" w:fill="FFFFFF"/>
          <w:lang w:val="mn-MN"/>
        </w:rPr>
        <w:tab/>
        <w:t xml:space="preserve">4.4 </w:t>
      </w:r>
      <w:r w:rsidR="00481E46" w:rsidRPr="00A72524">
        <w:rPr>
          <w:spacing w:val="6"/>
          <w:szCs w:val="24"/>
          <w:lang w:val="mn-MN"/>
        </w:rPr>
        <w:t>Хүрээлэн буй орчин, эрүүл мэндийн хамгаалал ба аюулгүй байдлын шинж чанар  (ХАБЭА)</w:t>
      </w:r>
      <w:r w:rsidR="0015711C" w:rsidRPr="00A72524">
        <w:rPr>
          <w:szCs w:val="24"/>
          <w:shd w:val="clear" w:color="auto" w:fill="FFFFFF"/>
          <w:lang w:val="mn-MN"/>
        </w:rPr>
        <w:t>……………</w:t>
      </w:r>
      <w:r w:rsidR="00481E46" w:rsidRPr="00A72524">
        <w:rPr>
          <w:szCs w:val="24"/>
          <w:shd w:val="clear" w:color="auto" w:fill="FFFFFF"/>
          <w:lang w:val="mn-MN"/>
        </w:rPr>
        <w:t xml:space="preserve">………………………………………………………….. </w:t>
      </w:r>
      <w:r w:rsidR="0015711C" w:rsidRPr="00A72524">
        <w:rPr>
          <w:szCs w:val="24"/>
          <w:shd w:val="clear" w:color="auto" w:fill="FFFFFF"/>
          <w:lang w:val="mn-MN"/>
        </w:rPr>
        <w:t>9</w:t>
      </w:r>
    </w:p>
    <w:p w:rsidR="00E20845" w:rsidRPr="00A72524" w:rsidRDefault="00721EB4" w:rsidP="0015711C">
      <w:pPr>
        <w:spacing w:after="120"/>
        <w:ind w:right="-144"/>
        <w:rPr>
          <w:szCs w:val="24"/>
          <w:shd w:val="clear" w:color="auto" w:fill="FFFFFF"/>
          <w:lang w:val="mn-MN"/>
        </w:rPr>
      </w:pPr>
      <w:r w:rsidRPr="00A72524">
        <w:rPr>
          <w:szCs w:val="24"/>
          <w:shd w:val="clear" w:color="auto" w:fill="FFFFFF"/>
          <w:lang w:val="mn-MN"/>
        </w:rPr>
        <w:t>5</w:t>
      </w:r>
      <w:r w:rsidR="005D5250" w:rsidRPr="00A72524">
        <w:rPr>
          <w:szCs w:val="24"/>
          <w:shd w:val="clear" w:color="auto" w:fill="FFFFFF"/>
          <w:lang w:val="mn-MN"/>
        </w:rPr>
        <w:t>.</w:t>
      </w:r>
      <w:r w:rsidRPr="00A72524">
        <w:rPr>
          <w:szCs w:val="24"/>
          <w:shd w:val="clear" w:color="auto" w:fill="FFFFFF"/>
          <w:lang w:val="mn-MN"/>
        </w:rPr>
        <w:t xml:space="preserve"> Ангилал, зориулалт</w:t>
      </w:r>
      <w:r w:rsidR="00E20845" w:rsidRPr="00A72524">
        <w:rPr>
          <w:szCs w:val="24"/>
          <w:shd w:val="clear" w:color="auto" w:fill="FFFFFF"/>
          <w:lang w:val="mn-MN"/>
        </w:rPr>
        <w:t xml:space="preserve">, </w:t>
      </w:r>
      <w:r w:rsidRPr="00A72524">
        <w:rPr>
          <w:szCs w:val="24"/>
          <w:shd w:val="clear" w:color="auto" w:fill="FFFFFF"/>
          <w:lang w:val="mn-MN"/>
        </w:rPr>
        <w:t>тээвэрл</w:t>
      </w:r>
      <w:r w:rsidR="00D46C4E" w:rsidRPr="00A72524">
        <w:rPr>
          <w:szCs w:val="24"/>
          <w:shd w:val="clear" w:color="auto" w:fill="FFFFFF"/>
          <w:lang w:val="mn-MN"/>
        </w:rPr>
        <w:t>элтийн ерөнхий шаардлага ба сорьц</w:t>
      </w:r>
      <w:r w:rsidRPr="00A72524">
        <w:rPr>
          <w:szCs w:val="24"/>
          <w:shd w:val="clear" w:color="auto" w:fill="FFFFFF"/>
          <w:lang w:val="mn-MN"/>
        </w:rPr>
        <w:t xml:space="preserve"> авах</w:t>
      </w:r>
      <w:r w:rsidR="0015711C" w:rsidRPr="00A72524">
        <w:rPr>
          <w:szCs w:val="24"/>
          <w:shd w:val="clear" w:color="auto" w:fill="FFFFFF"/>
          <w:lang w:val="mn-MN"/>
        </w:rPr>
        <w:t>…………...9</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5.1 </w:t>
      </w:r>
      <w:r w:rsidR="00721EB4" w:rsidRPr="00A72524">
        <w:rPr>
          <w:szCs w:val="24"/>
          <w:shd w:val="clear" w:color="auto" w:fill="FFFFFF"/>
          <w:lang w:val="mn-MN"/>
        </w:rPr>
        <w:t>Ангилал</w:t>
      </w:r>
      <w:r w:rsidR="0015711C" w:rsidRPr="00A72524">
        <w:rPr>
          <w:szCs w:val="24"/>
          <w:shd w:val="clear" w:color="auto" w:fill="FFFFFF"/>
          <w:lang w:val="mn-MN"/>
        </w:rPr>
        <w:t>………………………………………………………………………………9</w:t>
      </w:r>
    </w:p>
    <w:p w:rsidR="00E20845" w:rsidRPr="00A72524" w:rsidRDefault="0067407C" w:rsidP="0015711C">
      <w:pPr>
        <w:spacing w:after="120"/>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5.1.1 Анги</w:t>
      </w:r>
      <w:r w:rsidR="0015711C" w:rsidRPr="00A72524">
        <w:rPr>
          <w:szCs w:val="24"/>
          <w:shd w:val="clear" w:color="auto" w:fill="FFFFFF"/>
          <w:lang w:val="mn-MN"/>
        </w:rPr>
        <w:t>....................................................................................................9</w:t>
      </w:r>
    </w:p>
    <w:p w:rsidR="00E20845" w:rsidRPr="00A72524" w:rsidRDefault="00E20845" w:rsidP="00413ADC">
      <w:pPr>
        <w:spacing w:after="120" w:line="276" w:lineRule="auto"/>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 xml:space="preserve">5.1.2 </w:t>
      </w:r>
      <w:r w:rsidR="00803CE9" w:rsidRPr="00A72524">
        <w:rPr>
          <w:szCs w:val="24"/>
          <w:shd w:val="clear" w:color="auto" w:fill="FFFFFF"/>
          <w:lang w:val="mn-MN"/>
        </w:rPr>
        <w:t>Ү</w:t>
      </w:r>
      <w:r w:rsidR="00413ADC" w:rsidRPr="00A72524">
        <w:rPr>
          <w:szCs w:val="24"/>
          <w:shd w:val="clear" w:color="auto" w:fill="FFFFFF"/>
          <w:lang w:val="mn-MN"/>
        </w:rPr>
        <w:t xml:space="preserve">л исэлдүүлэгчийн </w:t>
      </w:r>
      <w:r w:rsidR="00803CE9" w:rsidRPr="00A72524">
        <w:rPr>
          <w:szCs w:val="24"/>
          <w:shd w:val="clear" w:color="auto" w:fill="FFFFFF"/>
          <w:lang w:val="mn-MN"/>
        </w:rPr>
        <w:t xml:space="preserve">нэмэлт </w:t>
      </w:r>
      <w:r w:rsidR="00413ADC" w:rsidRPr="00A72524">
        <w:rPr>
          <w:szCs w:val="24"/>
          <w:shd w:val="clear" w:color="auto" w:fill="FFFFFF"/>
          <w:lang w:val="mn-MN"/>
        </w:rPr>
        <w:t>(химийн урвалыг удаашруулагч) агууламж</w:t>
      </w:r>
      <w:r w:rsidR="0015711C" w:rsidRPr="00A72524">
        <w:rPr>
          <w:szCs w:val="24"/>
          <w:shd w:val="clear" w:color="auto" w:fill="FFFFFF"/>
          <w:lang w:val="mn-MN"/>
        </w:rPr>
        <w:t>…………………………………………………………………………………………9</w:t>
      </w:r>
      <w:r w:rsidR="00413ADC" w:rsidRPr="00A72524">
        <w:rPr>
          <w:szCs w:val="24"/>
          <w:shd w:val="clear" w:color="auto" w:fill="FFFFFF"/>
          <w:lang w:val="mn-MN"/>
        </w:rPr>
        <w:t xml:space="preserve"> </w:t>
      </w:r>
    </w:p>
    <w:p w:rsidR="00E20845" w:rsidRPr="00A72524" w:rsidRDefault="00E20845" w:rsidP="0015711C">
      <w:pPr>
        <w:spacing w:after="120" w:line="276" w:lineRule="auto"/>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r>
      <w:r w:rsidRPr="005A51EA">
        <w:rPr>
          <w:szCs w:val="24"/>
          <w:shd w:val="clear" w:color="auto" w:fill="FFFFFF"/>
          <w:lang w:val="mn-MN"/>
        </w:rPr>
        <w:t xml:space="preserve">5.1.3 </w:t>
      </w:r>
      <w:r w:rsidR="00B27D82" w:rsidRPr="005A51EA">
        <w:rPr>
          <w:szCs w:val="24"/>
          <w:shd w:val="clear" w:color="auto" w:fill="FFFFFF"/>
          <w:lang w:val="mn-MN"/>
        </w:rPr>
        <w:t>Цэнэглэх температурыг холбох /залгах/ хамгийн бага</w:t>
      </w:r>
      <w:r w:rsidR="0015711C" w:rsidRPr="005A51EA">
        <w:rPr>
          <w:szCs w:val="24"/>
          <w:shd w:val="clear" w:color="auto" w:fill="FFFFFF"/>
          <w:lang w:val="mn-MN"/>
        </w:rPr>
        <w:t>……………9</w:t>
      </w:r>
      <w:r w:rsidR="00B27D82" w:rsidRPr="005A51EA">
        <w:rPr>
          <w:szCs w:val="24"/>
          <w:shd w:val="clear" w:color="auto" w:fill="FFFFFF"/>
          <w:lang w:val="mn-MN"/>
        </w:rPr>
        <w:t xml:space="preserve"> температур </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5.2 </w:t>
      </w:r>
      <w:r w:rsidR="008E782F" w:rsidRPr="00A72524">
        <w:rPr>
          <w:szCs w:val="24"/>
          <w:shd w:val="clear" w:color="auto" w:fill="FFFFFF"/>
          <w:lang w:val="mn-MN"/>
        </w:rPr>
        <w:t>Ш</w:t>
      </w:r>
      <w:r w:rsidR="008E7D21" w:rsidRPr="00A72524">
        <w:rPr>
          <w:szCs w:val="24"/>
          <w:shd w:val="clear" w:color="auto" w:fill="FFFFFF"/>
          <w:lang w:val="mn-MN"/>
        </w:rPr>
        <w:t>аардлага</w:t>
      </w:r>
      <w:r w:rsidR="0015711C" w:rsidRPr="00A72524">
        <w:rPr>
          <w:szCs w:val="24"/>
          <w:shd w:val="clear" w:color="auto" w:fill="FFFFFF"/>
          <w:lang w:val="mn-MN"/>
        </w:rPr>
        <w:t>…………………………………………………………………………..9</w:t>
      </w:r>
    </w:p>
    <w:p w:rsidR="00E20845" w:rsidRPr="00A72524" w:rsidRDefault="00000BF9" w:rsidP="0015711C">
      <w:pPr>
        <w:spacing w:after="120"/>
        <w:ind w:right="-144"/>
        <w:rPr>
          <w:szCs w:val="24"/>
          <w:shd w:val="clear" w:color="auto" w:fill="FFFFFF"/>
          <w:lang w:val="mn-MN"/>
        </w:rPr>
      </w:pPr>
      <w:r w:rsidRPr="00A72524">
        <w:rPr>
          <w:szCs w:val="24"/>
          <w:shd w:val="clear" w:color="auto" w:fill="FFFFFF"/>
          <w:lang w:val="mn-MN"/>
        </w:rPr>
        <w:tab/>
        <w:t xml:space="preserve">5.3 </w:t>
      </w:r>
      <w:r w:rsidR="00A32E1F" w:rsidRPr="00A72524">
        <w:rPr>
          <w:szCs w:val="24"/>
          <w:shd w:val="clear" w:color="auto" w:fill="FFFFFF"/>
          <w:lang w:val="mn-MN"/>
        </w:rPr>
        <w:t>Холилдох байдал</w:t>
      </w:r>
      <w:r w:rsidR="0015711C" w:rsidRPr="00A72524">
        <w:rPr>
          <w:szCs w:val="24"/>
          <w:shd w:val="clear" w:color="auto" w:fill="FFFFFF"/>
          <w:lang w:val="mn-MN"/>
        </w:rPr>
        <w:t>…………………………………………………………………..9</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5.4 </w:t>
      </w:r>
      <w:r w:rsidR="008E7D21" w:rsidRPr="00A72524">
        <w:rPr>
          <w:szCs w:val="24"/>
          <w:shd w:val="clear" w:color="auto" w:fill="FFFFFF"/>
          <w:lang w:val="mn-MN"/>
        </w:rPr>
        <w:t>Зориулалт, тээвэрлэлтийн ерөнхий шаардлага</w:t>
      </w:r>
      <w:r w:rsidR="0015711C" w:rsidRPr="00A72524">
        <w:rPr>
          <w:szCs w:val="24"/>
          <w:shd w:val="clear" w:color="auto" w:fill="FFFFFF"/>
          <w:lang w:val="mn-MN"/>
        </w:rPr>
        <w:t>……………………………...9</w:t>
      </w:r>
    </w:p>
    <w:p w:rsidR="00E20845" w:rsidRPr="00A72524" w:rsidRDefault="00E30961" w:rsidP="0015711C">
      <w:pPr>
        <w:spacing w:after="120"/>
        <w:ind w:right="-144"/>
        <w:rPr>
          <w:szCs w:val="24"/>
          <w:shd w:val="clear" w:color="auto" w:fill="FFFFFF"/>
          <w:lang w:val="mn-MN"/>
        </w:rPr>
      </w:pPr>
      <w:r w:rsidRPr="00A72524">
        <w:rPr>
          <w:szCs w:val="24"/>
          <w:shd w:val="clear" w:color="auto" w:fill="FFFFFF"/>
          <w:lang w:val="mn-MN"/>
        </w:rPr>
        <w:tab/>
        <w:t>5.5 Сорьц</w:t>
      </w:r>
      <w:r w:rsidR="00C15CCB" w:rsidRPr="00A72524">
        <w:rPr>
          <w:szCs w:val="24"/>
          <w:shd w:val="clear" w:color="auto" w:fill="FFFFFF"/>
          <w:lang w:val="mn-MN"/>
        </w:rPr>
        <w:t xml:space="preserve"> авах</w:t>
      </w:r>
      <w:r w:rsidR="0015711C" w:rsidRPr="00A72524">
        <w:rPr>
          <w:szCs w:val="24"/>
          <w:shd w:val="clear" w:color="auto" w:fill="FFFFFF"/>
          <w:lang w:val="mn-MN"/>
        </w:rPr>
        <w:t>……………………………………………………………………………9</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6.</w:t>
      </w:r>
      <w:r w:rsidR="005D5250" w:rsidRPr="00A72524">
        <w:rPr>
          <w:szCs w:val="24"/>
          <w:shd w:val="clear" w:color="auto" w:fill="FFFFFF"/>
          <w:lang w:val="mn-MN"/>
        </w:rPr>
        <w:t xml:space="preserve"> </w:t>
      </w:r>
      <w:r w:rsidR="00585C3D" w:rsidRPr="00A72524">
        <w:rPr>
          <w:szCs w:val="24"/>
          <w:shd w:val="clear" w:color="auto" w:fill="FFFFFF"/>
          <w:lang w:val="mn-MN"/>
        </w:rPr>
        <w:t>Шинж чанар</w:t>
      </w:r>
      <w:r w:rsidRPr="00A72524">
        <w:rPr>
          <w:szCs w:val="24"/>
          <w:shd w:val="clear" w:color="auto" w:fill="FFFFFF"/>
          <w:lang w:val="mn-MN"/>
        </w:rPr>
        <w:t>,</w:t>
      </w:r>
      <w:r w:rsidR="00585C3D" w:rsidRPr="00A72524">
        <w:rPr>
          <w:szCs w:val="24"/>
          <w:shd w:val="clear" w:color="auto" w:fill="FFFFFF"/>
          <w:lang w:val="mn-MN"/>
        </w:rPr>
        <w:t xml:space="preserve"> </w:t>
      </w:r>
      <w:r w:rsidR="00413ADC" w:rsidRPr="00A72524">
        <w:rPr>
          <w:szCs w:val="24"/>
          <w:shd w:val="clear" w:color="auto" w:fill="FFFFFF"/>
          <w:lang w:val="mn-MN"/>
        </w:rPr>
        <w:t>тэдгээрийн ач холбогдол ба туршилтын арга</w:t>
      </w:r>
      <w:r w:rsidR="0015711C" w:rsidRPr="00A72524">
        <w:rPr>
          <w:szCs w:val="24"/>
          <w:shd w:val="clear" w:color="auto" w:fill="FFFFFF"/>
          <w:lang w:val="mn-MN"/>
        </w:rPr>
        <w:t>………………………….9</w:t>
      </w:r>
      <w:r w:rsidR="00413ADC" w:rsidRPr="00A72524">
        <w:rPr>
          <w:szCs w:val="24"/>
          <w:shd w:val="clear" w:color="auto" w:fill="FFFFFF"/>
          <w:lang w:val="mn-MN"/>
        </w:rPr>
        <w:t xml:space="preserve"> </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6.1 </w:t>
      </w:r>
      <w:r w:rsidR="0067407C" w:rsidRPr="00A72524">
        <w:rPr>
          <w:szCs w:val="24"/>
          <w:shd w:val="clear" w:color="auto" w:fill="FFFFFF"/>
          <w:lang w:val="mn-MN"/>
        </w:rPr>
        <w:t>Зуурамтгай чанар</w:t>
      </w:r>
      <w:r w:rsidR="0015711C" w:rsidRPr="00A72524">
        <w:rPr>
          <w:szCs w:val="24"/>
          <w:shd w:val="clear" w:color="auto" w:fill="FFFFFF"/>
          <w:lang w:val="mn-MN"/>
        </w:rPr>
        <w:t>…………………………………………………………………..9</w:t>
      </w:r>
    </w:p>
    <w:p w:rsidR="00E20845" w:rsidRPr="00A72524" w:rsidRDefault="003F5FBD" w:rsidP="0015711C">
      <w:pPr>
        <w:spacing w:after="120"/>
        <w:ind w:right="-144"/>
        <w:rPr>
          <w:szCs w:val="24"/>
          <w:shd w:val="clear" w:color="auto" w:fill="FFFFFF"/>
          <w:lang w:val="mn-MN"/>
        </w:rPr>
      </w:pPr>
      <w:r w:rsidRPr="00A72524">
        <w:rPr>
          <w:szCs w:val="24"/>
          <w:shd w:val="clear" w:color="auto" w:fill="FFFFFF"/>
          <w:lang w:val="mn-MN"/>
        </w:rPr>
        <w:tab/>
        <w:t>6.2 Царцалтын температур</w:t>
      </w:r>
      <w:r w:rsidR="0015711C" w:rsidRPr="00A72524">
        <w:rPr>
          <w:szCs w:val="24"/>
          <w:shd w:val="clear" w:color="auto" w:fill="FFFFFF"/>
          <w:lang w:val="mn-MN"/>
        </w:rPr>
        <w:t>……………………………………………………………9</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6.3 </w:t>
      </w:r>
      <w:r w:rsidR="003F5FBD" w:rsidRPr="00A72524">
        <w:rPr>
          <w:szCs w:val="24"/>
          <w:shd w:val="clear" w:color="auto" w:fill="FFFFFF"/>
          <w:lang w:val="mn-MN"/>
        </w:rPr>
        <w:t>Усны агууламж</w:t>
      </w:r>
      <w:r w:rsidR="0015711C" w:rsidRPr="00A72524">
        <w:rPr>
          <w:szCs w:val="24"/>
          <w:shd w:val="clear" w:color="auto" w:fill="FFFFFF"/>
          <w:lang w:val="mn-MN"/>
        </w:rPr>
        <w:t>……………………………………………………………………...9</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6.4 </w:t>
      </w:r>
      <w:r w:rsidR="003F5FBD" w:rsidRPr="00A72524">
        <w:rPr>
          <w:szCs w:val="24"/>
          <w:shd w:val="clear" w:color="auto" w:fill="FFFFFF"/>
          <w:lang w:val="mn-MN"/>
        </w:rPr>
        <w:t>Эвдрэлийн хүчдэл</w:t>
      </w:r>
      <w:r w:rsidR="0015711C" w:rsidRPr="00A72524">
        <w:rPr>
          <w:szCs w:val="24"/>
          <w:shd w:val="clear" w:color="auto" w:fill="FFFFFF"/>
          <w:lang w:val="mn-MN"/>
        </w:rPr>
        <w:t>………………………………………………………………….9</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6.5 </w:t>
      </w:r>
      <w:r w:rsidR="00C15CCB" w:rsidRPr="00A72524">
        <w:rPr>
          <w:szCs w:val="24"/>
          <w:shd w:val="clear" w:color="auto" w:fill="FFFFFF"/>
          <w:lang w:val="mn-MN"/>
        </w:rPr>
        <w:t>Диэлектрикийн алдагдлын коэффициент (ДАК</w:t>
      </w:r>
      <w:r w:rsidRPr="00A72524">
        <w:rPr>
          <w:szCs w:val="24"/>
          <w:shd w:val="clear" w:color="auto" w:fill="FFFFFF"/>
          <w:lang w:val="mn-MN"/>
        </w:rPr>
        <w:t>)</w:t>
      </w:r>
      <w:r w:rsidR="0015711C" w:rsidRPr="00A72524">
        <w:rPr>
          <w:szCs w:val="24"/>
          <w:shd w:val="clear" w:color="auto" w:fill="FFFFFF"/>
          <w:lang w:val="mn-MN"/>
        </w:rPr>
        <w:t>………………………………8</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6.6 </w:t>
      </w:r>
      <w:r w:rsidR="00C15CCB" w:rsidRPr="00A72524">
        <w:rPr>
          <w:szCs w:val="24"/>
          <w:shd w:val="clear" w:color="auto" w:fill="FFFFFF"/>
          <w:lang w:val="mn-MN"/>
        </w:rPr>
        <w:t>Харагдах байдал</w:t>
      </w:r>
      <w:r w:rsidR="0015711C" w:rsidRPr="00A72524">
        <w:rPr>
          <w:szCs w:val="24"/>
          <w:shd w:val="clear" w:color="auto" w:fill="FFFFFF"/>
          <w:lang w:val="mn-MN"/>
        </w:rPr>
        <w:t>…………………………………………………………………...7</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6.7 </w:t>
      </w:r>
      <w:r w:rsidR="004F123B" w:rsidRPr="00A72524">
        <w:rPr>
          <w:szCs w:val="24"/>
          <w:shd w:val="clear" w:color="auto" w:fill="FFFFFF"/>
          <w:lang w:val="mn-MN"/>
        </w:rPr>
        <w:t>Хүчиллэг чанар</w:t>
      </w:r>
      <w:r w:rsidR="0015711C" w:rsidRPr="00A72524">
        <w:rPr>
          <w:szCs w:val="24"/>
          <w:shd w:val="clear" w:color="auto" w:fill="FFFFFF"/>
          <w:lang w:val="mn-MN"/>
        </w:rPr>
        <w:t>……………………………………………………………………..7</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6.8 </w:t>
      </w:r>
      <w:r w:rsidR="00C15CCB" w:rsidRPr="00A72524">
        <w:rPr>
          <w:szCs w:val="24"/>
          <w:shd w:val="clear" w:color="auto" w:fill="FFFFFF"/>
          <w:lang w:val="mn-MN"/>
        </w:rPr>
        <w:t>Харилцах гадаргуугийн таталтын хүч (ХГТХ</w:t>
      </w:r>
      <w:r w:rsidRPr="00A72524">
        <w:rPr>
          <w:szCs w:val="24"/>
          <w:shd w:val="clear" w:color="auto" w:fill="FFFFFF"/>
          <w:lang w:val="mn-MN"/>
        </w:rPr>
        <w:t>)</w:t>
      </w:r>
      <w:r w:rsidR="0015711C" w:rsidRPr="00A72524">
        <w:rPr>
          <w:szCs w:val="24"/>
          <w:shd w:val="clear" w:color="auto" w:fill="FFFFFF"/>
          <w:lang w:val="mn-MN"/>
        </w:rPr>
        <w:t>………………………………….6</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6.9 </w:t>
      </w:r>
      <w:r w:rsidR="00C15CCB" w:rsidRPr="00A72524">
        <w:rPr>
          <w:szCs w:val="24"/>
          <w:shd w:val="clear" w:color="auto" w:fill="FFFFFF"/>
          <w:lang w:val="mn-MN"/>
        </w:rPr>
        <w:t>Хүхрийн агууламж</w:t>
      </w:r>
      <w:r w:rsidR="0015711C" w:rsidRPr="00A72524">
        <w:rPr>
          <w:szCs w:val="24"/>
          <w:shd w:val="clear" w:color="auto" w:fill="FFFFFF"/>
          <w:lang w:val="mn-MN"/>
        </w:rPr>
        <w:t>………………………………………………………………….7</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lastRenderedPageBreak/>
        <w:tab/>
        <w:t xml:space="preserve">6.10 </w:t>
      </w:r>
      <w:r w:rsidR="00ED2430" w:rsidRPr="00A72524">
        <w:rPr>
          <w:szCs w:val="24"/>
          <w:shd w:val="clear" w:color="auto" w:fill="FFFFFF"/>
          <w:lang w:val="mn-MN"/>
        </w:rPr>
        <w:t>З</w:t>
      </w:r>
      <w:r w:rsidR="00C15CCB" w:rsidRPr="00A72524">
        <w:rPr>
          <w:szCs w:val="24"/>
          <w:shd w:val="clear" w:color="auto" w:fill="FFFFFF"/>
          <w:lang w:val="mn-MN"/>
        </w:rPr>
        <w:t>эврүүлэгч хүхэр</w:t>
      </w:r>
      <w:r w:rsidR="00ED2430" w:rsidRPr="00A72524">
        <w:rPr>
          <w:szCs w:val="24"/>
          <w:shd w:val="clear" w:color="auto" w:fill="FFFFFF"/>
          <w:lang w:val="mn-MN"/>
        </w:rPr>
        <w:t xml:space="preserve"> ба потенциал зэврүүлэгч хүхэр</w:t>
      </w:r>
      <w:r w:rsidR="0015711C" w:rsidRPr="00A72524">
        <w:rPr>
          <w:szCs w:val="24"/>
          <w:shd w:val="clear" w:color="auto" w:fill="FFFFFF"/>
          <w:lang w:val="mn-MN"/>
        </w:rPr>
        <w:t>…………………………7</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6.11 </w:t>
      </w:r>
      <w:r w:rsidR="00BA49C8" w:rsidRPr="00A72524">
        <w:rPr>
          <w:szCs w:val="24"/>
          <w:shd w:val="clear" w:color="auto" w:fill="FFFFFF"/>
          <w:lang w:val="mn-MN"/>
        </w:rPr>
        <w:t>Нэмэлт (</w:t>
      </w:r>
      <w:r w:rsidRPr="00A72524">
        <w:rPr>
          <w:szCs w:val="24"/>
          <w:shd w:val="clear" w:color="auto" w:fill="FFFFFF"/>
          <w:lang w:val="mn-MN"/>
        </w:rPr>
        <w:t>3.4</w:t>
      </w:r>
      <w:r w:rsidR="00BA49C8" w:rsidRPr="00A72524">
        <w:rPr>
          <w:szCs w:val="24"/>
          <w:shd w:val="clear" w:color="auto" w:fill="FFFFFF"/>
          <w:lang w:val="mn-MN"/>
        </w:rPr>
        <w:t>-ийг үзнэ үү</w:t>
      </w:r>
      <w:r w:rsidRPr="00A72524">
        <w:rPr>
          <w:szCs w:val="24"/>
          <w:shd w:val="clear" w:color="auto" w:fill="FFFFFF"/>
          <w:lang w:val="mn-MN"/>
        </w:rPr>
        <w:t>)</w:t>
      </w:r>
      <w:r w:rsidR="0015711C" w:rsidRPr="00A72524">
        <w:rPr>
          <w:szCs w:val="24"/>
          <w:shd w:val="clear" w:color="auto" w:fill="FFFFFF"/>
          <w:lang w:val="mn-MN"/>
        </w:rPr>
        <w:t>………………………………………………………..7</w:t>
      </w:r>
    </w:p>
    <w:p w:rsidR="00E20845" w:rsidRPr="00A72524" w:rsidRDefault="00BA49C8" w:rsidP="0015711C">
      <w:pPr>
        <w:spacing w:after="120"/>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6.11.1 Ерөнхий зүйл</w:t>
      </w:r>
      <w:r w:rsidR="0015711C" w:rsidRPr="00A72524">
        <w:rPr>
          <w:szCs w:val="24"/>
          <w:shd w:val="clear" w:color="auto" w:fill="FFFFFF"/>
          <w:lang w:val="mn-MN"/>
        </w:rPr>
        <w:t>…………………………………………………………..7</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 xml:space="preserve">6.11.2 </w:t>
      </w:r>
      <w:r w:rsidR="00803CE9" w:rsidRPr="00A72524">
        <w:rPr>
          <w:szCs w:val="24"/>
          <w:shd w:val="clear" w:color="auto" w:fill="FFFFFF"/>
          <w:lang w:val="mn-MN"/>
        </w:rPr>
        <w:t>Ү</w:t>
      </w:r>
      <w:r w:rsidR="00BA49C8" w:rsidRPr="00A72524">
        <w:rPr>
          <w:szCs w:val="24"/>
          <w:shd w:val="clear" w:color="auto" w:fill="FFFFFF"/>
          <w:lang w:val="mn-MN"/>
        </w:rPr>
        <w:t>л исэлдүүлэгч</w:t>
      </w:r>
      <w:r w:rsidR="00803CE9" w:rsidRPr="00A72524">
        <w:rPr>
          <w:szCs w:val="24"/>
          <w:shd w:val="clear" w:color="auto" w:fill="FFFFFF"/>
          <w:lang w:val="mn-MN"/>
        </w:rPr>
        <w:t xml:space="preserve">ийн нэмэлт </w:t>
      </w:r>
      <w:r w:rsidR="00BA49C8" w:rsidRPr="00A72524">
        <w:rPr>
          <w:szCs w:val="24"/>
          <w:shd w:val="clear" w:color="auto" w:fill="FFFFFF"/>
          <w:lang w:val="mn-MN"/>
        </w:rPr>
        <w:t>(</w:t>
      </w:r>
      <w:r w:rsidRPr="00A72524">
        <w:rPr>
          <w:szCs w:val="24"/>
          <w:shd w:val="clear" w:color="auto" w:fill="FFFFFF"/>
          <w:lang w:val="mn-MN"/>
        </w:rPr>
        <w:t>3.5</w:t>
      </w:r>
      <w:r w:rsidR="00BA49C8" w:rsidRPr="00A72524">
        <w:rPr>
          <w:szCs w:val="24"/>
          <w:shd w:val="clear" w:color="auto" w:fill="FFFFFF"/>
          <w:lang w:val="mn-MN"/>
        </w:rPr>
        <w:t>-ийг үзнэ үү</w:t>
      </w:r>
      <w:r w:rsidRPr="00A72524">
        <w:rPr>
          <w:szCs w:val="24"/>
          <w:shd w:val="clear" w:color="auto" w:fill="FFFFFF"/>
          <w:lang w:val="mn-MN"/>
        </w:rPr>
        <w:t>)</w:t>
      </w:r>
      <w:r w:rsidR="00803CE9" w:rsidRPr="00A72524">
        <w:rPr>
          <w:szCs w:val="24"/>
          <w:shd w:val="clear" w:color="auto" w:fill="FFFFFF"/>
          <w:lang w:val="mn-MN"/>
        </w:rPr>
        <w:t>…………………..</w:t>
      </w:r>
      <w:r w:rsidR="0015711C" w:rsidRPr="00A72524">
        <w:rPr>
          <w:szCs w:val="24"/>
          <w:shd w:val="clear" w:color="auto" w:fill="FFFFFF"/>
          <w:lang w:val="mn-MN"/>
        </w:rPr>
        <w:t>….7</w:t>
      </w:r>
    </w:p>
    <w:p w:rsidR="00E20845" w:rsidRPr="00A72524" w:rsidRDefault="00BA49C8" w:rsidP="0015711C">
      <w:pPr>
        <w:spacing w:after="120"/>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 xml:space="preserve">6.11.3 </w:t>
      </w:r>
      <w:r w:rsidR="00D95CFA" w:rsidRPr="00A72524">
        <w:rPr>
          <w:szCs w:val="24"/>
          <w:shd w:val="clear" w:color="auto" w:fill="FFFFFF"/>
          <w:lang w:val="mn-MN"/>
        </w:rPr>
        <w:t>Идэвхгүй</w:t>
      </w:r>
      <w:r w:rsidRPr="00A72524">
        <w:rPr>
          <w:szCs w:val="24"/>
          <w:shd w:val="clear" w:color="auto" w:fill="FFFFFF"/>
          <w:lang w:val="mn-MN"/>
        </w:rPr>
        <w:t xml:space="preserve"> </w:t>
      </w:r>
      <w:r w:rsidR="00ED2430" w:rsidRPr="00A72524">
        <w:rPr>
          <w:szCs w:val="24"/>
          <w:shd w:val="clear" w:color="auto" w:fill="FFFFFF"/>
          <w:lang w:val="mn-MN"/>
        </w:rPr>
        <w:t xml:space="preserve">болгогч </w:t>
      </w:r>
      <w:r w:rsidRPr="00A72524">
        <w:rPr>
          <w:szCs w:val="24"/>
          <w:shd w:val="clear" w:color="auto" w:fill="FFFFFF"/>
          <w:lang w:val="mn-MN"/>
        </w:rPr>
        <w:t>металл</w:t>
      </w:r>
      <w:r w:rsidR="0015711C" w:rsidRPr="00A72524">
        <w:rPr>
          <w:szCs w:val="24"/>
          <w:shd w:val="clear" w:color="auto" w:fill="FFFFFF"/>
          <w:lang w:val="mn-MN"/>
        </w:rPr>
        <w:t>……………………………………………7</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 xml:space="preserve">6.11.4 </w:t>
      </w:r>
      <w:r w:rsidR="00BA49C8" w:rsidRPr="00A72524">
        <w:rPr>
          <w:szCs w:val="24"/>
          <w:shd w:val="clear" w:color="auto" w:fill="FFFFFF"/>
          <w:lang w:val="mn-MN"/>
        </w:rPr>
        <w:t>Царцалтын температурыг бууруулагч</w:t>
      </w:r>
      <w:r w:rsidR="0015711C" w:rsidRPr="00A72524">
        <w:rPr>
          <w:szCs w:val="24"/>
          <w:shd w:val="clear" w:color="auto" w:fill="FFFFFF"/>
          <w:lang w:val="mn-MN"/>
        </w:rPr>
        <w:t>…………………………….7</w:t>
      </w:r>
    </w:p>
    <w:p w:rsidR="00BA49C8" w:rsidRPr="005A51EA" w:rsidRDefault="00E20845" w:rsidP="0015711C">
      <w:pPr>
        <w:spacing w:after="120"/>
        <w:ind w:right="-144"/>
        <w:rPr>
          <w:szCs w:val="24"/>
          <w:shd w:val="clear" w:color="auto" w:fill="FFFFFF"/>
          <w:lang w:val="mn-MN"/>
        </w:rPr>
      </w:pPr>
      <w:r w:rsidRPr="00A72524">
        <w:rPr>
          <w:szCs w:val="24"/>
          <w:shd w:val="clear" w:color="auto" w:fill="FFFFFF"/>
          <w:lang w:val="mn-MN"/>
        </w:rPr>
        <w:tab/>
      </w:r>
      <w:r w:rsidRPr="005A51EA">
        <w:rPr>
          <w:szCs w:val="24"/>
          <w:shd w:val="clear" w:color="auto" w:fill="FFFFFF"/>
          <w:lang w:val="mn-MN"/>
        </w:rPr>
        <w:t>6.12</w:t>
      </w:r>
      <w:r w:rsidR="00BA49C8" w:rsidRPr="005A51EA">
        <w:rPr>
          <w:lang w:val="mn-MN"/>
        </w:rPr>
        <w:t xml:space="preserve"> </w:t>
      </w:r>
      <w:r w:rsidR="00BA49C8" w:rsidRPr="005A51EA">
        <w:rPr>
          <w:szCs w:val="24"/>
          <w:shd w:val="clear" w:color="auto" w:fill="FFFFFF"/>
          <w:lang w:val="mn-MN"/>
        </w:rPr>
        <w:t>Исэлдэх урвалыг тэсвэрлэх чадвар</w:t>
      </w:r>
      <w:r w:rsidR="0015711C" w:rsidRPr="005A51EA">
        <w:rPr>
          <w:szCs w:val="24"/>
          <w:shd w:val="clear" w:color="auto" w:fill="FFFFFF"/>
          <w:lang w:val="mn-MN"/>
        </w:rPr>
        <w:t>…………………………………………7</w:t>
      </w:r>
    </w:p>
    <w:p w:rsidR="00E20845" w:rsidRPr="005A51EA" w:rsidRDefault="00BA49C8" w:rsidP="0015711C">
      <w:pPr>
        <w:spacing w:after="120"/>
        <w:ind w:right="-144"/>
        <w:rPr>
          <w:szCs w:val="24"/>
          <w:shd w:val="clear" w:color="auto" w:fill="FFFFFF"/>
          <w:lang w:val="mn-MN"/>
        </w:rPr>
      </w:pPr>
      <w:r w:rsidRPr="005A51EA">
        <w:rPr>
          <w:szCs w:val="24"/>
          <w:shd w:val="clear" w:color="auto" w:fill="FFFFFF"/>
          <w:lang w:val="mn-MN"/>
        </w:rPr>
        <w:tab/>
        <w:t xml:space="preserve">6.13 </w:t>
      </w:r>
      <w:r w:rsidR="008E782F" w:rsidRPr="005A51EA">
        <w:rPr>
          <w:szCs w:val="24"/>
          <w:shd w:val="clear" w:color="auto" w:fill="FFFFFF"/>
          <w:lang w:val="mn-MN"/>
        </w:rPr>
        <w:t>Хийжих</w:t>
      </w:r>
      <w:r w:rsidRPr="005A51EA">
        <w:rPr>
          <w:szCs w:val="24"/>
          <w:shd w:val="clear" w:color="auto" w:fill="FFFFFF"/>
          <w:lang w:val="mn-MN"/>
        </w:rPr>
        <w:t xml:space="preserve"> хандлага</w:t>
      </w:r>
      <w:r w:rsidR="0015711C" w:rsidRPr="005A51EA">
        <w:rPr>
          <w:szCs w:val="24"/>
          <w:shd w:val="clear" w:color="auto" w:fill="FFFFFF"/>
          <w:lang w:val="mn-MN"/>
        </w:rPr>
        <w:t>………</w:t>
      </w:r>
      <w:r w:rsidR="005A51EA" w:rsidRPr="005A51EA">
        <w:rPr>
          <w:szCs w:val="24"/>
          <w:shd w:val="clear" w:color="auto" w:fill="FFFFFF"/>
          <w:lang w:val="mn-MN"/>
        </w:rPr>
        <w:tab/>
      </w:r>
      <w:r w:rsidR="005A51EA" w:rsidRPr="005A51EA">
        <w:rPr>
          <w:szCs w:val="24"/>
          <w:shd w:val="clear" w:color="auto" w:fill="FFFFFF"/>
          <w:lang w:val="mn-MN"/>
        </w:rPr>
        <w:tab/>
      </w:r>
      <w:r w:rsidR="005A51EA" w:rsidRPr="005A51EA">
        <w:rPr>
          <w:szCs w:val="24"/>
          <w:shd w:val="clear" w:color="auto" w:fill="FFFFFF"/>
          <w:lang w:val="mn-MN"/>
        </w:rPr>
        <w:tab/>
      </w:r>
      <w:r w:rsidR="005A51EA" w:rsidRPr="005A51EA">
        <w:rPr>
          <w:szCs w:val="24"/>
          <w:shd w:val="clear" w:color="auto" w:fill="FFFFFF"/>
          <w:lang w:val="mn-MN"/>
        </w:rPr>
        <w:tab/>
      </w:r>
      <w:r w:rsidR="005A51EA" w:rsidRPr="005A51EA">
        <w:rPr>
          <w:szCs w:val="24"/>
          <w:shd w:val="clear" w:color="auto" w:fill="FFFFFF"/>
        </w:rPr>
        <w:t xml:space="preserve">  </w:t>
      </w:r>
      <w:r w:rsidR="0015711C" w:rsidRPr="005A51EA">
        <w:rPr>
          <w:szCs w:val="24"/>
          <w:shd w:val="clear" w:color="auto" w:fill="FFFFFF"/>
          <w:lang w:val="mn-MN"/>
        </w:rPr>
        <w:t>………………………….7</w:t>
      </w:r>
      <w:r w:rsidRPr="005A51EA">
        <w:rPr>
          <w:szCs w:val="24"/>
          <w:shd w:val="clear" w:color="auto" w:fill="FFFFFF"/>
          <w:lang w:val="mn-MN"/>
        </w:rPr>
        <w:t xml:space="preserve"> </w:t>
      </w:r>
    </w:p>
    <w:p w:rsidR="00E20845" w:rsidRPr="005A51EA" w:rsidRDefault="00E20845" w:rsidP="0015711C">
      <w:pPr>
        <w:spacing w:after="120"/>
        <w:ind w:right="-144"/>
        <w:rPr>
          <w:szCs w:val="24"/>
          <w:shd w:val="clear" w:color="auto" w:fill="FFFFFF"/>
          <w:lang w:val="mn-MN"/>
        </w:rPr>
      </w:pPr>
      <w:r w:rsidRPr="005A51EA">
        <w:rPr>
          <w:szCs w:val="24"/>
          <w:shd w:val="clear" w:color="auto" w:fill="FFFFFF"/>
          <w:lang w:val="mn-MN"/>
        </w:rPr>
        <w:tab/>
        <w:t xml:space="preserve">6.14 </w:t>
      </w:r>
      <w:r w:rsidR="00413ADC" w:rsidRPr="005A51EA">
        <w:rPr>
          <w:szCs w:val="24"/>
          <w:shd w:val="clear" w:color="auto" w:fill="FFFFFF"/>
          <w:lang w:val="mn-MN"/>
        </w:rPr>
        <w:t xml:space="preserve">Цахилгаан </w:t>
      </w:r>
      <w:r w:rsidR="008E782F" w:rsidRPr="005A51EA">
        <w:rPr>
          <w:szCs w:val="24"/>
          <w:shd w:val="clear" w:color="auto" w:fill="FFFFFF"/>
          <w:lang w:val="mn-MN"/>
        </w:rPr>
        <w:t>статикийн</w:t>
      </w:r>
      <w:r w:rsidR="00413ADC" w:rsidRPr="005A51EA">
        <w:rPr>
          <w:szCs w:val="24"/>
          <w:shd w:val="clear" w:color="auto" w:fill="FFFFFF"/>
          <w:lang w:val="mn-MN"/>
        </w:rPr>
        <w:t xml:space="preserve"> цэнэглэлтийн хандлага (ЦСЦХ) </w:t>
      </w:r>
    </w:p>
    <w:p w:rsidR="00E20845" w:rsidRPr="005A51EA" w:rsidRDefault="00E20845" w:rsidP="0015711C">
      <w:pPr>
        <w:spacing w:after="120"/>
        <w:ind w:right="-144"/>
        <w:rPr>
          <w:szCs w:val="24"/>
          <w:shd w:val="clear" w:color="auto" w:fill="FFFFFF"/>
          <w:lang w:val="mn-MN"/>
        </w:rPr>
      </w:pPr>
      <w:r w:rsidRPr="005A51EA">
        <w:rPr>
          <w:szCs w:val="24"/>
          <w:shd w:val="clear" w:color="auto" w:fill="FFFFFF"/>
          <w:lang w:val="mn-MN"/>
        </w:rPr>
        <w:tab/>
        <w:t xml:space="preserve">6.15 </w:t>
      </w:r>
      <w:r w:rsidR="00BA49C8" w:rsidRPr="005A51EA">
        <w:rPr>
          <w:szCs w:val="24"/>
          <w:shd w:val="clear" w:color="auto" w:fill="FFFFFF"/>
          <w:lang w:val="mn-MN"/>
        </w:rPr>
        <w:t>Дүрс хийх температур</w:t>
      </w:r>
      <w:r w:rsidR="0015711C" w:rsidRPr="005A51EA">
        <w:rPr>
          <w:szCs w:val="24"/>
          <w:shd w:val="clear" w:color="auto" w:fill="FFFFFF"/>
          <w:lang w:val="mn-MN"/>
        </w:rPr>
        <w:t>………………………………………………………….7</w:t>
      </w:r>
    </w:p>
    <w:p w:rsidR="00E20845" w:rsidRPr="005A51EA" w:rsidRDefault="00E20845" w:rsidP="0015711C">
      <w:pPr>
        <w:spacing w:after="120"/>
        <w:ind w:right="-144"/>
        <w:rPr>
          <w:szCs w:val="24"/>
          <w:shd w:val="clear" w:color="auto" w:fill="FFFFFF"/>
          <w:lang w:val="mn-MN"/>
        </w:rPr>
      </w:pPr>
      <w:r w:rsidRPr="005A51EA">
        <w:rPr>
          <w:szCs w:val="24"/>
          <w:shd w:val="clear" w:color="auto" w:fill="FFFFFF"/>
          <w:lang w:val="mn-MN"/>
        </w:rPr>
        <w:tab/>
        <w:t xml:space="preserve">6.16 </w:t>
      </w:r>
      <w:r w:rsidR="004F123B" w:rsidRPr="005A51EA">
        <w:rPr>
          <w:szCs w:val="24"/>
          <w:shd w:val="clear" w:color="auto" w:fill="FFFFFF"/>
          <w:lang w:val="mn-MN"/>
        </w:rPr>
        <w:t>Нягт</w:t>
      </w:r>
      <w:r w:rsidR="0015711C" w:rsidRPr="005A51EA">
        <w:rPr>
          <w:szCs w:val="24"/>
          <w:shd w:val="clear" w:color="auto" w:fill="FFFFFF"/>
          <w:lang w:val="mn-MN"/>
        </w:rPr>
        <w:t>………………………………………………………………………………..8</w:t>
      </w:r>
    </w:p>
    <w:p w:rsidR="00E20845" w:rsidRPr="005A51EA" w:rsidRDefault="00E20845" w:rsidP="0015711C">
      <w:pPr>
        <w:spacing w:after="120"/>
        <w:ind w:right="-144"/>
        <w:rPr>
          <w:szCs w:val="24"/>
          <w:shd w:val="clear" w:color="auto" w:fill="FFFFFF"/>
          <w:lang w:val="mn-MN"/>
        </w:rPr>
      </w:pPr>
      <w:r w:rsidRPr="005A51EA">
        <w:rPr>
          <w:szCs w:val="24"/>
          <w:shd w:val="clear" w:color="auto" w:fill="FFFFFF"/>
          <w:lang w:val="mn-MN"/>
        </w:rPr>
        <w:tab/>
        <w:t xml:space="preserve">6.17 </w:t>
      </w:r>
      <w:r w:rsidR="00B45C57" w:rsidRPr="005A51EA">
        <w:rPr>
          <w:szCs w:val="24"/>
          <w:shd w:val="clear" w:color="auto" w:fill="FFFFFF"/>
          <w:lang w:val="mn-MN"/>
        </w:rPr>
        <w:t>П</w:t>
      </w:r>
      <w:r w:rsidR="00E623BB" w:rsidRPr="005A51EA">
        <w:rPr>
          <w:szCs w:val="24"/>
          <w:shd w:val="clear" w:color="auto" w:fill="FFFFFF"/>
          <w:lang w:val="mn-MN"/>
        </w:rPr>
        <w:t xml:space="preserve">олицикл </w:t>
      </w:r>
      <w:r w:rsidR="009238B4" w:rsidRPr="005A51EA">
        <w:rPr>
          <w:szCs w:val="24"/>
          <w:shd w:val="clear" w:color="auto" w:fill="FFFFFF"/>
          <w:lang w:val="mn-MN"/>
        </w:rPr>
        <w:t>үнэрт</w:t>
      </w:r>
      <w:r w:rsidR="009D4D10" w:rsidRPr="005A51EA">
        <w:rPr>
          <w:szCs w:val="24"/>
          <w:shd w:val="clear" w:color="auto" w:fill="FFFFFF"/>
          <w:lang w:val="mn-MN"/>
        </w:rPr>
        <w:t xml:space="preserve"> агууламж (ПХА</w:t>
      </w:r>
      <w:r w:rsidRPr="005A51EA">
        <w:rPr>
          <w:szCs w:val="24"/>
          <w:shd w:val="clear" w:color="auto" w:fill="FFFFFF"/>
          <w:lang w:val="mn-MN"/>
        </w:rPr>
        <w:t>)</w:t>
      </w:r>
      <w:r w:rsidR="0015711C" w:rsidRPr="005A51EA">
        <w:rPr>
          <w:szCs w:val="24"/>
          <w:shd w:val="clear" w:color="auto" w:fill="FFFFFF"/>
          <w:lang w:val="mn-MN"/>
        </w:rPr>
        <w:t>……………………</w:t>
      </w:r>
      <w:r w:rsidR="009238B4" w:rsidRPr="005A51EA">
        <w:rPr>
          <w:szCs w:val="24"/>
          <w:shd w:val="clear" w:color="auto" w:fill="FFFFFF"/>
          <w:lang w:val="mn-MN"/>
        </w:rPr>
        <w:t>......</w:t>
      </w:r>
      <w:r w:rsidR="0015711C" w:rsidRPr="005A51EA">
        <w:rPr>
          <w:szCs w:val="24"/>
          <w:shd w:val="clear" w:color="auto" w:fill="FFFFFF"/>
          <w:lang w:val="mn-MN"/>
        </w:rPr>
        <w:t>…………………...9</w:t>
      </w:r>
    </w:p>
    <w:p w:rsidR="00E20845" w:rsidRPr="005A51EA" w:rsidRDefault="00E20845" w:rsidP="0015711C">
      <w:pPr>
        <w:ind w:right="-144"/>
        <w:jc w:val="both"/>
        <w:rPr>
          <w:shd w:val="clear" w:color="auto" w:fill="FFFFFF"/>
          <w:lang w:val="mn-MN"/>
        </w:rPr>
      </w:pPr>
      <w:r w:rsidRPr="005A51EA">
        <w:rPr>
          <w:szCs w:val="24"/>
          <w:shd w:val="clear" w:color="auto" w:fill="FFFFFF"/>
          <w:lang w:val="mn-MN"/>
        </w:rPr>
        <w:tab/>
        <w:t>6.18</w:t>
      </w:r>
      <w:r w:rsidR="00B45C57" w:rsidRPr="005A51EA">
        <w:rPr>
          <w:shd w:val="clear" w:color="auto" w:fill="FFFFFF"/>
          <w:lang w:val="mn-MN"/>
        </w:rPr>
        <w:t xml:space="preserve"> П</w:t>
      </w:r>
      <w:r w:rsidR="00E623BB" w:rsidRPr="005A51EA">
        <w:rPr>
          <w:shd w:val="clear" w:color="auto" w:fill="FFFFFF"/>
          <w:lang w:val="mn-MN"/>
        </w:rPr>
        <w:t xml:space="preserve">олицикл </w:t>
      </w:r>
      <w:r w:rsidR="009D4D10" w:rsidRPr="005A51EA">
        <w:rPr>
          <w:shd w:val="clear" w:color="auto" w:fill="FFFFFF"/>
          <w:lang w:val="mn-MN"/>
        </w:rPr>
        <w:t>бифенилын агууламж</w:t>
      </w:r>
      <w:r w:rsidR="009D4D10" w:rsidRPr="005A51EA">
        <w:rPr>
          <w:szCs w:val="24"/>
          <w:shd w:val="clear" w:color="auto" w:fill="FFFFFF"/>
          <w:lang w:val="mn-MN"/>
        </w:rPr>
        <w:t xml:space="preserve"> (ПХБ</w:t>
      </w:r>
      <w:r w:rsidRPr="005A51EA">
        <w:rPr>
          <w:szCs w:val="24"/>
          <w:shd w:val="clear" w:color="auto" w:fill="FFFFFF"/>
          <w:lang w:val="mn-MN"/>
        </w:rPr>
        <w:t>)</w:t>
      </w:r>
      <w:r w:rsidR="0015711C" w:rsidRPr="005A51EA">
        <w:rPr>
          <w:szCs w:val="24"/>
          <w:shd w:val="clear" w:color="auto" w:fill="FFFFFF"/>
          <w:lang w:val="mn-MN"/>
        </w:rPr>
        <w:t>……………………………………...9</w:t>
      </w:r>
    </w:p>
    <w:p w:rsidR="00E20845" w:rsidRPr="005A51EA" w:rsidRDefault="00B45C57" w:rsidP="0015711C">
      <w:pPr>
        <w:spacing w:after="120"/>
        <w:ind w:right="-144"/>
        <w:rPr>
          <w:szCs w:val="24"/>
          <w:shd w:val="clear" w:color="auto" w:fill="FFFFFF"/>
          <w:lang w:val="mn-MN"/>
        </w:rPr>
      </w:pPr>
      <w:r w:rsidRPr="005A51EA">
        <w:rPr>
          <w:szCs w:val="24"/>
          <w:shd w:val="clear" w:color="auto" w:fill="FFFFFF"/>
          <w:lang w:val="mn-MN"/>
        </w:rPr>
        <w:tab/>
        <w:t xml:space="preserve">6.19 </w:t>
      </w:r>
      <w:r w:rsidR="00D34272" w:rsidRPr="005A51EA">
        <w:rPr>
          <w:szCs w:val="24"/>
          <w:shd w:val="clear" w:color="auto" w:fill="FFFFFF"/>
          <w:lang w:val="mn-MN"/>
        </w:rPr>
        <w:t>2-</w:t>
      </w:r>
      <w:hyperlink r:id="rId14" w:history="1">
        <w:r w:rsidRPr="005A51EA">
          <w:rPr>
            <w:rStyle w:val="Hyperlink"/>
            <w:color w:val="auto"/>
            <w:szCs w:val="24"/>
            <w:lang w:val="mn-MN"/>
          </w:rPr>
          <w:t>Ф</w:t>
        </w:r>
        <w:r w:rsidR="00D34272" w:rsidRPr="005A51EA">
          <w:rPr>
            <w:rStyle w:val="Hyperlink"/>
            <w:color w:val="auto"/>
            <w:szCs w:val="24"/>
            <w:lang w:val="mn-MN"/>
          </w:rPr>
          <w:t>урфурол</w:t>
        </w:r>
      </w:hyperlink>
      <w:r w:rsidR="00D34272" w:rsidRPr="005A51EA">
        <w:rPr>
          <w:lang w:val="mn-MN"/>
        </w:rPr>
        <w:t xml:space="preserve"> </w:t>
      </w:r>
      <w:r w:rsidR="00D34272" w:rsidRPr="005A51EA">
        <w:rPr>
          <w:szCs w:val="24"/>
          <w:shd w:val="clear" w:color="auto" w:fill="FFFFFF"/>
          <w:lang w:val="mn-MN"/>
        </w:rPr>
        <w:t>(2-</w:t>
      </w:r>
      <w:r w:rsidRPr="005A51EA">
        <w:rPr>
          <w:szCs w:val="24"/>
          <w:shd w:val="clear" w:color="auto" w:fill="FFFFFF"/>
          <w:lang w:val="mn-MN"/>
        </w:rPr>
        <w:t>FAL) ба холбоотой нэгдлүүдийн</w:t>
      </w:r>
      <w:r w:rsidR="00D34272" w:rsidRPr="005A51EA">
        <w:rPr>
          <w:szCs w:val="24"/>
          <w:shd w:val="clear" w:color="auto" w:fill="FFFFFF"/>
          <w:lang w:val="mn-MN"/>
        </w:rPr>
        <w:t xml:space="preserve"> агууламж</w:t>
      </w:r>
      <w:r w:rsidR="0015711C" w:rsidRPr="005A51EA">
        <w:rPr>
          <w:szCs w:val="24"/>
          <w:shd w:val="clear" w:color="auto" w:fill="FFFFFF"/>
          <w:lang w:val="mn-MN"/>
        </w:rPr>
        <w:t>………………7</w:t>
      </w:r>
      <w:r w:rsidR="00D34272" w:rsidRPr="005A51EA">
        <w:rPr>
          <w:szCs w:val="24"/>
          <w:shd w:val="clear" w:color="auto" w:fill="FFFFFF"/>
          <w:lang w:val="mn-MN"/>
        </w:rPr>
        <w:t xml:space="preserve"> </w:t>
      </w:r>
    </w:p>
    <w:p w:rsidR="00E20845" w:rsidRPr="00A72524" w:rsidRDefault="00E20845" w:rsidP="0015711C">
      <w:pPr>
        <w:spacing w:after="120"/>
        <w:ind w:right="-144"/>
        <w:rPr>
          <w:szCs w:val="24"/>
          <w:shd w:val="clear" w:color="auto" w:fill="FFFFFF"/>
          <w:lang w:val="mn-MN"/>
        </w:rPr>
      </w:pPr>
      <w:r w:rsidRPr="005A51EA">
        <w:rPr>
          <w:szCs w:val="24"/>
          <w:shd w:val="clear" w:color="auto" w:fill="FFFFFF"/>
          <w:lang w:val="mn-MN"/>
        </w:rPr>
        <w:tab/>
        <w:t xml:space="preserve">6.20 </w:t>
      </w:r>
      <w:r w:rsidR="00D95CFA" w:rsidRPr="005A51EA">
        <w:rPr>
          <w:szCs w:val="24"/>
          <w:shd w:val="clear" w:color="auto" w:fill="FFFFFF"/>
          <w:lang w:val="mn-MN"/>
        </w:rPr>
        <w:t>Тоосонцрын</w:t>
      </w:r>
      <w:r w:rsidR="004F123B" w:rsidRPr="005A51EA">
        <w:rPr>
          <w:szCs w:val="24"/>
          <w:shd w:val="clear" w:color="auto" w:fill="FFFFFF"/>
          <w:lang w:val="mn-MN"/>
        </w:rPr>
        <w:t xml:space="preserve"> агууламж</w:t>
      </w:r>
      <w:r w:rsidR="0015711C" w:rsidRPr="005A51EA">
        <w:rPr>
          <w:szCs w:val="24"/>
          <w:shd w:val="clear" w:color="auto" w:fill="FFFFFF"/>
          <w:lang w:val="mn-MN"/>
        </w:rPr>
        <w:t>………………………………………………………….</w:t>
      </w:r>
      <w:r w:rsidR="0015711C" w:rsidRPr="00A72524">
        <w:rPr>
          <w:szCs w:val="24"/>
          <w:shd w:val="clear" w:color="auto" w:fill="FFFFFF"/>
          <w:lang w:val="mn-MN"/>
        </w:rPr>
        <w:t>7</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6.21 DBDS </w:t>
      </w:r>
      <w:r w:rsidR="004F123B" w:rsidRPr="00A72524">
        <w:rPr>
          <w:szCs w:val="24"/>
          <w:shd w:val="clear" w:color="auto" w:fill="FFFFFF"/>
          <w:lang w:val="mn-MN"/>
        </w:rPr>
        <w:t>агууламж</w:t>
      </w:r>
      <w:r w:rsidR="0015711C" w:rsidRPr="00A72524">
        <w:rPr>
          <w:szCs w:val="24"/>
          <w:shd w:val="clear" w:color="auto" w:fill="FFFFFF"/>
          <w:lang w:val="mn-MN"/>
        </w:rPr>
        <w:t>………………………………………………………………….8</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ab/>
        <w:t xml:space="preserve">6.22 </w:t>
      </w:r>
      <w:r w:rsidR="008E7D21" w:rsidRPr="00A72524">
        <w:rPr>
          <w:szCs w:val="24"/>
          <w:shd w:val="clear" w:color="auto" w:fill="FFFFFF"/>
          <w:lang w:val="mn-MN"/>
        </w:rPr>
        <w:t xml:space="preserve">Тосны тэнэмэл </w:t>
      </w:r>
      <w:r w:rsidR="008E782F" w:rsidRPr="00A72524">
        <w:rPr>
          <w:szCs w:val="24"/>
          <w:shd w:val="clear" w:color="auto" w:fill="FFFFFF"/>
          <w:lang w:val="mn-MN"/>
        </w:rPr>
        <w:t>хийжих</w:t>
      </w:r>
      <w:r w:rsidR="0015711C" w:rsidRPr="00A72524">
        <w:rPr>
          <w:szCs w:val="24"/>
          <w:shd w:val="clear" w:color="auto" w:fill="FFFFFF"/>
          <w:lang w:val="mn-MN"/>
        </w:rPr>
        <w:t xml:space="preserve"> үзэгдэл..................................................................7</w:t>
      </w:r>
    </w:p>
    <w:p w:rsidR="00E20845" w:rsidRPr="00A72524" w:rsidRDefault="00E20845" w:rsidP="0015711C">
      <w:pPr>
        <w:spacing w:after="120"/>
        <w:ind w:right="-144"/>
        <w:rPr>
          <w:szCs w:val="24"/>
          <w:shd w:val="clear" w:color="auto" w:fill="FFFFFF"/>
          <w:lang w:val="mn-MN"/>
        </w:rPr>
      </w:pPr>
      <w:r w:rsidRPr="00A72524">
        <w:rPr>
          <w:szCs w:val="24"/>
          <w:shd w:val="clear" w:color="auto" w:fill="FFFFFF"/>
          <w:lang w:val="mn-MN"/>
        </w:rPr>
        <w:t>7</w:t>
      </w:r>
      <w:r w:rsidR="005D5250" w:rsidRPr="00A72524">
        <w:rPr>
          <w:szCs w:val="24"/>
          <w:shd w:val="clear" w:color="auto" w:fill="FFFFFF"/>
          <w:lang w:val="mn-MN"/>
        </w:rPr>
        <w:t>.</w:t>
      </w:r>
      <w:r w:rsidRPr="00A72524">
        <w:rPr>
          <w:szCs w:val="24"/>
          <w:shd w:val="clear" w:color="auto" w:fill="FFFFFF"/>
          <w:lang w:val="mn-MN"/>
        </w:rPr>
        <w:t xml:space="preserve"> </w:t>
      </w:r>
      <w:r w:rsidR="00BC2AFC" w:rsidRPr="00A72524">
        <w:rPr>
          <w:szCs w:val="24"/>
          <w:shd w:val="clear" w:color="auto" w:fill="FFFFFF"/>
          <w:lang w:val="mn-MN"/>
        </w:rPr>
        <w:t>Тусгай хэрэглээний тодорхой шаардлага</w:t>
      </w:r>
      <w:r w:rsidR="0015711C" w:rsidRPr="00A72524">
        <w:rPr>
          <w:szCs w:val="24"/>
          <w:shd w:val="clear" w:color="auto" w:fill="FFFFFF"/>
          <w:lang w:val="mn-MN"/>
        </w:rPr>
        <w:t>……………………………………………...8</w:t>
      </w:r>
      <w:r w:rsidR="00BC2AFC" w:rsidRPr="00A72524">
        <w:rPr>
          <w:szCs w:val="24"/>
          <w:shd w:val="clear" w:color="auto" w:fill="FFFFFF"/>
          <w:lang w:val="mn-MN"/>
        </w:rPr>
        <w:t xml:space="preserve"> </w:t>
      </w:r>
    </w:p>
    <w:p w:rsidR="00E20845" w:rsidRPr="00A72524" w:rsidRDefault="00E20845" w:rsidP="0015711C">
      <w:pPr>
        <w:spacing w:after="120" w:line="276" w:lineRule="auto"/>
        <w:ind w:right="-144"/>
        <w:rPr>
          <w:szCs w:val="24"/>
          <w:shd w:val="clear" w:color="auto" w:fill="FFFFFF"/>
          <w:lang w:val="mn-MN"/>
        </w:rPr>
      </w:pPr>
      <w:r w:rsidRPr="00A72524">
        <w:rPr>
          <w:szCs w:val="24"/>
          <w:shd w:val="clear" w:color="auto" w:fill="FFFFFF"/>
          <w:lang w:val="mn-MN"/>
        </w:rPr>
        <w:tab/>
        <w:t xml:space="preserve">7.1 </w:t>
      </w:r>
      <w:r w:rsidR="00413ADC" w:rsidRPr="00A72524">
        <w:rPr>
          <w:szCs w:val="24"/>
          <w:shd w:val="clear" w:color="auto" w:fill="FFFFFF"/>
          <w:lang w:val="mn-MN"/>
        </w:rPr>
        <w:t xml:space="preserve">Өндөр исэлдэх урвалыг тэсвэрлэх чадвар ба </w:t>
      </w:r>
      <w:r w:rsidR="00E623BB" w:rsidRPr="00A72524">
        <w:rPr>
          <w:szCs w:val="24"/>
          <w:shd w:val="clear" w:color="auto" w:fill="FFFFFF"/>
          <w:lang w:val="mn-MN"/>
        </w:rPr>
        <w:t>бага</w:t>
      </w:r>
      <w:r w:rsidR="00BC2AFC" w:rsidRPr="00A72524">
        <w:rPr>
          <w:szCs w:val="24"/>
          <w:shd w:val="clear" w:color="auto" w:fill="FFFFFF"/>
          <w:lang w:val="mn-MN"/>
        </w:rPr>
        <w:t xml:space="preserve"> хүхрийн агууламж</w:t>
      </w:r>
      <w:r w:rsidR="0015711C" w:rsidRPr="00A72524">
        <w:rPr>
          <w:szCs w:val="24"/>
          <w:shd w:val="clear" w:color="auto" w:fill="FFFFFF"/>
          <w:lang w:val="mn-MN"/>
        </w:rPr>
        <w:t>….9</w:t>
      </w:r>
      <w:r w:rsidR="00BC2AFC" w:rsidRPr="00A72524">
        <w:rPr>
          <w:szCs w:val="24"/>
          <w:shd w:val="clear" w:color="auto" w:fill="FFFFFF"/>
          <w:lang w:val="mn-MN"/>
        </w:rPr>
        <w:t xml:space="preserve"> </w:t>
      </w:r>
      <w:r w:rsidRPr="00A72524">
        <w:rPr>
          <w:szCs w:val="24"/>
          <w:shd w:val="clear" w:color="auto" w:fill="FFFFFF"/>
          <w:lang w:val="mn-MN"/>
        </w:rPr>
        <w:t>Higher oxidation stability and low Sulphur content</w:t>
      </w:r>
    </w:p>
    <w:p w:rsidR="00E20845" w:rsidRPr="005A51EA" w:rsidRDefault="00E20845" w:rsidP="0015711C">
      <w:pPr>
        <w:spacing w:after="120"/>
        <w:ind w:right="-144"/>
        <w:rPr>
          <w:szCs w:val="24"/>
          <w:shd w:val="clear" w:color="auto" w:fill="FFFFFF"/>
          <w:lang w:val="mn-MN"/>
        </w:rPr>
      </w:pPr>
      <w:r w:rsidRPr="00A72524">
        <w:rPr>
          <w:szCs w:val="24"/>
          <w:shd w:val="clear" w:color="auto" w:fill="FFFFFF"/>
          <w:lang w:val="mn-MN"/>
        </w:rPr>
        <w:tab/>
      </w:r>
      <w:r w:rsidRPr="005A51EA">
        <w:rPr>
          <w:szCs w:val="24"/>
          <w:shd w:val="clear" w:color="auto" w:fill="FFFFFF"/>
          <w:lang w:val="mn-MN"/>
        </w:rPr>
        <w:t xml:space="preserve">7.2 </w:t>
      </w:r>
      <w:r w:rsidR="008E7D21" w:rsidRPr="005A51EA">
        <w:rPr>
          <w:szCs w:val="24"/>
          <w:shd w:val="clear" w:color="auto" w:fill="FFFFFF"/>
          <w:lang w:val="mn-MN"/>
        </w:rPr>
        <w:t xml:space="preserve">Цахилгаан </w:t>
      </w:r>
      <w:r w:rsidR="008E782F" w:rsidRPr="005A51EA">
        <w:rPr>
          <w:szCs w:val="24"/>
          <w:shd w:val="clear" w:color="auto" w:fill="FFFFFF"/>
          <w:lang w:val="mn-MN"/>
        </w:rPr>
        <w:t>статикийн</w:t>
      </w:r>
      <w:r w:rsidR="008E7D21" w:rsidRPr="005A51EA">
        <w:rPr>
          <w:szCs w:val="24"/>
          <w:shd w:val="clear" w:color="auto" w:fill="FFFFFF"/>
          <w:lang w:val="mn-MN"/>
        </w:rPr>
        <w:t xml:space="preserve"> цэнэглэлтийн хандлага </w:t>
      </w:r>
      <w:r w:rsidR="00413ADC" w:rsidRPr="005A51EA">
        <w:rPr>
          <w:szCs w:val="24"/>
          <w:shd w:val="clear" w:color="auto" w:fill="FFFFFF"/>
          <w:lang w:val="mn-MN"/>
        </w:rPr>
        <w:t xml:space="preserve">(ЦСЦХ) </w:t>
      </w:r>
    </w:p>
    <w:p w:rsidR="00E20845" w:rsidRPr="005A51EA" w:rsidRDefault="00E20845" w:rsidP="0015711C">
      <w:pPr>
        <w:spacing w:after="120"/>
        <w:ind w:right="-144"/>
        <w:rPr>
          <w:szCs w:val="24"/>
          <w:shd w:val="clear" w:color="auto" w:fill="FFFFFF"/>
          <w:lang w:val="mn-MN"/>
        </w:rPr>
      </w:pPr>
      <w:r w:rsidRPr="005A51EA">
        <w:rPr>
          <w:szCs w:val="24"/>
          <w:shd w:val="clear" w:color="auto" w:fill="FFFFFF"/>
          <w:lang w:val="mn-MN"/>
        </w:rPr>
        <w:t xml:space="preserve">A </w:t>
      </w:r>
      <w:r w:rsidR="004F123B" w:rsidRPr="005A51EA">
        <w:rPr>
          <w:szCs w:val="24"/>
          <w:shd w:val="clear" w:color="auto" w:fill="FFFFFF"/>
          <w:lang w:val="mn-MN"/>
        </w:rPr>
        <w:t xml:space="preserve">хавсралт </w:t>
      </w:r>
      <w:r w:rsidRPr="005A51EA">
        <w:rPr>
          <w:szCs w:val="24"/>
          <w:shd w:val="clear" w:color="auto" w:fill="FFFFFF"/>
          <w:lang w:val="mn-MN"/>
        </w:rPr>
        <w:t>(</w:t>
      </w:r>
      <w:r w:rsidR="004F123B" w:rsidRPr="005A51EA">
        <w:rPr>
          <w:szCs w:val="24"/>
          <w:shd w:val="clear" w:color="auto" w:fill="FFFFFF"/>
          <w:lang w:val="mn-MN"/>
        </w:rPr>
        <w:t>мэдээллийн</w:t>
      </w:r>
      <w:r w:rsidRPr="005A51EA">
        <w:rPr>
          <w:szCs w:val="24"/>
          <w:shd w:val="clear" w:color="auto" w:fill="FFFFFF"/>
          <w:lang w:val="mn-MN"/>
        </w:rPr>
        <w:t xml:space="preserve">) </w:t>
      </w:r>
      <w:r w:rsidR="00E623BB" w:rsidRPr="005A51EA">
        <w:rPr>
          <w:szCs w:val="24"/>
          <w:shd w:val="clear" w:color="auto" w:fill="FFFFFF"/>
          <w:lang w:val="mn-MN"/>
        </w:rPr>
        <w:t xml:space="preserve">Потенциал </w:t>
      </w:r>
      <w:r w:rsidR="004F123B" w:rsidRPr="005A51EA">
        <w:rPr>
          <w:szCs w:val="24"/>
          <w:shd w:val="clear" w:color="auto" w:fill="FFFFFF"/>
          <w:lang w:val="mn-MN"/>
        </w:rPr>
        <w:t>зэврүүлэгч хүхэр</w:t>
      </w:r>
      <w:r w:rsidR="00B636FC" w:rsidRPr="005A51EA">
        <w:rPr>
          <w:szCs w:val="24"/>
          <w:shd w:val="clear" w:color="auto" w:fill="FFFFFF"/>
          <w:lang w:val="mn-MN"/>
        </w:rPr>
        <w:t>………………………………...7</w:t>
      </w:r>
    </w:p>
    <w:p w:rsidR="004F123B" w:rsidRPr="005A51EA" w:rsidRDefault="004F123B" w:rsidP="0015711C">
      <w:pPr>
        <w:spacing w:after="120"/>
        <w:ind w:right="-144"/>
        <w:rPr>
          <w:szCs w:val="24"/>
          <w:shd w:val="clear" w:color="auto" w:fill="FFFFFF"/>
          <w:lang w:val="mn-MN"/>
        </w:rPr>
      </w:pPr>
      <w:r w:rsidRPr="005A51EA">
        <w:rPr>
          <w:szCs w:val="24"/>
          <w:shd w:val="clear" w:color="auto" w:fill="FFFFFF"/>
          <w:lang w:val="mn-MN"/>
        </w:rPr>
        <w:t>Ашигласан ном хэвлэл</w:t>
      </w:r>
      <w:r w:rsidR="00B636FC" w:rsidRPr="005A51EA">
        <w:rPr>
          <w:szCs w:val="24"/>
          <w:shd w:val="clear" w:color="auto" w:fill="FFFFFF"/>
          <w:lang w:val="mn-MN"/>
        </w:rPr>
        <w:t>………………………………………………………………………..7</w:t>
      </w:r>
    </w:p>
    <w:p w:rsidR="00B00E8F" w:rsidRPr="005A51EA" w:rsidRDefault="004F123B" w:rsidP="0015711C">
      <w:pPr>
        <w:spacing w:after="120" w:line="276" w:lineRule="auto"/>
        <w:ind w:right="-144"/>
        <w:jc w:val="both"/>
        <w:rPr>
          <w:szCs w:val="24"/>
          <w:shd w:val="clear" w:color="auto" w:fill="FFFFFF"/>
          <w:lang w:val="mn-MN"/>
        </w:rPr>
      </w:pPr>
      <w:r w:rsidRPr="005A51EA">
        <w:rPr>
          <w:szCs w:val="24"/>
          <w:shd w:val="clear" w:color="auto" w:fill="FFFFFF"/>
          <w:lang w:val="mn-MN"/>
        </w:rPr>
        <w:t xml:space="preserve">1-р хүснэгт </w:t>
      </w:r>
      <w:r w:rsidR="00E20845" w:rsidRPr="005A51EA">
        <w:rPr>
          <w:szCs w:val="24"/>
          <w:shd w:val="clear" w:color="auto" w:fill="FFFFFF"/>
          <w:lang w:val="mn-MN"/>
        </w:rPr>
        <w:t xml:space="preserve">– </w:t>
      </w:r>
      <w:r w:rsidR="00B00E8F" w:rsidRPr="005A51EA">
        <w:rPr>
          <w:szCs w:val="24"/>
          <w:shd w:val="clear" w:color="auto" w:fill="FFFFFF"/>
          <w:lang w:val="mn-MN"/>
        </w:rPr>
        <w:t>Эн</w:t>
      </w:r>
      <w:r w:rsidR="008E782F" w:rsidRPr="005A51EA">
        <w:rPr>
          <w:szCs w:val="24"/>
          <w:shd w:val="clear" w:color="auto" w:fill="FFFFFF"/>
          <w:lang w:val="mn-MN"/>
        </w:rPr>
        <w:t>ергийн температурын хамгийн нам</w:t>
      </w:r>
      <w:r w:rsidR="00B00E8F" w:rsidRPr="005A51EA">
        <w:rPr>
          <w:szCs w:val="24"/>
          <w:shd w:val="clear" w:color="auto" w:fill="FFFFFF"/>
          <w:lang w:val="mn-MN"/>
        </w:rPr>
        <w:t xml:space="preserve"> трансформаторын тос болон хамгийн их зуурамтгай чанар ба царцалтын температур </w:t>
      </w:r>
      <w:r w:rsidR="00B636FC" w:rsidRPr="005A51EA">
        <w:rPr>
          <w:szCs w:val="24"/>
          <w:shd w:val="clear" w:color="auto" w:fill="FFFFFF"/>
          <w:lang w:val="mn-MN"/>
        </w:rPr>
        <w:t>………………………………7</w:t>
      </w:r>
    </w:p>
    <w:p w:rsidR="00E20845" w:rsidRPr="00A72524" w:rsidRDefault="004F123B" w:rsidP="0015711C">
      <w:pPr>
        <w:ind w:right="-144"/>
        <w:rPr>
          <w:lang w:val="mn-MN"/>
        </w:rPr>
      </w:pPr>
      <w:r w:rsidRPr="005A51EA">
        <w:rPr>
          <w:szCs w:val="24"/>
          <w:shd w:val="clear" w:color="auto" w:fill="FFFFFF"/>
          <w:lang w:val="mn-MN"/>
        </w:rPr>
        <w:t xml:space="preserve">2-р хүснэгт </w:t>
      </w:r>
      <w:r w:rsidR="00E20845" w:rsidRPr="005A51EA">
        <w:rPr>
          <w:szCs w:val="24"/>
          <w:shd w:val="clear" w:color="auto" w:fill="FFFFFF"/>
          <w:lang w:val="mn-MN"/>
        </w:rPr>
        <w:t xml:space="preserve">– </w:t>
      </w:r>
      <w:r w:rsidRPr="005A51EA">
        <w:rPr>
          <w:szCs w:val="24"/>
          <w:shd w:val="clear" w:color="auto" w:fill="FFFFFF"/>
          <w:lang w:val="mn-MN"/>
        </w:rPr>
        <w:t>Ерөнхий тодорхойлолт</w:t>
      </w:r>
      <w:r w:rsidR="00B636FC" w:rsidRPr="005A51EA">
        <w:rPr>
          <w:szCs w:val="24"/>
          <w:shd w:val="clear" w:color="auto" w:fill="FFFFFF"/>
          <w:lang w:val="mn-MN"/>
        </w:rPr>
        <w:t>……………………………………………………….7</w:t>
      </w:r>
    </w:p>
    <w:p w:rsidR="00E20845" w:rsidRPr="00A72524" w:rsidRDefault="00E20845" w:rsidP="00413ADC">
      <w:pPr>
        <w:spacing w:after="120"/>
        <w:rPr>
          <w:b/>
          <w:szCs w:val="24"/>
          <w:lang w:val="mn-MN"/>
        </w:rPr>
      </w:pPr>
    </w:p>
    <w:p w:rsidR="00334263" w:rsidRPr="00A72524" w:rsidRDefault="00334263" w:rsidP="00413ADC">
      <w:pPr>
        <w:spacing w:after="120"/>
        <w:rPr>
          <w:b/>
          <w:szCs w:val="24"/>
          <w:lang w:val="mn-MN"/>
        </w:rPr>
      </w:pPr>
    </w:p>
    <w:p w:rsidR="00334263" w:rsidRPr="00A72524" w:rsidRDefault="00334263" w:rsidP="00413ADC">
      <w:pPr>
        <w:spacing w:after="120"/>
        <w:rPr>
          <w:b/>
          <w:szCs w:val="24"/>
          <w:lang w:val="mn-MN"/>
        </w:rPr>
      </w:pPr>
    </w:p>
    <w:p w:rsidR="00334263" w:rsidRPr="00A72524" w:rsidRDefault="00334263" w:rsidP="00413ADC">
      <w:pPr>
        <w:spacing w:after="120"/>
        <w:rPr>
          <w:b/>
          <w:szCs w:val="24"/>
          <w:lang w:val="mn-MN"/>
        </w:rPr>
      </w:pPr>
    </w:p>
    <w:p w:rsidR="00CB331E" w:rsidRPr="00A72524" w:rsidRDefault="00CB331E" w:rsidP="00413ADC">
      <w:pPr>
        <w:spacing w:after="120"/>
        <w:rPr>
          <w:b/>
          <w:szCs w:val="24"/>
          <w:lang w:val="mn-MN"/>
        </w:rPr>
      </w:pPr>
    </w:p>
    <w:p w:rsidR="00B636FC" w:rsidRPr="00A72524" w:rsidRDefault="00B636FC" w:rsidP="00413ADC">
      <w:pPr>
        <w:spacing w:after="120"/>
        <w:rPr>
          <w:b/>
          <w:szCs w:val="24"/>
          <w:lang w:val="mn-MN"/>
        </w:rPr>
      </w:pPr>
    </w:p>
    <w:p w:rsidR="00B636FC" w:rsidRDefault="00B636FC" w:rsidP="00413ADC">
      <w:pPr>
        <w:spacing w:after="120"/>
        <w:rPr>
          <w:b/>
          <w:szCs w:val="24"/>
          <w:lang w:val="mn-MN"/>
        </w:rPr>
      </w:pPr>
    </w:p>
    <w:p w:rsidR="005A51EA" w:rsidRPr="00A72524" w:rsidRDefault="005A51EA" w:rsidP="00413ADC">
      <w:pPr>
        <w:spacing w:after="120"/>
        <w:rPr>
          <w:b/>
          <w:szCs w:val="24"/>
          <w:lang w:val="mn-MN"/>
        </w:rPr>
      </w:pPr>
    </w:p>
    <w:p w:rsidR="00000765" w:rsidRPr="00A72524" w:rsidRDefault="00000765" w:rsidP="00000765">
      <w:pPr>
        <w:spacing w:after="120"/>
        <w:jc w:val="center"/>
        <w:rPr>
          <w:b/>
          <w:szCs w:val="24"/>
          <w:lang w:val="mn-MN"/>
        </w:rPr>
      </w:pPr>
      <w:r w:rsidRPr="00A72524">
        <w:rPr>
          <w:b/>
          <w:szCs w:val="24"/>
          <w:lang w:val="mn-MN"/>
        </w:rPr>
        <w:lastRenderedPageBreak/>
        <w:t>CONTENTS</w:t>
      </w:r>
    </w:p>
    <w:p w:rsidR="00000765" w:rsidRPr="00A72524" w:rsidRDefault="00000765" w:rsidP="00000765">
      <w:pPr>
        <w:spacing w:after="120"/>
        <w:jc w:val="right"/>
        <w:rPr>
          <w:szCs w:val="24"/>
          <w:lang w:val="mn-MN"/>
        </w:rPr>
      </w:pPr>
      <w:r w:rsidRPr="00A72524">
        <w:rPr>
          <w:szCs w:val="24"/>
          <w:lang w:val="mn-MN"/>
        </w:rPr>
        <w:t xml:space="preserve">Page </w:t>
      </w:r>
    </w:p>
    <w:p w:rsidR="00000765" w:rsidRPr="00A72524" w:rsidRDefault="00000765" w:rsidP="00000765">
      <w:pPr>
        <w:spacing w:after="120"/>
        <w:rPr>
          <w:szCs w:val="24"/>
          <w:lang w:val="mn-MN"/>
        </w:rPr>
      </w:pPr>
      <w:r w:rsidRPr="00A72524">
        <w:rPr>
          <w:szCs w:val="24"/>
          <w:lang w:val="mn-MN"/>
        </w:rPr>
        <w:t>FOREWORD...................................................................................................................</w:t>
      </w:r>
      <w:r w:rsidR="00AE5666" w:rsidRPr="00A72524">
        <w:rPr>
          <w:szCs w:val="24"/>
          <w:lang w:val="mn-MN"/>
        </w:rPr>
        <w:t>.4</w:t>
      </w:r>
    </w:p>
    <w:p w:rsidR="005F4423" w:rsidRPr="00A72524" w:rsidRDefault="005F4423" w:rsidP="005F4423">
      <w:pPr>
        <w:spacing w:after="120"/>
        <w:rPr>
          <w:szCs w:val="24"/>
          <w:shd w:val="clear" w:color="auto" w:fill="FFFFFF"/>
          <w:lang w:val="mn-MN"/>
        </w:rPr>
      </w:pPr>
      <w:r w:rsidRPr="00A72524">
        <w:rPr>
          <w:szCs w:val="24"/>
          <w:shd w:val="clear" w:color="auto" w:fill="FFFFFF"/>
          <w:lang w:val="mn-MN"/>
        </w:rPr>
        <w:t>INTRODUCTION..............................................................................................................6</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1 Scope</w:t>
      </w:r>
      <w:r w:rsidR="00B636FC" w:rsidRPr="00A72524">
        <w:rPr>
          <w:szCs w:val="24"/>
          <w:shd w:val="clear" w:color="auto" w:fill="FFFFFF"/>
          <w:lang w:val="mn-MN"/>
        </w:rPr>
        <w:t>............................................................................................................................6</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2 Normative references</w:t>
      </w:r>
      <w:r w:rsidR="00B636FC" w:rsidRPr="00A72524">
        <w:rPr>
          <w:szCs w:val="24"/>
          <w:shd w:val="clear" w:color="auto" w:fill="FFFFFF"/>
          <w:lang w:val="mn-MN"/>
        </w:rPr>
        <w:t>....................................................................................................6</w:t>
      </w:r>
      <w:r w:rsidRPr="00A72524">
        <w:rPr>
          <w:szCs w:val="24"/>
          <w:shd w:val="clear" w:color="auto" w:fill="FFFFFF"/>
          <w:lang w:val="mn-MN"/>
        </w:rPr>
        <w:t xml:space="preserve"> </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3 Terms and definitions</w:t>
      </w:r>
      <w:r w:rsidR="00B636FC" w:rsidRPr="00A72524">
        <w:rPr>
          <w:szCs w:val="24"/>
          <w:shd w:val="clear" w:color="auto" w:fill="FFFFFF"/>
          <w:lang w:val="mn-MN"/>
        </w:rPr>
        <w:t>....................................................................................................6</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4 Properties of oil</w:t>
      </w:r>
      <w:r w:rsidR="00AF7DEF" w:rsidRPr="00A72524">
        <w:rPr>
          <w:szCs w:val="24"/>
          <w:shd w:val="clear" w:color="auto" w:fill="FFFFFF"/>
          <w:lang w:val="mn-MN"/>
        </w:rPr>
        <w:t>……………………………………………………………………………….7</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4.1 Functional properties</w:t>
      </w:r>
      <w:r w:rsidR="00AF7DEF" w:rsidRPr="00A72524">
        <w:rPr>
          <w:szCs w:val="24"/>
          <w:shd w:val="clear" w:color="auto" w:fill="FFFFFF"/>
          <w:lang w:val="mn-MN"/>
        </w:rPr>
        <w:t>………………………………………………………………8</w:t>
      </w:r>
    </w:p>
    <w:p w:rsidR="00EB208B" w:rsidRPr="00A72524" w:rsidRDefault="00AF7DEF" w:rsidP="005F4423">
      <w:pPr>
        <w:spacing w:after="120"/>
        <w:rPr>
          <w:szCs w:val="24"/>
          <w:shd w:val="clear" w:color="auto" w:fill="FFFFFF"/>
          <w:lang w:val="mn-MN"/>
        </w:rPr>
      </w:pPr>
      <w:r w:rsidRPr="00A72524">
        <w:rPr>
          <w:szCs w:val="24"/>
          <w:shd w:val="clear" w:color="auto" w:fill="FFFFFF"/>
          <w:lang w:val="mn-MN"/>
        </w:rPr>
        <w:tab/>
        <w:t>4.2 Refining and stability.......................................................................................8</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4.3 Performance</w:t>
      </w:r>
      <w:r w:rsidR="00AF7DEF" w:rsidRPr="00A72524">
        <w:rPr>
          <w:szCs w:val="24"/>
          <w:shd w:val="clear" w:color="auto" w:fill="FFFFFF"/>
          <w:lang w:val="mn-MN"/>
        </w:rPr>
        <w:t>………………………………………………………………………...8</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4.4 Health, safety and environment (HSE) properties</w:t>
      </w:r>
      <w:r w:rsidR="00AF7DEF" w:rsidRPr="00A72524">
        <w:rPr>
          <w:szCs w:val="24"/>
          <w:shd w:val="clear" w:color="auto" w:fill="FFFFFF"/>
          <w:lang w:val="mn-MN"/>
        </w:rPr>
        <w:t>………………………………9</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5 Classification, identification, general delivery requirements and sampling</w:t>
      </w:r>
      <w:r w:rsidR="00AF7DEF" w:rsidRPr="00A72524">
        <w:rPr>
          <w:szCs w:val="24"/>
          <w:shd w:val="clear" w:color="auto" w:fill="FFFFFF"/>
          <w:lang w:val="mn-MN"/>
        </w:rPr>
        <w:t>……………..9</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5.1 Classification</w:t>
      </w:r>
      <w:r w:rsidR="00AF7DEF" w:rsidRPr="00A72524">
        <w:rPr>
          <w:szCs w:val="24"/>
          <w:shd w:val="clear" w:color="auto" w:fill="FFFFFF"/>
          <w:lang w:val="mn-MN"/>
        </w:rPr>
        <w:t>………………………………………………………………………...9</w:t>
      </w:r>
    </w:p>
    <w:p w:rsidR="00EB208B" w:rsidRPr="00A72524" w:rsidRDefault="00AF7DEF" w:rsidP="00AF7DEF">
      <w:pPr>
        <w:spacing w:after="120"/>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5.1.1 Classes...............................................................................................9</w:t>
      </w:r>
    </w:p>
    <w:p w:rsidR="00EB208B" w:rsidRPr="00A72524" w:rsidRDefault="00EB208B" w:rsidP="00AF7DEF">
      <w:pPr>
        <w:spacing w:after="120"/>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5.1.2 Antioxidant additive (inhibitor) content</w:t>
      </w:r>
      <w:r w:rsidR="00AF7DEF" w:rsidRPr="00A72524">
        <w:rPr>
          <w:szCs w:val="24"/>
          <w:shd w:val="clear" w:color="auto" w:fill="FFFFFF"/>
          <w:lang w:val="mn-MN"/>
        </w:rPr>
        <w:t>………………………………….9</w:t>
      </w:r>
    </w:p>
    <w:p w:rsidR="00EB208B" w:rsidRPr="00A72524" w:rsidRDefault="00EB208B" w:rsidP="00AF7DEF">
      <w:pPr>
        <w:spacing w:after="120"/>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5.1.3 Lowest cold start energizing temperature (LCSET)</w:t>
      </w:r>
      <w:r w:rsidR="00AF7DEF" w:rsidRPr="00A72524">
        <w:rPr>
          <w:szCs w:val="24"/>
          <w:shd w:val="clear" w:color="auto" w:fill="FFFFFF"/>
          <w:lang w:val="mn-MN"/>
        </w:rPr>
        <w:t>…………………...9</w:t>
      </w:r>
    </w:p>
    <w:p w:rsidR="00EB208B" w:rsidRPr="00A72524" w:rsidRDefault="00EB208B" w:rsidP="00AF7DEF">
      <w:pPr>
        <w:spacing w:after="120"/>
        <w:ind w:right="-144"/>
        <w:rPr>
          <w:szCs w:val="24"/>
          <w:shd w:val="clear" w:color="auto" w:fill="FFFFFF"/>
          <w:lang w:val="mn-MN"/>
        </w:rPr>
      </w:pPr>
      <w:r w:rsidRPr="00A72524">
        <w:rPr>
          <w:szCs w:val="24"/>
          <w:shd w:val="clear" w:color="auto" w:fill="FFFFFF"/>
          <w:lang w:val="mn-MN"/>
        </w:rPr>
        <w:tab/>
        <w:t>5.2 Requirements</w:t>
      </w:r>
      <w:r w:rsidR="00AF7DEF" w:rsidRPr="00A72524">
        <w:rPr>
          <w:szCs w:val="24"/>
          <w:shd w:val="clear" w:color="auto" w:fill="FFFFFF"/>
          <w:lang w:val="mn-MN"/>
        </w:rPr>
        <w:t>………………………………………………………………………...9</w:t>
      </w:r>
    </w:p>
    <w:p w:rsidR="00EB208B" w:rsidRPr="00A72524" w:rsidRDefault="00EB208B" w:rsidP="00AF14A5">
      <w:pPr>
        <w:spacing w:after="120"/>
        <w:ind w:right="-144"/>
        <w:rPr>
          <w:szCs w:val="24"/>
          <w:shd w:val="clear" w:color="auto" w:fill="FFFFFF"/>
          <w:lang w:val="mn-MN"/>
        </w:rPr>
      </w:pPr>
      <w:r w:rsidRPr="00A72524">
        <w:rPr>
          <w:szCs w:val="24"/>
          <w:shd w:val="clear" w:color="auto" w:fill="FFFFFF"/>
          <w:lang w:val="mn-MN"/>
        </w:rPr>
        <w:tab/>
        <w:t>5.3 Miscibility</w:t>
      </w:r>
      <w:r w:rsidR="00AF14A5" w:rsidRPr="00A72524">
        <w:rPr>
          <w:szCs w:val="24"/>
          <w:shd w:val="clear" w:color="auto" w:fill="FFFFFF"/>
          <w:lang w:val="mn-MN"/>
        </w:rPr>
        <w:t>………………………………………………………….......……………...9</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5.4 Identification and general delivery requirements</w:t>
      </w:r>
      <w:r w:rsidR="009238B4" w:rsidRPr="00A72524">
        <w:rPr>
          <w:szCs w:val="24"/>
          <w:shd w:val="clear" w:color="auto" w:fill="FFFFFF"/>
          <w:lang w:val="mn-MN"/>
        </w:rPr>
        <w:t>…….......………………….......</w:t>
      </w:r>
      <w:r w:rsidRPr="00A72524">
        <w:rPr>
          <w:szCs w:val="24"/>
          <w:shd w:val="clear" w:color="auto" w:fill="FFFFFF"/>
          <w:lang w:val="mn-MN"/>
        </w:rPr>
        <w:t xml:space="preserve"> </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5.5 Sampling</w:t>
      </w:r>
      <w:r w:rsidR="009238B4" w:rsidRPr="00A72524">
        <w:rPr>
          <w:szCs w:val="24"/>
          <w:shd w:val="clear" w:color="auto" w:fill="FFFFFF"/>
          <w:lang w:val="mn-MN"/>
        </w:rPr>
        <w:t>…….......………………….......………………….......……………</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6. Properties, their significance and test methods</w:t>
      </w:r>
      <w:r w:rsidR="009238B4" w:rsidRPr="00A72524">
        <w:rPr>
          <w:szCs w:val="24"/>
          <w:shd w:val="clear" w:color="auto" w:fill="FFFFFF"/>
          <w:lang w:val="mn-MN"/>
        </w:rPr>
        <w:t>…….......………………….......…………</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6.1 Viscosity</w:t>
      </w:r>
      <w:r w:rsidR="009238B4" w:rsidRPr="00A72524">
        <w:rPr>
          <w:szCs w:val="24"/>
          <w:shd w:val="clear" w:color="auto" w:fill="FFFFFF"/>
          <w:lang w:val="mn-MN"/>
        </w:rPr>
        <w:t>…….......………………….......………………….......……………</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6.2 Pour point</w:t>
      </w:r>
      <w:r w:rsidR="009238B4" w:rsidRPr="00A72524">
        <w:rPr>
          <w:szCs w:val="24"/>
          <w:shd w:val="clear" w:color="auto" w:fill="FFFFFF"/>
          <w:lang w:val="mn-MN"/>
        </w:rPr>
        <w:t>…….......………………….......………………….......……………</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6.3 Water content</w:t>
      </w:r>
      <w:r w:rsidR="009238B4" w:rsidRPr="00A72524">
        <w:rPr>
          <w:szCs w:val="24"/>
          <w:shd w:val="clear" w:color="auto" w:fill="FFFFFF"/>
          <w:lang w:val="mn-MN"/>
        </w:rPr>
        <w:t>…….......………………….......………………….......……………</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6.4 Breakdown voltage</w:t>
      </w:r>
      <w:r w:rsidR="009238B4" w:rsidRPr="00A72524">
        <w:rPr>
          <w:szCs w:val="24"/>
          <w:shd w:val="clear" w:color="auto" w:fill="FFFFFF"/>
          <w:lang w:val="mn-MN"/>
        </w:rPr>
        <w:t>…….......………………….......………………….......………</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6.5 Dielectric dissipation factor (DDF)</w:t>
      </w:r>
      <w:r w:rsidR="009238B4" w:rsidRPr="00A72524">
        <w:rPr>
          <w:szCs w:val="24"/>
          <w:shd w:val="clear" w:color="auto" w:fill="FFFFFF"/>
          <w:lang w:val="mn-MN"/>
        </w:rPr>
        <w:t xml:space="preserve"> …….......………………….......……………</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6.6 Appearance</w:t>
      </w:r>
      <w:r w:rsidR="009238B4" w:rsidRPr="00A72524">
        <w:rPr>
          <w:szCs w:val="24"/>
          <w:shd w:val="clear" w:color="auto" w:fill="FFFFFF"/>
          <w:lang w:val="mn-MN"/>
        </w:rPr>
        <w:t>…….......………………….......………………….......……………</w:t>
      </w:r>
      <w:r w:rsidRPr="00A72524">
        <w:rPr>
          <w:szCs w:val="24"/>
          <w:shd w:val="clear" w:color="auto" w:fill="FFFFFF"/>
          <w:lang w:val="mn-MN"/>
        </w:rPr>
        <w:t xml:space="preserve"> </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6.7 Acidity</w:t>
      </w:r>
      <w:r w:rsidR="009238B4" w:rsidRPr="00A72524">
        <w:rPr>
          <w:szCs w:val="24"/>
          <w:shd w:val="clear" w:color="auto" w:fill="FFFFFF"/>
          <w:lang w:val="mn-MN"/>
        </w:rPr>
        <w:t>…….......………………….......………………….......……………</w:t>
      </w:r>
      <w:r w:rsidRPr="00A72524">
        <w:rPr>
          <w:szCs w:val="24"/>
          <w:shd w:val="clear" w:color="auto" w:fill="FFFFFF"/>
          <w:lang w:val="mn-MN"/>
        </w:rPr>
        <w:t xml:space="preserve"> </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6.8 Interfacial tension (IFT)</w:t>
      </w:r>
      <w:r w:rsidR="009238B4" w:rsidRPr="00A72524">
        <w:rPr>
          <w:szCs w:val="24"/>
          <w:shd w:val="clear" w:color="auto" w:fill="FFFFFF"/>
          <w:lang w:val="mn-MN"/>
        </w:rPr>
        <w:t xml:space="preserve"> …….......………………….......………………….......…</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6.9 Sulphur content</w:t>
      </w:r>
      <w:r w:rsidR="009238B4" w:rsidRPr="00A72524">
        <w:rPr>
          <w:szCs w:val="24"/>
          <w:shd w:val="clear" w:color="auto" w:fill="FFFFFF"/>
          <w:lang w:val="mn-MN"/>
        </w:rPr>
        <w:t>…….......………………….......………………….......……………</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6.10 Corrosive and potentially corrosive sulphur</w:t>
      </w:r>
      <w:r w:rsidR="009238B4" w:rsidRPr="00A72524">
        <w:rPr>
          <w:szCs w:val="24"/>
          <w:shd w:val="clear" w:color="auto" w:fill="FFFFFF"/>
          <w:lang w:val="mn-MN"/>
        </w:rPr>
        <w:t>…….......………………….......…</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6.11 Additives (see 3.4)</w:t>
      </w:r>
      <w:r w:rsidR="009238B4" w:rsidRPr="00A72524">
        <w:rPr>
          <w:szCs w:val="24"/>
          <w:shd w:val="clear" w:color="auto" w:fill="FFFFFF"/>
          <w:lang w:val="mn-MN"/>
        </w:rPr>
        <w:t xml:space="preserve"> …….......………………….......………………….......……</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6.11.1 General</w:t>
      </w:r>
      <w:r w:rsidR="009238B4" w:rsidRPr="00A72524">
        <w:rPr>
          <w:szCs w:val="24"/>
          <w:shd w:val="clear" w:color="auto" w:fill="FFFFFF"/>
          <w:lang w:val="mn-MN"/>
        </w:rPr>
        <w:t>…….......………………….......………………….......…………</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lastRenderedPageBreak/>
        <w:tab/>
      </w:r>
      <w:r w:rsidRPr="00A72524">
        <w:rPr>
          <w:szCs w:val="24"/>
          <w:shd w:val="clear" w:color="auto" w:fill="FFFFFF"/>
          <w:lang w:val="mn-MN"/>
        </w:rPr>
        <w:tab/>
        <w:t>6.11.2 Antioxidant additives (see 3.5)</w:t>
      </w:r>
      <w:r w:rsidR="009238B4" w:rsidRPr="00A72524">
        <w:rPr>
          <w:szCs w:val="24"/>
          <w:shd w:val="clear" w:color="auto" w:fill="FFFFFF"/>
          <w:lang w:val="mn-MN"/>
        </w:rPr>
        <w:t xml:space="preserve"> …….......………………….......………</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6.11.3 Metal passivators</w:t>
      </w:r>
      <w:r w:rsidR="009238B4" w:rsidRPr="00A72524">
        <w:rPr>
          <w:szCs w:val="24"/>
          <w:shd w:val="clear" w:color="auto" w:fill="FFFFFF"/>
          <w:lang w:val="mn-MN"/>
        </w:rPr>
        <w:t>…….......………………….......………………….......</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6.11.4 Pour point depressants</w:t>
      </w:r>
      <w:r w:rsidR="009238B4" w:rsidRPr="00A72524">
        <w:rPr>
          <w:szCs w:val="24"/>
          <w:shd w:val="clear" w:color="auto" w:fill="FFFFFF"/>
          <w:lang w:val="mn-MN"/>
        </w:rPr>
        <w:t>…….......………………….......……………</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6.12 Oxidation stability</w:t>
      </w:r>
      <w:r w:rsidR="009238B4" w:rsidRPr="00A72524">
        <w:rPr>
          <w:szCs w:val="24"/>
          <w:shd w:val="clear" w:color="auto" w:fill="FFFFFF"/>
          <w:lang w:val="mn-MN"/>
        </w:rPr>
        <w:t>…….......………………….......………………….......………</w:t>
      </w:r>
      <w:r w:rsidRPr="00A72524">
        <w:rPr>
          <w:szCs w:val="24"/>
          <w:shd w:val="clear" w:color="auto" w:fill="FFFFFF"/>
          <w:lang w:val="mn-MN"/>
        </w:rPr>
        <w:t xml:space="preserve"> </w:t>
      </w: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t xml:space="preserve">6.13 </w:t>
      </w:r>
      <w:r w:rsidR="003629A5" w:rsidRPr="00A72524">
        <w:rPr>
          <w:szCs w:val="24"/>
          <w:shd w:val="clear" w:color="auto" w:fill="FFFFFF"/>
          <w:lang w:val="mn-MN"/>
        </w:rPr>
        <w:t>Gassing tendency</w:t>
      </w:r>
      <w:r w:rsidR="009238B4" w:rsidRPr="00A72524">
        <w:rPr>
          <w:szCs w:val="24"/>
          <w:shd w:val="clear" w:color="auto" w:fill="FFFFFF"/>
          <w:lang w:val="mn-MN"/>
        </w:rPr>
        <w:t>…….......………………….......………………….......………</w:t>
      </w:r>
      <w:r w:rsidR="003629A5" w:rsidRPr="00A72524">
        <w:rPr>
          <w:szCs w:val="24"/>
          <w:shd w:val="clear" w:color="auto" w:fill="FFFFFF"/>
          <w:lang w:val="mn-MN"/>
        </w:rPr>
        <w:t xml:space="preserve"> </w:t>
      </w:r>
    </w:p>
    <w:p w:rsidR="003629A5" w:rsidRPr="00A72524" w:rsidRDefault="003629A5" w:rsidP="005F4423">
      <w:pPr>
        <w:spacing w:after="120"/>
        <w:rPr>
          <w:szCs w:val="24"/>
          <w:shd w:val="clear" w:color="auto" w:fill="FFFFFF"/>
          <w:lang w:val="mn-MN"/>
        </w:rPr>
      </w:pPr>
      <w:r w:rsidRPr="00A72524">
        <w:rPr>
          <w:szCs w:val="24"/>
          <w:shd w:val="clear" w:color="auto" w:fill="FFFFFF"/>
          <w:lang w:val="mn-MN"/>
        </w:rPr>
        <w:tab/>
        <w:t>6.14 Electrostatic charging tendency (ECT)</w:t>
      </w:r>
      <w:r w:rsidR="009238B4" w:rsidRPr="00A72524">
        <w:rPr>
          <w:szCs w:val="24"/>
          <w:shd w:val="clear" w:color="auto" w:fill="FFFFFF"/>
          <w:lang w:val="mn-MN"/>
        </w:rPr>
        <w:t xml:space="preserve"> …….......………………….......……</w:t>
      </w:r>
    </w:p>
    <w:p w:rsidR="003629A5" w:rsidRPr="00A72524" w:rsidRDefault="009238B4" w:rsidP="005F4423">
      <w:pPr>
        <w:spacing w:after="120"/>
        <w:rPr>
          <w:szCs w:val="24"/>
          <w:shd w:val="clear" w:color="auto" w:fill="FFFFFF"/>
          <w:lang w:val="mn-MN"/>
        </w:rPr>
      </w:pPr>
      <w:r w:rsidRPr="00A72524">
        <w:rPr>
          <w:szCs w:val="24"/>
          <w:shd w:val="clear" w:color="auto" w:fill="FFFFFF"/>
          <w:lang w:val="mn-MN"/>
        </w:rPr>
        <w:tab/>
        <w:t>6.15 Flash point…….......………………….......………………….......……………</w:t>
      </w:r>
    </w:p>
    <w:p w:rsidR="003629A5" w:rsidRPr="00A72524" w:rsidRDefault="003629A5" w:rsidP="005F4423">
      <w:pPr>
        <w:spacing w:after="120"/>
        <w:rPr>
          <w:szCs w:val="24"/>
          <w:shd w:val="clear" w:color="auto" w:fill="FFFFFF"/>
          <w:lang w:val="mn-MN"/>
        </w:rPr>
      </w:pPr>
      <w:r w:rsidRPr="00A72524">
        <w:rPr>
          <w:szCs w:val="24"/>
          <w:shd w:val="clear" w:color="auto" w:fill="FFFFFF"/>
          <w:lang w:val="mn-MN"/>
        </w:rPr>
        <w:tab/>
        <w:t>6.16 Density</w:t>
      </w:r>
      <w:r w:rsidR="009238B4" w:rsidRPr="00A72524">
        <w:rPr>
          <w:szCs w:val="24"/>
          <w:shd w:val="clear" w:color="auto" w:fill="FFFFFF"/>
          <w:lang w:val="mn-MN"/>
        </w:rPr>
        <w:t>…….......………………….......………………….......……………</w:t>
      </w:r>
    </w:p>
    <w:p w:rsidR="003629A5" w:rsidRPr="00A72524" w:rsidRDefault="003629A5" w:rsidP="005F4423">
      <w:pPr>
        <w:spacing w:after="120"/>
        <w:rPr>
          <w:szCs w:val="24"/>
          <w:shd w:val="clear" w:color="auto" w:fill="FFFFFF"/>
          <w:lang w:val="mn-MN"/>
        </w:rPr>
      </w:pPr>
      <w:r w:rsidRPr="00A72524">
        <w:rPr>
          <w:szCs w:val="24"/>
          <w:shd w:val="clear" w:color="auto" w:fill="FFFFFF"/>
          <w:lang w:val="mn-MN"/>
        </w:rPr>
        <w:tab/>
        <w:t>6.17 Polycyclic aromatic content (PCAs)</w:t>
      </w:r>
      <w:r w:rsidR="009238B4" w:rsidRPr="00A72524">
        <w:rPr>
          <w:szCs w:val="24"/>
          <w:shd w:val="clear" w:color="auto" w:fill="FFFFFF"/>
          <w:lang w:val="mn-MN"/>
        </w:rPr>
        <w:t xml:space="preserve"> …….......………………….......…………</w:t>
      </w:r>
    </w:p>
    <w:p w:rsidR="003629A5" w:rsidRPr="00A72524" w:rsidRDefault="003629A5" w:rsidP="005F4423">
      <w:pPr>
        <w:spacing w:after="120"/>
        <w:rPr>
          <w:szCs w:val="24"/>
          <w:shd w:val="clear" w:color="auto" w:fill="FFFFFF"/>
          <w:lang w:val="mn-MN"/>
        </w:rPr>
      </w:pPr>
      <w:r w:rsidRPr="00A72524">
        <w:rPr>
          <w:szCs w:val="24"/>
          <w:shd w:val="clear" w:color="auto" w:fill="FFFFFF"/>
          <w:lang w:val="mn-MN"/>
        </w:rPr>
        <w:tab/>
        <w:t>6.18 Polychlorinated biphenyl content (PCBs)</w:t>
      </w:r>
      <w:r w:rsidR="009238B4" w:rsidRPr="00A72524">
        <w:rPr>
          <w:szCs w:val="24"/>
          <w:shd w:val="clear" w:color="auto" w:fill="FFFFFF"/>
          <w:lang w:val="mn-MN"/>
        </w:rPr>
        <w:t xml:space="preserve"> …….......………………….......……</w:t>
      </w:r>
    </w:p>
    <w:p w:rsidR="003629A5" w:rsidRPr="00A72524" w:rsidRDefault="003629A5" w:rsidP="005F4423">
      <w:pPr>
        <w:spacing w:after="120"/>
        <w:rPr>
          <w:szCs w:val="24"/>
          <w:shd w:val="clear" w:color="auto" w:fill="FFFFFF"/>
          <w:lang w:val="mn-MN"/>
        </w:rPr>
      </w:pPr>
      <w:r w:rsidRPr="00A72524">
        <w:rPr>
          <w:szCs w:val="24"/>
          <w:shd w:val="clear" w:color="auto" w:fill="FFFFFF"/>
          <w:lang w:val="mn-MN"/>
        </w:rPr>
        <w:tab/>
        <w:t xml:space="preserve">6.19 </w:t>
      </w:r>
      <w:r w:rsidR="00E20845" w:rsidRPr="00A72524">
        <w:rPr>
          <w:szCs w:val="24"/>
          <w:shd w:val="clear" w:color="auto" w:fill="FFFFFF"/>
          <w:lang w:val="mn-MN"/>
        </w:rPr>
        <w:t>2-Furfural (2-FAL) and related compounds content</w:t>
      </w:r>
      <w:r w:rsidR="009238B4" w:rsidRPr="00A72524">
        <w:rPr>
          <w:szCs w:val="24"/>
          <w:shd w:val="clear" w:color="auto" w:fill="FFFFFF"/>
          <w:lang w:val="mn-MN"/>
        </w:rPr>
        <w:t>…….......……………</w:t>
      </w:r>
    </w:p>
    <w:p w:rsidR="00E20845" w:rsidRPr="00A72524" w:rsidRDefault="00E20845" w:rsidP="005F4423">
      <w:pPr>
        <w:spacing w:after="120"/>
        <w:rPr>
          <w:szCs w:val="24"/>
          <w:shd w:val="clear" w:color="auto" w:fill="FFFFFF"/>
          <w:lang w:val="mn-MN"/>
        </w:rPr>
      </w:pPr>
      <w:r w:rsidRPr="00A72524">
        <w:rPr>
          <w:szCs w:val="24"/>
          <w:shd w:val="clear" w:color="auto" w:fill="FFFFFF"/>
          <w:lang w:val="mn-MN"/>
        </w:rPr>
        <w:tab/>
        <w:t>6.20 Particle content</w:t>
      </w:r>
      <w:r w:rsidR="009238B4" w:rsidRPr="00A72524">
        <w:rPr>
          <w:szCs w:val="24"/>
          <w:shd w:val="clear" w:color="auto" w:fill="FFFFFF"/>
          <w:lang w:val="mn-MN"/>
        </w:rPr>
        <w:t>…….......………………….......………………….......……………</w:t>
      </w:r>
    </w:p>
    <w:p w:rsidR="00E20845" w:rsidRPr="00A72524" w:rsidRDefault="00E20845" w:rsidP="005F4423">
      <w:pPr>
        <w:spacing w:after="120"/>
        <w:rPr>
          <w:szCs w:val="24"/>
          <w:shd w:val="clear" w:color="auto" w:fill="FFFFFF"/>
          <w:lang w:val="mn-MN"/>
        </w:rPr>
      </w:pPr>
      <w:r w:rsidRPr="00A72524">
        <w:rPr>
          <w:szCs w:val="24"/>
          <w:shd w:val="clear" w:color="auto" w:fill="FFFFFF"/>
          <w:lang w:val="mn-MN"/>
        </w:rPr>
        <w:tab/>
        <w:t>6.21 DBDS content</w:t>
      </w:r>
      <w:r w:rsidR="009238B4" w:rsidRPr="00A72524">
        <w:rPr>
          <w:szCs w:val="24"/>
          <w:shd w:val="clear" w:color="auto" w:fill="FFFFFF"/>
          <w:lang w:val="mn-MN"/>
        </w:rPr>
        <w:t>…….......………………….......………………….......……………</w:t>
      </w:r>
    </w:p>
    <w:p w:rsidR="00E20845" w:rsidRPr="00A72524" w:rsidRDefault="00E20845" w:rsidP="005F4423">
      <w:pPr>
        <w:spacing w:after="120"/>
        <w:rPr>
          <w:szCs w:val="24"/>
          <w:shd w:val="clear" w:color="auto" w:fill="FFFFFF"/>
          <w:lang w:val="mn-MN"/>
        </w:rPr>
      </w:pPr>
      <w:r w:rsidRPr="00A72524">
        <w:rPr>
          <w:szCs w:val="24"/>
          <w:shd w:val="clear" w:color="auto" w:fill="FFFFFF"/>
          <w:lang w:val="mn-MN"/>
        </w:rPr>
        <w:tab/>
        <w:t>6.22 Stray gassing of oil</w:t>
      </w:r>
      <w:r w:rsidR="009238B4" w:rsidRPr="00A72524">
        <w:rPr>
          <w:szCs w:val="24"/>
          <w:shd w:val="clear" w:color="auto" w:fill="FFFFFF"/>
          <w:lang w:val="mn-MN"/>
        </w:rPr>
        <w:t>…….......………………….......………………….......………</w:t>
      </w:r>
    </w:p>
    <w:p w:rsidR="00E20845" w:rsidRPr="00A72524" w:rsidRDefault="00E20845" w:rsidP="005F4423">
      <w:pPr>
        <w:spacing w:after="120"/>
        <w:rPr>
          <w:szCs w:val="24"/>
          <w:shd w:val="clear" w:color="auto" w:fill="FFFFFF"/>
          <w:lang w:val="mn-MN"/>
        </w:rPr>
      </w:pPr>
      <w:r w:rsidRPr="00A72524">
        <w:rPr>
          <w:szCs w:val="24"/>
          <w:shd w:val="clear" w:color="auto" w:fill="FFFFFF"/>
          <w:lang w:val="mn-MN"/>
        </w:rPr>
        <w:t>7 Specific requirements for special applications</w:t>
      </w:r>
      <w:r w:rsidR="009238B4" w:rsidRPr="00A72524">
        <w:rPr>
          <w:szCs w:val="24"/>
          <w:shd w:val="clear" w:color="auto" w:fill="FFFFFF"/>
          <w:lang w:val="mn-MN"/>
        </w:rPr>
        <w:t>…….......………………….......……………</w:t>
      </w:r>
    </w:p>
    <w:p w:rsidR="00E20845" w:rsidRPr="00A72524" w:rsidRDefault="00E20845" w:rsidP="005F4423">
      <w:pPr>
        <w:spacing w:after="120"/>
        <w:rPr>
          <w:szCs w:val="24"/>
          <w:shd w:val="clear" w:color="auto" w:fill="FFFFFF"/>
          <w:lang w:val="mn-MN"/>
        </w:rPr>
      </w:pPr>
      <w:r w:rsidRPr="00A72524">
        <w:rPr>
          <w:szCs w:val="24"/>
          <w:shd w:val="clear" w:color="auto" w:fill="FFFFFF"/>
          <w:lang w:val="mn-MN"/>
        </w:rPr>
        <w:tab/>
        <w:t>7.1 Higher oxidation stability and low Sulphur content</w:t>
      </w:r>
      <w:r w:rsidR="009238B4" w:rsidRPr="00A72524">
        <w:rPr>
          <w:szCs w:val="24"/>
          <w:shd w:val="clear" w:color="auto" w:fill="FFFFFF"/>
          <w:lang w:val="mn-MN"/>
        </w:rPr>
        <w:t>…….......……………</w:t>
      </w:r>
    </w:p>
    <w:p w:rsidR="00E20845" w:rsidRPr="00A72524" w:rsidRDefault="00E20845" w:rsidP="005F4423">
      <w:pPr>
        <w:spacing w:after="120"/>
        <w:rPr>
          <w:szCs w:val="24"/>
          <w:shd w:val="clear" w:color="auto" w:fill="FFFFFF"/>
          <w:lang w:val="mn-MN"/>
        </w:rPr>
      </w:pPr>
      <w:r w:rsidRPr="00A72524">
        <w:rPr>
          <w:szCs w:val="24"/>
          <w:shd w:val="clear" w:color="auto" w:fill="FFFFFF"/>
          <w:lang w:val="mn-MN"/>
        </w:rPr>
        <w:tab/>
        <w:t>7.2 Electrostatic charging tendency (ECT)</w:t>
      </w:r>
      <w:r w:rsidR="009238B4" w:rsidRPr="00A72524">
        <w:rPr>
          <w:szCs w:val="24"/>
          <w:shd w:val="clear" w:color="auto" w:fill="FFFFFF"/>
          <w:lang w:val="mn-MN"/>
        </w:rPr>
        <w:t xml:space="preserve"> …….......………………….......………</w:t>
      </w:r>
    </w:p>
    <w:p w:rsidR="00E20845" w:rsidRPr="00A72524" w:rsidRDefault="00E20845" w:rsidP="005F4423">
      <w:pPr>
        <w:spacing w:after="120"/>
        <w:rPr>
          <w:szCs w:val="24"/>
          <w:shd w:val="clear" w:color="auto" w:fill="FFFFFF"/>
          <w:lang w:val="mn-MN"/>
        </w:rPr>
      </w:pPr>
      <w:r w:rsidRPr="00A72524">
        <w:rPr>
          <w:szCs w:val="24"/>
          <w:shd w:val="clear" w:color="auto" w:fill="FFFFFF"/>
          <w:lang w:val="mn-MN"/>
        </w:rPr>
        <w:t>Annex A (informative) Potentially corrosive sulphur</w:t>
      </w:r>
      <w:r w:rsidR="009238B4" w:rsidRPr="00A72524">
        <w:rPr>
          <w:szCs w:val="24"/>
          <w:shd w:val="clear" w:color="auto" w:fill="FFFFFF"/>
          <w:lang w:val="mn-MN"/>
        </w:rPr>
        <w:t>…….......………………….......………</w:t>
      </w:r>
      <w:r w:rsidRPr="00A72524">
        <w:rPr>
          <w:szCs w:val="24"/>
          <w:shd w:val="clear" w:color="auto" w:fill="FFFFFF"/>
          <w:lang w:val="mn-MN"/>
        </w:rPr>
        <w:t xml:space="preserve"> </w:t>
      </w:r>
    </w:p>
    <w:p w:rsidR="00E20845" w:rsidRPr="00A72524" w:rsidRDefault="00E20845" w:rsidP="005F4423">
      <w:pPr>
        <w:spacing w:after="120"/>
        <w:rPr>
          <w:szCs w:val="24"/>
          <w:shd w:val="clear" w:color="auto" w:fill="FFFFFF"/>
          <w:lang w:val="mn-MN"/>
        </w:rPr>
      </w:pPr>
      <w:r w:rsidRPr="00A72524">
        <w:rPr>
          <w:szCs w:val="24"/>
          <w:shd w:val="clear" w:color="auto" w:fill="FFFFFF"/>
          <w:lang w:val="mn-MN"/>
        </w:rPr>
        <w:t>Bibliography</w:t>
      </w:r>
      <w:r w:rsidR="009238B4" w:rsidRPr="00A72524">
        <w:rPr>
          <w:szCs w:val="24"/>
          <w:shd w:val="clear" w:color="auto" w:fill="FFFFFF"/>
          <w:lang w:val="mn-MN"/>
        </w:rPr>
        <w:t>…….......………………….......………………….......…………......……………</w:t>
      </w:r>
    </w:p>
    <w:p w:rsidR="00E20845" w:rsidRPr="00A72524" w:rsidRDefault="00E20845" w:rsidP="005F4423">
      <w:pPr>
        <w:spacing w:after="120"/>
        <w:rPr>
          <w:szCs w:val="24"/>
          <w:shd w:val="clear" w:color="auto" w:fill="FFFFFF"/>
          <w:lang w:val="mn-MN"/>
        </w:rPr>
      </w:pPr>
      <w:r w:rsidRPr="00A72524">
        <w:rPr>
          <w:szCs w:val="24"/>
          <w:shd w:val="clear" w:color="auto" w:fill="FFFFFF"/>
          <w:lang w:val="mn-MN"/>
        </w:rPr>
        <w:t>Table 1 – Maximum viscosity and pour point of transformer oil at lowest cold start energizing temperature (LCSET)</w:t>
      </w:r>
      <w:r w:rsidR="009238B4" w:rsidRPr="00A72524">
        <w:rPr>
          <w:szCs w:val="24"/>
          <w:shd w:val="clear" w:color="auto" w:fill="FFFFFF"/>
          <w:lang w:val="mn-MN"/>
        </w:rPr>
        <w:t xml:space="preserve"> …….......………………….......………………….......…</w:t>
      </w:r>
    </w:p>
    <w:p w:rsidR="00E20845" w:rsidRPr="00A72524" w:rsidRDefault="00E20845" w:rsidP="005F4423">
      <w:pPr>
        <w:spacing w:after="120"/>
        <w:rPr>
          <w:szCs w:val="24"/>
          <w:shd w:val="clear" w:color="auto" w:fill="FFFFFF"/>
          <w:lang w:val="mn-MN"/>
        </w:rPr>
      </w:pPr>
      <w:r w:rsidRPr="00A72524">
        <w:rPr>
          <w:szCs w:val="24"/>
          <w:shd w:val="clear" w:color="auto" w:fill="FFFFFF"/>
          <w:lang w:val="mn-MN"/>
        </w:rPr>
        <w:t>Table 2 – General specifications</w:t>
      </w:r>
      <w:r w:rsidR="009238B4" w:rsidRPr="00A72524">
        <w:rPr>
          <w:szCs w:val="24"/>
          <w:shd w:val="clear" w:color="auto" w:fill="FFFFFF"/>
          <w:lang w:val="mn-MN"/>
        </w:rPr>
        <w:t>…….......………………….......………………….......……</w:t>
      </w:r>
    </w:p>
    <w:p w:rsidR="00E20845" w:rsidRPr="00A72524" w:rsidRDefault="00E20845" w:rsidP="005F4423">
      <w:pPr>
        <w:spacing w:after="120"/>
        <w:rPr>
          <w:szCs w:val="24"/>
          <w:shd w:val="clear" w:color="auto" w:fill="FFFFFF"/>
          <w:lang w:val="mn-MN"/>
        </w:rPr>
      </w:pPr>
    </w:p>
    <w:p w:rsidR="00E20845" w:rsidRPr="00A72524" w:rsidRDefault="00E20845" w:rsidP="005F4423">
      <w:pPr>
        <w:spacing w:after="120"/>
        <w:rPr>
          <w:szCs w:val="24"/>
          <w:shd w:val="clear" w:color="auto" w:fill="FFFFFF"/>
          <w:lang w:val="mn-MN"/>
        </w:rPr>
      </w:pPr>
    </w:p>
    <w:p w:rsidR="00EB208B" w:rsidRPr="00A72524" w:rsidRDefault="00EB208B" w:rsidP="005F4423">
      <w:pPr>
        <w:spacing w:after="120"/>
        <w:rPr>
          <w:szCs w:val="24"/>
          <w:shd w:val="clear" w:color="auto" w:fill="FFFFFF"/>
          <w:lang w:val="mn-MN"/>
        </w:rPr>
      </w:pPr>
      <w:r w:rsidRPr="00A72524">
        <w:rPr>
          <w:szCs w:val="24"/>
          <w:shd w:val="clear" w:color="auto" w:fill="FFFFFF"/>
          <w:lang w:val="mn-MN"/>
        </w:rPr>
        <w:tab/>
      </w:r>
    </w:p>
    <w:p w:rsidR="00D95CFA" w:rsidRPr="00A72524" w:rsidRDefault="00D95CFA" w:rsidP="005F4423">
      <w:pPr>
        <w:spacing w:after="120"/>
        <w:rPr>
          <w:szCs w:val="24"/>
          <w:shd w:val="clear" w:color="auto" w:fill="FFFFFF"/>
          <w:lang w:val="mn-MN"/>
        </w:rPr>
      </w:pPr>
    </w:p>
    <w:p w:rsidR="00D95CFA" w:rsidRPr="00A72524" w:rsidRDefault="00D95CFA" w:rsidP="005F4423">
      <w:pPr>
        <w:spacing w:after="120"/>
        <w:rPr>
          <w:szCs w:val="24"/>
          <w:shd w:val="clear" w:color="auto" w:fill="FFFFFF"/>
          <w:lang w:val="mn-MN"/>
        </w:rPr>
      </w:pPr>
    </w:p>
    <w:p w:rsidR="00D95CFA" w:rsidRPr="00A72524" w:rsidRDefault="00D95CFA" w:rsidP="005F4423">
      <w:pPr>
        <w:spacing w:after="120"/>
        <w:rPr>
          <w:szCs w:val="24"/>
          <w:shd w:val="clear" w:color="auto" w:fill="FFFFFF"/>
          <w:lang w:val="mn-MN"/>
        </w:rPr>
      </w:pPr>
    </w:p>
    <w:p w:rsidR="00334263" w:rsidRPr="00A72524" w:rsidRDefault="00334263" w:rsidP="005F4423">
      <w:pPr>
        <w:spacing w:after="120"/>
        <w:rPr>
          <w:szCs w:val="24"/>
          <w:shd w:val="clear" w:color="auto" w:fill="FFFFFF"/>
          <w:lang w:val="mn-MN"/>
        </w:rPr>
      </w:pPr>
    </w:p>
    <w:p w:rsidR="00334263" w:rsidRPr="00A72524" w:rsidRDefault="00334263" w:rsidP="005F4423">
      <w:pPr>
        <w:spacing w:after="120"/>
        <w:rPr>
          <w:szCs w:val="24"/>
          <w:shd w:val="clear" w:color="auto" w:fill="FFFFFF"/>
          <w:lang w:val="mn-MN"/>
        </w:rPr>
      </w:pPr>
    </w:p>
    <w:p w:rsidR="00334263" w:rsidRPr="00A72524" w:rsidRDefault="00334263" w:rsidP="005F4423">
      <w:pPr>
        <w:spacing w:after="120"/>
        <w:rPr>
          <w:szCs w:val="24"/>
          <w:shd w:val="clear" w:color="auto" w:fill="FFFFFF"/>
          <w:lang w:val="mn-MN"/>
        </w:rPr>
      </w:pPr>
    </w:p>
    <w:p w:rsidR="00334263" w:rsidRPr="00A72524" w:rsidRDefault="00334263" w:rsidP="005F4423">
      <w:pPr>
        <w:spacing w:after="120"/>
        <w:rPr>
          <w:szCs w:val="24"/>
          <w:shd w:val="clear" w:color="auto" w:fill="FFFFFF"/>
          <w:lang w:val="mn-MN"/>
        </w:rPr>
      </w:pPr>
    </w:p>
    <w:p w:rsidR="00D95CFA" w:rsidRPr="00A72524" w:rsidRDefault="00D95CFA" w:rsidP="005F4423">
      <w:pPr>
        <w:spacing w:after="120"/>
        <w:rPr>
          <w:szCs w:val="24"/>
          <w:shd w:val="clear" w:color="auto" w:fill="FFFFFF"/>
          <w:lang w:val="mn-MN"/>
        </w:rPr>
      </w:pPr>
    </w:p>
    <w:p w:rsidR="005F4423" w:rsidRPr="00A72524" w:rsidRDefault="005F4423" w:rsidP="00000765">
      <w:pPr>
        <w:spacing w:after="120"/>
        <w:rPr>
          <w:szCs w:val="24"/>
          <w:lang w:val="mn-MN"/>
        </w:rPr>
      </w:pPr>
    </w:p>
    <w:p w:rsidR="00D95CFA" w:rsidRPr="00A72524" w:rsidRDefault="00D95CFA" w:rsidP="00D95CFA">
      <w:pPr>
        <w:spacing w:after="120" w:line="276" w:lineRule="auto"/>
        <w:jc w:val="center"/>
        <w:rPr>
          <w:rFonts w:eastAsia="Calibri"/>
          <w:b/>
          <w:bCs w:val="0"/>
          <w:lang w:val="mn-MN" w:bidi="mn-Mong-MN"/>
        </w:rPr>
      </w:pPr>
      <w:r w:rsidRPr="00A72524">
        <w:rPr>
          <w:rFonts w:eastAsia="Calibri"/>
          <w:b/>
          <w:bCs w:val="0"/>
          <w:lang w:val="mn-MN" w:bidi="mn-Mong-MN"/>
        </w:rPr>
        <w:lastRenderedPageBreak/>
        <w:t>ӨМНӨХ ҮГ</w:t>
      </w:r>
    </w:p>
    <w:p w:rsidR="00D95CFA" w:rsidRPr="00A72524" w:rsidRDefault="00D95CFA" w:rsidP="00D95CFA">
      <w:pPr>
        <w:numPr>
          <w:ilvl w:val="0"/>
          <w:numId w:val="29"/>
        </w:numPr>
        <w:spacing w:after="0" w:line="276" w:lineRule="auto"/>
        <w:ind w:left="0" w:firstLine="284"/>
        <w:contextualSpacing/>
        <w:jc w:val="both"/>
        <w:rPr>
          <w:rFonts w:eastAsia="Calibri"/>
          <w:lang w:val="mn-MN" w:bidi="mn-Mong-MN"/>
        </w:rPr>
      </w:pPr>
      <w:r w:rsidRPr="00A72524">
        <w:rPr>
          <w:rFonts w:eastAsia="Calibri"/>
          <w:lang w:val="mn-MN" w:bidi="mn-Mong-MN"/>
        </w:rPr>
        <w:t xml:space="preserve">Олон Улсын Цахилгаан Техникийн Комисс (ОУЦТК) нь бүх үндэстний Цахилгаан техникийн хороог (ОУЦТК-ын Үндэсний хороод) 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 Техникийн баримт бичгүүд, Техникийн илтгэлүүд, Олон нийтээр хэрэглэх боломжтой тодорхойлолтууд (PAS) болон Гарын авлагууд (цаашид “ОУЦТК-ын нийтлэл гэх”)-ыг бэлтгэн нийтэлдэг. Нийтлэлүүд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оролцож болно. ОУЦТК нь хоёр байгууллагын хоорондын гэрээгээр тодорхойлсон нөхцөлийн дагуу Олон Улсын Стандартчиллын Байгууллагатай (ОУСБ) нягт холбоотой ажилладаг. </w:t>
      </w:r>
    </w:p>
    <w:p w:rsidR="00D95CFA" w:rsidRPr="00A72524" w:rsidRDefault="00D95CFA" w:rsidP="00D95CFA">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rFonts w:eastAsia="Calibri"/>
          <w:bCs w:val="0"/>
          <w:lang w:val="mn-MN" w:bidi="mn-Mong-MN"/>
        </w:rPr>
        <w:t>Техникийн хороо бүрд 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 саналын зөвшилцлийг нэгдмэл саналтайгаар илэрхийлнэ.</w:t>
      </w:r>
    </w:p>
    <w:p w:rsidR="00D95CFA" w:rsidRPr="00A72524" w:rsidRDefault="00D95CFA" w:rsidP="00D95CFA">
      <w:pPr>
        <w:numPr>
          <w:ilvl w:val="0"/>
          <w:numId w:val="29"/>
        </w:numPr>
        <w:spacing w:after="0" w:line="276" w:lineRule="auto"/>
        <w:ind w:left="0" w:firstLine="284"/>
        <w:contextualSpacing/>
        <w:jc w:val="both"/>
        <w:rPr>
          <w:rFonts w:eastAsia="Calibri"/>
          <w:lang w:val="mn-MN" w:bidi="mn-Mong-MN"/>
        </w:rPr>
      </w:pPr>
      <w:r w:rsidRPr="00A72524">
        <w:rPr>
          <w:rFonts w:eastAsia="Calibri"/>
          <w:lang w:val="mn-MN" w:bidi="mn-Mong-MN"/>
        </w:rPr>
        <w:t>ОУЦТК-ын нийтлэлүүд нь олон улсын хэрэглээнд зориулсан зөвлөмж хэлбэртэй байх бөгөөд ОУЦТК-ын Үндэсний Хороод эдгээр нийтлэлийг гагцхүү энэ утгаар ойлгож хэрэглэдэг. ОУЦТК нь нийтлэлүүдийн техникийн агуулгыг аль болох үнэн зөв илэрхийлэхийн тулд боломжит хүчин чармайлт гаргадаг хэдий ч хэрэглэгч бүрийн өмнө буюу эцсийн аливаа хэрэглэгчийн буруу ойлголтод хариуцлага хүлээхгүй болно.</w:t>
      </w:r>
    </w:p>
    <w:p w:rsidR="00D95CFA" w:rsidRPr="00A72524" w:rsidRDefault="00D95CFA" w:rsidP="00D95CFA">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rFonts w:eastAsia="Calibri"/>
          <w:bCs w:val="0"/>
          <w:lang w:val="mn-MN" w:bidi="mn-Mong-MN"/>
        </w:rPr>
        <w:t>Олон улсын хэмжээнд нийтлэг байх нөхцөлийг дэмжих зорилгоор ОУЦТК-ын Үндэсний Хороодоос ОУЦТК-ын нийтлэлүүдийг бүс нутгийн болон үндэсний  нийтлэлүүдэд аль болох өргөн цар хүрээтэй, тодорхой тусгах үүрэг хүлээсэн. ОУЦТК-ын аливаа нийтлэлтэй таарах бүс нутгийн эсвэл үндэсний нийтлэлд гарсан ямар нэг  зөрүүг дараа нь тодорхой тэмдэглэсэн байвал зохино.</w:t>
      </w:r>
    </w:p>
    <w:p w:rsidR="00D95CFA" w:rsidRPr="00A72524" w:rsidRDefault="00D95CFA" w:rsidP="00D95CFA">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szCs w:val="24"/>
          <w:lang w:val="mn-MN" w:bidi="mn-Mong-MN"/>
        </w:rPr>
        <w:t>ОУЦТК нь өөрөө тохирлын ямар нэг аттестатчилал явуулдаггүй. Бие даасан гэрчилгээжүүлэгчийн байгууллагууд тохирлын үнэлгээний үйлчилгээ үзүүлдэг ба, зарим газарт IEC-гийн тохирлын тэмдгийг ашиглах боломжийг олгодог. ОУЦТК нь бие даасан гэрчилгээжүүлэгчийн байгууллагуудын үзүүлсэн аливаа үйлчилгээний талаар хариуцлага хүлээхгүй.</w:t>
      </w:r>
    </w:p>
    <w:p w:rsidR="00D95CFA" w:rsidRPr="00A72524" w:rsidRDefault="00D95CFA" w:rsidP="00D95CFA">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rFonts w:eastAsia="Calibri"/>
          <w:bCs w:val="0"/>
          <w:lang w:val="mn-MN" w:bidi="mn-Mong-MN"/>
        </w:rPr>
        <w:t>Бүх хэрэглэгч энэхүү нийтлэлийн хамгийн сүүлийн үеийн хэвлэлийг авсан гэдгээ өөрсдөө баталгаажуулах хэрэгтэй.</w:t>
      </w:r>
    </w:p>
    <w:p w:rsidR="00D95CFA" w:rsidRPr="00A72524" w:rsidRDefault="00D95CFA" w:rsidP="00D95CFA">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rFonts w:eastAsia="Calibri"/>
          <w:bCs w:val="0"/>
          <w:lang w:val="mn-MN" w:bidi="mn-Mong-MN"/>
        </w:rPr>
        <w:t>ОУЦТК буюу комиссын удирдлагууд, ажилтан, албан хаагчид эсвэл, бие даасан шинжээчид, техникийн хороодын болон ОУЦТК-ын Үндэсний хороодын гишүүдийг хамарсан төлөөлөгчдөд аливаа хувь хүний гэмтэл бэртэл, эд хөрөнгийн хохирол, эсвэл бусад төрлийн шууд буюу шууд бусаар учирсан гэмтлийн зардал (хуулиар тогтоогдсон хураамж г.м), мөн хэвлэн нийтлэх, ашиглах, эсвэл ОУЦТК энэ нийтлэл болон ОУЦТК-ын өөр нийтлэлтэй холбоотой гарсан төлбөрийн хариуцлага хүлээлгэхгүй болно.</w:t>
      </w:r>
    </w:p>
    <w:p w:rsidR="00D95CFA" w:rsidRPr="00A72524" w:rsidRDefault="00D95CFA" w:rsidP="00D95CFA">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rFonts w:eastAsia="Calibri"/>
          <w:bCs w:val="0"/>
          <w:lang w:val="mn-MN" w:bidi="mn-Mong-MN"/>
        </w:rPr>
        <w:lastRenderedPageBreak/>
        <w:t>Энэ нийтлэлд иш татсан норматив эшлэлийг анхааран авч үзэх хэрэгтэй. Лавлагаа өгөх нийтлэлийг хэрэглэхэд анхаарах зайлшгүй зүйл нь тухайн нийтлэлийг зөв ашиглах явдал юм.</w:t>
      </w:r>
    </w:p>
    <w:p w:rsidR="00D95CFA" w:rsidRPr="00A72524" w:rsidRDefault="00D95CFA" w:rsidP="00D95CFA">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rFonts w:eastAsia="Calibri"/>
          <w:bCs w:val="0"/>
          <w:lang w:val="mn-MN" w:bidi="mn-Mong-MN"/>
        </w:rPr>
        <w:t xml:space="preserve">ОУЦТК-ын энэ нийтлэлийн зарим бүрэлдэхүүн хэсгүүд зохиогчийн эрхийн дагуу хамгаалагдсан байж болохыг анхаарах хэрэгтэй. ОУЦТК нь аливаа эсвэл ийм төрлийн зохиогчийн эрхийн аль нэгийг буюу бүгдийг тодорхойлон заах хариуцлага хүлээхгүй болно. </w:t>
      </w:r>
    </w:p>
    <w:p w:rsidR="00D95CFA" w:rsidRPr="00A72524" w:rsidRDefault="00D95CFA" w:rsidP="00D95CFA">
      <w:pPr>
        <w:autoSpaceDE w:val="0"/>
        <w:autoSpaceDN w:val="0"/>
        <w:adjustRightInd w:val="0"/>
        <w:spacing w:after="0" w:line="276" w:lineRule="auto"/>
        <w:jc w:val="both"/>
        <w:rPr>
          <w:rFonts w:eastAsia="Calibri"/>
          <w:bCs w:val="0"/>
          <w:lang w:val="mn-MN" w:bidi="mn-Mong-MN"/>
        </w:rPr>
      </w:pPr>
    </w:p>
    <w:p w:rsidR="00D95CFA" w:rsidRPr="00A72524" w:rsidRDefault="006849B8" w:rsidP="00D95CFA">
      <w:pPr>
        <w:spacing w:afterLines="50" w:after="120" w:line="276" w:lineRule="auto"/>
        <w:jc w:val="both"/>
        <w:rPr>
          <w:szCs w:val="24"/>
          <w:lang w:val="mn-MN" w:bidi="mn-Mong-MN"/>
        </w:rPr>
      </w:pPr>
      <w:r w:rsidRPr="00A72524">
        <w:rPr>
          <w:szCs w:val="24"/>
          <w:lang w:val="mn-MN" w:bidi="mn-Mong-MN"/>
        </w:rPr>
        <w:t>IEC 60296</w:t>
      </w:r>
      <w:r w:rsidR="00D95CFA" w:rsidRPr="00A72524">
        <w:rPr>
          <w:szCs w:val="24"/>
          <w:lang w:val="mn-MN" w:bidi="mn-Mong-MN"/>
        </w:rPr>
        <w:t xml:space="preserve"> Олон Улсын Стандартыг ОУЦТК-ын </w:t>
      </w:r>
      <w:r w:rsidR="00910F72" w:rsidRPr="00A72524">
        <w:rPr>
          <w:szCs w:val="24"/>
          <w:lang w:val="mn-MN" w:bidi="mn-Mong-MN"/>
        </w:rPr>
        <w:t>“Цахилгааны техникт хэрэглэх</w:t>
      </w:r>
      <w:r w:rsidR="00D95CFA" w:rsidRPr="00A72524">
        <w:rPr>
          <w:szCs w:val="24"/>
          <w:lang w:val="mn-MN" w:bidi="mn-Mong-MN"/>
        </w:rPr>
        <w:t xml:space="preserve"> шингэн” нэртэй 10 дугаар техникийн хороо боловсруулсан. </w:t>
      </w:r>
    </w:p>
    <w:p w:rsidR="000D140C" w:rsidRPr="00A72524" w:rsidRDefault="00D95CFA" w:rsidP="00D95CFA">
      <w:pPr>
        <w:pStyle w:val="BodyText"/>
        <w:spacing w:line="276" w:lineRule="auto"/>
        <w:ind w:right="26"/>
        <w:jc w:val="both"/>
        <w:rPr>
          <w:sz w:val="24"/>
          <w:szCs w:val="24"/>
          <w:lang w:val="mn-MN"/>
        </w:rPr>
      </w:pPr>
      <w:r w:rsidRPr="00A72524">
        <w:rPr>
          <w:sz w:val="24"/>
          <w:szCs w:val="24"/>
          <w:lang w:val="mn-MN"/>
        </w:rPr>
        <w:t xml:space="preserve">Энэхүү дөрөв дэх хэвлэл нь 2003 онд хэвлэгдсэн ба гурав дахь хэвлэлийг </w:t>
      </w:r>
      <w:r w:rsidR="000D140C" w:rsidRPr="00A72524">
        <w:rPr>
          <w:sz w:val="24"/>
          <w:szCs w:val="24"/>
          <w:lang w:val="mn-MN"/>
        </w:rPr>
        <w:t xml:space="preserve">цуцалж, сольсон болно. Энэхүү хэвлэл нь техникийн шинэчлэлийг хийсэн болно. </w:t>
      </w:r>
    </w:p>
    <w:p w:rsidR="00D95CFA" w:rsidRPr="00A72524" w:rsidRDefault="00D95CFA" w:rsidP="00D95CFA">
      <w:pPr>
        <w:pStyle w:val="BodyText"/>
        <w:spacing w:line="276" w:lineRule="auto"/>
        <w:ind w:right="26"/>
        <w:jc w:val="both"/>
        <w:rPr>
          <w:sz w:val="24"/>
          <w:szCs w:val="24"/>
          <w:lang w:val="mn-MN"/>
        </w:rPr>
      </w:pPr>
    </w:p>
    <w:p w:rsidR="000D140C" w:rsidRPr="00A72524" w:rsidRDefault="000D140C" w:rsidP="00D95CFA">
      <w:pPr>
        <w:pStyle w:val="BodyText"/>
        <w:spacing w:line="276" w:lineRule="auto"/>
        <w:ind w:right="26"/>
        <w:jc w:val="both"/>
        <w:rPr>
          <w:sz w:val="24"/>
          <w:szCs w:val="24"/>
          <w:lang w:val="mn-MN"/>
        </w:rPr>
      </w:pPr>
      <w:r w:rsidRPr="00A72524">
        <w:rPr>
          <w:sz w:val="24"/>
          <w:szCs w:val="24"/>
          <w:lang w:val="mn-MN"/>
        </w:rPr>
        <w:t xml:space="preserve">Энэхүү хэвлэл нь өмнөх хэвлэлтэй холбоотой дараах техникийн томоохон өөрчлөлтүүдийг багтаасан болно. </w:t>
      </w:r>
    </w:p>
    <w:p w:rsidR="000D140C" w:rsidRPr="00A72524" w:rsidRDefault="000D140C" w:rsidP="000D140C">
      <w:pPr>
        <w:pStyle w:val="BodyText"/>
        <w:numPr>
          <w:ilvl w:val="0"/>
          <w:numId w:val="32"/>
        </w:numPr>
        <w:spacing w:line="276" w:lineRule="auto"/>
        <w:ind w:right="26"/>
        <w:jc w:val="both"/>
        <w:rPr>
          <w:sz w:val="24"/>
          <w:szCs w:val="24"/>
          <w:lang w:val="mn-MN"/>
        </w:rPr>
      </w:pPr>
      <w:r w:rsidRPr="00A72524">
        <w:rPr>
          <w:sz w:val="24"/>
          <w:szCs w:val="24"/>
          <w:lang w:val="mn-MN"/>
        </w:rPr>
        <w:t>трансформаторт зэсийн сульфи</w:t>
      </w:r>
      <w:r w:rsidR="00097102" w:rsidRPr="00A72524">
        <w:rPr>
          <w:sz w:val="24"/>
          <w:szCs w:val="24"/>
          <w:lang w:val="mn-MN"/>
        </w:rPr>
        <w:t>дын тунадас үүсгэж болох зэврүүлэгч</w:t>
      </w:r>
      <w:r w:rsidRPr="00A72524">
        <w:rPr>
          <w:sz w:val="24"/>
          <w:szCs w:val="24"/>
          <w:lang w:val="mn-MN"/>
        </w:rPr>
        <w:t xml:space="preserve"> хүхрийн нэгдлүүдийн техникийн үзүүлэлтүүд </w:t>
      </w:r>
      <w:r w:rsidR="00097102" w:rsidRPr="00A72524">
        <w:rPr>
          <w:sz w:val="24"/>
          <w:szCs w:val="24"/>
          <w:lang w:val="mn-MN"/>
        </w:rPr>
        <w:t>(идэвхгүй</w:t>
      </w:r>
      <w:r w:rsidRPr="00A72524">
        <w:rPr>
          <w:sz w:val="24"/>
          <w:szCs w:val="24"/>
          <w:lang w:val="mn-MN"/>
        </w:rPr>
        <w:t xml:space="preserve"> ба идэвхгүй болгогчтой тусгаарлагч тос)</w:t>
      </w:r>
    </w:p>
    <w:p w:rsidR="000D140C" w:rsidRPr="00A72524" w:rsidRDefault="000D140C" w:rsidP="000D140C">
      <w:pPr>
        <w:pStyle w:val="BodyText"/>
        <w:numPr>
          <w:ilvl w:val="0"/>
          <w:numId w:val="32"/>
        </w:numPr>
        <w:spacing w:line="276" w:lineRule="auto"/>
        <w:ind w:right="26"/>
        <w:jc w:val="both"/>
        <w:rPr>
          <w:sz w:val="24"/>
          <w:szCs w:val="24"/>
          <w:lang w:val="mn-MN"/>
        </w:rPr>
      </w:pPr>
      <w:r w:rsidRPr="00A72524">
        <w:rPr>
          <w:sz w:val="24"/>
          <w:szCs w:val="24"/>
          <w:lang w:val="mn-MN"/>
        </w:rPr>
        <w:t>тос</w:t>
      </w:r>
      <w:r w:rsidR="007439AE" w:rsidRPr="00A72524">
        <w:rPr>
          <w:sz w:val="24"/>
          <w:szCs w:val="24"/>
          <w:lang w:val="mn-MN"/>
        </w:rPr>
        <w:t>он дахь нэмэлт</w:t>
      </w:r>
      <w:r w:rsidRPr="00A72524">
        <w:rPr>
          <w:sz w:val="24"/>
          <w:szCs w:val="24"/>
          <w:lang w:val="mn-MN"/>
        </w:rPr>
        <w:t xml:space="preserve"> тодорхойлолт</w:t>
      </w:r>
      <w:r w:rsidR="007439AE" w:rsidRPr="00A72524">
        <w:rPr>
          <w:sz w:val="24"/>
          <w:szCs w:val="24"/>
          <w:lang w:val="mn-MN"/>
        </w:rPr>
        <w:t>;</w:t>
      </w:r>
      <w:r w:rsidRPr="00A72524">
        <w:rPr>
          <w:sz w:val="24"/>
          <w:szCs w:val="24"/>
          <w:lang w:val="mn-MN"/>
        </w:rPr>
        <w:t xml:space="preserve"> эсвэл</w:t>
      </w:r>
    </w:p>
    <w:p w:rsidR="007439AE" w:rsidRPr="00A72524" w:rsidRDefault="000D140C" w:rsidP="007439AE">
      <w:pPr>
        <w:pStyle w:val="BodyText"/>
        <w:numPr>
          <w:ilvl w:val="0"/>
          <w:numId w:val="32"/>
        </w:numPr>
        <w:spacing w:line="276" w:lineRule="auto"/>
        <w:ind w:right="26"/>
        <w:jc w:val="both"/>
        <w:rPr>
          <w:sz w:val="24"/>
          <w:szCs w:val="24"/>
          <w:lang w:val="mn-MN"/>
        </w:rPr>
      </w:pPr>
      <w:r w:rsidRPr="00A72524">
        <w:rPr>
          <w:sz w:val="24"/>
          <w:szCs w:val="24"/>
          <w:lang w:val="mn-MN"/>
        </w:rPr>
        <w:t>исэлдэлтийн талаар алга болсон тэмдэглэлийг дахин оруулах</w:t>
      </w:r>
    </w:p>
    <w:p w:rsidR="006849B8" w:rsidRPr="00A72524" w:rsidRDefault="006849B8" w:rsidP="006849B8">
      <w:pPr>
        <w:pStyle w:val="BodyText"/>
        <w:spacing w:line="276" w:lineRule="auto"/>
        <w:ind w:left="720" w:right="26"/>
        <w:jc w:val="both"/>
        <w:rPr>
          <w:sz w:val="24"/>
          <w:szCs w:val="24"/>
          <w:lang w:val="mn-MN"/>
        </w:rPr>
      </w:pPr>
    </w:p>
    <w:p w:rsidR="00D95CFA" w:rsidRPr="00A72524" w:rsidRDefault="00D95CFA" w:rsidP="00D95CFA">
      <w:pPr>
        <w:spacing w:after="0" w:line="276" w:lineRule="auto"/>
        <w:jc w:val="both"/>
        <w:rPr>
          <w:rFonts w:eastAsia="Calibri"/>
          <w:lang w:val="mn-MN" w:bidi="mn-Mong-MN"/>
        </w:rPr>
      </w:pPr>
      <w:r w:rsidRPr="00A72524">
        <w:rPr>
          <w:rFonts w:eastAsia="Calibri"/>
          <w:lang w:val="mn-MN" w:bidi="mn-Mong-MN"/>
        </w:rPr>
        <w:t xml:space="preserve">Энэхүү стандартын бичвэр дараах баримт бичигт үндэслэсэн болно. </w:t>
      </w:r>
    </w:p>
    <w:p w:rsidR="00D95CFA" w:rsidRPr="00A72524" w:rsidRDefault="00D95CFA" w:rsidP="00D95CFA">
      <w:pPr>
        <w:spacing w:after="0" w:line="276" w:lineRule="auto"/>
        <w:jc w:val="both"/>
        <w:rPr>
          <w:rFonts w:eastAsia="Calibri"/>
          <w:lang w:val="mn-MN" w:bidi="mn-Mong-MN"/>
        </w:rPr>
      </w:pPr>
    </w:p>
    <w:tbl>
      <w:tblPr>
        <w:tblStyle w:val="TableGrid"/>
        <w:tblW w:w="0" w:type="auto"/>
        <w:tblInd w:w="1555" w:type="dxa"/>
        <w:tblLook w:val="04A0" w:firstRow="1" w:lastRow="0" w:firstColumn="1" w:lastColumn="0" w:noHBand="0" w:noVBand="1"/>
      </w:tblPr>
      <w:tblGrid>
        <w:gridCol w:w="3120"/>
        <w:gridCol w:w="3117"/>
      </w:tblGrid>
      <w:tr w:rsidR="00D95CFA" w:rsidRPr="00A72524" w:rsidTr="00D95CFA">
        <w:tc>
          <w:tcPr>
            <w:tcW w:w="3120" w:type="dxa"/>
          </w:tcPr>
          <w:p w:rsidR="00D95CFA" w:rsidRPr="00A72524" w:rsidRDefault="00D95CFA" w:rsidP="00D95CFA">
            <w:pPr>
              <w:spacing w:line="276" w:lineRule="auto"/>
              <w:jc w:val="center"/>
              <w:rPr>
                <w:rFonts w:eastAsia="Calibri"/>
                <w:lang w:val="mn-MN" w:bidi="mn-Mong-MN"/>
              </w:rPr>
            </w:pPr>
            <w:r w:rsidRPr="00A72524">
              <w:rPr>
                <w:rFonts w:eastAsia="Calibri"/>
                <w:lang w:val="mn-MN" w:bidi="mn-Mong-MN"/>
              </w:rPr>
              <w:t>FDIS</w:t>
            </w:r>
          </w:p>
        </w:tc>
        <w:tc>
          <w:tcPr>
            <w:tcW w:w="3117" w:type="dxa"/>
          </w:tcPr>
          <w:p w:rsidR="00D95CFA" w:rsidRPr="00A72524" w:rsidRDefault="00D95CFA" w:rsidP="00D95CFA">
            <w:pPr>
              <w:spacing w:line="276" w:lineRule="auto"/>
              <w:jc w:val="center"/>
              <w:rPr>
                <w:rFonts w:eastAsia="Calibri"/>
                <w:lang w:val="mn-MN" w:bidi="mn-Mong-MN"/>
              </w:rPr>
            </w:pPr>
            <w:r w:rsidRPr="00A72524">
              <w:rPr>
                <w:rFonts w:eastAsia="Calibri"/>
                <w:lang w:val="mn-MN" w:bidi="mn-Mong-MN"/>
              </w:rPr>
              <w:t>Санал өгөх тайлан</w:t>
            </w:r>
          </w:p>
        </w:tc>
      </w:tr>
      <w:tr w:rsidR="00D95CFA" w:rsidRPr="00A72524" w:rsidTr="00D95CFA">
        <w:tc>
          <w:tcPr>
            <w:tcW w:w="3120" w:type="dxa"/>
          </w:tcPr>
          <w:p w:rsidR="00D95CFA" w:rsidRPr="00A72524" w:rsidRDefault="00D95CFA" w:rsidP="00D95CFA">
            <w:pPr>
              <w:spacing w:line="276" w:lineRule="auto"/>
              <w:jc w:val="center"/>
              <w:rPr>
                <w:rFonts w:eastAsia="Calibri"/>
                <w:lang w:val="mn-MN" w:bidi="mn-Mong-MN"/>
              </w:rPr>
            </w:pPr>
            <w:r w:rsidRPr="00A72524">
              <w:rPr>
                <w:rFonts w:eastAsia="Calibri"/>
                <w:lang w:val="mn-MN" w:bidi="mn-Mong-MN"/>
              </w:rPr>
              <w:t>10/78/FDIS</w:t>
            </w:r>
          </w:p>
        </w:tc>
        <w:tc>
          <w:tcPr>
            <w:tcW w:w="3117" w:type="dxa"/>
          </w:tcPr>
          <w:p w:rsidR="00D95CFA" w:rsidRPr="00A72524" w:rsidRDefault="00D95CFA" w:rsidP="00D95CFA">
            <w:pPr>
              <w:spacing w:line="276" w:lineRule="auto"/>
              <w:jc w:val="center"/>
              <w:rPr>
                <w:rFonts w:eastAsia="Calibri"/>
                <w:lang w:val="mn-MN" w:bidi="mn-Mong-MN"/>
              </w:rPr>
            </w:pPr>
            <w:r w:rsidRPr="00A72524">
              <w:rPr>
                <w:rFonts w:eastAsia="Calibri"/>
                <w:lang w:val="mn-MN" w:bidi="mn-Mong-MN"/>
              </w:rPr>
              <w:t>10/885/RVD</w:t>
            </w:r>
          </w:p>
        </w:tc>
      </w:tr>
    </w:tbl>
    <w:p w:rsidR="00D95CFA" w:rsidRPr="00A72524" w:rsidRDefault="00D95CFA" w:rsidP="00D95CFA">
      <w:pPr>
        <w:spacing w:after="0" w:line="276" w:lineRule="auto"/>
        <w:jc w:val="both"/>
        <w:rPr>
          <w:rFonts w:eastAsia="Calibri"/>
          <w:lang w:val="mn-MN" w:bidi="mn-Mong-MN"/>
        </w:rPr>
      </w:pPr>
    </w:p>
    <w:p w:rsidR="00D95CFA" w:rsidRPr="00A72524" w:rsidRDefault="00D95CFA" w:rsidP="00D95CFA">
      <w:pPr>
        <w:spacing w:after="0" w:line="276" w:lineRule="auto"/>
        <w:jc w:val="both"/>
        <w:rPr>
          <w:rFonts w:eastAsia="Calibri"/>
          <w:lang w:val="mn-MN" w:bidi="mn-Mong-MN"/>
        </w:rPr>
      </w:pPr>
      <w:r w:rsidRPr="00A72524">
        <w:rPr>
          <w:rFonts w:eastAsia="Calibri"/>
          <w:lang w:val="mn-MN" w:bidi="mn-Mong-MN"/>
        </w:rPr>
        <w:t>Энэ стандартыг батламжлах санал хураалтын бүх мэдээллийг дээрх хүснэгтэд заасан санал хураалтын тайлангаас үзэх боломжтой.</w:t>
      </w:r>
    </w:p>
    <w:p w:rsidR="00D95CFA" w:rsidRPr="00A72524" w:rsidRDefault="00D95CFA" w:rsidP="00D95CFA">
      <w:pPr>
        <w:spacing w:after="0" w:line="276" w:lineRule="auto"/>
        <w:jc w:val="both"/>
        <w:rPr>
          <w:rFonts w:eastAsia="Calibri"/>
          <w:lang w:val="mn-MN" w:bidi="mn-Mong-MN"/>
        </w:rPr>
      </w:pPr>
    </w:p>
    <w:p w:rsidR="00D95CFA" w:rsidRPr="00A72524" w:rsidRDefault="00D95CFA" w:rsidP="00D95CFA">
      <w:pPr>
        <w:autoSpaceDE w:val="0"/>
        <w:autoSpaceDN w:val="0"/>
        <w:adjustRightInd w:val="0"/>
        <w:spacing w:after="0" w:line="276" w:lineRule="auto"/>
        <w:jc w:val="both"/>
        <w:rPr>
          <w:rFonts w:eastAsia="Calibri"/>
          <w:lang w:val="mn-MN" w:bidi="mn-Mong-MN"/>
        </w:rPr>
      </w:pPr>
      <w:r w:rsidRPr="00A72524">
        <w:rPr>
          <w:rFonts w:eastAsia="Calibri"/>
          <w:lang w:val="mn-MN" w:bidi="mn-Mong-MN"/>
        </w:rPr>
        <w:t>Энэ нийтлэл нь ОУСБ/ОУЦТК-ын Удирдамжийн 2 дугаар хэсгийн заалтад нийцүүлэн боловсруулагдсан төсөл юм.</w:t>
      </w:r>
    </w:p>
    <w:p w:rsidR="00D95CFA" w:rsidRPr="00A72524" w:rsidRDefault="00D95CFA" w:rsidP="00D95CFA">
      <w:pPr>
        <w:spacing w:after="0" w:line="276" w:lineRule="auto"/>
        <w:jc w:val="both"/>
        <w:rPr>
          <w:rFonts w:eastAsia="Calibri"/>
          <w:strike/>
          <w:highlight w:val="yellow"/>
          <w:lang w:val="mn-MN" w:bidi="mn-Mong-MN"/>
        </w:rPr>
      </w:pPr>
    </w:p>
    <w:p w:rsidR="00D95CFA" w:rsidRPr="00A72524" w:rsidRDefault="00D95CFA" w:rsidP="00D95CFA">
      <w:pPr>
        <w:contextualSpacing/>
        <w:jc w:val="both"/>
        <w:rPr>
          <w:szCs w:val="24"/>
          <w:lang w:val="mn-MN" w:bidi="mn-Mong-MN"/>
        </w:rPr>
      </w:pPr>
      <w:r w:rsidRPr="00A72524">
        <w:rPr>
          <w:szCs w:val="24"/>
          <w:lang w:val="mn-MN" w:bidi="mn-Mong-MN"/>
        </w:rPr>
        <w:t>ОУЦТК-ын “http://webstore.iec.ch”</w:t>
      </w:r>
      <w:r w:rsidRPr="00A72524">
        <w:rPr>
          <w:color w:val="0070C0"/>
          <w:szCs w:val="24"/>
          <w:lang w:val="mn-MN" w:bidi="mn-Mong-MN"/>
        </w:rPr>
        <w:t xml:space="preserve"> </w:t>
      </w:r>
      <w:r w:rsidRPr="00A72524">
        <w:rPr>
          <w:szCs w:val="24"/>
          <w:lang w:val="mn-MN" w:bidi="mn-Mong-MN"/>
        </w:rPr>
        <w:t>гэсэн</w:t>
      </w:r>
      <w:r w:rsidRPr="00A72524">
        <w:rPr>
          <w:color w:val="0070C0"/>
          <w:szCs w:val="24"/>
          <w:lang w:val="mn-MN" w:bidi="mn-Mong-MN"/>
        </w:rPr>
        <w:t xml:space="preserve"> </w:t>
      </w:r>
      <w:r w:rsidRPr="00A72524">
        <w:rPr>
          <w:szCs w:val="24"/>
          <w:lang w:val="mn-MN" w:bidi="mn-Mong-MN"/>
        </w:rPr>
        <w:t>цахим хуудас дээрх энэ нийтлэлийн талаарх мэдээллийн хэсэгт заасан тогтвортой байдлын огноо болох хүртэл энэ баримт бичгийн агуулгыг өөрчлөхгүй хэвээр байлгахаар ОУЦТК-ын Техникийн Хороо шийдсэн. Тэр огноо болоход энэ нийтлэлийг</w:t>
      </w:r>
    </w:p>
    <w:p w:rsidR="00D95CFA" w:rsidRPr="00A72524" w:rsidRDefault="00D95CFA" w:rsidP="00D95CFA">
      <w:pPr>
        <w:spacing w:after="0" w:line="276" w:lineRule="auto"/>
        <w:jc w:val="both"/>
        <w:rPr>
          <w:rFonts w:eastAsia="Calibri"/>
          <w:lang w:val="mn-MN" w:bidi="mn-Mong-MN"/>
        </w:rPr>
      </w:pPr>
    </w:p>
    <w:p w:rsidR="00D95CFA" w:rsidRPr="00A72524" w:rsidRDefault="00D95CFA" w:rsidP="00D95CFA">
      <w:pPr>
        <w:numPr>
          <w:ilvl w:val="0"/>
          <w:numId w:val="30"/>
        </w:numPr>
        <w:spacing w:after="0" w:line="276" w:lineRule="auto"/>
        <w:ind w:left="0" w:firstLine="0"/>
        <w:jc w:val="both"/>
        <w:rPr>
          <w:rFonts w:eastAsia="Calibri"/>
          <w:lang w:val="mn-MN" w:bidi="mn-Mong-MN"/>
        </w:rPr>
      </w:pPr>
      <w:r w:rsidRPr="00A72524">
        <w:rPr>
          <w:rFonts w:eastAsia="Calibri"/>
          <w:lang w:val="mn-MN" w:bidi="mn-Mong-MN"/>
        </w:rPr>
        <w:t>дахин баталгаажуулна,</w:t>
      </w:r>
    </w:p>
    <w:p w:rsidR="00D95CFA" w:rsidRPr="00A72524" w:rsidRDefault="00D95CFA" w:rsidP="00D95CFA">
      <w:pPr>
        <w:numPr>
          <w:ilvl w:val="0"/>
          <w:numId w:val="30"/>
        </w:numPr>
        <w:spacing w:after="0" w:line="276" w:lineRule="auto"/>
        <w:ind w:left="0" w:firstLine="0"/>
        <w:jc w:val="both"/>
        <w:rPr>
          <w:rFonts w:eastAsia="Calibri"/>
          <w:lang w:val="mn-MN" w:bidi="mn-Mong-MN"/>
        </w:rPr>
      </w:pPr>
      <w:r w:rsidRPr="00A72524">
        <w:rPr>
          <w:rFonts w:eastAsia="Calibri"/>
          <w:lang w:val="mn-MN" w:bidi="mn-Mong-MN"/>
        </w:rPr>
        <w:t>буцаана,</w:t>
      </w:r>
    </w:p>
    <w:p w:rsidR="00D95CFA" w:rsidRPr="00A72524" w:rsidRDefault="00D95CFA" w:rsidP="00D95CFA">
      <w:pPr>
        <w:numPr>
          <w:ilvl w:val="0"/>
          <w:numId w:val="30"/>
        </w:numPr>
        <w:spacing w:after="0" w:line="276" w:lineRule="auto"/>
        <w:ind w:left="0" w:firstLine="0"/>
        <w:jc w:val="both"/>
        <w:rPr>
          <w:rFonts w:eastAsia="Calibri"/>
          <w:lang w:val="mn-MN" w:bidi="mn-Mong-MN"/>
        </w:rPr>
      </w:pPr>
      <w:r w:rsidRPr="00A72524">
        <w:rPr>
          <w:rFonts w:eastAsia="Calibri"/>
          <w:lang w:val="mn-MN" w:bidi="mn-Mong-MN"/>
        </w:rPr>
        <w:t xml:space="preserve">шинэчилсэн хэвлэлээр солино, эсвэл </w:t>
      </w:r>
    </w:p>
    <w:p w:rsidR="00D95CFA" w:rsidRPr="00A72524" w:rsidRDefault="00D95CFA" w:rsidP="00E20845">
      <w:pPr>
        <w:numPr>
          <w:ilvl w:val="0"/>
          <w:numId w:val="30"/>
        </w:numPr>
        <w:spacing w:after="0" w:line="276" w:lineRule="auto"/>
        <w:ind w:left="0" w:firstLine="0"/>
        <w:jc w:val="both"/>
        <w:rPr>
          <w:rFonts w:eastAsia="Calibri"/>
          <w:lang w:val="mn-MN" w:bidi="mn-Mong-MN"/>
        </w:rPr>
      </w:pPr>
      <w:r w:rsidRPr="00A72524">
        <w:rPr>
          <w:rFonts w:eastAsia="Calibri"/>
          <w:lang w:val="mn-MN" w:bidi="mn-Mong-MN"/>
        </w:rPr>
        <w:t xml:space="preserve">нэмэлт, өөрчлөлт оруулна. </w:t>
      </w:r>
    </w:p>
    <w:p w:rsidR="006849B8" w:rsidRPr="00A72524" w:rsidRDefault="006849B8" w:rsidP="006849B8">
      <w:pPr>
        <w:spacing w:after="0" w:line="276" w:lineRule="auto"/>
        <w:jc w:val="both"/>
        <w:rPr>
          <w:rFonts w:eastAsia="Calibri"/>
          <w:lang w:val="mn-MN" w:bidi="mn-Mong-MN"/>
        </w:rPr>
      </w:pPr>
    </w:p>
    <w:p w:rsidR="006849B8" w:rsidRPr="00A72524" w:rsidRDefault="006849B8" w:rsidP="006849B8">
      <w:pPr>
        <w:spacing w:after="0" w:line="276" w:lineRule="auto"/>
        <w:jc w:val="both"/>
        <w:rPr>
          <w:rFonts w:eastAsia="Calibri"/>
          <w:lang w:val="mn-MN" w:bidi="mn-Mong-MN"/>
        </w:rPr>
      </w:pPr>
    </w:p>
    <w:p w:rsidR="006849B8" w:rsidRPr="00A72524" w:rsidRDefault="006849B8" w:rsidP="006849B8">
      <w:pPr>
        <w:spacing w:after="0" w:line="276" w:lineRule="auto"/>
        <w:jc w:val="both"/>
        <w:rPr>
          <w:rFonts w:eastAsia="Calibri"/>
          <w:lang w:val="mn-MN" w:bidi="mn-Mong-MN"/>
        </w:rPr>
      </w:pPr>
    </w:p>
    <w:p w:rsidR="00E20845" w:rsidRPr="00A72524" w:rsidRDefault="00E20845" w:rsidP="00B83AE6">
      <w:pPr>
        <w:pStyle w:val="Heading2"/>
        <w:spacing w:line="276" w:lineRule="auto"/>
        <w:ind w:left="0" w:right="0"/>
        <w:rPr>
          <w:b/>
          <w:bCs w:val="0"/>
          <w:lang w:val="mn-MN"/>
        </w:rPr>
      </w:pPr>
      <w:r w:rsidRPr="00A72524">
        <w:rPr>
          <w:b/>
          <w:bCs w:val="0"/>
          <w:lang w:val="mn-MN"/>
        </w:rPr>
        <w:lastRenderedPageBreak/>
        <w:t>FOREWORD</w:t>
      </w:r>
    </w:p>
    <w:p w:rsidR="00E20845" w:rsidRPr="00A72524" w:rsidRDefault="00E20845" w:rsidP="00B83AE6">
      <w:pPr>
        <w:pStyle w:val="ListParagraph"/>
        <w:widowControl w:val="0"/>
        <w:numPr>
          <w:ilvl w:val="0"/>
          <w:numId w:val="8"/>
        </w:numPr>
        <w:autoSpaceDE w:val="0"/>
        <w:autoSpaceDN w:val="0"/>
        <w:spacing w:before="198" w:after="0"/>
        <w:ind w:left="284"/>
        <w:contextualSpacing w:val="0"/>
        <w:rPr>
          <w:rFonts w:ascii="Arial" w:hAnsi="Arial" w:cs="Arial"/>
          <w:noProof w:val="0"/>
          <w:sz w:val="24"/>
          <w:szCs w:val="24"/>
        </w:rPr>
      </w:pP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International Electrotechnical Commission </w:t>
      </w:r>
      <w:r w:rsidRPr="00A72524">
        <w:rPr>
          <w:rFonts w:ascii="Arial" w:hAnsi="Arial" w:cs="Arial"/>
          <w:noProof w:val="0"/>
          <w:spacing w:val="5"/>
          <w:sz w:val="24"/>
          <w:szCs w:val="24"/>
        </w:rPr>
        <w:t xml:space="preserve">(IEC) </w:t>
      </w:r>
      <w:r w:rsidRPr="00A72524">
        <w:rPr>
          <w:rFonts w:ascii="Arial" w:hAnsi="Arial" w:cs="Arial"/>
          <w:noProof w:val="0"/>
          <w:spacing w:val="3"/>
          <w:sz w:val="24"/>
          <w:szCs w:val="24"/>
        </w:rPr>
        <w:t xml:space="preserve">is  </w:t>
      </w:r>
      <w:r w:rsidRPr="00A72524">
        <w:rPr>
          <w:rFonts w:ascii="Arial" w:hAnsi="Arial" w:cs="Arial"/>
          <w:noProof w:val="0"/>
          <w:sz w:val="24"/>
          <w:szCs w:val="24"/>
        </w:rPr>
        <w:t xml:space="preserve">a  </w:t>
      </w:r>
      <w:r w:rsidRPr="00A72524">
        <w:rPr>
          <w:rFonts w:ascii="Arial" w:hAnsi="Arial" w:cs="Arial"/>
          <w:noProof w:val="0"/>
          <w:spacing w:val="5"/>
          <w:sz w:val="24"/>
          <w:szCs w:val="24"/>
        </w:rPr>
        <w:t xml:space="preserve">worldwide </w:t>
      </w:r>
      <w:r w:rsidRPr="00A72524">
        <w:rPr>
          <w:rFonts w:ascii="Arial" w:hAnsi="Arial" w:cs="Arial"/>
          <w:noProof w:val="0"/>
          <w:spacing w:val="6"/>
          <w:sz w:val="24"/>
          <w:szCs w:val="24"/>
        </w:rPr>
        <w:t xml:space="preserve">organization </w:t>
      </w:r>
      <w:r w:rsidRPr="00A72524">
        <w:rPr>
          <w:rFonts w:ascii="Arial" w:hAnsi="Arial" w:cs="Arial"/>
          <w:noProof w:val="0"/>
          <w:spacing w:val="4"/>
          <w:sz w:val="24"/>
          <w:szCs w:val="24"/>
        </w:rPr>
        <w:t xml:space="preserve">for </w:t>
      </w:r>
      <w:r w:rsidRPr="00A72524">
        <w:rPr>
          <w:rFonts w:ascii="Arial" w:hAnsi="Arial" w:cs="Arial"/>
          <w:noProof w:val="0"/>
          <w:spacing w:val="6"/>
          <w:sz w:val="24"/>
          <w:szCs w:val="24"/>
        </w:rPr>
        <w:t xml:space="preserve">standardization comprising  </w:t>
      </w:r>
      <w:r w:rsidRPr="00A72524">
        <w:rPr>
          <w:rFonts w:ascii="Arial" w:hAnsi="Arial" w:cs="Arial"/>
          <w:noProof w:val="0"/>
          <w:spacing w:val="4"/>
          <w:sz w:val="24"/>
          <w:szCs w:val="24"/>
        </w:rPr>
        <w:t xml:space="preserve">all </w:t>
      </w:r>
      <w:r w:rsidRPr="00A72524">
        <w:rPr>
          <w:rFonts w:ascii="Arial" w:hAnsi="Arial" w:cs="Arial"/>
          <w:noProof w:val="0"/>
          <w:spacing w:val="6"/>
          <w:sz w:val="24"/>
          <w:szCs w:val="24"/>
        </w:rPr>
        <w:t xml:space="preserve">national electrotechnical committees </w:t>
      </w:r>
      <w:r w:rsidRPr="00A72524">
        <w:rPr>
          <w:rFonts w:ascii="Arial" w:hAnsi="Arial" w:cs="Arial"/>
          <w:noProof w:val="0"/>
          <w:spacing w:val="5"/>
          <w:sz w:val="24"/>
          <w:szCs w:val="24"/>
        </w:rPr>
        <w:t xml:space="preserve">(IEC National </w:t>
      </w:r>
      <w:r w:rsidRPr="00A72524">
        <w:rPr>
          <w:rFonts w:ascii="Arial" w:hAnsi="Arial" w:cs="Arial"/>
          <w:noProof w:val="0"/>
          <w:spacing w:val="6"/>
          <w:sz w:val="24"/>
          <w:szCs w:val="24"/>
        </w:rPr>
        <w:t xml:space="preserve">Committees). </w:t>
      </w:r>
      <w:r w:rsidRPr="00A72524">
        <w:rPr>
          <w:rFonts w:ascii="Arial" w:hAnsi="Arial" w:cs="Arial"/>
          <w:noProof w:val="0"/>
          <w:spacing w:val="4"/>
          <w:sz w:val="24"/>
          <w:szCs w:val="24"/>
        </w:rPr>
        <w:t xml:space="preserve">The </w:t>
      </w:r>
      <w:r w:rsidRPr="00A72524">
        <w:rPr>
          <w:rFonts w:ascii="Arial" w:hAnsi="Arial" w:cs="Arial"/>
          <w:noProof w:val="0"/>
          <w:spacing w:val="5"/>
          <w:sz w:val="24"/>
          <w:szCs w:val="24"/>
        </w:rPr>
        <w:t xml:space="preserve">object </w:t>
      </w:r>
      <w:r w:rsidRPr="00A72524">
        <w:rPr>
          <w:rFonts w:ascii="Arial" w:hAnsi="Arial" w:cs="Arial"/>
          <w:noProof w:val="0"/>
          <w:spacing w:val="3"/>
          <w:sz w:val="24"/>
          <w:szCs w:val="24"/>
        </w:rPr>
        <w:t>of</w:t>
      </w:r>
      <w:r w:rsidRPr="00A72524">
        <w:rPr>
          <w:rFonts w:ascii="Arial" w:hAnsi="Arial" w:cs="Arial"/>
          <w:noProof w:val="0"/>
          <w:spacing w:val="50"/>
          <w:sz w:val="24"/>
          <w:szCs w:val="24"/>
        </w:rPr>
        <w:t xml:space="preserve"> </w:t>
      </w:r>
      <w:r w:rsidR="00B83AE6" w:rsidRPr="00A72524">
        <w:rPr>
          <w:rFonts w:ascii="Arial" w:hAnsi="Arial" w:cs="Arial"/>
          <w:noProof w:val="0"/>
          <w:spacing w:val="5"/>
          <w:sz w:val="24"/>
          <w:szCs w:val="24"/>
        </w:rPr>
        <w:t xml:space="preserve">IEC </w:t>
      </w:r>
      <w:r w:rsidR="00B83AE6" w:rsidRPr="00A72524">
        <w:rPr>
          <w:rFonts w:ascii="Arial" w:hAnsi="Arial" w:cs="Arial"/>
          <w:noProof w:val="0"/>
          <w:spacing w:val="3"/>
          <w:sz w:val="24"/>
          <w:szCs w:val="24"/>
        </w:rPr>
        <w:t xml:space="preserve">is </w:t>
      </w:r>
      <w:r w:rsidR="00B83AE6" w:rsidRPr="00A72524">
        <w:rPr>
          <w:rFonts w:ascii="Arial" w:hAnsi="Arial" w:cs="Arial"/>
          <w:noProof w:val="0"/>
          <w:spacing w:val="4"/>
          <w:sz w:val="24"/>
          <w:szCs w:val="24"/>
        </w:rPr>
        <w:t xml:space="preserve">to </w:t>
      </w:r>
      <w:r w:rsidR="00B83AE6" w:rsidRPr="00A72524">
        <w:rPr>
          <w:rFonts w:ascii="Arial" w:hAnsi="Arial" w:cs="Arial"/>
          <w:noProof w:val="0"/>
          <w:spacing w:val="6"/>
          <w:sz w:val="24"/>
          <w:szCs w:val="24"/>
        </w:rPr>
        <w:t xml:space="preserve">promote </w:t>
      </w:r>
      <w:r w:rsidRPr="00A72524">
        <w:rPr>
          <w:rFonts w:ascii="Arial" w:hAnsi="Arial" w:cs="Arial"/>
          <w:noProof w:val="0"/>
          <w:spacing w:val="6"/>
          <w:sz w:val="24"/>
          <w:szCs w:val="24"/>
        </w:rPr>
        <w:t xml:space="preserve">international co-operation </w:t>
      </w:r>
      <w:r w:rsidRPr="00A72524">
        <w:rPr>
          <w:rFonts w:ascii="Arial" w:hAnsi="Arial" w:cs="Arial"/>
          <w:noProof w:val="0"/>
          <w:spacing w:val="4"/>
          <w:sz w:val="24"/>
          <w:szCs w:val="24"/>
        </w:rPr>
        <w:t xml:space="preserve">on </w:t>
      </w:r>
      <w:r w:rsidRPr="00A72524">
        <w:rPr>
          <w:rFonts w:ascii="Arial" w:hAnsi="Arial" w:cs="Arial"/>
          <w:noProof w:val="0"/>
          <w:spacing w:val="5"/>
          <w:sz w:val="24"/>
          <w:szCs w:val="24"/>
        </w:rPr>
        <w:t xml:space="preserve">all </w:t>
      </w:r>
      <w:r w:rsidRPr="00A72524">
        <w:rPr>
          <w:rFonts w:ascii="Arial" w:hAnsi="Arial" w:cs="Arial"/>
          <w:noProof w:val="0"/>
          <w:spacing w:val="6"/>
          <w:sz w:val="24"/>
          <w:szCs w:val="24"/>
        </w:rPr>
        <w:t xml:space="preserve">questions concerning standardization </w:t>
      </w:r>
      <w:r w:rsidRPr="00A72524">
        <w:rPr>
          <w:rFonts w:ascii="Arial" w:hAnsi="Arial" w:cs="Arial"/>
          <w:noProof w:val="0"/>
          <w:spacing w:val="3"/>
          <w:sz w:val="24"/>
          <w:szCs w:val="24"/>
        </w:rPr>
        <w:t xml:space="preserve">in </w:t>
      </w:r>
      <w:r w:rsidRPr="00A72524">
        <w:rPr>
          <w:rFonts w:ascii="Arial" w:hAnsi="Arial" w:cs="Arial"/>
          <w:noProof w:val="0"/>
          <w:spacing w:val="5"/>
          <w:sz w:val="24"/>
          <w:szCs w:val="24"/>
        </w:rPr>
        <w:t xml:space="preserve">the </w:t>
      </w:r>
      <w:r w:rsidRPr="00A72524">
        <w:rPr>
          <w:rFonts w:ascii="Arial" w:hAnsi="Arial" w:cs="Arial"/>
          <w:noProof w:val="0"/>
          <w:spacing w:val="6"/>
          <w:sz w:val="24"/>
          <w:szCs w:val="24"/>
        </w:rPr>
        <w:t xml:space="preserve">electrical </w:t>
      </w:r>
      <w:r w:rsidRPr="00A72524">
        <w:rPr>
          <w:rFonts w:ascii="Arial" w:hAnsi="Arial" w:cs="Arial"/>
          <w:noProof w:val="0"/>
          <w:spacing w:val="4"/>
          <w:sz w:val="24"/>
          <w:szCs w:val="24"/>
        </w:rPr>
        <w:t xml:space="preserve">and  </w:t>
      </w:r>
      <w:r w:rsidRPr="00A72524">
        <w:rPr>
          <w:rFonts w:ascii="Arial" w:hAnsi="Arial" w:cs="Arial"/>
          <w:noProof w:val="0"/>
          <w:spacing w:val="6"/>
          <w:sz w:val="24"/>
          <w:szCs w:val="24"/>
        </w:rPr>
        <w:t xml:space="preserve">electronic fields. </w:t>
      </w:r>
      <w:r w:rsidR="00B83AE6" w:rsidRPr="00A72524">
        <w:rPr>
          <w:rFonts w:ascii="Arial" w:hAnsi="Arial" w:cs="Arial"/>
          <w:noProof w:val="0"/>
          <w:spacing w:val="3"/>
          <w:sz w:val="24"/>
          <w:szCs w:val="24"/>
        </w:rPr>
        <w:t xml:space="preserve">To </w:t>
      </w:r>
      <w:r w:rsidRPr="00A72524">
        <w:rPr>
          <w:rFonts w:ascii="Arial" w:hAnsi="Arial" w:cs="Arial"/>
          <w:noProof w:val="0"/>
          <w:spacing w:val="5"/>
          <w:sz w:val="24"/>
          <w:szCs w:val="24"/>
        </w:rPr>
        <w:t xml:space="preserve">this </w:t>
      </w:r>
      <w:r w:rsidRPr="00A72524">
        <w:rPr>
          <w:rFonts w:ascii="Arial" w:hAnsi="Arial" w:cs="Arial"/>
          <w:noProof w:val="0"/>
          <w:spacing w:val="4"/>
          <w:sz w:val="24"/>
          <w:szCs w:val="24"/>
        </w:rPr>
        <w:t xml:space="preserve">end and </w:t>
      </w:r>
      <w:r w:rsidRPr="00A72524">
        <w:rPr>
          <w:rFonts w:ascii="Arial" w:hAnsi="Arial" w:cs="Arial"/>
          <w:noProof w:val="0"/>
          <w:spacing w:val="3"/>
          <w:sz w:val="24"/>
          <w:szCs w:val="24"/>
        </w:rPr>
        <w:t xml:space="preserve">in </w:t>
      </w:r>
      <w:r w:rsidRPr="00A72524">
        <w:rPr>
          <w:rFonts w:ascii="Arial" w:hAnsi="Arial" w:cs="Arial"/>
          <w:noProof w:val="0"/>
          <w:spacing w:val="6"/>
          <w:sz w:val="24"/>
          <w:szCs w:val="24"/>
        </w:rPr>
        <w:t xml:space="preserve">addition </w:t>
      </w:r>
      <w:r w:rsidRPr="00A72524">
        <w:rPr>
          <w:rFonts w:ascii="Arial" w:hAnsi="Arial" w:cs="Arial"/>
          <w:noProof w:val="0"/>
          <w:spacing w:val="5"/>
          <w:sz w:val="24"/>
          <w:szCs w:val="24"/>
        </w:rPr>
        <w:t xml:space="preserve">to other </w:t>
      </w:r>
      <w:r w:rsidRPr="00A72524">
        <w:rPr>
          <w:rFonts w:ascii="Arial" w:hAnsi="Arial" w:cs="Arial"/>
          <w:noProof w:val="0"/>
          <w:spacing w:val="6"/>
          <w:sz w:val="24"/>
          <w:szCs w:val="24"/>
        </w:rPr>
        <w:t xml:space="preserve">activities,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publishes International Standards, Technical Specifications, Technical Reports, Publicly Available Specifications (PAS) </w:t>
      </w:r>
      <w:r w:rsidRPr="00A72524">
        <w:rPr>
          <w:rFonts w:ascii="Arial" w:hAnsi="Arial" w:cs="Arial"/>
          <w:noProof w:val="0"/>
          <w:spacing w:val="4"/>
          <w:sz w:val="24"/>
          <w:szCs w:val="24"/>
        </w:rPr>
        <w:t xml:space="preserve">and </w:t>
      </w:r>
      <w:r w:rsidRPr="00A72524">
        <w:rPr>
          <w:rFonts w:ascii="Arial" w:hAnsi="Arial" w:cs="Arial"/>
          <w:noProof w:val="0"/>
          <w:spacing w:val="5"/>
          <w:sz w:val="24"/>
          <w:szCs w:val="24"/>
        </w:rPr>
        <w:t xml:space="preserve">Guides </w:t>
      </w:r>
      <w:r w:rsidRPr="00A72524">
        <w:rPr>
          <w:rFonts w:ascii="Arial" w:hAnsi="Arial" w:cs="Arial"/>
          <w:noProof w:val="0"/>
          <w:spacing w:val="6"/>
          <w:sz w:val="24"/>
          <w:szCs w:val="24"/>
        </w:rPr>
        <w:t xml:space="preserve">(hereafter referred </w:t>
      </w:r>
      <w:r w:rsidRPr="00A72524">
        <w:rPr>
          <w:rFonts w:ascii="Arial" w:hAnsi="Arial" w:cs="Arial"/>
          <w:noProof w:val="0"/>
          <w:spacing w:val="4"/>
          <w:sz w:val="24"/>
          <w:szCs w:val="24"/>
        </w:rPr>
        <w:t xml:space="preserve">to </w:t>
      </w:r>
      <w:r w:rsidRPr="00A72524">
        <w:rPr>
          <w:rFonts w:ascii="Arial" w:hAnsi="Arial" w:cs="Arial"/>
          <w:noProof w:val="0"/>
          <w:spacing w:val="3"/>
          <w:sz w:val="24"/>
          <w:szCs w:val="24"/>
        </w:rPr>
        <w:t xml:space="preserve">as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Publication(s)”). </w:t>
      </w:r>
      <w:r w:rsidRPr="00A72524">
        <w:rPr>
          <w:rFonts w:ascii="Arial" w:hAnsi="Arial" w:cs="Arial"/>
          <w:noProof w:val="0"/>
          <w:spacing w:val="5"/>
          <w:sz w:val="24"/>
          <w:szCs w:val="24"/>
        </w:rPr>
        <w:t xml:space="preserve">Their </w:t>
      </w:r>
      <w:r w:rsidRPr="00A72524">
        <w:rPr>
          <w:rFonts w:ascii="Arial" w:hAnsi="Arial" w:cs="Arial"/>
          <w:noProof w:val="0"/>
          <w:spacing w:val="6"/>
          <w:sz w:val="24"/>
          <w:szCs w:val="24"/>
        </w:rPr>
        <w:t xml:space="preserve">preparation </w:t>
      </w:r>
      <w:r w:rsidRPr="00A72524">
        <w:rPr>
          <w:rFonts w:ascii="Arial" w:hAnsi="Arial" w:cs="Arial"/>
          <w:noProof w:val="0"/>
          <w:spacing w:val="3"/>
          <w:sz w:val="24"/>
          <w:szCs w:val="24"/>
        </w:rPr>
        <w:t xml:space="preserve">is  </w:t>
      </w:r>
      <w:r w:rsidRPr="00A72524">
        <w:rPr>
          <w:rFonts w:ascii="Arial" w:hAnsi="Arial" w:cs="Arial"/>
          <w:noProof w:val="0"/>
          <w:spacing w:val="6"/>
          <w:sz w:val="24"/>
          <w:szCs w:val="24"/>
        </w:rPr>
        <w:t xml:space="preserve">entrusted </w:t>
      </w:r>
      <w:r w:rsidRPr="00A72524">
        <w:rPr>
          <w:rFonts w:ascii="Arial" w:hAnsi="Arial" w:cs="Arial"/>
          <w:noProof w:val="0"/>
          <w:spacing w:val="4"/>
          <w:sz w:val="24"/>
          <w:szCs w:val="24"/>
        </w:rPr>
        <w:t xml:space="preserve">to  </w:t>
      </w:r>
      <w:r w:rsidRPr="00A72524">
        <w:rPr>
          <w:rFonts w:ascii="Arial" w:hAnsi="Arial" w:cs="Arial"/>
          <w:noProof w:val="0"/>
          <w:spacing w:val="6"/>
          <w:sz w:val="24"/>
          <w:szCs w:val="24"/>
        </w:rPr>
        <w:t xml:space="preserve">technical committees; </w:t>
      </w:r>
      <w:r w:rsidRPr="00A72524">
        <w:rPr>
          <w:rFonts w:ascii="Arial" w:hAnsi="Arial" w:cs="Arial"/>
          <w:noProof w:val="0"/>
          <w:spacing w:val="4"/>
          <w:sz w:val="24"/>
          <w:szCs w:val="24"/>
        </w:rPr>
        <w:t xml:space="preserve">any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National C</w:t>
      </w:r>
      <w:r w:rsidR="00B83AE6" w:rsidRPr="00A72524">
        <w:rPr>
          <w:rFonts w:ascii="Arial" w:hAnsi="Arial" w:cs="Arial"/>
          <w:noProof w:val="0"/>
          <w:spacing w:val="6"/>
          <w:sz w:val="24"/>
          <w:szCs w:val="24"/>
        </w:rPr>
        <w:t xml:space="preserve">ommittee interested </w:t>
      </w:r>
      <w:r w:rsidRPr="00A72524">
        <w:rPr>
          <w:rFonts w:ascii="Arial" w:hAnsi="Arial" w:cs="Arial"/>
          <w:noProof w:val="0"/>
          <w:spacing w:val="3"/>
          <w:sz w:val="24"/>
          <w:szCs w:val="24"/>
        </w:rPr>
        <w:t xml:space="preserve">in </w:t>
      </w:r>
      <w:r w:rsidRPr="00A72524">
        <w:rPr>
          <w:rFonts w:ascii="Arial" w:hAnsi="Arial" w:cs="Arial"/>
          <w:noProof w:val="0"/>
          <w:spacing w:val="4"/>
          <w:sz w:val="24"/>
          <w:szCs w:val="24"/>
        </w:rPr>
        <w:t xml:space="preserve">the </w:t>
      </w:r>
      <w:r w:rsidR="00B83AE6" w:rsidRPr="00A72524">
        <w:rPr>
          <w:rFonts w:ascii="Arial" w:hAnsi="Arial" w:cs="Arial"/>
          <w:noProof w:val="0"/>
          <w:spacing w:val="6"/>
          <w:sz w:val="24"/>
          <w:szCs w:val="24"/>
        </w:rPr>
        <w:t xml:space="preserve">subject </w:t>
      </w:r>
      <w:r w:rsidRPr="00A72524">
        <w:rPr>
          <w:rFonts w:ascii="Arial" w:hAnsi="Arial" w:cs="Arial"/>
          <w:noProof w:val="0"/>
          <w:spacing w:val="5"/>
          <w:sz w:val="24"/>
          <w:szCs w:val="24"/>
        </w:rPr>
        <w:t xml:space="preserve">dealt with may </w:t>
      </w:r>
      <w:r w:rsidRPr="00A72524">
        <w:rPr>
          <w:rFonts w:ascii="Arial" w:hAnsi="Arial" w:cs="Arial"/>
          <w:noProof w:val="0"/>
          <w:spacing w:val="6"/>
          <w:sz w:val="24"/>
          <w:szCs w:val="24"/>
        </w:rPr>
        <w:t xml:space="preserve">participate </w:t>
      </w:r>
      <w:r w:rsidRPr="00A72524">
        <w:rPr>
          <w:rFonts w:ascii="Arial" w:hAnsi="Arial" w:cs="Arial"/>
          <w:noProof w:val="0"/>
          <w:spacing w:val="4"/>
          <w:sz w:val="24"/>
          <w:szCs w:val="24"/>
        </w:rPr>
        <w:t xml:space="preserve">in </w:t>
      </w:r>
      <w:r w:rsidRPr="00A72524">
        <w:rPr>
          <w:rFonts w:ascii="Arial" w:hAnsi="Arial" w:cs="Arial"/>
          <w:noProof w:val="0"/>
          <w:spacing w:val="5"/>
          <w:sz w:val="24"/>
          <w:szCs w:val="24"/>
        </w:rPr>
        <w:t xml:space="preserve">this </w:t>
      </w:r>
      <w:r w:rsidRPr="00A72524">
        <w:rPr>
          <w:rFonts w:ascii="Arial" w:hAnsi="Arial" w:cs="Arial"/>
          <w:noProof w:val="0"/>
          <w:spacing w:val="6"/>
          <w:sz w:val="24"/>
          <w:szCs w:val="24"/>
        </w:rPr>
        <w:t xml:space="preserve">preparatory </w:t>
      </w:r>
      <w:r w:rsidRPr="00A72524">
        <w:rPr>
          <w:rFonts w:ascii="Arial" w:hAnsi="Arial" w:cs="Arial"/>
          <w:noProof w:val="0"/>
          <w:spacing w:val="5"/>
          <w:sz w:val="24"/>
          <w:szCs w:val="24"/>
        </w:rPr>
        <w:t xml:space="preserve">work. </w:t>
      </w:r>
      <w:r w:rsidRPr="00A72524">
        <w:rPr>
          <w:rFonts w:ascii="Arial" w:hAnsi="Arial" w:cs="Arial"/>
          <w:noProof w:val="0"/>
          <w:spacing w:val="6"/>
          <w:sz w:val="24"/>
          <w:szCs w:val="24"/>
        </w:rPr>
        <w:t xml:space="preserve">International, governmental </w:t>
      </w:r>
      <w:r w:rsidRPr="00A72524">
        <w:rPr>
          <w:rFonts w:ascii="Arial" w:hAnsi="Arial" w:cs="Arial"/>
          <w:noProof w:val="0"/>
          <w:spacing w:val="4"/>
          <w:sz w:val="24"/>
          <w:szCs w:val="24"/>
        </w:rPr>
        <w:t xml:space="preserve">and </w:t>
      </w:r>
      <w:r w:rsidRPr="00A72524">
        <w:rPr>
          <w:rFonts w:ascii="Arial" w:hAnsi="Arial" w:cs="Arial"/>
          <w:noProof w:val="0"/>
          <w:spacing w:val="5"/>
          <w:sz w:val="24"/>
          <w:szCs w:val="24"/>
        </w:rPr>
        <w:t xml:space="preserve">non- </w:t>
      </w:r>
      <w:r w:rsidRPr="00A72524">
        <w:rPr>
          <w:rFonts w:ascii="Arial" w:hAnsi="Arial" w:cs="Arial"/>
          <w:noProof w:val="0"/>
          <w:spacing w:val="6"/>
          <w:sz w:val="24"/>
          <w:szCs w:val="24"/>
        </w:rPr>
        <w:t xml:space="preserve">governmental organizations liaising </w:t>
      </w:r>
      <w:r w:rsidR="00B83AE6" w:rsidRPr="00A72524">
        <w:rPr>
          <w:rFonts w:ascii="Arial" w:hAnsi="Arial" w:cs="Arial"/>
          <w:noProof w:val="0"/>
          <w:spacing w:val="5"/>
          <w:sz w:val="24"/>
          <w:szCs w:val="24"/>
        </w:rPr>
        <w:t xml:space="preserve">with the IEC </w:t>
      </w:r>
      <w:r w:rsidRPr="00A72524">
        <w:rPr>
          <w:rFonts w:ascii="Arial" w:hAnsi="Arial" w:cs="Arial"/>
          <w:noProof w:val="0"/>
          <w:spacing w:val="5"/>
          <w:sz w:val="24"/>
          <w:szCs w:val="24"/>
        </w:rPr>
        <w:t xml:space="preserve">also </w:t>
      </w:r>
      <w:r w:rsidRPr="00A72524">
        <w:rPr>
          <w:rFonts w:ascii="Arial" w:hAnsi="Arial" w:cs="Arial"/>
          <w:noProof w:val="0"/>
          <w:spacing w:val="6"/>
          <w:sz w:val="24"/>
          <w:szCs w:val="24"/>
        </w:rPr>
        <w:t xml:space="preserve">participate </w:t>
      </w:r>
      <w:r w:rsidR="00B83AE6" w:rsidRPr="00A72524">
        <w:rPr>
          <w:rFonts w:ascii="Arial" w:hAnsi="Arial" w:cs="Arial"/>
          <w:noProof w:val="0"/>
          <w:spacing w:val="4"/>
          <w:sz w:val="24"/>
          <w:szCs w:val="24"/>
        </w:rPr>
        <w:t xml:space="preserve">in </w:t>
      </w:r>
      <w:r w:rsidR="00B83AE6" w:rsidRPr="00A72524">
        <w:rPr>
          <w:rFonts w:ascii="Arial" w:hAnsi="Arial" w:cs="Arial"/>
          <w:noProof w:val="0"/>
          <w:spacing w:val="5"/>
          <w:sz w:val="24"/>
          <w:szCs w:val="24"/>
        </w:rPr>
        <w:t xml:space="preserve">this </w:t>
      </w:r>
      <w:r w:rsidRPr="00A72524">
        <w:rPr>
          <w:rFonts w:ascii="Arial" w:hAnsi="Arial" w:cs="Arial"/>
          <w:noProof w:val="0"/>
          <w:spacing w:val="6"/>
          <w:sz w:val="24"/>
          <w:szCs w:val="24"/>
        </w:rPr>
        <w:t xml:space="preserve">preparation. </w:t>
      </w:r>
      <w:r w:rsidRPr="00A72524">
        <w:rPr>
          <w:rFonts w:ascii="Arial" w:hAnsi="Arial" w:cs="Arial"/>
          <w:noProof w:val="0"/>
          <w:spacing w:val="5"/>
          <w:sz w:val="24"/>
          <w:szCs w:val="24"/>
        </w:rPr>
        <w:t xml:space="preserve">IEC </w:t>
      </w:r>
      <w:r w:rsidR="00B83AE6" w:rsidRPr="00A72524">
        <w:rPr>
          <w:rFonts w:ascii="Arial" w:hAnsi="Arial" w:cs="Arial"/>
          <w:noProof w:val="0"/>
          <w:spacing w:val="6"/>
          <w:sz w:val="24"/>
          <w:szCs w:val="24"/>
        </w:rPr>
        <w:t>collaborates closely</w:t>
      </w:r>
      <w:r w:rsidRPr="00A72524">
        <w:rPr>
          <w:rFonts w:ascii="Arial" w:hAnsi="Arial" w:cs="Arial"/>
          <w:noProof w:val="0"/>
          <w:spacing w:val="6"/>
          <w:sz w:val="24"/>
          <w:szCs w:val="24"/>
        </w:rPr>
        <w:t xml:space="preserve"> </w:t>
      </w:r>
      <w:r w:rsidRPr="00A72524">
        <w:rPr>
          <w:rFonts w:ascii="Arial" w:hAnsi="Arial" w:cs="Arial"/>
          <w:noProof w:val="0"/>
          <w:spacing w:val="5"/>
          <w:sz w:val="24"/>
          <w:szCs w:val="24"/>
        </w:rPr>
        <w:t xml:space="preserve">with </w:t>
      </w: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International Organization </w:t>
      </w:r>
      <w:r w:rsidRPr="00A72524">
        <w:rPr>
          <w:rFonts w:ascii="Arial" w:hAnsi="Arial" w:cs="Arial"/>
          <w:noProof w:val="0"/>
          <w:spacing w:val="5"/>
          <w:sz w:val="24"/>
          <w:szCs w:val="24"/>
        </w:rPr>
        <w:t xml:space="preserve">for </w:t>
      </w:r>
      <w:r w:rsidRPr="00A72524">
        <w:rPr>
          <w:rFonts w:ascii="Arial" w:hAnsi="Arial" w:cs="Arial"/>
          <w:noProof w:val="0"/>
          <w:spacing w:val="6"/>
          <w:sz w:val="24"/>
          <w:szCs w:val="24"/>
        </w:rPr>
        <w:t xml:space="preserve">Standardization </w:t>
      </w:r>
      <w:r w:rsidRPr="00A72524">
        <w:rPr>
          <w:rFonts w:ascii="Arial" w:hAnsi="Arial" w:cs="Arial"/>
          <w:noProof w:val="0"/>
          <w:spacing w:val="5"/>
          <w:sz w:val="24"/>
          <w:szCs w:val="24"/>
        </w:rPr>
        <w:t xml:space="preserve">(ISO) </w:t>
      </w:r>
      <w:r w:rsidRPr="00A72524">
        <w:rPr>
          <w:rFonts w:ascii="Arial" w:hAnsi="Arial" w:cs="Arial"/>
          <w:noProof w:val="0"/>
          <w:spacing w:val="3"/>
          <w:sz w:val="24"/>
          <w:szCs w:val="24"/>
        </w:rPr>
        <w:t xml:space="preserve">in </w:t>
      </w:r>
      <w:r w:rsidRPr="00A72524">
        <w:rPr>
          <w:rFonts w:ascii="Arial" w:hAnsi="Arial" w:cs="Arial"/>
          <w:noProof w:val="0"/>
          <w:spacing w:val="6"/>
          <w:sz w:val="24"/>
          <w:szCs w:val="24"/>
        </w:rPr>
        <w:t xml:space="preserve">accordance </w:t>
      </w:r>
      <w:r w:rsidRPr="00A72524">
        <w:rPr>
          <w:rFonts w:ascii="Arial" w:hAnsi="Arial" w:cs="Arial"/>
          <w:noProof w:val="0"/>
          <w:spacing w:val="4"/>
          <w:sz w:val="24"/>
          <w:szCs w:val="24"/>
        </w:rPr>
        <w:t xml:space="preserve">with </w:t>
      </w:r>
      <w:r w:rsidRPr="00A72524">
        <w:rPr>
          <w:rFonts w:ascii="Arial" w:hAnsi="Arial" w:cs="Arial"/>
          <w:noProof w:val="0"/>
          <w:spacing w:val="6"/>
          <w:sz w:val="24"/>
          <w:szCs w:val="24"/>
        </w:rPr>
        <w:t xml:space="preserve">conditions determined </w:t>
      </w:r>
      <w:r w:rsidRPr="00A72524">
        <w:rPr>
          <w:rFonts w:ascii="Arial" w:hAnsi="Arial" w:cs="Arial"/>
          <w:noProof w:val="0"/>
          <w:spacing w:val="4"/>
          <w:sz w:val="24"/>
          <w:szCs w:val="24"/>
        </w:rPr>
        <w:t xml:space="preserve">by </w:t>
      </w:r>
      <w:r w:rsidRPr="00A72524">
        <w:rPr>
          <w:rFonts w:ascii="Arial" w:hAnsi="Arial" w:cs="Arial"/>
          <w:noProof w:val="0"/>
          <w:spacing w:val="5"/>
          <w:sz w:val="24"/>
          <w:szCs w:val="24"/>
        </w:rPr>
        <w:t xml:space="preserve">agreement </w:t>
      </w:r>
      <w:r w:rsidRPr="00A72524">
        <w:rPr>
          <w:rFonts w:ascii="Arial" w:hAnsi="Arial" w:cs="Arial"/>
          <w:noProof w:val="0"/>
          <w:spacing w:val="6"/>
          <w:sz w:val="24"/>
          <w:szCs w:val="24"/>
        </w:rPr>
        <w:t xml:space="preserve">between </w:t>
      </w:r>
      <w:r w:rsidRPr="00A72524">
        <w:rPr>
          <w:rFonts w:ascii="Arial" w:hAnsi="Arial" w:cs="Arial"/>
          <w:noProof w:val="0"/>
          <w:spacing w:val="5"/>
          <w:sz w:val="24"/>
          <w:szCs w:val="24"/>
        </w:rPr>
        <w:t xml:space="preserve">the </w:t>
      </w:r>
      <w:r w:rsidRPr="00A72524">
        <w:rPr>
          <w:rFonts w:ascii="Arial" w:hAnsi="Arial" w:cs="Arial"/>
          <w:noProof w:val="0"/>
          <w:spacing w:val="4"/>
          <w:sz w:val="24"/>
          <w:szCs w:val="24"/>
        </w:rPr>
        <w:t>two</w:t>
      </w:r>
      <w:r w:rsidRPr="00A72524">
        <w:rPr>
          <w:rFonts w:ascii="Arial" w:hAnsi="Arial" w:cs="Arial"/>
          <w:noProof w:val="0"/>
          <w:spacing w:val="43"/>
          <w:sz w:val="24"/>
          <w:szCs w:val="24"/>
        </w:rPr>
        <w:t xml:space="preserve"> </w:t>
      </w:r>
      <w:r w:rsidRPr="00A72524">
        <w:rPr>
          <w:rFonts w:ascii="Arial" w:hAnsi="Arial" w:cs="Arial"/>
          <w:noProof w:val="0"/>
          <w:spacing w:val="6"/>
          <w:sz w:val="24"/>
          <w:szCs w:val="24"/>
        </w:rPr>
        <w:t>organizations.</w:t>
      </w:r>
    </w:p>
    <w:p w:rsidR="00E20845" w:rsidRPr="00A72524" w:rsidRDefault="00E20845" w:rsidP="00B83AE6">
      <w:pPr>
        <w:pStyle w:val="ListParagraph"/>
        <w:widowControl w:val="0"/>
        <w:numPr>
          <w:ilvl w:val="0"/>
          <w:numId w:val="8"/>
        </w:numPr>
        <w:autoSpaceDE w:val="0"/>
        <w:autoSpaceDN w:val="0"/>
        <w:spacing w:before="99" w:after="0"/>
        <w:ind w:left="284"/>
        <w:contextualSpacing w:val="0"/>
        <w:rPr>
          <w:rFonts w:ascii="Arial" w:hAnsi="Arial" w:cs="Arial"/>
          <w:noProof w:val="0"/>
          <w:sz w:val="24"/>
          <w:szCs w:val="24"/>
        </w:rPr>
      </w:pP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formal decisions </w:t>
      </w:r>
      <w:r w:rsidRPr="00A72524">
        <w:rPr>
          <w:rFonts w:ascii="Arial" w:hAnsi="Arial" w:cs="Arial"/>
          <w:noProof w:val="0"/>
          <w:spacing w:val="3"/>
          <w:sz w:val="24"/>
          <w:szCs w:val="24"/>
        </w:rPr>
        <w:t xml:space="preserve">or </w:t>
      </w:r>
      <w:r w:rsidRPr="00A72524">
        <w:rPr>
          <w:rFonts w:ascii="Arial" w:hAnsi="Arial" w:cs="Arial"/>
          <w:noProof w:val="0"/>
          <w:spacing w:val="6"/>
          <w:sz w:val="24"/>
          <w:szCs w:val="24"/>
        </w:rPr>
        <w:t xml:space="preserve">agreements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IEC </w:t>
      </w:r>
      <w:r w:rsidRPr="00A72524">
        <w:rPr>
          <w:rFonts w:ascii="Arial" w:hAnsi="Arial" w:cs="Arial"/>
          <w:noProof w:val="0"/>
          <w:spacing w:val="3"/>
          <w:sz w:val="24"/>
          <w:szCs w:val="24"/>
        </w:rPr>
        <w:t xml:space="preserve">on </w:t>
      </w:r>
      <w:r w:rsidRPr="00A72524">
        <w:rPr>
          <w:rFonts w:ascii="Arial" w:hAnsi="Arial" w:cs="Arial"/>
          <w:noProof w:val="0"/>
          <w:spacing w:val="6"/>
          <w:sz w:val="24"/>
          <w:szCs w:val="24"/>
        </w:rPr>
        <w:t xml:space="preserve">technical matters express, </w:t>
      </w:r>
      <w:r w:rsidRPr="00A72524">
        <w:rPr>
          <w:rFonts w:ascii="Arial" w:hAnsi="Arial" w:cs="Arial"/>
          <w:noProof w:val="0"/>
          <w:spacing w:val="3"/>
          <w:sz w:val="24"/>
          <w:szCs w:val="24"/>
        </w:rPr>
        <w:t xml:space="preserve">as </w:t>
      </w:r>
      <w:r w:rsidRPr="00A72524">
        <w:rPr>
          <w:rFonts w:ascii="Arial" w:hAnsi="Arial" w:cs="Arial"/>
          <w:noProof w:val="0"/>
          <w:spacing w:val="5"/>
          <w:sz w:val="24"/>
          <w:szCs w:val="24"/>
        </w:rPr>
        <w:t xml:space="preserve">nearly </w:t>
      </w:r>
      <w:r w:rsidRPr="00A72524">
        <w:rPr>
          <w:rFonts w:ascii="Arial" w:hAnsi="Arial" w:cs="Arial"/>
          <w:noProof w:val="0"/>
          <w:spacing w:val="3"/>
          <w:sz w:val="24"/>
          <w:szCs w:val="24"/>
        </w:rPr>
        <w:t xml:space="preserve">as </w:t>
      </w:r>
      <w:r w:rsidRPr="00A72524">
        <w:rPr>
          <w:rFonts w:ascii="Arial" w:hAnsi="Arial" w:cs="Arial"/>
          <w:noProof w:val="0"/>
          <w:spacing w:val="6"/>
          <w:sz w:val="24"/>
          <w:szCs w:val="24"/>
        </w:rPr>
        <w:t xml:space="preserve">possible, </w:t>
      </w:r>
      <w:r w:rsidRPr="00A72524">
        <w:rPr>
          <w:rFonts w:ascii="Arial" w:hAnsi="Arial" w:cs="Arial"/>
          <w:noProof w:val="0"/>
          <w:spacing w:val="4"/>
          <w:sz w:val="24"/>
          <w:szCs w:val="24"/>
        </w:rPr>
        <w:t xml:space="preserve">an </w:t>
      </w:r>
      <w:r w:rsidRPr="00A72524">
        <w:rPr>
          <w:rFonts w:ascii="Arial" w:hAnsi="Arial" w:cs="Arial"/>
          <w:noProof w:val="0"/>
          <w:spacing w:val="6"/>
          <w:sz w:val="24"/>
          <w:szCs w:val="24"/>
        </w:rPr>
        <w:t xml:space="preserve">international consensus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opinion </w:t>
      </w:r>
      <w:r w:rsidRPr="00A72524">
        <w:rPr>
          <w:rFonts w:ascii="Arial" w:hAnsi="Arial" w:cs="Arial"/>
          <w:noProof w:val="0"/>
          <w:spacing w:val="3"/>
          <w:sz w:val="24"/>
          <w:szCs w:val="24"/>
        </w:rPr>
        <w:t xml:space="preserve">on </w:t>
      </w:r>
      <w:r w:rsidRPr="00A72524">
        <w:rPr>
          <w:rFonts w:ascii="Arial" w:hAnsi="Arial" w:cs="Arial"/>
          <w:noProof w:val="0"/>
          <w:spacing w:val="5"/>
          <w:sz w:val="24"/>
          <w:szCs w:val="24"/>
        </w:rPr>
        <w:t xml:space="preserve">the relevant </w:t>
      </w:r>
      <w:r w:rsidRPr="00A72524">
        <w:rPr>
          <w:rFonts w:ascii="Arial" w:hAnsi="Arial" w:cs="Arial"/>
          <w:noProof w:val="0"/>
          <w:spacing w:val="6"/>
          <w:sz w:val="24"/>
          <w:szCs w:val="24"/>
        </w:rPr>
        <w:t xml:space="preserve">subjects </w:t>
      </w:r>
      <w:r w:rsidRPr="00A72524">
        <w:rPr>
          <w:rFonts w:ascii="Arial" w:hAnsi="Arial" w:cs="Arial"/>
          <w:noProof w:val="0"/>
          <w:spacing w:val="5"/>
          <w:sz w:val="24"/>
          <w:szCs w:val="24"/>
        </w:rPr>
        <w:t xml:space="preserve">since each </w:t>
      </w:r>
      <w:r w:rsidRPr="00A72524">
        <w:rPr>
          <w:rFonts w:ascii="Arial" w:hAnsi="Arial" w:cs="Arial"/>
          <w:noProof w:val="0"/>
          <w:spacing w:val="6"/>
          <w:sz w:val="24"/>
          <w:szCs w:val="24"/>
        </w:rPr>
        <w:t xml:space="preserve">technical committee </w:t>
      </w:r>
      <w:r w:rsidRPr="00A72524">
        <w:rPr>
          <w:rFonts w:ascii="Arial" w:hAnsi="Arial" w:cs="Arial"/>
          <w:noProof w:val="0"/>
          <w:spacing w:val="4"/>
          <w:sz w:val="24"/>
          <w:szCs w:val="24"/>
        </w:rPr>
        <w:t xml:space="preserve">has </w:t>
      </w:r>
      <w:r w:rsidRPr="00A72524">
        <w:rPr>
          <w:rFonts w:ascii="Arial" w:hAnsi="Arial" w:cs="Arial"/>
          <w:noProof w:val="0"/>
          <w:spacing w:val="6"/>
          <w:sz w:val="24"/>
          <w:szCs w:val="24"/>
        </w:rPr>
        <w:t xml:space="preserve">representation </w:t>
      </w:r>
      <w:r w:rsidRPr="00A72524">
        <w:rPr>
          <w:rFonts w:ascii="Arial" w:hAnsi="Arial" w:cs="Arial"/>
          <w:noProof w:val="0"/>
          <w:spacing w:val="5"/>
          <w:sz w:val="24"/>
          <w:szCs w:val="24"/>
        </w:rPr>
        <w:t xml:space="preserve">from </w:t>
      </w:r>
      <w:r w:rsidRPr="00A72524">
        <w:rPr>
          <w:rFonts w:ascii="Arial" w:hAnsi="Arial" w:cs="Arial"/>
          <w:noProof w:val="0"/>
          <w:spacing w:val="4"/>
          <w:sz w:val="24"/>
          <w:szCs w:val="24"/>
        </w:rPr>
        <w:t xml:space="preserve">all </w:t>
      </w:r>
      <w:r w:rsidRPr="00A72524">
        <w:rPr>
          <w:rFonts w:ascii="Arial" w:hAnsi="Arial" w:cs="Arial"/>
          <w:noProof w:val="0"/>
          <w:spacing w:val="6"/>
          <w:sz w:val="24"/>
          <w:szCs w:val="24"/>
        </w:rPr>
        <w:t xml:space="preserve">interested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National</w:t>
      </w:r>
      <w:r w:rsidRPr="00A72524">
        <w:rPr>
          <w:rFonts w:ascii="Arial" w:hAnsi="Arial" w:cs="Arial"/>
          <w:noProof w:val="0"/>
          <w:spacing w:val="35"/>
          <w:sz w:val="24"/>
          <w:szCs w:val="24"/>
        </w:rPr>
        <w:t xml:space="preserve"> </w:t>
      </w:r>
      <w:r w:rsidRPr="00A72524">
        <w:rPr>
          <w:rFonts w:ascii="Arial" w:hAnsi="Arial" w:cs="Arial"/>
          <w:noProof w:val="0"/>
          <w:spacing w:val="6"/>
          <w:sz w:val="24"/>
          <w:szCs w:val="24"/>
        </w:rPr>
        <w:t>Committees.</w:t>
      </w:r>
    </w:p>
    <w:p w:rsidR="00E20845" w:rsidRPr="00A72524" w:rsidRDefault="00E20845" w:rsidP="00B83AE6">
      <w:pPr>
        <w:pStyle w:val="ListParagraph"/>
        <w:widowControl w:val="0"/>
        <w:numPr>
          <w:ilvl w:val="0"/>
          <w:numId w:val="8"/>
        </w:numPr>
        <w:autoSpaceDE w:val="0"/>
        <w:autoSpaceDN w:val="0"/>
        <w:spacing w:before="101" w:after="0"/>
        <w:ind w:left="284"/>
        <w:contextualSpacing w:val="0"/>
        <w:rPr>
          <w:rFonts w:ascii="Arial" w:hAnsi="Arial" w:cs="Arial"/>
          <w:noProof w:val="0"/>
          <w:sz w:val="24"/>
          <w:szCs w:val="24"/>
        </w:rPr>
      </w:pP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Publications </w:t>
      </w:r>
      <w:r w:rsidRPr="00A72524">
        <w:rPr>
          <w:rFonts w:ascii="Arial" w:hAnsi="Arial" w:cs="Arial"/>
          <w:noProof w:val="0"/>
          <w:spacing w:val="4"/>
          <w:sz w:val="24"/>
          <w:szCs w:val="24"/>
        </w:rPr>
        <w:t xml:space="preserve">have the </w:t>
      </w:r>
      <w:r w:rsidRPr="00A72524">
        <w:rPr>
          <w:rFonts w:ascii="Arial" w:hAnsi="Arial" w:cs="Arial"/>
          <w:noProof w:val="0"/>
          <w:spacing w:val="5"/>
          <w:sz w:val="24"/>
          <w:szCs w:val="24"/>
        </w:rPr>
        <w:t xml:space="preserve">form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recommendations </w:t>
      </w:r>
      <w:r w:rsidRPr="00A72524">
        <w:rPr>
          <w:rFonts w:ascii="Arial" w:hAnsi="Arial" w:cs="Arial"/>
          <w:noProof w:val="0"/>
          <w:spacing w:val="5"/>
          <w:sz w:val="24"/>
          <w:szCs w:val="24"/>
        </w:rPr>
        <w:t xml:space="preserve">for </w:t>
      </w:r>
      <w:r w:rsidRPr="00A72524">
        <w:rPr>
          <w:rFonts w:ascii="Arial" w:hAnsi="Arial" w:cs="Arial"/>
          <w:noProof w:val="0"/>
          <w:spacing w:val="6"/>
          <w:sz w:val="24"/>
          <w:szCs w:val="24"/>
        </w:rPr>
        <w:t xml:space="preserve">international </w:t>
      </w:r>
      <w:r w:rsidRPr="00A72524">
        <w:rPr>
          <w:rFonts w:ascii="Arial" w:hAnsi="Arial" w:cs="Arial"/>
          <w:noProof w:val="0"/>
          <w:spacing w:val="4"/>
          <w:sz w:val="24"/>
          <w:szCs w:val="24"/>
        </w:rPr>
        <w:t xml:space="preserve">use and are </w:t>
      </w:r>
      <w:r w:rsidRPr="00A72524">
        <w:rPr>
          <w:rFonts w:ascii="Arial" w:hAnsi="Arial" w:cs="Arial"/>
          <w:noProof w:val="0"/>
          <w:spacing w:val="6"/>
          <w:sz w:val="24"/>
          <w:szCs w:val="24"/>
        </w:rPr>
        <w:t xml:space="preserve">accepted </w:t>
      </w:r>
      <w:r w:rsidRPr="00A72524">
        <w:rPr>
          <w:rFonts w:ascii="Arial" w:hAnsi="Arial" w:cs="Arial"/>
          <w:noProof w:val="0"/>
          <w:spacing w:val="3"/>
          <w:sz w:val="24"/>
          <w:szCs w:val="24"/>
        </w:rPr>
        <w:t xml:space="preserve">by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National Committees </w:t>
      </w:r>
      <w:r w:rsidRPr="00A72524">
        <w:rPr>
          <w:rFonts w:ascii="Arial" w:hAnsi="Arial" w:cs="Arial"/>
          <w:noProof w:val="0"/>
          <w:spacing w:val="3"/>
          <w:sz w:val="24"/>
          <w:szCs w:val="24"/>
        </w:rPr>
        <w:t xml:space="preserve">in </w:t>
      </w:r>
      <w:r w:rsidRPr="00A72524">
        <w:rPr>
          <w:rFonts w:ascii="Arial" w:hAnsi="Arial" w:cs="Arial"/>
          <w:noProof w:val="0"/>
          <w:spacing w:val="5"/>
          <w:sz w:val="24"/>
          <w:szCs w:val="24"/>
        </w:rPr>
        <w:t xml:space="preserve">that sense. </w:t>
      </w:r>
      <w:r w:rsidRPr="00A72524">
        <w:rPr>
          <w:rFonts w:ascii="Arial" w:hAnsi="Arial" w:cs="Arial"/>
          <w:noProof w:val="0"/>
          <w:spacing w:val="6"/>
          <w:sz w:val="24"/>
          <w:szCs w:val="24"/>
        </w:rPr>
        <w:t xml:space="preserve">While </w:t>
      </w:r>
      <w:r w:rsidRPr="00A72524">
        <w:rPr>
          <w:rFonts w:ascii="Arial" w:hAnsi="Arial" w:cs="Arial"/>
          <w:noProof w:val="0"/>
          <w:spacing w:val="4"/>
          <w:sz w:val="24"/>
          <w:szCs w:val="24"/>
        </w:rPr>
        <w:t xml:space="preserve">all </w:t>
      </w:r>
      <w:r w:rsidRPr="00A72524">
        <w:rPr>
          <w:rFonts w:ascii="Arial" w:hAnsi="Arial" w:cs="Arial"/>
          <w:noProof w:val="0"/>
          <w:spacing w:val="6"/>
          <w:sz w:val="24"/>
          <w:szCs w:val="24"/>
        </w:rPr>
        <w:t xml:space="preserve">reasonable efforts </w:t>
      </w:r>
      <w:r w:rsidRPr="00A72524">
        <w:rPr>
          <w:rFonts w:ascii="Arial" w:hAnsi="Arial" w:cs="Arial"/>
          <w:noProof w:val="0"/>
          <w:spacing w:val="4"/>
          <w:sz w:val="24"/>
          <w:szCs w:val="24"/>
        </w:rPr>
        <w:t xml:space="preserve">are </w:t>
      </w:r>
      <w:r w:rsidRPr="00A72524">
        <w:rPr>
          <w:rFonts w:ascii="Arial" w:hAnsi="Arial" w:cs="Arial"/>
          <w:noProof w:val="0"/>
          <w:spacing w:val="5"/>
          <w:sz w:val="24"/>
          <w:szCs w:val="24"/>
        </w:rPr>
        <w:t xml:space="preserve">made </w:t>
      </w:r>
      <w:r w:rsidRPr="00A72524">
        <w:rPr>
          <w:rFonts w:ascii="Arial" w:hAnsi="Arial" w:cs="Arial"/>
          <w:noProof w:val="0"/>
          <w:spacing w:val="4"/>
          <w:sz w:val="24"/>
          <w:szCs w:val="24"/>
        </w:rPr>
        <w:t xml:space="preserve">to </w:t>
      </w:r>
      <w:r w:rsidRPr="00A72524">
        <w:rPr>
          <w:rFonts w:ascii="Arial" w:hAnsi="Arial" w:cs="Arial"/>
          <w:noProof w:val="0"/>
          <w:spacing w:val="5"/>
          <w:sz w:val="24"/>
          <w:szCs w:val="24"/>
        </w:rPr>
        <w:t xml:space="preserve">ensure that </w:t>
      </w: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technical content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Publications </w:t>
      </w:r>
      <w:r w:rsidRPr="00A72524">
        <w:rPr>
          <w:rFonts w:ascii="Arial" w:hAnsi="Arial" w:cs="Arial"/>
          <w:noProof w:val="0"/>
          <w:spacing w:val="3"/>
          <w:sz w:val="24"/>
          <w:szCs w:val="24"/>
        </w:rPr>
        <w:t xml:space="preserve">is </w:t>
      </w:r>
      <w:r w:rsidRPr="00A72524">
        <w:rPr>
          <w:rFonts w:ascii="Arial" w:hAnsi="Arial" w:cs="Arial"/>
          <w:noProof w:val="0"/>
          <w:spacing w:val="6"/>
          <w:sz w:val="24"/>
          <w:szCs w:val="24"/>
        </w:rPr>
        <w:t xml:space="preserve">accurate, </w:t>
      </w:r>
      <w:r w:rsidRPr="00A72524">
        <w:rPr>
          <w:rFonts w:ascii="Arial" w:hAnsi="Arial" w:cs="Arial"/>
          <w:noProof w:val="0"/>
          <w:spacing w:val="5"/>
          <w:sz w:val="24"/>
          <w:szCs w:val="24"/>
        </w:rPr>
        <w:t xml:space="preserve">IEC cannot </w:t>
      </w:r>
      <w:r w:rsidRPr="00A72524">
        <w:rPr>
          <w:rFonts w:ascii="Arial" w:hAnsi="Arial" w:cs="Arial"/>
          <w:noProof w:val="0"/>
          <w:spacing w:val="3"/>
          <w:sz w:val="24"/>
          <w:szCs w:val="24"/>
        </w:rPr>
        <w:t xml:space="preserve">be </w:t>
      </w:r>
      <w:r w:rsidRPr="00A72524">
        <w:rPr>
          <w:rFonts w:ascii="Arial" w:hAnsi="Arial" w:cs="Arial"/>
          <w:noProof w:val="0"/>
          <w:spacing w:val="5"/>
          <w:sz w:val="24"/>
          <w:szCs w:val="24"/>
        </w:rPr>
        <w:t xml:space="preserve">held </w:t>
      </w:r>
      <w:r w:rsidRPr="00A72524">
        <w:rPr>
          <w:rFonts w:ascii="Arial" w:hAnsi="Arial" w:cs="Arial"/>
          <w:noProof w:val="0"/>
          <w:spacing w:val="6"/>
          <w:sz w:val="24"/>
          <w:szCs w:val="24"/>
        </w:rPr>
        <w:t xml:space="preserve">responsible </w:t>
      </w:r>
      <w:r w:rsidRPr="00A72524">
        <w:rPr>
          <w:rFonts w:ascii="Arial" w:hAnsi="Arial" w:cs="Arial"/>
          <w:noProof w:val="0"/>
          <w:spacing w:val="4"/>
          <w:sz w:val="24"/>
          <w:szCs w:val="24"/>
        </w:rPr>
        <w:t xml:space="preserve">for </w:t>
      </w:r>
      <w:r w:rsidRPr="00A72524">
        <w:rPr>
          <w:rFonts w:ascii="Arial" w:hAnsi="Arial" w:cs="Arial"/>
          <w:noProof w:val="0"/>
          <w:spacing w:val="5"/>
          <w:sz w:val="24"/>
          <w:szCs w:val="24"/>
        </w:rPr>
        <w:t xml:space="preserve">the </w:t>
      </w:r>
      <w:r w:rsidRPr="00A72524">
        <w:rPr>
          <w:rFonts w:ascii="Arial" w:hAnsi="Arial" w:cs="Arial"/>
          <w:noProof w:val="0"/>
          <w:spacing w:val="4"/>
          <w:sz w:val="24"/>
          <w:szCs w:val="24"/>
        </w:rPr>
        <w:t xml:space="preserve">way </w:t>
      </w:r>
      <w:r w:rsidRPr="00A72524">
        <w:rPr>
          <w:rFonts w:ascii="Arial" w:hAnsi="Arial" w:cs="Arial"/>
          <w:noProof w:val="0"/>
          <w:spacing w:val="3"/>
          <w:sz w:val="24"/>
          <w:szCs w:val="24"/>
        </w:rPr>
        <w:t xml:space="preserve">in </w:t>
      </w:r>
      <w:r w:rsidRPr="00A72524">
        <w:rPr>
          <w:rFonts w:ascii="Arial" w:hAnsi="Arial" w:cs="Arial"/>
          <w:noProof w:val="0"/>
          <w:spacing w:val="5"/>
          <w:sz w:val="24"/>
          <w:szCs w:val="24"/>
        </w:rPr>
        <w:t xml:space="preserve">which they </w:t>
      </w:r>
      <w:r w:rsidRPr="00A72524">
        <w:rPr>
          <w:rFonts w:ascii="Arial" w:hAnsi="Arial" w:cs="Arial"/>
          <w:noProof w:val="0"/>
          <w:spacing w:val="4"/>
          <w:sz w:val="24"/>
          <w:szCs w:val="24"/>
        </w:rPr>
        <w:t xml:space="preserve">are </w:t>
      </w:r>
      <w:r w:rsidRPr="00A72524">
        <w:rPr>
          <w:rFonts w:ascii="Arial" w:hAnsi="Arial" w:cs="Arial"/>
          <w:noProof w:val="0"/>
          <w:spacing w:val="5"/>
          <w:sz w:val="24"/>
          <w:szCs w:val="24"/>
        </w:rPr>
        <w:t xml:space="preserve">used </w:t>
      </w:r>
      <w:r w:rsidRPr="00A72524">
        <w:rPr>
          <w:rFonts w:ascii="Arial" w:hAnsi="Arial" w:cs="Arial"/>
          <w:noProof w:val="0"/>
          <w:spacing w:val="4"/>
          <w:sz w:val="24"/>
          <w:szCs w:val="24"/>
        </w:rPr>
        <w:t xml:space="preserve">or </w:t>
      </w:r>
      <w:r w:rsidRPr="00A72524">
        <w:rPr>
          <w:rFonts w:ascii="Arial" w:hAnsi="Arial" w:cs="Arial"/>
          <w:noProof w:val="0"/>
          <w:spacing w:val="5"/>
          <w:sz w:val="24"/>
          <w:szCs w:val="24"/>
        </w:rPr>
        <w:t xml:space="preserve">for any </w:t>
      </w:r>
      <w:r w:rsidRPr="00A72524">
        <w:rPr>
          <w:rFonts w:ascii="Arial" w:hAnsi="Arial" w:cs="Arial"/>
          <w:noProof w:val="0"/>
          <w:spacing w:val="6"/>
          <w:sz w:val="24"/>
          <w:szCs w:val="24"/>
        </w:rPr>
        <w:t xml:space="preserve">misinterpretation </w:t>
      </w:r>
      <w:r w:rsidRPr="00A72524">
        <w:rPr>
          <w:rFonts w:ascii="Arial" w:hAnsi="Arial" w:cs="Arial"/>
          <w:noProof w:val="0"/>
          <w:spacing w:val="3"/>
          <w:sz w:val="24"/>
          <w:szCs w:val="24"/>
        </w:rPr>
        <w:t xml:space="preserve">by </w:t>
      </w:r>
      <w:r w:rsidRPr="00A72524">
        <w:rPr>
          <w:rFonts w:ascii="Arial" w:hAnsi="Arial" w:cs="Arial"/>
          <w:noProof w:val="0"/>
          <w:spacing w:val="4"/>
          <w:sz w:val="24"/>
          <w:szCs w:val="24"/>
        </w:rPr>
        <w:t>any end</w:t>
      </w:r>
      <w:r w:rsidRPr="00A72524">
        <w:rPr>
          <w:rFonts w:ascii="Arial" w:hAnsi="Arial" w:cs="Arial"/>
          <w:noProof w:val="0"/>
          <w:spacing w:val="46"/>
          <w:sz w:val="24"/>
          <w:szCs w:val="24"/>
        </w:rPr>
        <w:t xml:space="preserve"> </w:t>
      </w:r>
      <w:r w:rsidRPr="00A72524">
        <w:rPr>
          <w:rFonts w:ascii="Arial" w:hAnsi="Arial" w:cs="Arial"/>
          <w:noProof w:val="0"/>
          <w:spacing w:val="5"/>
          <w:sz w:val="24"/>
          <w:szCs w:val="24"/>
        </w:rPr>
        <w:t>user.</w:t>
      </w:r>
    </w:p>
    <w:p w:rsidR="00E20845" w:rsidRPr="00A72524" w:rsidRDefault="00B83AE6" w:rsidP="00B83AE6">
      <w:pPr>
        <w:pStyle w:val="ListParagraph"/>
        <w:widowControl w:val="0"/>
        <w:numPr>
          <w:ilvl w:val="0"/>
          <w:numId w:val="8"/>
        </w:numPr>
        <w:autoSpaceDE w:val="0"/>
        <w:autoSpaceDN w:val="0"/>
        <w:spacing w:before="99" w:after="0"/>
        <w:ind w:left="284"/>
        <w:contextualSpacing w:val="0"/>
        <w:rPr>
          <w:rFonts w:ascii="Arial" w:hAnsi="Arial" w:cs="Arial"/>
          <w:noProof w:val="0"/>
          <w:sz w:val="24"/>
          <w:szCs w:val="24"/>
        </w:rPr>
      </w:pPr>
      <w:r w:rsidRPr="00A72524">
        <w:rPr>
          <w:rFonts w:ascii="Arial" w:hAnsi="Arial" w:cs="Arial"/>
          <w:noProof w:val="0"/>
          <w:spacing w:val="4"/>
          <w:sz w:val="24"/>
          <w:szCs w:val="24"/>
        </w:rPr>
        <w:t xml:space="preserve"> </w:t>
      </w:r>
      <w:r w:rsidR="00E20845" w:rsidRPr="00A72524">
        <w:rPr>
          <w:rFonts w:ascii="Arial" w:hAnsi="Arial" w:cs="Arial"/>
          <w:noProof w:val="0"/>
          <w:spacing w:val="4"/>
          <w:sz w:val="24"/>
          <w:szCs w:val="24"/>
        </w:rPr>
        <w:t xml:space="preserve">In </w:t>
      </w:r>
      <w:r w:rsidR="00E20845" w:rsidRPr="00A72524">
        <w:rPr>
          <w:rFonts w:ascii="Arial" w:hAnsi="Arial" w:cs="Arial"/>
          <w:noProof w:val="0"/>
          <w:spacing w:val="5"/>
          <w:sz w:val="24"/>
          <w:szCs w:val="24"/>
        </w:rPr>
        <w:t xml:space="preserve">order </w:t>
      </w:r>
      <w:r w:rsidR="00E20845" w:rsidRPr="00A72524">
        <w:rPr>
          <w:rFonts w:ascii="Arial" w:hAnsi="Arial" w:cs="Arial"/>
          <w:noProof w:val="0"/>
          <w:spacing w:val="4"/>
          <w:sz w:val="24"/>
          <w:szCs w:val="24"/>
        </w:rPr>
        <w:t xml:space="preserve">to </w:t>
      </w:r>
      <w:r w:rsidR="00E20845" w:rsidRPr="00A72524">
        <w:rPr>
          <w:rFonts w:ascii="Arial" w:hAnsi="Arial" w:cs="Arial"/>
          <w:noProof w:val="0"/>
          <w:spacing w:val="6"/>
          <w:sz w:val="24"/>
          <w:szCs w:val="24"/>
        </w:rPr>
        <w:t xml:space="preserve">promote international uniformity, </w:t>
      </w:r>
      <w:r w:rsidR="00E20845" w:rsidRPr="00A72524">
        <w:rPr>
          <w:rFonts w:ascii="Arial" w:hAnsi="Arial" w:cs="Arial"/>
          <w:noProof w:val="0"/>
          <w:spacing w:val="5"/>
          <w:sz w:val="24"/>
          <w:szCs w:val="24"/>
        </w:rPr>
        <w:t xml:space="preserve">IEC National </w:t>
      </w:r>
      <w:r w:rsidR="00E20845" w:rsidRPr="00A72524">
        <w:rPr>
          <w:rFonts w:ascii="Arial" w:hAnsi="Arial" w:cs="Arial"/>
          <w:noProof w:val="0"/>
          <w:spacing w:val="6"/>
          <w:sz w:val="24"/>
          <w:szCs w:val="24"/>
        </w:rPr>
        <w:t xml:space="preserve">Committees undertake </w:t>
      </w:r>
      <w:r w:rsidR="00E20845" w:rsidRPr="00A72524">
        <w:rPr>
          <w:rFonts w:ascii="Arial" w:hAnsi="Arial" w:cs="Arial"/>
          <w:noProof w:val="0"/>
          <w:spacing w:val="4"/>
          <w:sz w:val="24"/>
          <w:szCs w:val="24"/>
        </w:rPr>
        <w:t xml:space="preserve">to </w:t>
      </w:r>
      <w:r w:rsidR="00E20845" w:rsidRPr="00A72524">
        <w:rPr>
          <w:rFonts w:ascii="Arial" w:hAnsi="Arial" w:cs="Arial"/>
          <w:noProof w:val="0"/>
          <w:spacing w:val="5"/>
          <w:sz w:val="24"/>
          <w:szCs w:val="24"/>
        </w:rPr>
        <w:t xml:space="preserve">apply IEC </w:t>
      </w:r>
      <w:r w:rsidR="00E20845" w:rsidRPr="00A72524">
        <w:rPr>
          <w:rFonts w:ascii="Arial" w:hAnsi="Arial" w:cs="Arial"/>
          <w:noProof w:val="0"/>
          <w:spacing w:val="6"/>
          <w:sz w:val="24"/>
          <w:szCs w:val="24"/>
        </w:rPr>
        <w:t xml:space="preserve">Publications transparently </w:t>
      </w:r>
      <w:r w:rsidR="00E20845" w:rsidRPr="00A72524">
        <w:rPr>
          <w:rFonts w:ascii="Arial" w:hAnsi="Arial" w:cs="Arial"/>
          <w:noProof w:val="0"/>
          <w:spacing w:val="4"/>
          <w:sz w:val="24"/>
          <w:szCs w:val="24"/>
        </w:rPr>
        <w:t xml:space="preserve">to </w:t>
      </w:r>
      <w:r w:rsidR="00E20845" w:rsidRPr="00A72524">
        <w:rPr>
          <w:rFonts w:ascii="Arial" w:hAnsi="Arial" w:cs="Arial"/>
          <w:noProof w:val="0"/>
          <w:spacing w:val="5"/>
          <w:sz w:val="24"/>
          <w:szCs w:val="24"/>
        </w:rPr>
        <w:t xml:space="preserve">the </w:t>
      </w:r>
      <w:r w:rsidR="00E20845" w:rsidRPr="00A72524">
        <w:rPr>
          <w:rFonts w:ascii="Arial" w:hAnsi="Arial" w:cs="Arial"/>
          <w:noProof w:val="0"/>
          <w:spacing w:val="6"/>
          <w:sz w:val="24"/>
          <w:szCs w:val="24"/>
        </w:rPr>
        <w:t xml:space="preserve">maximum </w:t>
      </w:r>
      <w:r w:rsidR="00E20845" w:rsidRPr="00A72524">
        <w:rPr>
          <w:rFonts w:ascii="Arial" w:hAnsi="Arial" w:cs="Arial"/>
          <w:noProof w:val="0"/>
          <w:spacing w:val="5"/>
          <w:sz w:val="24"/>
          <w:szCs w:val="24"/>
        </w:rPr>
        <w:t xml:space="preserve">extent </w:t>
      </w:r>
      <w:r w:rsidR="00E20845" w:rsidRPr="00A72524">
        <w:rPr>
          <w:rFonts w:ascii="Arial" w:hAnsi="Arial" w:cs="Arial"/>
          <w:noProof w:val="0"/>
          <w:spacing w:val="6"/>
          <w:sz w:val="24"/>
          <w:szCs w:val="24"/>
        </w:rPr>
        <w:t xml:space="preserve">possible </w:t>
      </w:r>
      <w:r w:rsidR="00E20845" w:rsidRPr="00A72524">
        <w:rPr>
          <w:rFonts w:ascii="Arial" w:hAnsi="Arial" w:cs="Arial"/>
          <w:noProof w:val="0"/>
          <w:spacing w:val="3"/>
          <w:sz w:val="24"/>
          <w:szCs w:val="24"/>
        </w:rPr>
        <w:t xml:space="preserve">in </w:t>
      </w:r>
      <w:r w:rsidR="00E20845" w:rsidRPr="00A72524">
        <w:rPr>
          <w:rFonts w:ascii="Arial" w:hAnsi="Arial" w:cs="Arial"/>
          <w:noProof w:val="0"/>
          <w:spacing w:val="5"/>
          <w:sz w:val="24"/>
          <w:szCs w:val="24"/>
        </w:rPr>
        <w:t xml:space="preserve">their </w:t>
      </w:r>
      <w:r w:rsidR="00E20845" w:rsidRPr="00A72524">
        <w:rPr>
          <w:rFonts w:ascii="Arial" w:hAnsi="Arial" w:cs="Arial"/>
          <w:noProof w:val="0"/>
          <w:spacing w:val="6"/>
          <w:sz w:val="24"/>
          <w:szCs w:val="24"/>
        </w:rPr>
        <w:t xml:space="preserve">national </w:t>
      </w:r>
      <w:r w:rsidR="00E20845" w:rsidRPr="00A72524">
        <w:rPr>
          <w:rFonts w:ascii="Arial" w:hAnsi="Arial" w:cs="Arial"/>
          <w:noProof w:val="0"/>
          <w:spacing w:val="4"/>
          <w:sz w:val="24"/>
          <w:szCs w:val="24"/>
        </w:rPr>
        <w:t xml:space="preserve">and </w:t>
      </w:r>
      <w:r w:rsidR="00E20845" w:rsidRPr="00A72524">
        <w:rPr>
          <w:rFonts w:ascii="Arial" w:hAnsi="Arial" w:cs="Arial"/>
          <w:noProof w:val="0"/>
          <w:spacing w:val="6"/>
          <w:sz w:val="24"/>
          <w:szCs w:val="24"/>
        </w:rPr>
        <w:t>regional</w:t>
      </w:r>
      <w:r w:rsidR="00E20845" w:rsidRPr="00A72524">
        <w:rPr>
          <w:rFonts w:ascii="Arial" w:hAnsi="Arial" w:cs="Arial"/>
          <w:noProof w:val="0"/>
          <w:spacing w:val="56"/>
          <w:sz w:val="24"/>
          <w:szCs w:val="24"/>
        </w:rPr>
        <w:t xml:space="preserve"> </w:t>
      </w:r>
      <w:r w:rsidR="000A1816" w:rsidRPr="00A72524">
        <w:rPr>
          <w:rFonts w:ascii="Arial" w:hAnsi="Arial" w:cs="Arial"/>
          <w:noProof w:val="0"/>
          <w:spacing w:val="6"/>
          <w:sz w:val="24"/>
          <w:szCs w:val="24"/>
        </w:rPr>
        <w:t xml:space="preserve">publications. </w:t>
      </w:r>
      <w:r w:rsidRPr="00A72524">
        <w:rPr>
          <w:rFonts w:ascii="Arial" w:hAnsi="Arial" w:cs="Arial"/>
          <w:noProof w:val="0"/>
          <w:spacing w:val="4"/>
          <w:sz w:val="24"/>
          <w:szCs w:val="24"/>
        </w:rPr>
        <w:t xml:space="preserve">Any </w:t>
      </w:r>
      <w:r w:rsidRPr="00A72524">
        <w:rPr>
          <w:rFonts w:ascii="Arial" w:hAnsi="Arial" w:cs="Arial"/>
          <w:noProof w:val="0"/>
          <w:spacing w:val="6"/>
          <w:sz w:val="24"/>
          <w:szCs w:val="24"/>
        </w:rPr>
        <w:t xml:space="preserve">divergence </w:t>
      </w:r>
      <w:r w:rsidR="00E20845" w:rsidRPr="00A72524">
        <w:rPr>
          <w:rFonts w:ascii="Arial" w:hAnsi="Arial" w:cs="Arial"/>
          <w:noProof w:val="0"/>
          <w:spacing w:val="5"/>
          <w:sz w:val="24"/>
          <w:szCs w:val="24"/>
        </w:rPr>
        <w:t xml:space="preserve">between </w:t>
      </w:r>
      <w:r w:rsidR="00E20845" w:rsidRPr="00A72524">
        <w:rPr>
          <w:rFonts w:ascii="Arial" w:hAnsi="Arial" w:cs="Arial"/>
          <w:noProof w:val="0"/>
          <w:spacing w:val="4"/>
          <w:sz w:val="24"/>
          <w:szCs w:val="24"/>
        </w:rPr>
        <w:t xml:space="preserve">any </w:t>
      </w:r>
      <w:r w:rsidR="00E20845" w:rsidRPr="00A72524">
        <w:rPr>
          <w:rFonts w:ascii="Arial" w:hAnsi="Arial" w:cs="Arial"/>
          <w:noProof w:val="0"/>
          <w:spacing w:val="5"/>
          <w:sz w:val="24"/>
          <w:szCs w:val="24"/>
        </w:rPr>
        <w:t xml:space="preserve">IEC </w:t>
      </w:r>
      <w:r w:rsidR="00E20845" w:rsidRPr="00A72524">
        <w:rPr>
          <w:rFonts w:ascii="Arial" w:hAnsi="Arial" w:cs="Arial"/>
          <w:noProof w:val="0"/>
          <w:spacing w:val="6"/>
          <w:sz w:val="24"/>
          <w:szCs w:val="24"/>
        </w:rPr>
        <w:t xml:space="preserve">Publication </w:t>
      </w:r>
      <w:r w:rsidR="00E20845" w:rsidRPr="00A72524">
        <w:rPr>
          <w:rFonts w:ascii="Arial" w:hAnsi="Arial" w:cs="Arial"/>
          <w:noProof w:val="0"/>
          <w:spacing w:val="4"/>
          <w:sz w:val="24"/>
          <w:szCs w:val="24"/>
        </w:rPr>
        <w:t xml:space="preserve">and the </w:t>
      </w:r>
      <w:r w:rsidR="00E20845" w:rsidRPr="00A72524">
        <w:rPr>
          <w:rFonts w:ascii="Arial" w:hAnsi="Arial" w:cs="Arial"/>
          <w:noProof w:val="0"/>
          <w:spacing w:val="6"/>
          <w:sz w:val="24"/>
          <w:szCs w:val="24"/>
        </w:rPr>
        <w:t xml:space="preserve">corresponding national </w:t>
      </w:r>
      <w:r w:rsidR="00E20845" w:rsidRPr="00A72524">
        <w:rPr>
          <w:rFonts w:ascii="Arial" w:hAnsi="Arial" w:cs="Arial"/>
          <w:noProof w:val="0"/>
          <w:spacing w:val="3"/>
          <w:sz w:val="24"/>
          <w:szCs w:val="24"/>
        </w:rPr>
        <w:t xml:space="preserve">or </w:t>
      </w:r>
      <w:r w:rsidR="00E20845" w:rsidRPr="00A72524">
        <w:rPr>
          <w:rFonts w:ascii="Arial" w:hAnsi="Arial" w:cs="Arial"/>
          <w:noProof w:val="0"/>
          <w:spacing w:val="6"/>
          <w:sz w:val="24"/>
          <w:szCs w:val="24"/>
        </w:rPr>
        <w:t xml:space="preserve">regional publication </w:t>
      </w:r>
      <w:r w:rsidR="00E20845" w:rsidRPr="00A72524">
        <w:rPr>
          <w:rFonts w:ascii="Arial" w:hAnsi="Arial" w:cs="Arial"/>
          <w:noProof w:val="0"/>
          <w:spacing w:val="5"/>
          <w:sz w:val="24"/>
          <w:szCs w:val="24"/>
        </w:rPr>
        <w:t xml:space="preserve">shall </w:t>
      </w:r>
      <w:r w:rsidR="00E20845" w:rsidRPr="00A72524">
        <w:rPr>
          <w:rFonts w:ascii="Arial" w:hAnsi="Arial" w:cs="Arial"/>
          <w:noProof w:val="0"/>
          <w:spacing w:val="3"/>
          <w:sz w:val="24"/>
          <w:szCs w:val="24"/>
        </w:rPr>
        <w:t xml:space="preserve">be  </w:t>
      </w:r>
      <w:r w:rsidR="00E20845" w:rsidRPr="00A72524">
        <w:rPr>
          <w:rFonts w:ascii="Arial" w:hAnsi="Arial" w:cs="Arial"/>
          <w:noProof w:val="0"/>
          <w:spacing w:val="6"/>
          <w:sz w:val="24"/>
          <w:szCs w:val="24"/>
        </w:rPr>
        <w:t xml:space="preserve">clearly indicated </w:t>
      </w:r>
      <w:r w:rsidR="00E20845" w:rsidRPr="00A72524">
        <w:rPr>
          <w:rFonts w:ascii="Arial" w:hAnsi="Arial" w:cs="Arial"/>
          <w:noProof w:val="0"/>
          <w:spacing w:val="3"/>
          <w:sz w:val="24"/>
          <w:szCs w:val="24"/>
        </w:rPr>
        <w:t>in</w:t>
      </w:r>
      <w:r w:rsidR="00E20845" w:rsidRPr="00A72524">
        <w:rPr>
          <w:rFonts w:ascii="Arial" w:hAnsi="Arial" w:cs="Arial"/>
          <w:noProof w:val="0"/>
          <w:spacing w:val="50"/>
          <w:sz w:val="24"/>
          <w:szCs w:val="24"/>
        </w:rPr>
        <w:t xml:space="preserve"> </w:t>
      </w:r>
      <w:r w:rsidR="00E20845" w:rsidRPr="00A72524">
        <w:rPr>
          <w:rFonts w:ascii="Arial" w:hAnsi="Arial" w:cs="Arial"/>
          <w:noProof w:val="0"/>
          <w:spacing w:val="4"/>
          <w:sz w:val="24"/>
          <w:szCs w:val="24"/>
        </w:rPr>
        <w:t>the</w:t>
      </w:r>
      <w:r w:rsidR="00E20845" w:rsidRPr="00A72524">
        <w:rPr>
          <w:rFonts w:ascii="Arial" w:hAnsi="Arial" w:cs="Arial"/>
          <w:noProof w:val="0"/>
          <w:spacing w:val="14"/>
          <w:sz w:val="24"/>
          <w:szCs w:val="24"/>
        </w:rPr>
        <w:t xml:space="preserve"> </w:t>
      </w:r>
      <w:r w:rsidR="00E20845" w:rsidRPr="00A72524">
        <w:rPr>
          <w:rFonts w:ascii="Arial" w:hAnsi="Arial" w:cs="Arial"/>
          <w:noProof w:val="0"/>
          <w:spacing w:val="6"/>
          <w:sz w:val="24"/>
          <w:szCs w:val="24"/>
        </w:rPr>
        <w:t>latter.</w:t>
      </w:r>
    </w:p>
    <w:p w:rsidR="00E20845" w:rsidRPr="00A72524" w:rsidRDefault="00E20845" w:rsidP="00B83AE6">
      <w:pPr>
        <w:pStyle w:val="ListParagraph"/>
        <w:widowControl w:val="0"/>
        <w:numPr>
          <w:ilvl w:val="0"/>
          <w:numId w:val="8"/>
        </w:numPr>
        <w:autoSpaceDE w:val="0"/>
        <w:autoSpaceDN w:val="0"/>
        <w:spacing w:before="101" w:after="0"/>
        <w:ind w:left="284"/>
        <w:contextualSpacing w:val="0"/>
        <w:rPr>
          <w:rFonts w:ascii="Arial" w:hAnsi="Arial" w:cs="Arial"/>
          <w:noProof w:val="0"/>
          <w:sz w:val="24"/>
          <w:szCs w:val="24"/>
        </w:rPr>
      </w:pP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itself </w:t>
      </w:r>
      <w:r w:rsidRPr="00A72524">
        <w:rPr>
          <w:rFonts w:ascii="Arial" w:hAnsi="Arial" w:cs="Arial"/>
          <w:noProof w:val="0"/>
          <w:spacing w:val="5"/>
          <w:sz w:val="24"/>
          <w:szCs w:val="24"/>
        </w:rPr>
        <w:t xml:space="preserve">does </w:t>
      </w:r>
      <w:r w:rsidRPr="00A72524">
        <w:rPr>
          <w:rFonts w:ascii="Arial" w:hAnsi="Arial" w:cs="Arial"/>
          <w:noProof w:val="0"/>
          <w:spacing w:val="4"/>
          <w:sz w:val="24"/>
          <w:szCs w:val="24"/>
        </w:rPr>
        <w:t xml:space="preserve">not </w:t>
      </w:r>
      <w:r w:rsidRPr="00A72524">
        <w:rPr>
          <w:rFonts w:ascii="Arial" w:hAnsi="Arial" w:cs="Arial"/>
          <w:noProof w:val="0"/>
          <w:spacing w:val="6"/>
          <w:sz w:val="24"/>
          <w:szCs w:val="24"/>
        </w:rPr>
        <w:t xml:space="preserve">provide </w:t>
      </w:r>
      <w:r w:rsidRPr="00A72524">
        <w:rPr>
          <w:rFonts w:ascii="Arial" w:hAnsi="Arial" w:cs="Arial"/>
          <w:noProof w:val="0"/>
          <w:spacing w:val="5"/>
          <w:sz w:val="24"/>
          <w:szCs w:val="24"/>
        </w:rPr>
        <w:t xml:space="preserve">any </w:t>
      </w:r>
      <w:r w:rsidRPr="00A72524">
        <w:rPr>
          <w:rFonts w:ascii="Arial" w:hAnsi="Arial" w:cs="Arial"/>
          <w:noProof w:val="0"/>
          <w:spacing w:val="6"/>
          <w:sz w:val="24"/>
          <w:szCs w:val="24"/>
        </w:rPr>
        <w:t xml:space="preserve">attestation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conformity. Independent certification </w:t>
      </w:r>
      <w:r w:rsidRPr="00A72524">
        <w:rPr>
          <w:rFonts w:ascii="Arial" w:hAnsi="Arial" w:cs="Arial"/>
          <w:noProof w:val="0"/>
          <w:spacing w:val="5"/>
          <w:sz w:val="24"/>
          <w:szCs w:val="24"/>
        </w:rPr>
        <w:t xml:space="preserve">bodies provide </w:t>
      </w:r>
      <w:r w:rsidRPr="00A72524">
        <w:rPr>
          <w:rFonts w:ascii="Arial" w:hAnsi="Arial" w:cs="Arial"/>
          <w:noProof w:val="0"/>
          <w:spacing w:val="6"/>
          <w:sz w:val="24"/>
          <w:szCs w:val="24"/>
        </w:rPr>
        <w:t xml:space="preserve">conformity assessment </w:t>
      </w:r>
      <w:r w:rsidRPr="00A72524">
        <w:rPr>
          <w:rFonts w:ascii="Arial" w:hAnsi="Arial" w:cs="Arial"/>
          <w:noProof w:val="0"/>
          <w:spacing w:val="5"/>
          <w:sz w:val="24"/>
          <w:szCs w:val="24"/>
        </w:rPr>
        <w:t xml:space="preserve">services and, </w:t>
      </w:r>
      <w:r w:rsidRPr="00A72524">
        <w:rPr>
          <w:rFonts w:ascii="Arial" w:hAnsi="Arial" w:cs="Arial"/>
          <w:noProof w:val="0"/>
          <w:spacing w:val="3"/>
          <w:sz w:val="24"/>
          <w:szCs w:val="24"/>
        </w:rPr>
        <w:t xml:space="preserve">in </w:t>
      </w:r>
      <w:r w:rsidRPr="00A72524">
        <w:rPr>
          <w:rFonts w:ascii="Arial" w:hAnsi="Arial" w:cs="Arial"/>
          <w:noProof w:val="0"/>
          <w:spacing w:val="5"/>
          <w:sz w:val="24"/>
          <w:szCs w:val="24"/>
        </w:rPr>
        <w:t xml:space="preserve">some areas, </w:t>
      </w:r>
      <w:r w:rsidRPr="00A72524">
        <w:rPr>
          <w:rFonts w:ascii="Arial" w:hAnsi="Arial" w:cs="Arial"/>
          <w:noProof w:val="0"/>
          <w:spacing w:val="6"/>
          <w:sz w:val="24"/>
          <w:szCs w:val="24"/>
        </w:rPr>
        <w:t xml:space="preserve">access </w:t>
      </w:r>
      <w:r w:rsidRPr="00A72524">
        <w:rPr>
          <w:rFonts w:ascii="Arial" w:hAnsi="Arial" w:cs="Arial"/>
          <w:noProof w:val="0"/>
          <w:spacing w:val="4"/>
          <w:sz w:val="24"/>
          <w:szCs w:val="24"/>
        </w:rPr>
        <w:t xml:space="preserve">to </w:t>
      </w:r>
      <w:r w:rsidRPr="00A72524">
        <w:rPr>
          <w:rFonts w:ascii="Arial" w:hAnsi="Arial" w:cs="Arial"/>
          <w:noProof w:val="0"/>
          <w:spacing w:val="5"/>
          <w:sz w:val="24"/>
          <w:szCs w:val="24"/>
        </w:rPr>
        <w:t xml:space="preserve">IEC marks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conformity. </w:t>
      </w:r>
      <w:r w:rsidRPr="00A72524">
        <w:rPr>
          <w:rFonts w:ascii="Arial" w:hAnsi="Arial" w:cs="Arial"/>
          <w:noProof w:val="0"/>
          <w:spacing w:val="5"/>
          <w:sz w:val="24"/>
          <w:szCs w:val="24"/>
        </w:rPr>
        <w:t xml:space="preserve">IEC </w:t>
      </w:r>
      <w:r w:rsidRPr="00A72524">
        <w:rPr>
          <w:rFonts w:ascii="Arial" w:hAnsi="Arial" w:cs="Arial"/>
          <w:noProof w:val="0"/>
          <w:spacing w:val="4"/>
          <w:sz w:val="24"/>
          <w:szCs w:val="24"/>
        </w:rPr>
        <w:t xml:space="preserve">is not </w:t>
      </w:r>
      <w:r w:rsidRPr="00A72524">
        <w:rPr>
          <w:rFonts w:ascii="Arial" w:hAnsi="Arial" w:cs="Arial"/>
          <w:noProof w:val="0"/>
          <w:spacing w:val="6"/>
          <w:sz w:val="24"/>
          <w:szCs w:val="24"/>
        </w:rPr>
        <w:t xml:space="preserve">responsible </w:t>
      </w:r>
      <w:r w:rsidRPr="00A72524">
        <w:rPr>
          <w:rFonts w:ascii="Arial" w:hAnsi="Arial" w:cs="Arial"/>
          <w:noProof w:val="0"/>
          <w:spacing w:val="5"/>
          <w:sz w:val="24"/>
          <w:szCs w:val="24"/>
        </w:rPr>
        <w:t xml:space="preserve">for </w:t>
      </w:r>
      <w:r w:rsidRPr="00A72524">
        <w:rPr>
          <w:rFonts w:ascii="Arial" w:hAnsi="Arial" w:cs="Arial"/>
          <w:noProof w:val="0"/>
          <w:spacing w:val="4"/>
          <w:sz w:val="24"/>
          <w:szCs w:val="24"/>
        </w:rPr>
        <w:t xml:space="preserve">any </w:t>
      </w:r>
      <w:r w:rsidRPr="00A72524">
        <w:rPr>
          <w:rFonts w:ascii="Arial" w:hAnsi="Arial" w:cs="Arial"/>
          <w:noProof w:val="0"/>
          <w:spacing w:val="6"/>
          <w:sz w:val="24"/>
          <w:szCs w:val="24"/>
        </w:rPr>
        <w:t xml:space="preserve">services </w:t>
      </w:r>
      <w:r w:rsidRPr="00A72524">
        <w:rPr>
          <w:rFonts w:ascii="Arial" w:hAnsi="Arial" w:cs="Arial"/>
          <w:noProof w:val="0"/>
          <w:spacing w:val="5"/>
          <w:sz w:val="24"/>
          <w:szCs w:val="24"/>
        </w:rPr>
        <w:t xml:space="preserve">carried </w:t>
      </w:r>
      <w:r w:rsidRPr="00A72524">
        <w:rPr>
          <w:rFonts w:ascii="Arial" w:hAnsi="Arial" w:cs="Arial"/>
          <w:noProof w:val="0"/>
          <w:spacing w:val="4"/>
          <w:sz w:val="24"/>
          <w:szCs w:val="24"/>
        </w:rPr>
        <w:t xml:space="preserve">out by </w:t>
      </w:r>
      <w:r w:rsidRPr="00A72524">
        <w:rPr>
          <w:rFonts w:ascii="Arial" w:hAnsi="Arial" w:cs="Arial"/>
          <w:noProof w:val="0"/>
          <w:spacing w:val="6"/>
          <w:sz w:val="24"/>
          <w:szCs w:val="24"/>
        </w:rPr>
        <w:t>independent certification</w:t>
      </w:r>
      <w:r w:rsidRPr="00A72524">
        <w:rPr>
          <w:rFonts w:ascii="Arial" w:hAnsi="Arial" w:cs="Arial"/>
          <w:noProof w:val="0"/>
          <w:spacing w:val="17"/>
          <w:sz w:val="24"/>
          <w:szCs w:val="24"/>
        </w:rPr>
        <w:t xml:space="preserve"> </w:t>
      </w:r>
      <w:r w:rsidRPr="00A72524">
        <w:rPr>
          <w:rFonts w:ascii="Arial" w:hAnsi="Arial" w:cs="Arial"/>
          <w:noProof w:val="0"/>
          <w:spacing w:val="6"/>
          <w:sz w:val="24"/>
          <w:szCs w:val="24"/>
        </w:rPr>
        <w:t>bodies.</w:t>
      </w:r>
    </w:p>
    <w:p w:rsidR="00E20845" w:rsidRPr="00A72524" w:rsidRDefault="00E20845" w:rsidP="00B83AE6">
      <w:pPr>
        <w:pStyle w:val="ListParagraph"/>
        <w:widowControl w:val="0"/>
        <w:numPr>
          <w:ilvl w:val="0"/>
          <w:numId w:val="8"/>
        </w:numPr>
        <w:autoSpaceDE w:val="0"/>
        <w:autoSpaceDN w:val="0"/>
        <w:spacing w:before="98" w:after="0"/>
        <w:ind w:left="284"/>
        <w:contextualSpacing w:val="0"/>
        <w:rPr>
          <w:rFonts w:ascii="Arial" w:hAnsi="Arial" w:cs="Arial"/>
          <w:noProof w:val="0"/>
          <w:sz w:val="24"/>
          <w:szCs w:val="24"/>
        </w:rPr>
      </w:pPr>
      <w:r w:rsidRPr="00A72524">
        <w:rPr>
          <w:rFonts w:ascii="Arial" w:hAnsi="Arial" w:cs="Arial"/>
          <w:noProof w:val="0"/>
          <w:spacing w:val="4"/>
          <w:sz w:val="24"/>
          <w:szCs w:val="24"/>
        </w:rPr>
        <w:t>All</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users</w:t>
      </w:r>
      <w:r w:rsidRPr="00A72524">
        <w:rPr>
          <w:rFonts w:ascii="Arial" w:hAnsi="Arial" w:cs="Arial"/>
          <w:noProof w:val="0"/>
          <w:spacing w:val="17"/>
          <w:sz w:val="24"/>
          <w:szCs w:val="24"/>
        </w:rPr>
        <w:t xml:space="preserve"> </w:t>
      </w:r>
      <w:r w:rsidRPr="00A72524">
        <w:rPr>
          <w:rFonts w:ascii="Arial" w:hAnsi="Arial" w:cs="Arial"/>
          <w:noProof w:val="0"/>
          <w:spacing w:val="5"/>
          <w:sz w:val="24"/>
          <w:szCs w:val="24"/>
        </w:rPr>
        <w:t>should</w:t>
      </w:r>
      <w:r w:rsidRPr="00A72524">
        <w:rPr>
          <w:rFonts w:ascii="Arial" w:hAnsi="Arial" w:cs="Arial"/>
          <w:noProof w:val="0"/>
          <w:spacing w:val="15"/>
          <w:sz w:val="24"/>
          <w:szCs w:val="24"/>
        </w:rPr>
        <w:t xml:space="preserve"> </w:t>
      </w:r>
      <w:r w:rsidRPr="00A72524">
        <w:rPr>
          <w:rFonts w:ascii="Arial" w:hAnsi="Arial" w:cs="Arial"/>
          <w:noProof w:val="0"/>
          <w:spacing w:val="6"/>
          <w:sz w:val="24"/>
          <w:szCs w:val="24"/>
        </w:rPr>
        <w:t>ensure</w:t>
      </w:r>
      <w:r w:rsidRPr="00A72524">
        <w:rPr>
          <w:rFonts w:ascii="Arial" w:hAnsi="Arial" w:cs="Arial"/>
          <w:noProof w:val="0"/>
          <w:spacing w:val="14"/>
          <w:sz w:val="24"/>
          <w:szCs w:val="24"/>
        </w:rPr>
        <w:t xml:space="preserve"> </w:t>
      </w:r>
      <w:r w:rsidRPr="00A72524">
        <w:rPr>
          <w:rFonts w:ascii="Arial" w:hAnsi="Arial" w:cs="Arial"/>
          <w:noProof w:val="0"/>
          <w:spacing w:val="5"/>
          <w:sz w:val="24"/>
          <w:szCs w:val="24"/>
        </w:rPr>
        <w:t>that</w:t>
      </w:r>
      <w:r w:rsidRPr="00A72524">
        <w:rPr>
          <w:rFonts w:ascii="Arial" w:hAnsi="Arial" w:cs="Arial"/>
          <w:noProof w:val="0"/>
          <w:spacing w:val="17"/>
          <w:sz w:val="24"/>
          <w:szCs w:val="24"/>
        </w:rPr>
        <w:t xml:space="preserve"> </w:t>
      </w:r>
      <w:r w:rsidRPr="00A72524">
        <w:rPr>
          <w:rFonts w:ascii="Arial" w:hAnsi="Arial" w:cs="Arial"/>
          <w:noProof w:val="0"/>
          <w:spacing w:val="5"/>
          <w:sz w:val="24"/>
          <w:szCs w:val="24"/>
        </w:rPr>
        <w:t>they</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have</w:t>
      </w:r>
      <w:r w:rsidRPr="00A72524">
        <w:rPr>
          <w:rFonts w:ascii="Arial" w:hAnsi="Arial" w:cs="Arial"/>
          <w:noProof w:val="0"/>
          <w:spacing w:val="14"/>
          <w:sz w:val="24"/>
          <w:szCs w:val="24"/>
        </w:rPr>
        <w:t xml:space="preserve"> </w:t>
      </w:r>
      <w:r w:rsidRPr="00A72524">
        <w:rPr>
          <w:rFonts w:ascii="Arial" w:hAnsi="Arial" w:cs="Arial"/>
          <w:noProof w:val="0"/>
          <w:spacing w:val="4"/>
          <w:sz w:val="24"/>
          <w:szCs w:val="24"/>
        </w:rPr>
        <w:t>the</w:t>
      </w:r>
      <w:r w:rsidRPr="00A72524">
        <w:rPr>
          <w:rFonts w:ascii="Arial" w:hAnsi="Arial" w:cs="Arial"/>
          <w:noProof w:val="0"/>
          <w:spacing w:val="15"/>
          <w:sz w:val="24"/>
          <w:szCs w:val="24"/>
        </w:rPr>
        <w:t xml:space="preserve"> </w:t>
      </w:r>
      <w:r w:rsidRPr="00A72524">
        <w:rPr>
          <w:rFonts w:ascii="Arial" w:hAnsi="Arial" w:cs="Arial"/>
          <w:noProof w:val="0"/>
          <w:spacing w:val="6"/>
          <w:sz w:val="24"/>
          <w:szCs w:val="24"/>
        </w:rPr>
        <w:t>latest</w:t>
      </w:r>
      <w:r w:rsidRPr="00A72524">
        <w:rPr>
          <w:rFonts w:ascii="Arial" w:hAnsi="Arial" w:cs="Arial"/>
          <w:noProof w:val="0"/>
          <w:spacing w:val="17"/>
          <w:sz w:val="24"/>
          <w:szCs w:val="24"/>
        </w:rPr>
        <w:t xml:space="preserve"> </w:t>
      </w:r>
      <w:r w:rsidRPr="00A72524">
        <w:rPr>
          <w:rFonts w:ascii="Arial" w:hAnsi="Arial" w:cs="Arial"/>
          <w:noProof w:val="0"/>
          <w:spacing w:val="6"/>
          <w:sz w:val="24"/>
          <w:szCs w:val="24"/>
        </w:rPr>
        <w:t>edition</w:t>
      </w:r>
      <w:r w:rsidRPr="00A72524">
        <w:rPr>
          <w:rFonts w:ascii="Arial" w:hAnsi="Arial" w:cs="Arial"/>
          <w:noProof w:val="0"/>
          <w:spacing w:val="17"/>
          <w:sz w:val="24"/>
          <w:szCs w:val="24"/>
        </w:rPr>
        <w:t xml:space="preserve"> </w:t>
      </w:r>
      <w:r w:rsidRPr="00A72524">
        <w:rPr>
          <w:rFonts w:ascii="Arial" w:hAnsi="Arial" w:cs="Arial"/>
          <w:noProof w:val="0"/>
          <w:spacing w:val="3"/>
          <w:sz w:val="24"/>
          <w:szCs w:val="24"/>
        </w:rPr>
        <w:t>of</w:t>
      </w:r>
      <w:r w:rsidRPr="00A72524">
        <w:rPr>
          <w:rFonts w:ascii="Arial" w:hAnsi="Arial" w:cs="Arial"/>
          <w:noProof w:val="0"/>
          <w:spacing w:val="17"/>
          <w:sz w:val="24"/>
          <w:szCs w:val="24"/>
        </w:rPr>
        <w:t xml:space="preserve"> </w:t>
      </w:r>
      <w:r w:rsidRPr="00A72524">
        <w:rPr>
          <w:rFonts w:ascii="Arial" w:hAnsi="Arial" w:cs="Arial"/>
          <w:noProof w:val="0"/>
          <w:spacing w:val="5"/>
          <w:sz w:val="24"/>
          <w:szCs w:val="24"/>
        </w:rPr>
        <w:t>this</w:t>
      </w:r>
      <w:r w:rsidRPr="00A72524">
        <w:rPr>
          <w:rFonts w:ascii="Arial" w:hAnsi="Arial" w:cs="Arial"/>
          <w:noProof w:val="0"/>
          <w:spacing w:val="17"/>
          <w:sz w:val="24"/>
          <w:szCs w:val="24"/>
        </w:rPr>
        <w:t xml:space="preserve"> </w:t>
      </w:r>
      <w:r w:rsidRPr="00A72524">
        <w:rPr>
          <w:rFonts w:ascii="Arial" w:hAnsi="Arial" w:cs="Arial"/>
          <w:noProof w:val="0"/>
          <w:spacing w:val="6"/>
          <w:sz w:val="24"/>
          <w:szCs w:val="24"/>
        </w:rPr>
        <w:t>publication.</w:t>
      </w:r>
    </w:p>
    <w:p w:rsidR="00E20845" w:rsidRPr="00A72524" w:rsidRDefault="00E20845" w:rsidP="00B83AE6">
      <w:pPr>
        <w:pStyle w:val="ListParagraph"/>
        <w:widowControl w:val="0"/>
        <w:numPr>
          <w:ilvl w:val="0"/>
          <w:numId w:val="8"/>
        </w:numPr>
        <w:autoSpaceDE w:val="0"/>
        <w:autoSpaceDN w:val="0"/>
        <w:spacing w:before="102" w:after="0"/>
        <w:ind w:left="284"/>
        <w:contextualSpacing w:val="0"/>
        <w:rPr>
          <w:rFonts w:ascii="Arial" w:hAnsi="Arial" w:cs="Arial"/>
          <w:noProof w:val="0"/>
          <w:sz w:val="24"/>
          <w:szCs w:val="24"/>
        </w:rPr>
      </w:pPr>
      <w:r w:rsidRPr="00A72524">
        <w:rPr>
          <w:rFonts w:ascii="Arial" w:hAnsi="Arial" w:cs="Arial"/>
          <w:noProof w:val="0"/>
          <w:spacing w:val="3"/>
          <w:sz w:val="24"/>
          <w:szCs w:val="24"/>
        </w:rPr>
        <w:t xml:space="preserve">No </w:t>
      </w:r>
      <w:r w:rsidRPr="00A72524">
        <w:rPr>
          <w:rFonts w:ascii="Arial" w:hAnsi="Arial" w:cs="Arial"/>
          <w:noProof w:val="0"/>
          <w:spacing w:val="6"/>
          <w:sz w:val="24"/>
          <w:szCs w:val="24"/>
        </w:rPr>
        <w:t xml:space="preserve">liability </w:t>
      </w:r>
      <w:r w:rsidRPr="00A72524">
        <w:rPr>
          <w:rFonts w:ascii="Arial" w:hAnsi="Arial" w:cs="Arial"/>
          <w:noProof w:val="0"/>
          <w:spacing w:val="5"/>
          <w:sz w:val="24"/>
          <w:szCs w:val="24"/>
        </w:rPr>
        <w:t xml:space="preserve">shall </w:t>
      </w:r>
      <w:r w:rsidRPr="00A72524">
        <w:rPr>
          <w:rFonts w:ascii="Arial" w:hAnsi="Arial" w:cs="Arial"/>
          <w:noProof w:val="0"/>
          <w:spacing w:val="6"/>
          <w:sz w:val="24"/>
          <w:szCs w:val="24"/>
        </w:rPr>
        <w:t xml:space="preserve">attach </w:t>
      </w:r>
      <w:r w:rsidRPr="00A72524">
        <w:rPr>
          <w:rFonts w:ascii="Arial" w:hAnsi="Arial" w:cs="Arial"/>
          <w:noProof w:val="0"/>
          <w:spacing w:val="4"/>
          <w:sz w:val="24"/>
          <w:szCs w:val="24"/>
        </w:rPr>
        <w:t xml:space="preserve">to </w:t>
      </w:r>
      <w:r w:rsidRPr="00A72524">
        <w:rPr>
          <w:rFonts w:ascii="Arial" w:hAnsi="Arial" w:cs="Arial"/>
          <w:noProof w:val="0"/>
          <w:spacing w:val="5"/>
          <w:sz w:val="24"/>
          <w:szCs w:val="24"/>
        </w:rPr>
        <w:t xml:space="preserve">IEC </w:t>
      </w:r>
      <w:r w:rsidRPr="00A72524">
        <w:rPr>
          <w:rFonts w:ascii="Arial" w:hAnsi="Arial" w:cs="Arial"/>
          <w:noProof w:val="0"/>
          <w:spacing w:val="3"/>
          <w:sz w:val="24"/>
          <w:szCs w:val="24"/>
        </w:rPr>
        <w:t xml:space="preserve">or </w:t>
      </w:r>
      <w:r w:rsidRPr="00A72524">
        <w:rPr>
          <w:rFonts w:ascii="Arial" w:hAnsi="Arial" w:cs="Arial"/>
          <w:noProof w:val="0"/>
          <w:spacing w:val="5"/>
          <w:sz w:val="24"/>
          <w:szCs w:val="24"/>
        </w:rPr>
        <w:t xml:space="preserve">its </w:t>
      </w:r>
      <w:r w:rsidRPr="00A72524">
        <w:rPr>
          <w:rFonts w:ascii="Arial" w:hAnsi="Arial" w:cs="Arial"/>
          <w:noProof w:val="0"/>
          <w:spacing w:val="6"/>
          <w:sz w:val="24"/>
          <w:szCs w:val="24"/>
        </w:rPr>
        <w:t xml:space="preserve">directors, employees, </w:t>
      </w:r>
      <w:r w:rsidRPr="00A72524">
        <w:rPr>
          <w:rFonts w:ascii="Arial" w:hAnsi="Arial" w:cs="Arial"/>
          <w:noProof w:val="0"/>
          <w:spacing w:val="5"/>
          <w:sz w:val="24"/>
          <w:szCs w:val="24"/>
        </w:rPr>
        <w:t xml:space="preserve">servants </w:t>
      </w:r>
      <w:r w:rsidRPr="00A72524">
        <w:rPr>
          <w:rFonts w:ascii="Arial" w:hAnsi="Arial" w:cs="Arial"/>
          <w:noProof w:val="0"/>
          <w:spacing w:val="4"/>
          <w:sz w:val="24"/>
          <w:szCs w:val="24"/>
        </w:rPr>
        <w:t xml:space="preserve">or </w:t>
      </w:r>
      <w:r w:rsidRPr="00A72524">
        <w:rPr>
          <w:rFonts w:ascii="Arial" w:hAnsi="Arial" w:cs="Arial"/>
          <w:noProof w:val="0"/>
          <w:spacing w:val="5"/>
          <w:sz w:val="24"/>
          <w:szCs w:val="24"/>
        </w:rPr>
        <w:t xml:space="preserve">agents </w:t>
      </w:r>
      <w:r w:rsidRPr="00A72524">
        <w:rPr>
          <w:rFonts w:ascii="Arial" w:hAnsi="Arial" w:cs="Arial"/>
          <w:noProof w:val="0"/>
          <w:spacing w:val="6"/>
          <w:sz w:val="24"/>
          <w:szCs w:val="24"/>
        </w:rPr>
        <w:t xml:space="preserve">including individual </w:t>
      </w:r>
      <w:r w:rsidRPr="00A72524">
        <w:rPr>
          <w:rFonts w:ascii="Arial" w:hAnsi="Arial" w:cs="Arial"/>
          <w:noProof w:val="0"/>
          <w:spacing w:val="5"/>
          <w:sz w:val="24"/>
          <w:szCs w:val="24"/>
        </w:rPr>
        <w:t xml:space="preserve">experts </w:t>
      </w:r>
      <w:r w:rsidRPr="00A72524">
        <w:rPr>
          <w:rFonts w:ascii="Arial" w:hAnsi="Arial" w:cs="Arial"/>
          <w:noProof w:val="0"/>
          <w:spacing w:val="6"/>
          <w:sz w:val="24"/>
          <w:szCs w:val="24"/>
        </w:rPr>
        <w:t xml:space="preserve">and </w:t>
      </w:r>
      <w:r w:rsidRPr="00A72524">
        <w:rPr>
          <w:rFonts w:ascii="Arial" w:hAnsi="Arial" w:cs="Arial"/>
          <w:noProof w:val="0"/>
          <w:spacing w:val="5"/>
          <w:sz w:val="24"/>
          <w:szCs w:val="24"/>
        </w:rPr>
        <w:t xml:space="preserve">members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its </w:t>
      </w:r>
      <w:r w:rsidRPr="00A72524">
        <w:rPr>
          <w:rFonts w:ascii="Arial" w:hAnsi="Arial" w:cs="Arial"/>
          <w:noProof w:val="0"/>
          <w:spacing w:val="6"/>
          <w:sz w:val="24"/>
          <w:szCs w:val="24"/>
        </w:rPr>
        <w:t xml:space="preserve">technical committees </w:t>
      </w:r>
      <w:r w:rsidRPr="00A72524">
        <w:rPr>
          <w:rFonts w:ascii="Arial" w:hAnsi="Arial" w:cs="Arial"/>
          <w:noProof w:val="0"/>
          <w:spacing w:val="4"/>
          <w:sz w:val="24"/>
          <w:szCs w:val="24"/>
        </w:rPr>
        <w:t xml:space="preserve">and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National Committees </w:t>
      </w:r>
      <w:r w:rsidRPr="00A72524">
        <w:rPr>
          <w:rFonts w:ascii="Arial" w:hAnsi="Arial" w:cs="Arial"/>
          <w:noProof w:val="0"/>
          <w:spacing w:val="4"/>
          <w:sz w:val="24"/>
          <w:szCs w:val="24"/>
        </w:rPr>
        <w:t xml:space="preserve">for any </w:t>
      </w:r>
      <w:r w:rsidRPr="00A72524">
        <w:rPr>
          <w:rFonts w:ascii="Arial" w:hAnsi="Arial" w:cs="Arial"/>
          <w:noProof w:val="0"/>
          <w:spacing w:val="6"/>
          <w:sz w:val="24"/>
          <w:szCs w:val="24"/>
        </w:rPr>
        <w:t xml:space="preserve">personal injury, property </w:t>
      </w:r>
      <w:r w:rsidRPr="00A72524">
        <w:rPr>
          <w:rFonts w:ascii="Arial" w:hAnsi="Arial" w:cs="Arial"/>
          <w:noProof w:val="0"/>
          <w:spacing w:val="5"/>
          <w:sz w:val="24"/>
          <w:szCs w:val="24"/>
        </w:rPr>
        <w:t xml:space="preserve">damage </w:t>
      </w:r>
      <w:r w:rsidRPr="00A72524">
        <w:rPr>
          <w:rFonts w:ascii="Arial" w:hAnsi="Arial" w:cs="Arial"/>
          <w:noProof w:val="0"/>
          <w:spacing w:val="4"/>
          <w:sz w:val="24"/>
          <w:szCs w:val="24"/>
        </w:rPr>
        <w:t xml:space="preserve">or </w:t>
      </w:r>
      <w:r w:rsidRPr="00A72524">
        <w:rPr>
          <w:rFonts w:ascii="Arial" w:hAnsi="Arial" w:cs="Arial"/>
          <w:noProof w:val="0"/>
          <w:spacing w:val="5"/>
          <w:sz w:val="24"/>
          <w:szCs w:val="24"/>
        </w:rPr>
        <w:t xml:space="preserve">other damage </w:t>
      </w:r>
      <w:r w:rsidRPr="00A72524">
        <w:rPr>
          <w:rFonts w:ascii="Arial" w:hAnsi="Arial" w:cs="Arial"/>
          <w:noProof w:val="0"/>
          <w:spacing w:val="3"/>
          <w:sz w:val="24"/>
          <w:szCs w:val="24"/>
        </w:rPr>
        <w:t xml:space="preserve">of </w:t>
      </w:r>
      <w:r w:rsidRPr="00A72524">
        <w:rPr>
          <w:rFonts w:ascii="Arial" w:hAnsi="Arial" w:cs="Arial"/>
          <w:noProof w:val="0"/>
          <w:spacing w:val="4"/>
          <w:sz w:val="24"/>
          <w:szCs w:val="24"/>
        </w:rPr>
        <w:t xml:space="preserve">any </w:t>
      </w:r>
      <w:r w:rsidRPr="00A72524">
        <w:rPr>
          <w:rFonts w:ascii="Arial" w:hAnsi="Arial" w:cs="Arial"/>
          <w:noProof w:val="0"/>
          <w:spacing w:val="6"/>
          <w:sz w:val="24"/>
          <w:szCs w:val="24"/>
        </w:rPr>
        <w:t xml:space="preserve">nature whatsoever, </w:t>
      </w:r>
      <w:r w:rsidRPr="00A72524">
        <w:rPr>
          <w:rFonts w:ascii="Arial" w:hAnsi="Arial" w:cs="Arial"/>
          <w:noProof w:val="0"/>
          <w:spacing w:val="5"/>
          <w:sz w:val="24"/>
          <w:szCs w:val="24"/>
        </w:rPr>
        <w:t xml:space="preserve">whether direct </w:t>
      </w:r>
      <w:r w:rsidRPr="00A72524">
        <w:rPr>
          <w:rFonts w:ascii="Arial" w:hAnsi="Arial" w:cs="Arial"/>
          <w:noProof w:val="0"/>
          <w:spacing w:val="3"/>
          <w:sz w:val="24"/>
          <w:szCs w:val="24"/>
        </w:rPr>
        <w:t xml:space="preserve">or </w:t>
      </w:r>
      <w:r w:rsidRPr="00A72524">
        <w:rPr>
          <w:rFonts w:ascii="Arial" w:hAnsi="Arial" w:cs="Arial"/>
          <w:noProof w:val="0"/>
          <w:spacing w:val="6"/>
          <w:sz w:val="24"/>
          <w:szCs w:val="24"/>
        </w:rPr>
        <w:t xml:space="preserve">indirect, </w:t>
      </w:r>
      <w:r w:rsidRPr="00A72524">
        <w:rPr>
          <w:rFonts w:ascii="Arial" w:hAnsi="Arial" w:cs="Arial"/>
          <w:noProof w:val="0"/>
          <w:spacing w:val="3"/>
          <w:sz w:val="24"/>
          <w:szCs w:val="24"/>
        </w:rPr>
        <w:t xml:space="preserve">or </w:t>
      </w:r>
      <w:r w:rsidRPr="00A72524">
        <w:rPr>
          <w:rFonts w:ascii="Arial" w:hAnsi="Arial" w:cs="Arial"/>
          <w:noProof w:val="0"/>
          <w:spacing w:val="4"/>
          <w:sz w:val="24"/>
          <w:szCs w:val="24"/>
        </w:rPr>
        <w:t xml:space="preserve">for </w:t>
      </w:r>
      <w:r w:rsidRPr="00A72524">
        <w:rPr>
          <w:rFonts w:ascii="Arial" w:hAnsi="Arial" w:cs="Arial"/>
          <w:noProof w:val="0"/>
          <w:spacing w:val="6"/>
          <w:sz w:val="24"/>
          <w:szCs w:val="24"/>
        </w:rPr>
        <w:t xml:space="preserve">costs (including </w:t>
      </w:r>
      <w:r w:rsidRPr="00A72524">
        <w:rPr>
          <w:rFonts w:ascii="Arial" w:hAnsi="Arial" w:cs="Arial"/>
          <w:noProof w:val="0"/>
          <w:spacing w:val="5"/>
          <w:sz w:val="24"/>
          <w:szCs w:val="24"/>
        </w:rPr>
        <w:t xml:space="preserve">legal  fees)  and expenses </w:t>
      </w:r>
      <w:r w:rsidRPr="00A72524">
        <w:rPr>
          <w:rFonts w:ascii="Arial" w:hAnsi="Arial" w:cs="Arial"/>
          <w:noProof w:val="0"/>
          <w:spacing w:val="6"/>
          <w:sz w:val="24"/>
          <w:szCs w:val="24"/>
        </w:rPr>
        <w:t xml:space="preserve">arising </w:t>
      </w:r>
      <w:r w:rsidRPr="00A72524">
        <w:rPr>
          <w:rFonts w:ascii="Arial" w:hAnsi="Arial" w:cs="Arial"/>
          <w:noProof w:val="0"/>
          <w:spacing w:val="4"/>
          <w:sz w:val="24"/>
          <w:szCs w:val="24"/>
        </w:rPr>
        <w:t xml:space="preserve">out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the </w:t>
      </w:r>
      <w:r w:rsidRPr="00A72524">
        <w:rPr>
          <w:rFonts w:ascii="Arial" w:hAnsi="Arial" w:cs="Arial"/>
          <w:noProof w:val="0"/>
          <w:spacing w:val="6"/>
          <w:sz w:val="24"/>
          <w:szCs w:val="24"/>
        </w:rPr>
        <w:t xml:space="preserve">publication, </w:t>
      </w:r>
      <w:r w:rsidRPr="00A72524">
        <w:rPr>
          <w:rFonts w:ascii="Arial" w:hAnsi="Arial" w:cs="Arial"/>
          <w:noProof w:val="0"/>
          <w:spacing w:val="4"/>
          <w:sz w:val="24"/>
          <w:szCs w:val="24"/>
        </w:rPr>
        <w:t xml:space="preserve">use of, </w:t>
      </w:r>
      <w:r w:rsidRPr="00A72524">
        <w:rPr>
          <w:rFonts w:ascii="Arial" w:hAnsi="Arial" w:cs="Arial"/>
          <w:noProof w:val="0"/>
          <w:spacing w:val="3"/>
          <w:sz w:val="24"/>
          <w:szCs w:val="24"/>
        </w:rPr>
        <w:t xml:space="preserve">or </w:t>
      </w:r>
      <w:r w:rsidRPr="00A72524">
        <w:rPr>
          <w:rFonts w:ascii="Arial" w:hAnsi="Arial" w:cs="Arial"/>
          <w:noProof w:val="0"/>
          <w:spacing w:val="6"/>
          <w:sz w:val="24"/>
          <w:szCs w:val="24"/>
        </w:rPr>
        <w:t xml:space="preserve">reliance </w:t>
      </w:r>
      <w:r w:rsidRPr="00A72524">
        <w:rPr>
          <w:rFonts w:ascii="Arial" w:hAnsi="Arial" w:cs="Arial"/>
          <w:noProof w:val="0"/>
          <w:spacing w:val="5"/>
          <w:sz w:val="24"/>
          <w:szCs w:val="24"/>
        </w:rPr>
        <w:t xml:space="preserve">upon, this IEC </w:t>
      </w:r>
      <w:r w:rsidRPr="00A72524">
        <w:rPr>
          <w:rFonts w:ascii="Arial" w:hAnsi="Arial" w:cs="Arial"/>
          <w:noProof w:val="0"/>
          <w:spacing w:val="6"/>
          <w:sz w:val="24"/>
          <w:szCs w:val="24"/>
        </w:rPr>
        <w:t xml:space="preserve">Publication </w:t>
      </w:r>
      <w:r w:rsidRPr="00A72524">
        <w:rPr>
          <w:rFonts w:ascii="Arial" w:hAnsi="Arial" w:cs="Arial"/>
          <w:noProof w:val="0"/>
          <w:spacing w:val="3"/>
          <w:sz w:val="24"/>
          <w:szCs w:val="24"/>
        </w:rPr>
        <w:t xml:space="preserve">or </w:t>
      </w:r>
      <w:r w:rsidRPr="00A72524">
        <w:rPr>
          <w:rFonts w:ascii="Arial" w:hAnsi="Arial" w:cs="Arial"/>
          <w:noProof w:val="0"/>
          <w:spacing w:val="4"/>
          <w:sz w:val="24"/>
          <w:szCs w:val="24"/>
        </w:rPr>
        <w:t xml:space="preserve">any </w:t>
      </w:r>
      <w:r w:rsidR="00B83AE6" w:rsidRPr="00A72524">
        <w:rPr>
          <w:rFonts w:ascii="Arial" w:hAnsi="Arial" w:cs="Arial"/>
          <w:noProof w:val="0"/>
          <w:spacing w:val="5"/>
          <w:sz w:val="24"/>
          <w:szCs w:val="24"/>
        </w:rPr>
        <w:t xml:space="preserve">other  IEC </w:t>
      </w:r>
      <w:r w:rsidRPr="00A72524">
        <w:rPr>
          <w:rFonts w:ascii="Arial" w:hAnsi="Arial" w:cs="Arial"/>
          <w:noProof w:val="0"/>
          <w:spacing w:val="6"/>
          <w:sz w:val="24"/>
          <w:szCs w:val="24"/>
        </w:rPr>
        <w:t>Publications.</w:t>
      </w:r>
    </w:p>
    <w:p w:rsidR="00E20845" w:rsidRPr="00A72524" w:rsidRDefault="00E20845" w:rsidP="00B83AE6">
      <w:pPr>
        <w:pStyle w:val="ListParagraph"/>
        <w:widowControl w:val="0"/>
        <w:numPr>
          <w:ilvl w:val="0"/>
          <w:numId w:val="8"/>
        </w:numPr>
        <w:autoSpaceDE w:val="0"/>
        <w:autoSpaceDN w:val="0"/>
        <w:spacing w:before="97" w:after="0"/>
        <w:ind w:left="284"/>
        <w:contextualSpacing w:val="0"/>
        <w:rPr>
          <w:rFonts w:ascii="Arial" w:hAnsi="Arial" w:cs="Arial"/>
          <w:noProof w:val="0"/>
          <w:sz w:val="24"/>
          <w:szCs w:val="24"/>
        </w:rPr>
      </w:pPr>
      <w:r w:rsidRPr="00A72524">
        <w:rPr>
          <w:rFonts w:ascii="Arial" w:hAnsi="Arial" w:cs="Arial"/>
          <w:noProof w:val="0"/>
          <w:spacing w:val="6"/>
          <w:sz w:val="24"/>
          <w:szCs w:val="24"/>
        </w:rPr>
        <w:t xml:space="preserve">Attention </w:t>
      </w:r>
      <w:r w:rsidRPr="00A72524">
        <w:rPr>
          <w:rFonts w:ascii="Arial" w:hAnsi="Arial" w:cs="Arial"/>
          <w:noProof w:val="0"/>
          <w:spacing w:val="3"/>
          <w:sz w:val="24"/>
          <w:szCs w:val="24"/>
        </w:rPr>
        <w:t xml:space="preserve">is </w:t>
      </w:r>
      <w:r w:rsidRPr="00A72524">
        <w:rPr>
          <w:rFonts w:ascii="Arial" w:hAnsi="Arial" w:cs="Arial"/>
          <w:noProof w:val="0"/>
          <w:spacing w:val="5"/>
          <w:sz w:val="24"/>
          <w:szCs w:val="24"/>
        </w:rPr>
        <w:t xml:space="preserve">drawn to </w:t>
      </w: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Normative references </w:t>
      </w:r>
      <w:r w:rsidRPr="00A72524">
        <w:rPr>
          <w:rFonts w:ascii="Arial" w:hAnsi="Arial" w:cs="Arial"/>
          <w:noProof w:val="0"/>
          <w:spacing w:val="5"/>
          <w:sz w:val="24"/>
          <w:szCs w:val="24"/>
        </w:rPr>
        <w:t xml:space="preserve">cited </w:t>
      </w:r>
      <w:r w:rsidRPr="00A72524">
        <w:rPr>
          <w:rFonts w:ascii="Arial" w:hAnsi="Arial" w:cs="Arial"/>
          <w:noProof w:val="0"/>
          <w:spacing w:val="4"/>
          <w:sz w:val="24"/>
          <w:szCs w:val="24"/>
        </w:rPr>
        <w:t xml:space="preserve">in </w:t>
      </w:r>
      <w:r w:rsidRPr="00A72524">
        <w:rPr>
          <w:rFonts w:ascii="Arial" w:hAnsi="Arial" w:cs="Arial"/>
          <w:noProof w:val="0"/>
          <w:spacing w:val="5"/>
          <w:sz w:val="24"/>
          <w:szCs w:val="24"/>
        </w:rPr>
        <w:t xml:space="preserve">this </w:t>
      </w:r>
      <w:r w:rsidRPr="00A72524">
        <w:rPr>
          <w:rFonts w:ascii="Arial" w:hAnsi="Arial" w:cs="Arial"/>
          <w:noProof w:val="0"/>
          <w:spacing w:val="6"/>
          <w:sz w:val="24"/>
          <w:szCs w:val="24"/>
        </w:rPr>
        <w:t xml:space="preserve">publication. </w:t>
      </w:r>
      <w:r w:rsidRPr="00A72524">
        <w:rPr>
          <w:rFonts w:ascii="Arial" w:hAnsi="Arial" w:cs="Arial"/>
          <w:noProof w:val="0"/>
          <w:spacing w:val="4"/>
          <w:sz w:val="24"/>
          <w:szCs w:val="24"/>
        </w:rPr>
        <w:t xml:space="preserve">Use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the </w:t>
      </w:r>
      <w:r w:rsidRPr="00A72524">
        <w:rPr>
          <w:rFonts w:ascii="Arial" w:hAnsi="Arial" w:cs="Arial"/>
          <w:noProof w:val="0"/>
          <w:spacing w:val="6"/>
          <w:sz w:val="24"/>
          <w:szCs w:val="24"/>
        </w:rPr>
        <w:t xml:space="preserve">referenced publications </w:t>
      </w:r>
      <w:r w:rsidRPr="00A72524">
        <w:rPr>
          <w:rFonts w:ascii="Arial" w:hAnsi="Arial" w:cs="Arial"/>
          <w:noProof w:val="0"/>
          <w:spacing w:val="3"/>
          <w:sz w:val="24"/>
          <w:szCs w:val="24"/>
        </w:rPr>
        <w:t xml:space="preserve">is </w:t>
      </w:r>
      <w:r w:rsidRPr="00A72524">
        <w:rPr>
          <w:rFonts w:ascii="Arial" w:hAnsi="Arial" w:cs="Arial"/>
          <w:noProof w:val="0"/>
          <w:spacing w:val="6"/>
          <w:sz w:val="24"/>
          <w:szCs w:val="24"/>
        </w:rPr>
        <w:t xml:space="preserve">indispensable </w:t>
      </w:r>
      <w:r w:rsidRPr="00A72524">
        <w:rPr>
          <w:rFonts w:ascii="Arial" w:hAnsi="Arial" w:cs="Arial"/>
          <w:noProof w:val="0"/>
          <w:spacing w:val="5"/>
          <w:sz w:val="24"/>
          <w:szCs w:val="24"/>
        </w:rPr>
        <w:t xml:space="preserve">for </w:t>
      </w: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correct application </w:t>
      </w:r>
      <w:r w:rsidRPr="00A72524">
        <w:rPr>
          <w:rFonts w:ascii="Arial" w:hAnsi="Arial" w:cs="Arial"/>
          <w:noProof w:val="0"/>
          <w:spacing w:val="3"/>
          <w:sz w:val="24"/>
          <w:szCs w:val="24"/>
        </w:rPr>
        <w:t>of</w:t>
      </w:r>
      <w:r w:rsidRPr="00A72524">
        <w:rPr>
          <w:rFonts w:ascii="Arial" w:hAnsi="Arial" w:cs="Arial"/>
          <w:noProof w:val="0"/>
          <w:spacing w:val="28"/>
          <w:sz w:val="24"/>
          <w:szCs w:val="24"/>
        </w:rPr>
        <w:t xml:space="preserve"> </w:t>
      </w:r>
      <w:r w:rsidRPr="00A72524">
        <w:rPr>
          <w:rFonts w:ascii="Arial" w:hAnsi="Arial" w:cs="Arial"/>
          <w:noProof w:val="0"/>
          <w:spacing w:val="5"/>
          <w:sz w:val="24"/>
          <w:szCs w:val="24"/>
        </w:rPr>
        <w:t xml:space="preserve">this </w:t>
      </w:r>
      <w:r w:rsidRPr="00A72524">
        <w:rPr>
          <w:rFonts w:ascii="Arial" w:hAnsi="Arial" w:cs="Arial"/>
          <w:noProof w:val="0"/>
          <w:spacing w:val="6"/>
          <w:sz w:val="24"/>
          <w:szCs w:val="24"/>
        </w:rPr>
        <w:t>publication.</w:t>
      </w:r>
    </w:p>
    <w:p w:rsidR="00E20845" w:rsidRPr="00A72524" w:rsidRDefault="00E20845" w:rsidP="00B83AE6">
      <w:pPr>
        <w:pStyle w:val="ListParagraph"/>
        <w:widowControl w:val="0"/>
        <w:numPr>
          <w:ilvl w:val="0"/>
          <w:numId w:val="8"/>
        </w:numPr>
        <w:autoSpaceDE w:val="0"/>
        <w:autoSpaceDN w:val="0"/>
        <w:spacing w:before="100" w:after="0"/>
        <w:ind w:left="284"/>
        <w:contextualSpacing w:val="0"/>
        <w:rPr>
          <w:rFonts w:ascii="Arial" w:hAnsi="Arial" w:cs="Arial"/>
          <w:noProof w:val="0"/>
          <w:sz w:val="24"/>
          <w:szCs w:val="24"/>
        </w:rPr>
      </w:pPr>
      <w:r w:rsidRPr="00A72524">
        <w:rPr>
          <w:rFonts w:ascii="Arial" w:hAnsi="Arial" w:cs="Arial"/>
          <w:noProof w:val="0"/>
          <w:spacing w:val="6"/>
          <w:sz w:val="24"/>
          <w:szCs w:val="24"/>
        </w:rPr>
        <w:lastRenderedPageBreak/>
        <w:t xml:space="preserve">Attention </w:t>
      </w:r>
      <w:r w:rsidRPr="00A72524">
        <w:rPr>
          <w:rFonts w:ascii="Arial" w:hAnsi="Arial" w:cs="Arial"/>
          <w:noProof w:val="0"/>
          <w:spacing w:val="3"/>
          <w:sz w:val="24"/>
          <w:szCs w:val="24"/>
        </w:rPr>
        <w:t xml:space="preserve">is </w:t>
      </w:r>
      <w:r w:rsidRPr="00A72524">
        <w:rPr>
          <w:rFonts w:ascii="Arial" w:hAnsi="Arial" w:cs="Arial"/>
          <w:noProof w:val="0"/>
          <w:spacing w:val="5"/>
          <w:sz w:val="24"/>
          <w:szCs w:val="24"/>
        </w:rPr>
        <w:t xml:space="preserve">drawn </w:t>
      </w:r>
      <w:r w:rsidRPr="00A72524">
        <w:rPr>
          <w:rFonts w:ascii="Arial" w:hAnsi="Arial" w:cs="Arial"/>
          <w:noProof w:val="0"/>
          <w:spacing w:val="4"/>
          <w:sz w:val="24"/>
          <w:szCs w:val="24"/>
        </w:rPr>
        <w:t xml:space="preserve">to </w:t>
      </w:r>
      <w:r w:rsidRPr="00A72524">
        <w:rPr>
          <w:rFonts w:ascii="Arial" w:hAnsi="Arial" w:cs="Arial"/>
          <w:noProof w:val="0"/>
          <w:spacing w:val="5"/>
          <w:sz w:val="24"/>
          <w:szCs w:val="24"/>
        </w:rPr>
        <w:t xml:space="preserve">the </w:t>
      </w:r>
      <w:r w:rsidRPr="00A72524">
        <w:rPr>
          <w:rFonts w:ascii="Arial" w:hAnsi="Arial" w:cs="Arial"/>
          <w:noProof w:val="0"/>
          <w:spacing w:val="6"/>
          <w:sz w:val="24"/>
          <w:szCs w:val="24"/>
        </w:rPr>
        <w:t xml:space="preserve">possibility </w:t>
      </w:r>
      <w:r w:rsidRPr="00A72524">
        <w:rPr>
          <w:rFonts w:ascii="Arial" w:hAnsi="Arial" w:cs="Arial"/>
          <w:noProof w:val="0"/>
          <w:spacing w:val="5"/>
          <w:sz w:val="24"/>
          <w:szCs w:val="24"/>
        </w:rPr>
        <w:t xml:space="preserve">that some </w:t>
      </w:r>
      <w:r w:rsidRPr="00A72524">
        <w:rPr>
          <w:rFonts w:ascii="Arial" w:hAnsi="Arial" w:cs="Arial"/>
          <w:noProof w:val="0"/>
          <w:spacing w:val="3"/>
          <w:sz w:val="24"/>
          <w:szCs w:val="24"/>
        </w:rPr>
        <w:t xml:space="preserve">of </w:t>
      </w: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elements </w:t>
      </w:r>
      <w:r w:rsidRPr="00A72524">
        <w:rPr>
          <w:rFonts w:ascii="Arial" w:hAnsi="Arial" w:cs="Arial"/>
          <w:noProof w:val="0"/>
          <w:spacing w:val="3"/>
          <w:sz w:val="24"/>
          <w:szCs w:val="24"/>
        </w:rPr>
        <w:t xml:space="preserve">of </w:t>
      </w:r>
      <w:r w:rsidR="000A1816" w:rsidRPr="00A72524">
        <w:rPr>
          <w:rFonts w:ascii="Arial" w:hAnsi="Arial" w:cs="Arial"/>
          <w:noProof w:val="0"/>
          <w:spacing w:val="5"/>
          <w:sz w:val="24"/>
          <w:szCs w:val="24"/>
        </w:rPr>
        <w:t xml:space="preserve">this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Publication </w:t>
      </w:r>
      <w:r w:rsidRPr="00A72524">
        <w:rPr>
          <w:rFonts w:ascii="Arial" w:hAnsi="Arial" w:cs="Arial"/>
          <w:noProof w:val="0"/>
          <w:spacing w:val="5"/>
          <w:sz w:val="24"/>
          <w:szCs w:val="24"/>
        </w:rPr>
        <w:t xml:space="preserve">may </w:t>
      </w:r>
      <w:r w:rsidRPr="00A72524">
        <w:rPr>
          <w:rFonts w:ascii="Arial" w:hAnsi="Arial" w:cs="Arial"/>
          <w:noProof w:val="0"/>
          <w:spacing w:val="3"/>
          <w:sz w:val="24"/>
          <w:szCs w:val="24"/>
        </w:rPr>
        <w:t xml:space="preserve">be  </w:t>
      </w: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subject of  </w:t>
      </w:r>
      <w:r w:rsidRPr="00A72524">
        <w:rPr>
          <w:rFonts w:ascii="Arial" w:hAnsi="Arial" w:cs="Arial"/>
          <w:noProof w:val="0"/>
          <w:spacing w:val="5"/>
          <w:sz w:val="24"/>
          <w:szCs w:val="24"/>
        </w:rPr>
        <w:t>patent</w:t>
      </w:r>
      <w:r w:rsidRPr="00A72524">
        <w:rPr>
          <w:rFonts w:ascii="Arial" w:hAnsi="Arial" w:cs="Arial"/>
          <w:noProof w:val="0"/>
          <w:spacing w:val="17"/>
          <w:sz w:val="24"/>
          <w:szCs w:val="24"/>
        </w:rPr>
        <w:t xml:space="preserve"> </w:t>
      </w:r>
      <w:r w:rsidRPr="00A72524">
        <w:rPr>
          <w:rFonts w:ascii="Arial" w:hAnsi="Arial" w:cs="Arial"/>
          <w:noProof w:val="0"/>
          <w:spacing w:val="6"/>
          <w:sz w:val="24"/>
          <w:szCs w:val="24"/>
        </w:rPr>
        <w:t>rights.</w:t>
      </w:r>
      <w:r w:rsidRPr="00A72524">
        <w:rPr>
          <w:rFonts w:ascii="Arial" w:hAnsi="Arial" w:cs="Arial"/>
          <w:noProof w:val="0"/>
          <w:spacing w:val="17"/>
          <w:sz w:val="24"/>
          <w:szCs w:val="24"/>
        </w:rPr>
        <w:t xml:space="preserve"> </w:t>
      </w:r>
      <w:r w:rsidRPr="00A72524">
        <w:rPr>
          <w:rFonts w:ascii="Arial" w:hAnsi="Arial" w:cs="Arial"/>
          <w:noProof w:val="0"/>
          <w:spacing w:val="5"/>
          <w:sz w:val="24"/>
          <w:szCs w:val="24"/>
        </w:rPr>
        <w:t>IEC</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shall</w:t>
      </w:r>
      <w:r w:rsidRPr="00A72524">
        <w:rPr>
          <w:rFonts w:ascii="Arial" w:hAnsi="Arial" w:cs="Arial"/>
          <w:noProof w:val="0"/>
          <w:spacing w:val="16"/>
          <w:sz w:val="24"/>
          <w:szCs w:val="24"/>
        </w:rPr>
        <w:t xml:space="preserve"> </w:t>
      </w:r>
      <w:r w:rsidRPr="00A72524">
        <w:rPr>
          <w:rFonts w:ascii="Arial" w:hAnsi="Arial" w:cs="Arial"/>
          <w:noProof w:val="0"/>
          <w:spacing w:val="4"/>
          <w:sz w:val="24"/>
          <w:szCs w:val="24"/>
        </w:rPr>
        <w:t>not</w:t>
      </w:r>
      <w:r w:rsidRPr="00A72524">
        <w:rPr>
          <w:rFonts w:ascii="Arial" w:hAnsi="Arial" w:cs="Arial"/>
          <w:noProof w:val="0"/>
          <w:spacing w:val="20"/>
          <w:sz w:val="24"/>
          <w:szCs w:val="24"/>
        </w:rPr>
        <w:t xml:space="preserve"> </w:t>
      </w:r>
      <w:r w:rsidRPr="00A72524">
        <w:rPr>
          <w:rFonts w:ascii="Arial" w:hAnsi="Arial" w:cs="Arial"/>
          <w:noProof w:val="0"/>
          <w:spacing w:val="3"/>
          <w:sz w:val="24"/>
          <w:szCs w:val="24"/>
        </w:rPr>
        <w:t>be</w:t>
      </w:r>
      <w:r w:rsidRPr="00A72524">
        <w:rPr>
          <w:rFonts w:ascii="Arial" w:hAnsi="Arial" w:cs="Arial"/>
          <w:noProof w:val="0"/>
          <w:spacing w:val="18"/>
          <w:sz w:val="24"/>
          <w:szCs w:val="24"/>
        </w:rPr>
        <w:t xml:space="preserve"> </w:t>
      </w:r>
      <w:r w:rsidRPr="00A72524">
        <w:rPr>
          <w:rFonts w:ascii="Arial" w:hAnsi="Arial" w:cs="Arial"/>
          <w:noProof w:val="0"/>
          <w:spacing w:val="4"/>
          <w:sz w:val="24"/>
          <w:szCs w:val="24"/>
        </w:rPr>
        <w:t>held</w:t>
      </w:r>
      <w:r w:rsidRPr="00A72524">
        <w:rPr>
          <w:rFonts w:ascii="Arial" w:hAnsi="Arial" w:cs="Arial"/>
          <w:noProof w:val="0"/>
          <w:spacing w:val="18"/>
          <w:sz w:val="24"/>
          <w:szCs w:val="24"/>
        </w:rPr>
        <w:t xml:space="preserve"> </w:t>
      </w:r>
      <w:r w:rsidRPr="00A72524">
        <w:rPr>
          <w:rFonts w:ascii="Arial" w:hAnsi="Arial" w:cs="Arial"/>
          <w:noProof w:val="0"/>
          <w:spacing w:val="6"/>
          <w:sz w:val="24"/>
          <w:szCs w:val="24"/>
        </w:rPr>
        <w:t>responsible</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for</w:t>
      </w:r>
      <w:r w:rsidRPr="00A72524">
        <w:rPr>
          <w:rFonts w:ascii="Arial" w:hAnsi="Arial" w:cs="Arial"/>
          <w:noProof w:val="0"/>
          <w:spacing w:val="16"/>
          <w:sz w:val="24"/>
          <w:szCs w:val="24"/>
        </w:rPr>
        <w:t xml:space="preserve"> </w:t>
      </w:r>
      <w:r w:rsidRPr="00A72524">
        <w:rPr>
          <w:rFonts w:ascii="Arial" w:hAnsi="Arial" w:cs="Arial"/>
          <w:noProof w:val="0"/>
          <w:spacing w:val="6"/>
          <w:sz w:val="24"/>
          <w:szCs w:val="24"/>
        </w:rPr>
        <w:t>identifying</w:t>
      </w:r>
      <w:r w:rsidRPr="00A72524">
        <w:rPr>
          <w:rFonts w:ascii="Arial" w:hAnsi="Arial" w:cs="Arial"/>
          <w:noProof w:val="0"/>
          <w:spacing w:val="18"/>
          <w:sz w:val="24"/>
          <w:szCs w:val="24"/>
        </w:rPr>
        <w:t xml:space="preserve"> </w:t>
      </w:r>
      <w:r w:rsidRPr="00A72524">
        <w:rPr>
          <w:rFonts w:ascii="Arial" w:hAnsi="Arial" w:cs="Arial"/>
          <w:noProof w:val="0"/>
          <w:spacing w:val="4"/>
          <w:sz w:val="24"/>
          <w:szCs w:val="24"/>
        </w:rPr>
        <w:t>any</w:t>
      </w:r>
      <w:r w:rsidRPr="00A72524">
        <w:rPr>
          <w:rFonts w:ascii="Arial" w:hAnsi="Arial" w:cs="Arial"/>
          <w:noProof w:val="0"/>
          <w:spacing w:val="17"/>
          <w:sz w:val="24"/>
          <w:szCs w:val="24"/>
        </w:rPr>
        <w:t xml:space="preserve"> </w:t>
      </w:r>
      <w:r w:rsidRPr="00A72524">
        <w:rPr>
          <w:rFonts w:ascii="Arial" w:hAnsi="Arial" w:cs="Arial"/>
          <w:noProof w:val="0"/>
          <w:spacing w:val="3"/>
          <w:sz w:val="24"/>
          <w:szCs w:val="24"/>
        </w:rPr>
        <w:t>or</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all</w:t>
      </w:r>
      <w:r w:rsidRPr="00A72524">
        <w:rPr>
          <w:rFonts w:ascii="Arial" w:hAnsi="Arial" w:cs="Arial"/>
          <w:noProof w:val="0"/>
          <w:spacing w:val="17"/>
          <w:sz w:val="24"/>
          <w:szCs w:val="24"/>
        </w:rPr>
        <w:t xml:space="preserve"> </w:t>
      </w:r>
      <w:r w:rsidRPr="00A72524">
        <w:rPr>
          <w:rFonts w:ascii="Arial" w:hAnsi="Arial" w:cs="Arial"/>
          <w:noProof w:val="0"/>
          <w:spacing w:val="5"/>
          <w:sz w:val="24"/>
          <w:szCs w:val="24"/>
        </w:rPr>
        <w:t>such</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patent</w:t>
      </w:r>
      <w:r w:rsidRPr="00A72524">
        <w:rPr>
          <w:rFonts w:ascii="Arial" w:hAnsi="Arial" w:cs="Arial"/>
          <w:noProof w:val="0"/>
          <w:spacing w:val="17"/>
          <w:sz w:val="24"/>
          <w:szCs w:val="24"/>
        </w:rPr>
        <w:t xml:space="preserve"> </w:t>
      </w:r>
      <w:r w:rsidRPr="00A72524">
        <w:rPr>
          <w:rFonts w:ascii="Arial" w:hAnsi="Arial" w:cs="Arial"/>
          <w:noProof w:val="0"/>
          <w:spacing w:val="6"/>
          <w:sz w:val="24"/>
          <w:szCs w:val="24"/>
        </w:rPr>
        <w:t>rights.</w:t>
      </w:r>
    </w:p>
    <w:p w:rsidR="00E20845" w:rsidRPr="00A72524" w:rsidRDefault="00E20845" w:rsidP="00B83AE6">
      <w:pPr>
        <w:pStyle w:val="BodyText"/>
        <w:spacing w:before="8" w:line="276" w:lineRule="auto"/>
        <w:jc w:val="both"/>
        <w:rPr>
          <w:sz w:val="24"/>
          <w:szCs w:val="24"/>
          <w:lang w:val="mn-MN"/>
        </w:rPr>
      </w:pPr>
    </w:p>
    <w:p w:rsidR="00E20845" w:rsidRPr="00A72524" w:rsidRDefault="00E20845" w:rsidP="00B83AE6">
      <w:pPr>
        <w:pStyle w:val="BodyText"/>
        <w:spacing w:line="276" w:lineRule="auto"/>
        <w:ind w:left="218"/>
        <w:jc w:val="both"/>
        <w:rPr>
          <w:sz w:val="24"/>
          <w:szCs w:val="24"/>
          <w:lang w:val="mn-MN"/>
        </w:rPr>
      </w:pPr>
      <w:r w:rsidRPr="00A72524">
        <w:rPr>
          <w:spacing w:val="7"/>
          <w:sz w:val="24"/>
          <w:szCs w:val="24"/>
          <w:lang w:val="mn-MN"/>
        </w:rPr>
        <w:t xml:space="preserve">International </w:t>
      </w:r>
      <w:r w:rsidRPr="00A72524">
        <w:rPr>
          <w:spacing w:val="6"/>
          <w:sz w:val="24"/>
          <w:szCs w:val="24"/>
          <w:lang w:val="mn-MN"/>
        </w:rPr>
        <w:t xml:space="preserve">Standard </w:t>
      </w:r>
      <w:r w:rsidRPr="00A72524">
        <w:rPr>
          <w:spacing w:val="5"/>
          <w:sz w:val="24"/>
          <w:szCs w:val="24"/>
          <w:lang w:val="mn-MN"/>
        </w:rPr>
        <w:t xml:space="preserve">IEC </w:t>
      </w:r>
      <w:r w:rsidRPr="00A72524">
        <w:rPr>
          <w:spacing w:val="6"/>
          <w:sz w:val="24"/>
          <w:szCs w:val="24"/>
          <w:lang w:val="mn-MN"/>
        </w:rPr>
        <w:t xml:space="preserve">60296 </w:t>
      </w:r>
      <w:r w:rsidRPr="00A72524">
        <w:rPr>
          <w:spacing w:val="5"/>
          <w:sz w:val="24"/>
          <w:szCs w:val="24"/>
          <w:lang w:val="mn-MN"/>
        </w:rPr>
        <w:t xml:space="preserve">has </w:t>
      </w:r>
      <w:r w:rsidRPr="00A72524">
        <w:rPr>
          <w:spacing w:val="6"/>
          <w:sz w:val="24"/>
          <w:szCs w:val="24"/>
          <w:lang w:val="mn-MN"/>
        </w:rPr>
        <w:t xml:space="preserve">been </w:t>
      </w:r>
      <w:r w:rsidRPr="00A72524">
        <w:rPr>
          <w:spacing w:val="7"/>
          <w:sz w:val="24"/>
          <w:szCs w:val="24"/>
          <w:lang w:val="mn-MN"/>
        </w:rPr>
        <w:t xml:space="preserve">prepared </w:t>
      </w:r>
      <w:r w:rsidR="00B83AE6" w:rsidRPr="00A72524">
        <w:rPr>
          <w:spacing w:val="5"/>
          <w:sz w:val="24"/>
          <w:szCs w:val="24"/>
          <w:lang w:val="mn-MN"/>
        </w:rPr>
        <w:t xml:space="preserve">by IEC </w:t>
      </w:r>
      <w:r w:rsidRPr="00A72524">
        <w:rPr>
          <w:spacing w:val="7"/>
          <w:sz w:val="24"/>
          <w:szCs w:val="24"/>
          <w:lang w:val="mn-MN"/>
        </w:rPr>
        <w:t xml:space="preserve">technical committee </w:t>
      </w:r>
      <w:r w:rsidRPr="00A72524">
        <w:rPr>
          <w:spacing w:val="6"/>
          <w:sz w:val="24"/>
          <w:szCs w:val="24"/>
          <w:lang w:val="mn-MN"/>
        </w:rPr>
        <w:t>10: Fluids</w:t>
      </w:r>
      <w:r w:rsidRPr="00A72524">
        <w:rPr>
          <w:spacing w:val="67"/>
          <w:sz w:val="24"/>
          <w:szCs w:val="24"/>
          <w:lang w:val="mn-MN"/>
        </w:rPr>
        <w:t xml:space="preserve"> </w:t>
      </w:r>
      <w:r w:rsidRPr="00A72524">
        <w:rPr>
          <w:spacing w:val="5"/>
          <w:sz w:val="24"/>
          <w:szCs w:val="24"/>
          <w:lang w:val="mn-MN"/>
        </w:rPr>
        <w:t xml:space="preserve">for </w:t>
      </w:r>
      <w:r w:rsidRPr="00A72524">
        <w:rPr>
          <w:spacing w:val="7"/>
          <w:sz w:val="24"/>
          <w:szCs w:val="24"/>
          <w:lang w:val="mn-MN"/>
        </w:rPr>
        <w:t>electrotechnical</w:t>
      </w:r>
      <w:r w:rsidRPr="00A72524">
        <w:rPr>
          <w:spacing w:val="23"/>
          <w:sz w:val="24"/>
          <w:szCs w:val="24"/>
          <w:lang w:val="mn-MN"/>
        </w:rPr>
        <w:t xml:space="preserve"> </w:t>
      </w:r>
      <w:r w:rsidRPr="00A72524">
        <w:rPr>
          <w:spacing w:val="7"/>
          <w:sz w:val="24"/>
          <w:szCs w:val="24"/>
          <w:lang w:val="mn-MN"/>
        </w:rPr>
        <w:t>applications.</w:t>
      </w:r>
    </w:p>
    <w:p w:rsidR="00E20845" w:rsidRPr="00A72524" w:rsidRDefault="00E20845" w:rsidP="00B83AE6">
      <w:pPr>
        <w:pStyle w:val="BodyText"/>
        <w:spacing w:before="9" w:line="276" w:lineRule="auto"/>
        <w:jc w:val="both"/>
        <w:rPr>
          <w:sz w:val="24"/>
          <w:szCs w:val="24"/>
          <w:lang w:val="mn-MN"/>
        </w:rPr>
      </w:pPr>
    </w:p>
    <w:p w:rsidR="00E20845" w:rsidRPr="00A72524" w:rsidRDefault="00E20845" w:rsidP="00B83AE6">
      <w:pPr>
        <w:pStyle w:val="BodyText"/>
        <w:spacing w:line="276" w:lineRule="auto"/>
        <w:ind w:left="218"/>
        <w:jc w:val="both"/>
        <w:rPr>
          <w:sz w:val="24"/>
          <w:szCs w:val="24"/>
          <w:lang w:val="mn-MN"/>
        </w:rPr>
      </w:pPr>
      <w:r w:rsidRPr="00A72524">
        <w:rPr>
          <w:sz w:val="24"/>
          <w:szCs w:val="24"/>
          <w:lang w:val="mn-MN"/>
        </w:rPr>
        <w:t>This fourth edition cancels and replaces the third edition, published in 2003. This edition constitutes a technical revision.</w:t>
      </w:r>
    </w:p>
    <w:p w:rsidR="00E20845" w:rsidRPr="00A72524" w:rsidRDefault="00E20845" w:rsidP="00B83AE6">
      <w:pPr>
        <w:pStyle w:val="BodyText"/>
        <w:spacing w:before="9" w:line="276" w:lineRule="auto"/>
        <w:jc w:val="both"/>
        <w:rPr>
          <w:sz w:val="24"/>
          <w:szCs w:val="24"/>
          <w:lang w:val="mn-MN"/>
        </w:rPr>
      </w:pPr>
    </w:p>
    <w:p w:rsidR="00E20845" w:rsidRPr="00A72524" w:rsidRDefault="00E20845" w:rsidP="00B83AE6">
      <w:pPr>
        <w:pStyle w:val="BodyText"/>
        <w:spacing w:line="276" w:lineRule="auto"/>
        <w:ind w:left="218"/>
        <w:jc w:val="both"/>
        <w:rPr>
          <w:sz w:val="24"/>
          <w:szCs w:val="24"/>
          <w:lang w:val="mn-MN"/>
        </w:rPr>
      </w:pPr>
      <w:r w:rsidRPr="00A72524">
        <w:rPr>
          <w:sz w:val="24"/>
          <w:szCs w:val="24"/>
          <w:lang w:val="mn-MN"/>
        </w:rPr>
        <w:t>This edition includes the following significant technical changes with respect to the previous edition:</w:t>
      </w:r>
    </w:p>
    <w:p w:rsidR="00E20845" w:rsidRPr="00A72524" w:rsidRDefault="00E20845" w:rsidP="00B83AE6">
      <w:pPr>
        <w:pStyle w:val="ListParagraph"/>
        <w:widowControl w:val="0"/>
        <w:numPr>
          <w:ilvl w:val="0"/>
          <w:numId w:val="7"/>
        </w:numPr>
        <w:tabs>
          <w:tab w:val="left" w:pos="558"/>
          <w:tab w:val="left" w:pos="559"/>
        </w:tabs>
        <w:autoSpaceDE w:val="0"/>
        <w:autoSpaceDN w:val="0"/>
        <w:spacing w:before="198" w:after="0"/>
        <w:ind w:firstLine="0"/>
        <w:contextualSpacing w:val="0"/>
        <w:rPr>
          <w:rFonts w:ascii="Arial" w:hAnsi="Arial" w:cs="Arial"/>
          <w:noProof w:val="0"/>
          <w:sz w:val="24"/>
          <w:szCs w:val="24"/>
        </w:rPr>
      </w:pPr>
      <w:r w:rsidRPr="00A72524">
        <w:rPr>
          <w:rFonts w:ascii="Arial" w:hAnsi="Arial" w:cs="Arial"/>
          <w:noProof w:val="0"/>
          <w:spacing w:val="7"/>
          <w:sz w:val="24"/>
          <w:szCs w:val="24"/>
        </w:rPr>
        <w:t xml:space="preserve">specifications </w:t>
      </w:r>
      <w:r w:rsidRPr="00A72524">
        <w:rPr>
          <w:rFonts w:ascii="Arial" w:hAnsi="Arial" w:cs="Arial"/>
          <w:noProof w:val="0"/>
          <w:spacing w:val="5"/>
          <w:sz w:val="24"/>
          <w:szCs w:val="24"/>
        </w:rPr>
        <w:t xml:space="preserve">for </w:t>
      </w:r>
      <w:r w:rsidRPr="00A72524">
        <w:rPr>
          <w:rFonts w:ascii="Arial" w:hAnsi="Arial" w:cs="Arial"/>
          <w:noProof w:val="0"/>
          <w:spacing w:val="7"/>
          <w:sz w:val="24"/>
          <w:szCs w:val="24"/>
        </w:rPr>
        <w:t xml:space="preserve">corrosive </w:t>
      </w:r>
      <w:r w:rsidRPr="00A72524">
        <w:rPr>
          <w:rFonts w:ascii="Arial" w:hAnsi="Arial" w:cs="Arial"/>
          <w:noProof w:val="0"/>
          <w:spacing w:val="6"/>
          <w:sz w:val="24"/>
          <w:szCs w:val="24"/>
        </w:rPr>
        <w:t>sulphur</w:t>
      </w:r>
      <w:r w:rsidRPr="00A72524">
        <w:rPr>
          <w:rFonts w:ascii="Arial" w:hAnsi="Arial" w:cs="Arial"/>
          <w:noProof w:val="0"/>
          <w:spacing w:val="67"/>
          <w:sz w:val="24"/>
          <w:szCs w:val="24"/>
        </w:rPr>
        <w:t xml:space="preserve"> </w:t>
      </w:r>
      <w:r w:rsidRPr="00A72524">
        <w:rPr>
          <w:rFonts w:ascii="Arial" w:hAnsi="Arial" w:cs="Arial"/>
          <w:noProof w:val="0"/>
          <w:spacing w:val="7"/>
          <w:sz w:val="24"/>
          <w:szCs w:val="24"/>
        </w:rPr>
        <w:t xml:space="preserve">compounds </w:t>
      </w:r>
      <w:r w:rsidRPr="00A72524">
        <w:rPr>
          <w:rFonts w:ascii="Arial" w:hAnsi="Arial" w:cs="Arial"/>
          <w:noProof w:val="0"/>
          <w:spacing w:val="6"/>
          <w:sz w:val="24"/>
          <w:szCs w:val="24"/>
        </w:rPr>
        <w:t xml:space="preserve">that  </w:t>
      </w:r>
      <w:r w:rsidRPr="00A72524">
        <w:rPr>
          <w:rFonts w:ascii="Arial" w:hAnsi="Arial" w:cs="Arial"/>
          <w:noProof w:val="0"/>
          <w:spacing w:val="5"/>
          <w:sz w:val="24"/>
          <w:szCs w:val="24"/>
        </w:rPr>
        <w:t xml:space="preserve">can lead </w:t>
      </w:r>
      <w:r w:rsidRPr="00A72524">
        <w:rPr>
          <w:rFonts w:ascii="Arial" w:hAnsi="Arial" w:cs="Arial"/>
          <w:noProof w:val="0"/>
          <w:spacing w:val="4"/>
          <w:sz w:val="24"/>
          <w:szCs w:val="24"/>
        </w:rPr>
        <w:t xml:space="preserve">to </w:t>
      </w:r>
      <w:r w:rsidRPr="00A72524">
        <w:rPr>
          <w:rFonts w:ascii="Arial" w:hAnsi="Arial" w:cs="Arial"/>
          <w:noProof w:val="0"/>
          <w:spacing w:val="6"/>
          <w:sz w:val="24"/>
          <w:szCs w:val="24"/>
        </w:rPr>
        <w:t xml:space="preserve">copper  </w:t>
      </w:r>
      <w:r w:rsidRPr="00A72524">
        <w:rPr>
          <w:rFonts w:ascii="Arial" w:hAnsi="Arial" w:cs="Arial"/>
          <w:noProof w:val="0"/>
          <w:spacing w:val="8"/>
          <w:sz w:val="24"/>
          <w:szCs w:val="24"/>
        </w:rPr>
        <w:t xml:space="preserve">sulphide </w:t>
      </w:r>
      <w:r w:rsidRPr="00A72524">
        <w:rPr>
          <w:rFonts w:ascii="Arial" w:hAnsi="Arial" w:cs="Arial"/>
          <w:noProof w:val="0"/>
          <w:spacing w:val="6"/>
          <w:sz w:val="24"/>
          <w:szCs w:val="24"/>
        </w:rPr>
        <w:t xml:space="preserve">deposition </w:t>
      </w:r>
      <w:r w:rsidRPr="00A72524">
        <w:rPr>
          <w:rFonts w:ascii="Arial" w:hAnsi="Arial" w:cs="Arial"/>
          <w:noProof w:val="0"/>
          <w:spacing w:val="3"/>
          <w:sz w:val="24"/>
          <w:szCs w:val="24"/>
        </w:rPr>
        <w:t xml:space="preserve">in </w:t>
      </w:r>
      <w:r w:rsidRPr="00A72524">
        <w:rPr>
          <w:rFonts w:ascii="Arial" w:hAnsi="Arial" w:cs="Arial"/>
          <w:noProof w:val="0"/>
          <w:spacing w:val="7"/>
          <w:sz w:val="24"/>
          <w:szCs w:val="24"/>
        </w:rPr>
        <w:t xml:space="preserve">transformers </w:t>
      </w:r>
      <w:r w:rsidRPr="00A72524">
        <w:rPr>
          <w:rFonts w:ascii="Arial" w:hAnsi="Arial" w:cs="Arial"/>
          <w:noProof w:val="0"/>
          <w:spacing w:val="5"/>
          <w:sz w:val="24"/>
          <w:szCs w:val="24"/>
        </w:rPr>
        <w:t xml:space="preserve">(in </w:t>
      </w:r>
      <w:r w:rsidRPr="00A72524">
        <w:rPr>
          <w:rFonts w:ascii="Arial" w:hAnsi="Arial" w:cs="Arial"/>
          <w:noProof w:val="0"/>
          <w:spacing w:val="7"/>
          <w:sz w:val="24"/>
          <w:szCs w:val="24"/>
        </w:rPr>
        <w:t xml:space="preserve">non-passivated </w:t>
      </w:r>
      <w:r w:rsidRPr="00A72524">
        <w:rPr>
          <w:rFonts w:ascii="Arial" w:hAnsi="Arial" w:cs="Arial"/>
          <w:noProof w:val="0"/>
          <w:spacing w:val="5"/>
          <w:sz w:val="24"/>
          <w:szCs w:val="24"/>
        </w:rPr>
        <w:t xml:space="preserve">and </w:t>
      </w:r>
      <w:r w:rsidRPr="00A72524">
        <w:rPr>
          <w:rFonts w:ascii="Arial" w:hAnsi="Arial" w:cs="Arial"/>
          <w:noProof w:val="0"/>
          <w:spacing w:val="7"/>
          <w:sz w:val="24"/>
          <w:szCs w:val="24"/>
        </w:rPr>
        <w:t>passivated</w:t>
      </w:r>
      <w:r w:rsidRPr="00A72524">
        <w:rPr>
          <w:rFonts w:ascii="Arial" w:hAnsi="Arial" w:cs="Arial"/>
          <w:noProof w:val="0"/>
          <w:spacing w:val="18"/>
          <w:sz w:val="24"/>
          <w:szCs w:val="24"/>
        </w:rPr>
        <w:t xml:space="preserve"> </w:t>
      </w:r>
      <w:r w:rsidRPr="00A72524">
        <w:rPr>
          <w:rFonts w:ascii="Arial" w:hAnsi="Arial" w:cs="Arial"/>
          <w:noProof w:val="0"/>
          <w:spacing w:val="6"/>
          <w:sz w:val="24"/>
          <w:szCs w:val="24"/>
        </w:rPr>
        <w:t>oils);</w:t>
      </w:r>
    </w:p>
    <w:p w:rsidR="00E20845" w:rsidRPr="00A72524" w:rsidRDefault="00E20845" w:rsidP="00B83AE6">
      <w:pPr>
        <w:pStyle w:val="ListParagraph"/>
        <w:widowControl w:val="0"/>
        <w:numPr>
          <w:ilvl w:val="0"/>
          <w:numId w:val="7"/>
        </w:numPr>
        <w:tabs>
          <w:tab w:val="left" w:pos="558"/>
          <w:tab w:val="left" w:pos="559"/>
        </w:tabs>
        <w:autoSpaceDE w:val="0"/>
        <w:autoSpaceDN w:val="0"/>
        <w:spacing w:before="101" w:after="0"/>
        <w:ind w:firstLine="0"/>
        <w:contextualSpacing w:val="0"/>
        <w:rPr>
          <w:rFonts w:ascii="Arial" w:hAnsi="Arial" w:cs="Arial"/>
          <w:noProof w:val="0"/>
          <w:sz w:val="24"/>
          <w:szCs w:val="24"/>
        </w:rPr>
      </w:pPr>
      <w:r w:rsidRPr="00A72524">
        <w:rPr>
          <w:rFonts w:ascii="Arial" w:hAnsi="Arial" w:cs="Arial"/>
          <w:noProof w:val="0"/>
          <w:spacing w:val="6"/>
          <w:sz w:val="24"/>
          <w:szCs w:val="24"/>
        </w:rPr>
        <w:t xml:space="preserve">definitions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additives </w:t>
      </w:r>
      <w:r w:rsidRPr="00A72524">
        <w:rPr>
          <w:rFonts w:ascii="Arial" w:hAnsi="Arial" w:cs="Arial"/>
          <w:noProof w:val="0"/>
          <w:spacing w:val="4"/>
          <w:sz w:val="24"/>
          <w:szCs w:val="24"/>
        </w:rPr>
        <w:t xml:space="preserve">in </w:t>
      </w:r>
      <w:r w:rsidRPr="00A72524">
        <w:rPr>
          <w:rFonts w:ascii="Arial" w:hAnsi="Arial" w:cs="Arial"/>
          <w:noProof w:val="0"/>
          <w:spacing w:val="5"/>
          <w:sz w:val="24"/>
          <w:szCs w:val="24"/>
        </w:rPr>
        <w:t>oil;</w:t>
      </w:r>
      <w:r w:rsidRPr="00A72524">
        <w:rPr>
          <w:rFonts w:ascii="Arial" w:hAnsi="Arial" w:cs="Arial"/>
          <w:noProof w:val="0"/>
          <w:spacing w:val="7"/>
          <w:sz w:val="24"/>
          <w:szCs w:val="24"/>
        </w:rPr>
        <w:t xml:space="preserve"> </w:t>
      </w:r>
      <w:r w:rsidRPr="00A72524">
        <w:rPr>
          <w:rFonts w:ascii="Arial" w:hAnsi="Arial" w:cs="Arial"/>
          <w:noProof w:val="0"/>
          <w:spacing w:val="5"/>
          <w:sz w:val="24"/>
          <w:szCs w:val="24"/>
        </w:rPr>
        <w:t>and</w:t>
      </w:r>
    </w:p>
    <w:p w:rsidR="00E20845" w:rsidRPr="00A72524" w:rsidRDefault="00E20845" w:rsidP="00B83AE6">
      <w:pPr>
        <w:pStyle w:val="ListParagraph"/>
        <w:widowControl w:val="0"/>
        <w:numPr>
          <w:ilvl w:val="0"/>
          <w:numId w:val="7"/>
        </w:numPr>
        <w:tabs>
          <w:tab w:val="left" w:pos="557"/>
          <w:tab w:val="left" w:pos="558"/>
        </w:tabs>
        <w:autoSpaceDE w:val="0"/>
        <w:autoSpaceDN w:val="0"/>
        <w:spacing w:before="99" w:after="0"/>
        <w:ind w:left="557" w:firstLine="0"/>
        <w:contextualSpacing w:val="0"/>
        <w:rPr>
          <w:rFonts w:ascii="Arial" w:hAnsi="Arial" w:cs="Arial"/>
          <w:noProof w:val="0"/>
          <w:sz w:val="24"/>
          <w:szCs w:val="24"/>
        </w:rPr>
      </w:pPr>
      <w:r w:rsidRPr="00A72524">
        <w:rPr>
          <w:rFonts w:ascii="Arial" w:hAnsi="Arial" w:cs="Arial"/>
          <w:noProof w:val="0"/>
          <w:spacing w:val="7"/>
          <w:sz w:val="24"/>
          <w:szCs w:val="24"/>
        </w:rPr>
        <w:t xml:space="preserve">re-insertion </w:t>
      </w:r>
      <w:r w:rsidRPr="00A72524">
        <w:rPr>
          <w:rFonts w:ascii="Arial" w:hAnsi="Arial" w:cs="Arial"/>
          <w:noProof w:val="0"/>
          <w:spacing w:val="3"/>
          <w:sz w:val="24"/>
          <w:szCs w:val="24"/>
        </w:rPr>
        <w:t xml:space="preserve">of </w:t>
      </w:r>
      <w:r w:rsidRPr="00A72524">
        <w:rPr>
          <w:rFonts w:ascii="Arial" w:hAnsi="Arial" w:cs="Arial"/>
          <w:noProof w:val="0"/>
          <w:sz w:val="24"/>
          <w:szCs w:val="24"/>
        </w:rPr>
        <w:t xml:space="preserve">a </w:t>
      </w:r>
      <w:r w:rsidRPr="00A72524">
        <w:rPr>
          <w:rFonts w:ascii="Arial" w:hAnsi="Arial" w:cs="Arial"/>
          <w:noProof w:val="0"/>
          <w:spacing w:val="7"/>
          <w:sz w:val="24"/>
          <w:szCs w:val="24"/>
        </w:rPr>
        <w:t xml:space="preserve">missing </w:t>
      </w:r>
      <w:r w:rsidRPr="00A72524">
        <w:rPr>
          <w:rFonts w:ascii="Arial" w:hAnsi="Arial" w:cs="Arial"/>
          <w:noProof w:val="0"/>
          <w:spacing w:val="6"/>
          <w:sz w:val="24"/>
          <w:szCs w:val="24"/>
        </w:rPr>
        <w:t xml:space="preserve">note </w:t>
      </w:r>
      <w:r w:rsidRPr="00A72524">
        <w:rPr>
          <w:rFonts w:ascii="Arial" w:hAnsi="Arial" w:cs="Arial"/>
          <w:noProof w:val="0"/>
          <w:spacing w:val="3"/>
          <w:sz w:val="24"/>
          <w:szCs w:val="24"/>
        </w:rPr>
        <w:t>on</w:t>
      </w:r>
      <w:r w:rsidRPr="00A72524">
        <w:rPr>
          <w:rFonts w:ascii="Arial" w:hAnsi="Arial" w:cs="Arial"/>
          <w:noProof w:val="0"/>
          <w:spacing w:val="15"/>
          <w:sz w:val="24"/>
          <w:szCs w:val="24"/>
        </w:rPr>
        <w:t xml:space="preserve"> </w:t>
      </w:r>
      <w:r w:rsidRPr="00A72524">
        <w:rPr>
          <w:rFonts w:ascii="Arial" w:hAnsi="Arial" w:cs="Arial"/>
          <w:noProof w:val="0"/>
          <w:spacing w:val="6"/>
          <w:sz w:val="24"/>
          <w:szCs w:val="24"/>
        </w:rPr>
        <w:t>oxidation.</w:t>
      </w:r>
    </w:p>
    <w:p w:rsidR="00B83AE6" w:rsidRPr="00A72524" w:rsidRDefault="00B83AE6" w:rsidP="00AF14A5">
      <w:pPr>
        <w:pStyle w:val="ListParagraph"/>
        <w:widowControl w:val="0"/>
        <w:tabs>
          <w:tab w:val="left" w:pos="557"/>
          <w:tab w:val="left" w:pos="558"/>
        </w:tabs>
        <w:autoSpaceDE w:val="0"/>
        <w:autoSpaceDN w:val="0"/>
        <w:spacing w:after="0"/>
        <w:ind w:left="557" w:firstLine="0"/>
        <w:contextualSpacing w:val="0"/>
        <w:rPr>
          <w:rFonts w:ascii="Arial" w:hAnsi="Arial" w:cs="Arial"/>
          <w:noProof w:val="0"/>
          <w:sz w:val="24"/>
          <w:szCs w:val="24"/>
        </w:rPr>
      </w:pPr>
    </w:p>
    <w:p w:rsidR="00E20845" w:rsidRPr="00A72524" w:rsidRDefault="00E20845" w:rsidP="00B83AE6">
      <w:pPr>
        <w:pStyle w:val="BodyText"/>
        <w:spacing w:line="276" w:lineRule="auto"/>
        <w:ind w:left="218"/>
        <w:jc w:val="both"/>
        <w:rPr>
          <w:sz w:val="24"/>
          <w:szCs w:val="24"/>
          <w:lang w:val="mn-MN"/>
        </w:rPr>
      </w:pPr>
      <w:r w:rsidRPr="00A72524">
        <w:rPr>
          <w:sz w:val="24"/>
          <w:szCs w:val="24"/>
          <w:lang w:val="mn-MN"/>
        </w:rPr>
        <w:t>The text of this standard is based on the following documents:</w:t>
      </w:r>
    </w:p>
    <w:p w:rsidR="00E20845" w:rsidRPr="00A72524" w:rsidRDefault="00E20845" w:rsidP="00B83AE6">
      <w:pPr>
        <w:pStyle w:val="BodyText"/>
        <w:spacing w:before="7" w:line="276" w:lineRule="auto"/>
        <w:jc w:val="both"/>
        <w:rPr>
          <w:sz w:val="24"/>
          <w:szCs w:val="24"/>
          <w:lang w:val="mn-MN"/>
        </w:rPr>
      </w:pPr>
    </w:p>
    <w:tbl>
      <w:tblPr>
        <w:tblW w:w="0" w:type="auto"/>
        <w:tblInd w:w="2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4"/>
        <w:gridCol w:w="2764"/>
      </w:tblGrid>
      <w:tr w:rsidR="00E20845" w:rsidRPr="00A72524" w:rsidTr="00B83AE6">
        <w:trPr>
          <w:trHeight w:val="235"/>
        </w:trPr>
        <w:tc>
          <w:tcPr>
            <w:tcW w:w="2764" w:type="dxa"/>
          </w:tcPr>
          <w:p w:rsidR="00E20845" w:rsidRPr="00A72524" w:rsidRDefault="00E20845" w:rsidP="00B83AE6">
            <w:pPr>
              <w:pStyle w:val="TableParagraph"/>
              <w:spacing w:before="56" w:line="276" w:lineRule="auto"/>
              <w:jc w:val="center"/>
              <w:rPr>
                <w:sz w:val="24"/>
                <w:szCs w:val="24"/>
                <w:lang w:val="mn-MN"/>
              </w:rPr>
            </w:pPr>
            <w:r w:rsidRPr="00A72524">
              <w:rPr>
                <w:sz w:val="24"/>
                <w:szCs w:val="24"/>
                <w:lang w:val="mn-MN"/>
              </w:rPr>
              <w:t>FDIS</w:t>
            </w:r>
          </w:p>
        </w:tc>
        <w:tc>
          <w:tcPr>
            <w:tcW w:w="2764" w:type="dxa"/>
          </w:tcPr>
          <w:p w:rsidR="00E20845" w:rsidRPr="00A72524" w:rsidRDefault="00E20845" w:rsidP="00B83AE6">
            <w:pPr>
              <w:pStyle w:val="TableParagraph"/>
              <w:spacing w:before="56" w:line="276" w:lineRule="auto"/>
              <w:jc w:val="center"/>
              <w:rPr>
                <w:sz w:val="24"/>
                <w:szCs w:val="24"/>
                <w:lang w:val="mn-MN"/>
              </w:rPr>
            </w:pPr>
            <w:r w:rsidRPr="00A72524">
              <w:rPr>
                <w:sz w:val="24"/>
                <w:szCs w:val="24"/>
                <w:lang w:val="mn-MN"/>
              </w:rPr>
              <w:t>Report on voting</w:t>
            </w:r>
          </w:p>
        </w:tc>
      </w:tr>
      <w:tr w:rsidR="00E20845" w:rsidRPr="00A72524" w:rsidTr="00B83AE6">
        <w:trPr>
          <w:trHeight w:val="237"/>
        </w:trPr>
        <w:tc>
          <w:tcPr>
            <w:tcW w:w="2764" w:type="dxa"/>
          </w:tcPr>
          <w:p w:rsidR="00E20845" w:rsidRPr="00A72524" w:rsidRDefault="00E20845" w:rsidP="00B83AE6">
            <w:pPr>
              <w:pStyle w:val="TableParagraph"/>
              <w:spacing w:before="58" w:line="276" w:lineRule="auto"/>
              <w:ind w:left="519"/>
              <w:jc w:val="both"/>
              <w:rPr>
                <w:sz w:val="24"/>
                <w:szCs w:val="24"/>
                <w:lang w:val="mn-MN"/>
              </w:rPr>
            </w:pPr>
            <w:r w:rsidRPr="00A72524">
              <w:rPr>
                <w:sz w:val="24"/>
                <w:szCs w:val="24"/>
                <w:lang w:val="mn-MN"/>
              </w:rPr>
              <w:t>10/878/FDIS</w:t>
            </w:r>
          </w:p>
        </w:tc>
        <w:tc>
          <w:tcPr>
            <w:tcW w:w="2764" w:type="dxa"/>
          </w:tcPr>
          <w:p w:rsidR="00E20845" w:rsidRPr="00A72524" w:rsidRDefault="00E20845" w:rsidP="00B83AE6">
            <w:pPr>
              <w:pStyle w:val="TableParagraph"/>
              <w:spacing w:before="58" w:line="276" w:lineRule="auto"/>
              <w:ind w:left="520"/>
              <w:jc w:val="both"/>
              <w:rPr>
                <w:sz w:val="24"/>
                <w:szCs w:val="24"/>
                <w:lang w:val="mn-MN"/>
              </w:rPr>
            </w:pPr>
            <w:r w:rsidRPr="00A72524">
              <w:rPr>
                <w:sz w:val="24"/>
                <w:szCs w:val="24"/>
                <w:lang w:val="mn-MN"/>
              </w:rPr>
              <w:t>10/885/RVD</w:t>
            </w:r>
          </w:p>
        </w:tc>
      </w:tr>
    </w:tbl>
    <w:p w:rsidR="00E20845" w:rsidRPr="00A72524" w:rsidRDefault="00E20845" w:rsidP="00B83AE6">
      <w:pPr>
        <w:pStyle w:val="BodyText"/>
        <w:spacing w:before="6" w:line="276" w:lineRule="auto"/>
        <w:jc w:val="both"/>
        <w:rPr>
          <w:sz w:val="24"/>
          <w:szCs w:val="24"/>
          <w:lang w:val="mn-MN"/>
        </w:rPr>
      </w:pPr>
    </w:p>
    <w:p w:rsidR="00E20845" w:rsidRPr="00A72524" w:rsidRDefault="00E20845" w:rsidP="00B83AE6">
      <w:pPr>
        <w:pStyle w:val="BodyText"/>
        <w:spacing w:line="276" w:lineRule="auto"/>
        <w:ind w:left="218"/>
        <w:jc w:val="both"/>
        <w:rPr>
          <w:sz w:val="24"/>
          <w:szCs w:val="24"/>
          <w:lang w:val="mn-MN"/>
        </w:rPr>
      </w:pPr>
      <w:r w:rsidRPr="00A72524">
        <w:rPr>
          <w:spacing w:val="6"/>
          <w:sz w:val="24"/>
          <w:szCs w:val="24"/>
          <w:lang w:val="mn-MN"/>
        </w:rPr>
        <w:t xml:space="preserve">Full </w:t>
      </w:r>
      <w:r w:rsidRPr="00A72524">
        <w:rPr>
          <w:spacing w:val="7"/>
          <w:sz w:val="24"/>
          <w:szCs w:val="24"/>
          <w:lang w:val="mn-MN"/>
        </w:rPr>
        <w:t xml:space="preserve">information </w:t>
      </w:r>
      <w:r w:rsidRPr="00A72524">
        <w:rPr>
          <w:spacing w:val="4"/>
          <w:sz w:val="24"/>
          <w:szCs w:val="24"/>
          <w:lang w:val="mn-MN"/>
        </w:rPr>
        <w:t xml:space="preserve">on </w:t>
      </w:r>
      <w:r w:rsidRPr="00A72524">
        <w:rPr>
          <w:spacing w:val="5"/>
          <w:sz w:val="24"/>
          <w:szCs w:val="24"/>
          <w:lang w:val="mn-MN"/>
        </w:rPr>
        <w:t xml:space="preserve">the </w:t>
      </w:r>
      <w:r w:rsidRPr="00A72524">
        <w:rPr>
          <w:spacing w:val="6"/>
          <w:sz w:val="24"/>
          <w:szCs w:val="24"/>
          <w:lang w:val="mn-MN"/>
        </w:rPr>
        <w:t xml:space="preserve">voting </w:t>
      </w:r>
      <w:r w:rsidRPr="00A72524">
        <w:rPr>
          <w:spacing w:val="5"/>
          <w:sz w:val="24"/>
          <w:szCs w:val="24"/>
          <w:lang w:val="mn-MN"/>
        </w:rPr>
        <w:t xml:space="preserve">for </w:t>
      </w:r>
      <w:r w:rsidRPr="00A72524">
        <w:rPr>
          <w:spacing w:val="6"/>
          <w:sz w:val="24"/>
          <w:szCs w:val="24"/>
          <w:lang w:val="mn-MN"/>
        </w:rPr>
        <w:t xml:space="preserve">the </w:t>
      </w:r>
      <w:r w:rsidRPr="00A72524">
        <w:rPr>
          <w:spacing w:val="7"/>
          <w:sz w:val="24"/>
          <w:szCs w:val="24"/>
          <w:lang w:val="mn-MN"/>
        </w:rPr>
        <w:t xml:space="preserve">approval </w:t>
      </w:r>
      <w:r w:rsidRPr="00A72524">
        <w:rPr>
          <w:spacing w:val="3"/>
          <w:sz w:val="24"/>
          <w:szCs w:val="24"/>
          <w:lang w:val="mn-MN"/>
        </w:rPr>
        <w:t xml:space="preserve">of </w:t>
      </w:r>
      <w:r w:rsidRPr="00A72524">
        <w:rPr>
          <w:spacing w:val="5"/>
          <w:sz w:val="24"/>
          <w:szCs w:val="24"/>
          <w:lang w:val="mn-MN"/>
        </w:rPr>
        <w:t xml:space="preserve">this </w:t>
      </w:r>
      <w:r w:rsidRPr="00A72524">
        <w:rPr>
          <w:spacing w:val="7"/>
          <w:sz w:val="24"/>
          <w:szCs w:val="24"/>
          <w:lang w:val="mn-MN"/>
        </w:rPr>
        <w:t xml:space="preserve">standard </w:t>
      </w:r>
      <w:r w:rsidRPr="00A72524">
        <w:rPr>
          <w:spacing w:val="6"/>
          <w:sz w:val="24"/>
          <w:szCs w:val="24"/>
          <w:lang w:val="mn-MN"/>
        </w:rPr>
        <w:t xml:space="preserve">can </w:t>
      </w:r>
      <w:r w:rsidRPr="00A72524">
        <w:rPr>
          <w:spacing w:val="4"/>
          <w:sz w:val="24"/>
          <w:szCs w:val="24"/>
          <w:lang w:val="mn-MN"/>
        </w:rPr>
        <w:t xml:space="preserve">be </w:t>
      </w:r>
      <w:r w:rsidRPr="00A72524">
        <w:rPr>
          <w:spacing w:val="6"/>
          <w:sz w:val="24"/>
          <w:szCs w:val="24"/>
          <w:lang w:val="mn-MN"/>
        </w:rPr>
        <w:t xml:space="preserve">found </w:t>
      </w:r>
      <w:r w:rsidRPr="00A72524">
        <w:rPr>
          <w:spacing w:val="4"/>
          <w:sz w:val="24"/>
          <w:szCs w:val="24"/>
          <w:lang w:val="mn-MN"/>
        </w:rPr>
        <w:t xml:space="preserve">in </w:t>
      </w:r>
      <w:r w:rsidRPr="00A72524">
        <w:rPr>
          <w:spacing w:val="5"/>
          <w:sz w:val="24"/>
          <w:szCs w:val="24"/>
          <w:lang w:val="mn-MN"/>
        </w:rPr>
        <w:t xml:space="preserve">the </w:t>
      </w:r>
      <w:r w:rsidRPr="00A72524">
        <w:rPr>
          <w:spacing w:val="6"/>
          <w:sz w:val="24"/>
          <w:szCs w:val="24"/>
          <w:lang w:val="mn-MN"/>
        </w:rPr>
        <w:t xml:space="preserve">report </w:t>
      </w:r>
      <w:r w:rsidRPr="00A72524">
        <w:rPr>
          <w:spacing w:val="9"/>
          <w:sz w:val="24"/>
          <w:szCs w:val="24"/>
          <w:lang w:val="mn-MN"/>
        </w:rPr>
        <w:t xml:space="preserve">on </w:t>
      </w:r>
      <w:r w:rsidRPr="00A72524">
        <w:rPr>
          <w:spacing w:val="6"/>
          <w:sz w:val="24"/>
          <w:szCs w:val="24"/>
          <w:lang w:val="mn-MN"/>
        </w:rPr>
        <w:t xml:space="preserve">voting indicated </w:t>
      </w:r>
      <w:r w:rsidRPr="00A72524">
        <w:rPr>
          <w:spacing w:val="3"/>
          <w:sz w:val="24"/>
          <w:szCs w:val="24"/>
          <w:lang w:val="mn-MN"/>
        </w:rPr>
        <w:t xml:space="preserve">in </w:t>
      </w:r>
      <w:r w:rsidRPr="00A72524">
        <w:rPr>
          <w:spacing w:val="6"/>
          <w:sz w:val="24"/>
          <w:szCs w:val="24"/>
          <w:lang w:val="mn-MN"/>
        </w:rPr>
        <w:t>the above</w:t>
      </w:r>
      <w:r w:rsidRPr="00A72524">
        <w:rPr>
          <w:spacing w:val="60"/>
          <w:sz w:val="24"/>
          <w:szCs w:val="24"/>
          <w:lang w:val="mn-MN"/>
        </w:rPr>
        <w:t xml:space="preserve"> </w:t>
      </w:r>
      <w:r w:rsidRPr="00A72524">
        <w:rPr>
          <w:spacing w:val="8"/>
          <w:sz w:val="24"/>
          <w:szCs w:val="24"/>
          <w:lang w:val="mn-MN"/>
        </w:rPr>
        <w:t>table.</w:t>
      </w:r>
    </w:p>
    <w:p w:rsidR="00E20845" w:rsidRPr="00A72524" w:rsidRDefault="00E20845" w:rsidP="00B83AE6">
      <w:pPr>
        <w:pStyle w:val="BodyText"/>
        <w:spacing w:before="9" w:line="276" w:lineRule="auto"/>
        <w:jc w:val="both"/>
        <w:rPr>
          <w:sz w:val="24"/>
          <w:szCs w:val="24"/>
          <w:lang w:val="mn-MN"/>
        </w:rPr>
      </w:pPr>
    </w:p>
    <w:p w:rsidR="00E20845" w:rsidRPr="00A72524" w:rsidRDefault="00E20845" w:rsidP="00B83AE6">
      <w:pPr>
        <w:pStyle w:val="BodyText"/>
        <w:spacing w:line="276" w:lineRule="auto"/>
        <w:ind w:left="218"/>
        <w:jc w:val="both"/>
        <w:rPr>
          <w:sz w:val="24"/>
          <w:szCs w:val="24"/>
          <w:lang w:val="mn-MN"/>
        </w:rPr>
      </w:pPr>
      <w:r w:rsidRPr="00A72524">
        <w:rPr>
          <w:sz w:val="24"/>
          <w:szCs w:val="24"/>
          <w:lang w:val="mn-MN"/>
        </w:rPr>
        <w:t>This publication has been drafted in accordance with the ISO/IEC Directives, Part 2.</w:t>
      </w:r>
    </w:p>
    <w:p w:rsidR="00E20845" w:rsidRPr="00A72524" w:rsidRDefault="00E20845" w:rsidP="00B83AE6">
      <w:pPr>
        <w:pStyle w:val="BodyText"/>
        <w:spacing w:before="1" w:line="276" w:lineRule="auto"/>
        <w:jc w:val="both"/>
        <w:rPr>
          <w:sz w:val="24"/>
          <w:szCs w:val="24"/>
          <w:lang w:val="mn-MN"/>
        </w:rPr>
      </w:pPr>
    </w:p>
    <w:p w:rsidR="00E20845" w:rsidRPr="00A72524" w:rsidRDefault="00E20845" w:rsidP="00B83AE6">
      <w:pPr>
        <w:pStyle w:val="BodyText"/>
        <w:spacing w:before="1" w:line="276" w:lineRule="auto"/>
        <w:ind w:left="218"/>
        <w:jc w:val="both"/>
        <w:rPr>
          <w:sz w:val="24"/>
          <w:szCs w:val="24"/>
          <w:lang w:val="mn-MN"/>
        </w:rPr>
      </w:pPr>
      <w:r w:rsidRPr="00A72524">
        <w:rPr>
          <w:spacing w:val="5"/>
          <w:sz w:val="24"/>
          <w:szCs w:val="24"/>
          <w:lang w:val="mn-MN"/>
        </w:rPr>
        <w:t xml:space="preserve">The </w:t>
      </w:r>
      <w:r w:rsidRPr="00A72524">
        <w:rPr>
          <w:spacing w:val="7"/>
          <w:sz w:val="24"/>
          <w:szCs w:val="24"/>
          <w:lang w:val="mn-MN"/>
        </w:rPr>
        <w:t xml:space="preserve">committee </w:t>
      </w:r>
      <w:r w:rsidRPr="00A72524">
        <w:rPr>
          <w:spacing w:val="4"/>
          <w:sz w:val="24"/>
          <w:szCs w:val="24"/>
          <w:lang w:val="mn-MN"/>
        </w:rPr>
        <w:t xml:space="preserve">has </w:t>
      </w:r>
      <w:r w:rsidRPr="00A72524">
        <w:rPr>
          <w:spacing w:val="6"/>
          <w:sz w:val="24"/>
          <w:szCs w:val="24"/>
          <w:lang w:val="mn-MN"/>
        </w:rPr>
        <w:t xml:space="preserve">decided that </w:t>
      </w:r>
      <w:r w:rsidRPr="00A72524">
        <w:rPr>
          <w:spacing w:val="5"/>
          <w:sz w:val="24"/>
          <w:szCs w:val="24"/>
          <w:lang w:val="mn-MN"/>
        </w:rPr>
        <w:t xml:space="preserve">the </w:t>
      </w:r>
      <w:r w:rsidRPr="00A72524">
        <w:rPr>
          <w:spacing w:val="7"/>
          <w:sz w:val="24"/>
          <w:szCs w:val="24"/>
          <w:lang w:val="mn-MN"/>
        </w:rPr>
        <w:t xml:space="preserve">contents </w:t>
      </w:r>
      <w:r w:rsidRPr="00A72524">
        <w:rPr>
          <w:spacing w:val="3"/>
          <w:sz w:val="24"/>
          <w:szCs w:val="24"/>
          <w:lang w:val="mn-MN"/>
        </w:rPr>
        <w:t xml:space="preserve">of  </w:t>
      </w:r>
      <w:r w:rsidRPr="00A72524">
        <w:rPr>
          <w:spacing w:val="5"/>
          <w:sz w:val="24"/>
          <w:szCs w:val="24"/>
          <w:lang w:val="mn-MN"/>
        </w:rPr>
        <w:t xml:space="preserve">this </w:t>
      </w:r>
      <w:r w:rsidRPr="00A72524">
        <w:rPr>
          <w:spacing w:val="7"/>
          <w:sz w:val="24"/>
          <w:szCs w:val="24"/>
          <w:lang w:val="mn-MN"/>
        </w:rPr>
        <w:t xml:space="preserve">publication </w:t>
      </w:r>
      <w:r w:rsidRPr="00A72524">
        <w:rPr>
          <w:spacing w:val="5"/>
          <w:sz w:val="24"/>
          <w:szCs w:val="24"/>
          <w:lang w:val="mn-MN"/>
        </w:rPr>
        <w:t xml:space="preserve">will </w:t>
      </w:r>
      <w:r w:rsidRPr="00A72524">
        <w:rPr>
          <w:spacing w:val="6"/>
          <w:sz w:val="24"/>
          <w:szCs w:val="24"/>
          <w:lang w:val="mn-MN"/>
        </w:rPr>
        <w:t>remain unchanged until</w:t>
      </w:r>
      <w:r w:rsidRPr="00A72524">
        <w:rPr>
          <w:spacing w:val="67"/>
          <w:sz w:val="24"/>
          <w:szCs w:val="24"/>
          <w:lang w:val="mn-MN"/>
        </w:rPr>
        <w:t xml:space="preserve"> </w:t>
      </w:r>
      <w:r w:rsidRPr="00A72524">
        <w:rPr>
          <w:spacing w:val="5"/>
          <w:sz w:val="24"/>
          <w:szCs w:val="24"/>
          <w:lang w:val="mn-MN"/>
        </w:rPr>
        <w:t xml:space="preserve">the </w:t>
      </w:r>
      <w:r w:rsidRPr="00A72524">
        <w:rPr>
          <w:spacing w:val="7"/>
          <w:sz w:val="24"/>
          <w:szCs w:val="24"/>
          <w:lang w:val="mn-MN"/>
        </w:rPr>
        <w:t xml:space="preserve">stability </w:t>
      </w:r>
      <w:r w:rsidRPr="00A72524">
        <w:rPr>
          <w:spacing w:val="6"/>
          <w:sz w:val="24"/>
          <w:szCs w:val="24"/>
          <w:lang w:val="mn-MN"/>
        </w:rPr>
        <w:t xml:space="preserve">date indicated </w:t>
      </w:r>
      <w:r w:rsidRPr="00A72524">
        <w:rPr>
          <w:spacing w:val="4"/>
          <w:sz w:val="24"/>
          <w:szCs w:val="24"/>
          <w:lang w:val="mn-MN"/>
        </w:rPr>
        <w:t xml:space="preserve">on </w:t>
      </w:r>
      <w:r w:rsidRPr="00A72524">
        <w:rPr>
          <w:spacing w:val="5"/>
          <w:sz w:val="24"/>
          <w:szCs w:val="24"/>
          <w:lang w:val="mn-MN"/>
        </w:rPr>
        <w:t xml:space="preserve">the IEC web </w:t>
      </w:r>
      <w:r w:rsidRPr="00A72524">
        <w:rPr>
          <w:spacing w:val="6"/>
          <w:sz w:val="24"/>
          <w:szCs w:val="24"/>
          <w:lang w:val="mn-MN"/>
        </w:rPr>
        <w:t xml:space="preserve">site under </w:t>
      </w:r>
      <w:r w:rsidRPr="00A72524">
        <w:rPr>
          <w:spacing w:val="7"/>
          <w:sz w:val="24"/>
          <w:szCs w:val="24"/>
          <w:lang w:val="mn-MN"/>
        </w:rPr>
        <w:t>"</w:t>
      </w:r>
      <w:hyperlink r:id="rId15">
        <w:r w:rsidRPr="00A72524">
          <w:rPr>
            <w:spacing w:val="7"/>
            <w:sz w:val="24"/>
            <w:szCs w:val="24"/>
            <w:lang w:val="mn-MN"/>
          </w:rPr>
          <w:t>http://webstore.iec.ch"</w:t>
        </w:r>
      </w:hyperlink>
      <w:r w:rsidRPr="00A72524">
        <w:rPr>
          <w:spacing w:val="7"/>
          <w:sz w:val="24"/>
          <w:szCs w:val="24"/>
          <w:lang w:val="mn-MN"/>
        </w:rPr>
        <w:t xml:space="preserve"> </w:t>
      </w:r>
      <w:r w:rsidRPr="00A72524">
        <w:rPr>
          <w:spacing w:val="3"/>
          <w:sz w:val="24"/>
          <w:szCs w:val="24"/>
          <w:lang w:val="mn-MN"/>
        </w:rPr>
        <w:t xml:space="preserve">in  </w:t>
      </w:r>
      <w:r w:rsidRPr="00A72524">
        <w:rPr>
          <w:spacing w:val="5"/>
          <w:sz w:val="24"/>
          <w:szCs w:val="24"/>
          <w:lang w:val="mn-MN"/>
        </w:rPr>
        <w:t xml:space="preserve">the  </w:t>
      </w:r>
      <w:r w:rsidRPr="00A72524">
        <w:rPr>
          <w:spacing w:val="6"/>
          <w:sz w:val="24"/>
          <w:szCs w:val="24"/>
          <w:lang w:val="mn-MN"/>
        </w:rPr>
        <w:t>data related</w:t>
      </w:r>
      <w:r w:rsidRPr="00A72524">
        <w:rPr>
          <w:spacing w:val="14"/>
          <w:sz w:val="24"/>
          <w:szCs w:val="24"/>
          <w:lang w:val="mn-MN"/>
        </w:rPr>
        <w:t xml:space="preserve"> </w:t>
      </w:r>
      <w:r w:rsidRPr="00A72524">
        <w:rPr>
          <w:spacing w:val="4"/>
          <w:sz w:val="24"/>
          <w:szCs w:val="24"/>
          <w:lang w:val="mn-MN"/>
        </w:rPr>
        <w:t>to</w:t>
      </w:r>
      <w:r w:rsidRPr="00A72524">
        <w:rPr>
          <w:spacing w:val="15"/>
          <w:sz w:val="24"/>
          <w:szCs w:val="24"/>
          <w:lang w:val="mn-MN"/>
        </w:rPr>
        <w:t xml:space="preserve"> </w:t>
      </w:r>
      <w:r w:rsidRPr="00A72524">
        <w:rPr>
          <w:spacing w:val="5"/>
          <w:sz w:val="24"/>
          <w:szCs w:val="24"/>
          <w:lang w:val="mn-MN"/>
        </w:rPr>
        <w:t>the</w:t>
      </w:r>
      <w:r w:rsidRPr="00A72524">
        <w:rPr>
          <w:spacing w:val="15"/>
          <w:sz w:val="24"/>
          <w:szCs w:val="24"/>
          <w:lang w:val="mn-MN"/>
        </w:rPr>
        <w:t xml:space="preserve"> </w:t>
      </w:r>
      <w:r w:rsidRPr="00A72524">
        <w:rPr>
          <w:spacing w:val="6"/>
          <w:sz w:val="24"/>
          <w:szCs w:val="24"/>
          <w:lang w:val="mn-MN"/>
        </w:rPr>
        <w:t>specific</w:t>
      </w:r>
      <w:r w:rsidRPr="00A72524">
        <w:rPr>
          <w:spacing w:val="17"/>
          <w:sz w:val="24"/>
          <w:szCs w:val="24"/>
          <w:lang w:val="mn-MN"/>
        </w:rPr>
        <w:t xml:space="preserve"> </w:t>
      </w:r>
      <w:r w:rsidRPr="00A72524">
        <w:rPr>
          <w:spacing w:val="7"/>
          <w:sz w:val="24"/>
          <w:szCs w:val="24"/>
          <w:lang w:val="mn-MN"/>
        </w:rPr>
        <w:t>publication.</w:t>
      </w:r>
      <w:r w:rsidRPr="00A72524">
        <w:rPr>
          <w:spacing w:val="18"/>
          <w:sz w:val="24"/>
          <w:szCs w:val="24"/>
          <w:lang w:val="mn-MN"/>
        </w:rPr>
        <w:t xml:space="preserve"> </w:t>
      </w:r>
      <w:r w:rsidRPr="00A72524">
        <w:rPr>
          <w:spacing w:val="3"/>
          <w:sz w:val="24"/>
          <w:szCs w:val="24"/>
          <w:lang w:val="mn-MN"/>
        </w:rPr>
        <w:t>At</w:t>
      </w:r>
      <w:r w:rsidRPr="00A72524">
        <w:rPr>
          <w:spacing w:val="16"/>
          <w:sz w:val="24"/>
          <w:szCs w:val="24"/>
          <w:lang w:val="mn-MN"/>
        </w:rPr>
        <w:t xml:space="preserve"> </w:t>
      </w:r>
      <w:r w:rsidRPr="00A72524">
        <w:rPr>
          <w:spacing w:val="6"/>
          <w:sz w:val="24"/>
          <w:szCs w:val="24"/>
          <w:lang w:val="mn-MN"/>
        </w:rPr>
        <w:t>this</w:t>
      </w:r>
      <w:r w:rsidRPr="00A72524">
        <w:rPr>
          <w:spacing w:val="17"/>
          <w:sz w:val="24"/>
          <w:szCs w:val="24"/>
          <w:lang w:val="mn-MN"/>
        </w:rPr>
        <w:t xml:space="preserve"> </w:t>
      </w:r>
      <w:r w:rsidRPr="00A72524">
        <w:rPr>
          <w:spacing w:val="6"/>
          <w:sz w:val="24"/>
          <w:szCs w:val="24"/>
          <w:lang w:val="mn-MN"/>
        </w:rPr>
        <w:t>date,</w:t>
      </w:r>
      <w:r w:rsidRPr="00A72524">
        <w:rPr>
          <w:spacing w:val="16"/>
          <w:sz w:val="24"/>
          <w:szCs w:val="24"/>
          <w:lang w:val="mn-MN"/>
        </w:rPr>
        <w:t xml:space="preserve"> </w:t>
      </w:r>
      <w:r w:rsidRPr="00A72524">
        <w:rPr>
          <w:spacing w:val="6"/>
          <w:sz w:val="24"/>
          <w:szCs w:val="24"/>
          <w:lang w:val="mn-MN"/>
        </w:rPr>
        <w:t>the</w:t>
      </w:r>
      <w:r w:rsidRPr="00A72524">
        <w:rPr>
          <w:spacing w:val="15"/>
          <w:sz w:val="24"/>
          <w:szCs w:val="24"/>
          <w:lang w:val="mn-MN"/>
        </w:rPr>
        <w:t xml:space="preserve"> </w:t>
      </w:r>
      <w:r w:rsidRPr="00A72524">
        <w:rPr>
          <w:spacing w:val="7"/>
          <w:sz w:val="24"/>
          <w:szCs w:val="24"/>
          <w:lang w:val="mn-MN"/>
        </w:rPr>
        <w:t>publication</w:t>
      </w:r>
      <w:r w:rsidRPr="00A72524">
        <w:rPr>
          <w:spacing w:val="18"/>
          <w:sz w:val="24"/>
          <w:szCs w:val="24"/>
          <w:lang w:val="mn-MN"/>
        </w:rPr>
        <w:t xml:space="preserve"> </w:t>
      </w:r>
      <w:r w:rsidRPr="00A72524">
        <w:rPr>
          <w:spacing w:val="5"/>
          <w:sz w:val="24"/>
          <w:szCs w:val="24"/>
          <w:lang w:val="mn-MN"/>
        </w:rPr>
        <w:t>will</w:t>
      </w:r>
      <w:r w:rsidRPr="00A72524">
        <w:rPr>
          <w:spacing w:val="15"/>
          <w:sz w:val="24"/>
          <w:szCs w:val="24"/>
          <w:lang w:val="mn-MN"/>
        </w:rPr>
        <w:t xml:space="preserve"> </w:t>
      </w:r>
      <w:r w:rsidRPr="00A72524">
        <w:rPr>
          <w:spacing w:val="9"/>
          <w:sz w:val="24"/>
          <w:szCs w:val="24"/>
          <w:lang w:val="mn-MN"/>
        </w:rPr>
        <w:t>be</w:t>
      </w:r>
    </w:p>
    <w:p w:rsidR="00E20845" w:rsidRPr="00A72524" w:rsidRDefault="00E20845" w:rsidP="00B83AE6">
      <w:pPr>
        <w:pStyle w:val="BodyText"/>
        <w:spacing w:before="2" w:line="276" w:lineRule="auto"/>
        <w:jc w:val="both"/>
        <w:rPr>
          <w:sz w:val="24"/>
          <w:szCs w:val="24"/>
          <w:lang w:val="mn-MN"/>
        </w:rPr>
      </w:pPr>
    </w:p>
    <w:p w:rsidR="00E20845" w:rsidRPr="00A72524" w:rsidRDefault="00E20845" w:rsidP="00B83AE6">
      <w:pPr>
        <w:pStyle w:val="ListParagraph"/>
        <w:widowControl w:val="0"/>
        <w:numPr>
          <w:ilvl w:val="0"/>
          <w:numId w:val="6"/>
        </w:numPr>
        <w:tabs>
          <w:tab w:val="left" w:pos="559"/>
          <w:tab w:val="left" w:pos="560"/>
        </w:tabs>
        <w:autoSpaceDE w:val="0"/>
        <w:autoSpaceDN w:val="0"/>
        <w:spacing w:after="0"/>
        <w:ind w:firstLine="0"/>
        <w:contextualSpacing w:val="0"/>
        <w:rPr>
          <w:rFonts w:ascii="Arial" w:hAnsi="Arial" w:cs="Arial"/>
          <w:noProof w:val="0"/>
          <w:sz w:val="24"/>
          <w:szCs w:val="24"/>
        </w:rPr>
      </w:pPr>
      <w:r w:rsidRPr="00A72524">
        <w:rPr>
          <w:rFonts w:ascii="Arial" w:hAnsi="Arial" w:cs="Arial"/>
          <w:noProof w:val="0"/>
          <w:spacing w:val="7"/>
          <w:sz w:val="24"/>
          <w:szCs w:val="24"/>
        </w:rPr>
        <w:t>reconfirmed,</w:t>
      </w:r>
    </w:p>
    <w:p w:rsidR="00E20845" w:rsidRPr="00A72524" w:rsidRDefault="00E20845" w:rsidP="00B83AE6">
      <w:pPr>
        <w:pStyle w:val="ListParagraph"/>
        <w:widowControl w:val="0"/>
        <w:numPr>
          <w:ilvl w:val="0"/>
          <w:numId w:val="6"/>
        </w:numPr>
        <w:tabs>
          <w:tab w:val="left" w:pos="559"/>
          <w:tab w:val="left" w:pos="560"/>
        </w:tabs>
        <w:autoSpaceDE w:val="0"/>
        <w:autoSpaceDN w:val="0"/>
        <w:spacing w:before="61" w:after="0"/>
        <w:ind w:firstLine="0"/>
        <w:contextualSpacing w:val="0"/>
        <w:rPr>
          <w:rFonts w:ascii="Arial" w:hAnsi="Arial" w:cs="Arial"/>
          <w:noProof w:val="0"/>
          <w:sz w:val="24"/>
          <w:szCs w:val="24"/>
        </w:rPr>
      </w:pPr>
      <w:r w:rsidRPr="00A72524">
        <w:rPr>
          <w:rFonts w:ascii="Arial" w:hAnsi="Arial" w:cs="Arial"/>
          <w:noProof w:val="0"/>
          <w:spacing w:val="7"/>
          <w:sz w:val="24"/>
          <w:szCs w:val="24"/>
        </w:rPr>
        <w:t>withdrawn,</w:t>
      </w:r>
    </w:p>
    <w:p w:rsidR="00E20845" w:rsidRPr="00A72524" w:rsidRDefault="00E20845" w:rsidP="00B83AE6">
      <w:pPr>
        <w:pStyle w:val="ListParagraph"/>
        <w:widowControl w:val="0"/>
        <w:numPr>
          <w:ilvl w:val="0"/>
          <w:numId w:val="6"/>
        </w:numPr>
        <w:tabs>
          <w:tab w:val="left" w:pos="559"/>
          <w:tab w:val="left" w:pos="560"/>
        </w:tabs>
        <w:autoSpaceDE w:val="0"/>
        <w:autoSpaceDN w:val="0"/>
        <w:spacing w:before="60" w:after="0"/>
        <w:ind w:firstLine="0"/>
        <w:contextualSpacing w:val="0"/>
        <w:rPr>
          <w:rFonts w:ascii="Arial" w:hAnsi="Arial" w:cs="Arial"/>
          <w:noProof w:val="0"/>
          <w:sz w:val="24"/>
          <w:szCs w:val="24"/>
        </w:rPr>
      </w:pPr>
      <w:r w:rsidRPr="00A72524">
        <w:rPr>
          <w:rFonts w:ascii="Arial" w:hAnsi="Arial" w:cs="Arial"/>
          <w:noProof w:val="0"/>
          <w:spacing w:val="6"/>
          <w:sz w:val="24"/>
          <w:szCs w:val="24"/>
        </w:rPr>
        <w:t xml:space="preserve">replaced </w:t>
      </w:r>
      <w:r w:rsidRPr="00A72524">
        <w:rPr>
          <w:rFonts w:ascii="Arial" w:hAnsi="Arial" w:cs="Arial"/>
          <w:noProof w:val="0"/>
          <w:spacing w:val="5"/>
          <w:sz w:val="24"/>
          <w:szCs w:val="24"/>
        </w:rPr>
        <w:t xml:space="preserve">by </w:t>
      </w:r>
      <w:r w:rsidRPr="00A72524">
        <w:rPr>
          <w:rFonts w:ascii="Arial" w:hAnsi="Arial" w:cs="Arial"/>
          <w:noProof w:val="0"/>
          <w:sz w:val="24"/>
          <w:szCs w:val="24"/>
        </w:rPr>
        <w:t xml:space="preserve">a </w:t>
      </w:r>
      <w:r w:rsidRPr="00A72524">
        <w:rPr>
          <w:rFonts w:ascii="Arial" w:hAnsi="Arial" w:cs="Arial"/>
          <w:noProof w:val="0"/>
          <w:spacing w:val="7"/>
          <w:sz w:val="24"/>
          <w:szCs w:val="24"/>
        </w:rPr>
        <w:t>revised edition,</w:t>
      </w:r>
      <w:r w:rsidRPr="00A72524">
        <w:rPr>
          <w:rFonts w:ascii="Arial" w:hAnsi="Arial" w:cs="Arial"/>
          <w:noProof w:val="0"/>
          <w:spacing w:val="55"/>
          <w:sz w:val="24"/>
          <w:szCs w:val="24"/>
        </w:rPr>
        <w:t xml:space="preserve"> </w:t>
      </w:r>
      <w:r w:rsidRPr="00A72524">
        <w:rPr>
          <w:rFonts w:ascii="Arial" w:hAnsi="Arial" w:cs="Arial"/>
          <w:noProof w:val="0"/>
          <w:spacing w:val="3"/>
          <w:sz w:val="24"/>
          <w:szCs w:val="24"/>
        </w:rPr>
        <w:t>or</w:t>
      </w:r>
    </w:p>
    <w:p w:rsidR="00E20845" w:rsidRPr="00A72524" w:rsidRDefault="00E20845" w:rsidP="00B83AE6">
      <w:pPr>
        <w:pStyle w:val="ListParagraph"/>
        <w:widowControl w:val="0"/>
        <w:numPr>
          <w:ilvl w:val="0"/>
          <w:numId w:val="6"/>
        </w:numPr>
        <w:tabs>
          <w:tab w:val="left" w:pos="559"/>
          <w:tab w:val="left" w:pos="560"/>
        </w:tabs>
        <w:autoSpaceDE w:val="0"/>
        <w:autoSpaceDN w:val="0"/>
        <w:spacing w:before="61" w:after="0"/>
        <w:ind w:firstLine="0"/>
        <w:contextualSpacing w:val="0"/>
        <w:rPr>
          <w:rFonts w:ascii="Arial" w:hAnsi="Arial" w:cs="Arial"/>
          <w:noProof w:val="0"/>
          <w:sz w:val="24"/>
          <w:szCs w:val="24"/>
        </w:rPr>
      </w:pPr>
      <w:r w:rsidRPr="00A72524">
        <w:rPr>
          <w:rFonts w:ascii="Arial" w:hAnsi="Arial" w:cs="Arial"/>
          <w:noProof w:val="0"/>
          <w:spacing w:val="7"/>
          <w:sz w:val="24"/>
          <w:szCs w:val="24"/>
        </w:rPr>
        <w:t>amended.</w:t>
      </w:r>
    </w:p>
    <w:p w:rsidR="000A1816" w:rsidRPr="00A72524" w:rsidRDefault="000A1816" w:rsidP="000A1816">
      <w:pPr>
        <w:widowControl w:val="0"/>
        <w:tabs>
          <w:tab w:val="left" w:pos="559"/>
          <w:tab w:val="left" w:pos="560"/>
        </w:tabs>
        <w:autoSpaceDE w:val="0"/>
        <w:autoSpaceDN w:val="0"/>
        <w:spacing w:before="61" w:after="0"/>
        <w:rPr>
          <w:szCs w:val="24"/>
          <w:lang w:val="mn-MN"/>
        </w:rPr>
      </w:pPr>
    </w:p>
    <w:p w:rsidR="000A1816" w:rsidRPr="00A72524" w:rsidRDefault="000A1816" w:rsidP="000A1816">
      <w:pPr>
        <w:widowControl w:val="0"/>
        <w:tabs>
          <w:tab w:val="left" w:pos="559"/>
          <w:tab w:val="left" w:pos="560"/>
        </w:tabs>
        <w:autoSpaceDE w:val="0"/>
        <w:autoSpaceDN w:val="0"/>
        <w:spacing w:before="61" w:after="0"/>
        <w:rPr>
          <w:szCs w:val="24"/>
          <w:lang w:val="mn-MN"/>
        </w:rPr>
      </w:pPr>
    </w:p>
    <w:p w:rsidR="000A1816" w:rsidRPr="00A72524" w:rsidRDefault="000A1816" w:rsidP="000A1816">
      <w:pPr>
        <w:widowControl w:val="0"/>
        <w:tabs>
          <w:tab w:val="left" w:pos="559"/>
          <w:tab w:val="left" w:pos="560"/>
        </w:tabs>
        <w:autoSpaceDE w:val="0"/>
        <w:autoSpaceDN w:val="0"/>
        <w:spacing w:before="61" w:after="0"/>
        <w:rPr>
          <w:szCs w:val="24"/>
          <w:lang w:val="mn-MN"/>
        </w:rPr>
      </w:pPr>
    </w:p>
    <w:p w:rsidR="00334263" w:rsidRPr="00A72524" w:rsidRDefault="00334263" w:rsidP="000A1816">
      <w:pPr>
        <w:widowControl w:val="0"/>
        <w:tabs>
          <w:tab w:val="left" w:pos="559"/>
          <w:tab w:val="left" w:pos="560"/>
        </w:tabs>
        <w:autoSpaceDE w:val="0"/>
        <w:autoSpaceDN w:val="0"/>
        <w:spacing w:before="61" w:after="0"/>
        <w:rPr>
          <w:szCs w:val="24"/>
          <w:lang w:val="mn-MN"/>
        </w:rPr>
      </w:pPr>
    </w:p>
    <w:p w:rsidR="00334263" w:rsidRPr="00A72524" w:rsidRDefault="00334263" w:rsidP="000A1816">
      <w:pPr>
        <w:widowControl w:val="0"/>
        <w:tabs>
          <w:tab w:val="left" w:pos="559"/>
          <w:tab w:val="left" w:pos="560"/>
        </w:tabs>
        <w:autoSpaceDE w:val="0"/>
        <w:autoSpaceDN w:val="0"/>
        <w:spacing w:before="61" w:after="0"/>
        <w:rPr>
          <w:szCs w:val="24"/>
          <w:lang w:val="mn-MN"/>
        </w:rPr>
      </w:pPr>
    </w:p>
    <w:p w:rsidR="007439AE" w:rsidRPr="00A72524" w:rsidRDefault="007439AE" w:rsidP="002D1409">
      <w:pPr>
        <w:pStyle w:val="Heading2"/>
        <w:spacing w:before="92" w:after="120" w:line="276" w:lineRule="auto"/>
        <w:ind w:left="0" w:right="0"/>
        <w:rPr>
          <w:b/>
          <w:bCs w:val="0"/>
          <w:lang w:val="mn-MN"/>
        </w:rPr>
      </w:pPr>
      <w:r w:rsidRPr="00A72524">
        <w:rPr>
          <w:b/>
          <w:bCs w:val="0"/>
          <w:lang w:val="mn-MN"/>
        </w:rPr>
        <w:lastRenderedPageBreak/>
        <w:t>Танилцуулга</w:t>
      </w:r>
    </w:p>
    <w:p w:rsidR="007439AE" w:rsidRPr="00A72524" w:rsidRDefault="007439AE" w:rsidP="00C42E9C">
      <w:pPr>
        <w:spacing w:after="0" w:line="276" w:lineRule="auto"/>
        <w:jc w:val="both"/>
        <w:rPr>
          <w:szCs w:val="24"/>
          <w:lang w:val="mn-MN"/>
        </w:rPr>
      </w:pPr>
      <w:r w:rsidRPr="00A72524">
        <w:rPr>
          <w:szCs w:val="24"/>
          <w:lang w:val="mn-MN"/>
        </w:rPr>
        <w:t>Энэхүү</w:t>
      </w:r>
      <w:r w:rsidR="002D1409" w:rsidRPr="00A72524">
        <w:rPr>
          <w:szCs w:val="24"/>
          <w:lang w:val="mn-MN"/>
        </w:rPr>
        <w:t xml:space="preserve"> стандарт нь түүнийг хэрэглэхтэй</w:t>
      </w:r>
      <w:r w:rsidRPr="00A72524">
        <w:rPr>
          <w:szCs w:val="24"/>
          <w:lang w:val="mn-MN"/>
        </w:rPr>
        <w:t xml:space="preserve"> </w:t>
      </w:r>
      <w:r w:rsidR="006849B8" w:rsidRPr="00A72524">
        <w:rPr>
          <w:szCs w:val="24"/>
          <w:lang w:val="mn-MN"/>
        </w:rPr>
        <w:t xml:space="preserve">уялдаа </w:t>
      </w:r>
      <w:r w:rsidR="00C71117" w:rsidRPr="00A72524">
        <w:rPr>
          <w:szCs w:val="24"/>
          <w:lang w:val="mn-MN"/>
        </w:rPr>
        <w:t>холбоотой аюулгүй байдлын бүх</w:t>
      </w:r>
      <w:r w:rsidR="002D1409" w:rsidRPr="00A72524">
        <w:rPr>
          <w:szCs w:val="24"/>
          <w:lang w:val="mn-MN"/>
        </w:rPr>
        <w:t xml:space="preserve"> </w:t>
      </w:r>
      <w:r w:rsidRPr="00A72524">
        <w:rPr>
          <w:szCs w:val="24"/>
          <w:lang w:val="mn-MN"/>
        </w:rPr>
        <w:t>асуудлыг шийдвэрлэх зорилго агуулаагүй болно. Стандарт хэрэглэгчийн эрүүл мэнд, аюулгүй байдлын зохих дадлыг бий болгож, хэрэглэхээс өмнө зохицуулалтын хязгаарлалтыг хэрэглэх боломжтой эсэхийг тодорхойлох үүрэгтэй.</w:t>
      </w:r>
    </w:p>
    <w:p w:rsidR="00C42E9C" w:rsidRPr="00A72524" w:rsidRDefault="00C42E9C" w:rsidP="00C42E9C">
      <w:pPr>
        <w:spacing w:after="0" w:line="276" w:lineRule="auto"/>
        <w:jc w:val="both"/>
        <w:rPr>
          <w:szCs w:val="24"/>
          <w:lang w:val="mn-MN"/>
        </w:rPr>
      </w:pPr>
    </w:p>
    <w:p w:rsidR="007439AE" w:rsidRPr="00A72524" w:rsidRDefault="007439AE" w:rsidP="00C42E9C">
      <w:pPr>
        <w:spacing w:after="0" w:line="276" w:lineRule="auto"/>
        <w:jc w:val="both"/>
        <w:rPr>
          <w:szCs w:val="24"/>
          <w:lang w:val="mn-MN"/>
        </w:rPr>
      </w:pPr>
      <w:r w:rsidRPr="00A72524">
        <w:rPr>
          <w:szCs w:val="24"/>
          <w:lang w:val="mn-MN"/>
        </w:rPr>
        <w:t>Энэхүү станда</w:t>
      </w:r>
      <w:r w:rsidR="008A55B9" w:rsidRPr="00A72524">
        <w:rPr>
          <w:szCs w:val="24"/>
          <w:lang w:val="mn-MN"/>
        </w:rPr>
        <w:t>ртын сэдэв болох</w:t>
      </w:r>
      <w:r w:rsidRPr="00A72524">
        <w:rPr>
          <w:szCs w:val="24"/>
          <w:lang w:val="mn-MN"/>
        </w:rPr>
        <w:t xml:space="preserve"> тусгаарлагч </w:t>
      </w:r>
      <w:r w:rsidR="008A55B9" w:rsidRPr="00A72524">
        <w:rPr>
          <w:szCs w:val="24"/>
          <w:lang w:val="mn-MN"/>
        </w:rPr>
        <w:t xml:space="preserve">эрдэс </w:t>
      </w:r>
      <w:r w:rsidR="005D0481" w:rsidRPr="00A72524">
        <w:rPr>
          <w:szCs w:val="24"/>
          <w:lang w:val="mn-MN"/>
        </w:rPr>
        <w:t>тосны</w:t>
      </w:r>
      <w:r w:rsidRPr="00A72524">
        <w:rPr>
          <w:szCs w:val="24"/>
          <w:lang w:val="mn-MN"/>
        </w:rPr>
        <w:t xml:space="preserve"> хувийн ариу</w:t>
      </w:r>
      <w:r w:rsidR="005D0481" w:rsidRPr="00A72524">
        <w:rPr>
          <w:szCs w:val="24"/>
          <w:lang w:val="mn-MN"/>
        </w:rPr>
        <w:t>н цэврийн байдлыг чандлан сахих ёстой</w:t>
      </w:r>
      <w:r w:rsidRPr="00A72524">
        <w:rPr>
          <w:szCs w:val="24"/>
          <w:lang w:val="mn-MN"/>
        </w:rPr>
        <w:t xml:space="preserve">. Нүдэнд </w:t>
      </w:r>
      <w:r w:rsidR="005E59BA" w:rsidRPr="00A72524">
        <w:rPr>
          <w:szCs w:val="24"/>
          <w:lang w:val="mn-MN"/>
        </w:rPr>
        <w:t xml:space="preserve">шууд контакт </w:t>
      </w:r>
      <w:r w:rsidRPr="00A72524">
        <w:rPr>
          <w:szCs w:val="24"/>
          <w:lang w:val="mn-MN"/>
        </w:rPr>
        <w:t xml:space="preserve">хүрэх нь цочрол үүсгэдэг. Нүдэнд хүрэхэд их хэмжээний цэвэр усны урсгалаар усжуулалт хийж, эмчийн зөвлөгөө авах </w:t>
      </w:r>
      <w:r w:rsidR="00440CF2" w:rsidRPr="00A72524">
        <w:rPr>
          <w:szCs w:val="24"/>
          <w:lang w:val="mn-MN"/>
        </w:rPr>
        <w:t xml:space="preserve">заавал </w:t>
      </w:r>
      <w:r w:rsidRPr="00A72524">
        <w:rPr>
          <w:szCs w:val="24"/>
          <w:lang w:val="mn-MN"/>
        </w:rPr>
        <w:t xml:space="preserve">шаардлагатай. Энэхүү стандартад заасан зарим туршилтууд нь аюултай нөхцөл байдалд хүргэж болзошгүй процессыг </w:t>
      </w:r>
      <w:r w:rsidR="002D1409" w:rsidRPr="00A72524">
        <w:rPr>
          <w:szCs w:val="24"/>
          <w:lang w:val="mn-MN"/>
        </w:rPr>
        <w:t>хэрэглэхтэй</w:t>
      </w:r>
      <w:r w:rsidRPr="00A72524">
        <w:rPr>
          <w:szCs w:val="24"/>
          <w:lang w:val="mn-MN"/>
        </w:rPr>
        <w:t xml:space="preserve"> </w:t>
      </w:r>
      <w:r w:rsidR="00440CF2" w:rsidRPr="00A72524">
        <w:rPr>
          <w:szCs w:val="24"/>
          <w:lang w:val="mn-MN"/>
        </w:rPr>
        <w:t xml:space="preserve">уялдаа </w:t>
      </w:r>
      <w:r w:rsidRPr="00A72524">
        <w:rPr>
          <w:szCs w:val="24"/>
          <w:lang w:val="mn-MN"/>
        </w:rPr>
        <w:t>холбоотой байдаг. Удирдамжийн холбогдо</w:t>
      </w:r>
      <w:r w:rsidR="002D1409" w:rsidRPr="00A72524">
        <w:rPr>
          <w:szCs w:val="24"/>
          <w:lang w:val="mn-MN"/>
        </w:rPr>
        <w:t>х стандартад анхаарах хэрэгтэй</w:t>
      </w:r>
      <w:r w:rsidRPr="00A72524">
        <w:rPr>
          <w:szCs w:val="24"/>
          <w:lang w:val="mn-MN"/>
        </w:rPr>
        <w:t>.</w:t>
      </w:r>
    </w:p>
    <w:p w:rsidR="00C42E9C" w:rsidRPr="00A72524" w:rsidRDefault="00C42E9C" w:rsidP="00C42E9C">
      <w:pPr>
        <w:spacing w:after="0" w:line="276" w:lineRule="auto"/>
        <w:jc w:val="both"/>
        <w:rPr>
          <w:szCs w:val="24"/>
          <w:lang w:val="mn-MN"/>
        </w:rPr>
      </w:pPr>
    </w:p>
    <w:p w:rsidR="007439AE" w:rsidRPr="00A72524" w:rsidRDefault="007439AE" w:rsidP="00C42E9C">
      <w:pPr>
        <w:pStyle w:val="Heading2"/>
        <w:spacing w:line="276" w:lineRule="auto"/>
        <w:ind w:left="0" w:right="0"/>
        <w:jc w:val="both"/>
        <w:rPr>
          <w:lang w:val="mn-MN"/>
        </w:rPr>
      </w:pPr>
      <w:r w:rsidRPr="005A51EA">
        <w:rPr>
          <w:lang w:val="mn-MN"/>
        </w:rPr>
        <w:t xml:space="preserve">Энэхүү стандарт нь тусгаарлагч </w:t>
      </w:r>
      <w:r w:rsidR="008A55B9" w:rsidRPr="005A51EA">
        <w:rPr>
          <w:lang w:val="mn-MN"/>
        </w:rPr>
        <w:t xml:space="preserve">эрдэс </w:t>
      </w:r>
      <w:r w:rsidRPr="005A51EA">
        <w:rPr>
          <w:lang w:val="mn-MN"/>
        </w:rPr>
        <w:t xml:space="preserve">тос, химийн бодис, </w:t>
      </w:r>
      <w:r w:rsidR="002D1409" w:rsidRPr="005A51EA">
        <w:rPr>
          <w:lang w:val="mn-MN"/>
        </w:rPr>
        <w:t>ба хэрэглэсэн</w:t>
      </w:r>
      <w:r w:rsidR="00D46C4E" w:rsidRPr="005A51EA">
        <w:rPr>
          <w:lang w:val="mn-MN"/>
        </w:rPr>
        <w:t xml:space="preserve"> сорьцтой </w:t>
      </w:r>
      <w:r w:rsidR="0037519F" w:rsidRPr="005A51EA">
        <w:rPr>
          <w:lang w:val="mn-MN"/>
        </w:rPr>
        <w:t>саванд хэрэгл</w:t>
      </w:r>
      <w:r w:rsidR="00DD3F03" w:rsidRPr="005A51EA">
        <w:rPr>
          <w:lang w:val="mn-MN"/>
        </w:rPr>
        <w:t>эгддэг</w:t>
      </w:r>
      <w:r w:rsidRPr="005A51EA">
        <w:rPr>
          <w:lang w:val="mn-MN"/>
        </w:rPr>
        <w:t>. Эдг</w:t>
      </w:r>
      <w:r w:rsidR="00126619" w:rsidRPr="005A51EA">
        <w:rPr>
          <w:lang w:val="mn-MN"/>
        </w:rPr>
        <w:t>ээр бодисыг</w:t>
      </w:r>
      <w:r w:rsidR="002D1409" w:rsidRPr="005A51EA">
        <w:rPr>
          <w:lang w:val="mn-MN"/>
        </w:rPr>
        <w:t xml:space="preserve"> устгах ажлыг хүрээлэн буй</w:t>
      </w:r>
      <w:r w:rsidRPr="005A51EA">
        <w:rPr>
          <w:lang w:val="mn-MN"/>
        </w:rPr>
        <w:t xml:space="preserve"> орчинд </w:t>
      </w:r>
      <w:r w:rsidR="0037519F" w:rsidRPr="005A51EA">
        <w:rPr>
          <w:lang w:val="mn-MN"/>
        </w:rPr>
        <w:t xml:space="preserve">нөлөө </w:t>
      </w:r>
      <w:r w:rsidRPr="005A51EA">
        <w:rPr>
          <w:lang w:val="mn-MN"/>
        </w:rPr>
        <w:t xml:space="preserve">үзүүлэх талаар орон нутгийн журмын дагуу хийх ёстой. </w:t>
      </w:r>
      <w:r w:rsidR="008A55B9" w:rsidRPr="005A51EA">
        <w:rPr>
          <w:lang w:val="mn-MN"/>
        </w:rPr>
        <w:t>Т</w:t>
      </w:r>
      <w:r w:rsidRPr="005A51EA">
        <w:rPr>
          <w:lang w:val="mn-MN"/>
        </w:rPr>
        <w:t xml:space="preserve">усгаарлагч </w:t>
      </w:r>
      <w:r w:rsidR="008A55B9" w:rsidRPr="005A51EA">
        <w:rPr>
          <w:lang w:val="mn-MN"/>
        </w:rPr>
        <w:t xml:space="preserve">эрдэс </w:t>
      </w:r>
      <w:r w:rsidRPr="005A51EA">
        <w:rPr>
          <w:lang w:val="mn-MN"/>
        </w:rPr>
        <w:t>тосыг хүрээлэн буй орчинд цацагдахаас урьдчилан сэргийлэхийн тулд бүх арга хэмжээг авах хэрэгтэй.</w:t>
      </w:r>
    </w:p>
    <w:p w:rsidR="00C42E9C" w:rsidRPr="00A72524" w:rsidRDefault="00C42E9C" w:rsidP="00C42E9C">
      <w:pPr>
        <w:pStyle w:val="Heading2"/>
        <w:spacing w:line="276" w:lineRule="auto"/>
        <w:ind w:left="0" w:right="0"/>
        <w:jc w:val="both"/>
        <w:rPr>
          <w:b/>
          <w:bCs w:val="0"/>
          <w:lang w:val="mn-MN"/>
        </w:rPr>
      </w:pPr>
    </w:p>
    <w:p w:rsidR="00C42E9C" w:rsidRPr="00A72524" w:rsidRDefault="00C42E9C" w:rsidP="00C42E9C">
      <w:pPr>
        <w:pStyle w:val="BodyText"/>
        <w:spacing w:before="3" w:line="276" w:lineRule="auto"/>
        <w:jc w:val="both"/>
        <w:rPr>
          <w:sz w:val="24"/>
          <w:szCs w:val="24"/>
          <w:lang w:val="mn-MN"/>
        </w:rPr>
      </w:pPr>
    </w:p>
    <w:p w:rsidR="006849B8" w:rsidRPr="00A72524" w:rsidRDefault="006849B8" w:rsidP="006849B8">
      <w:pPr>
        <w:pStyle w:val="BodyText"/>
        <w:spacing w:line="276" w:lineRule="auto"/>
        <w:jc w:val="both"/>
        <w:rPr>
          <w:sz w:val="24"/>
          <w:szCs w:val="24"/>
          <w:lang w:val="mn-MN"/>
        </w:rPr>
      </w:pPr>
    </w:p>
    <w:p w:rsidR="007439AE" w:rsidRPr="00A72524" w:rsidRDefault="007439AE" w:rsidP="00B83AE6">
      <w:pPr>
        <w:pStyle w:val="Heading2"/>
        <w:spacing w:before="92" w:line="276" w:lineRule="auto"/>
        <w:ind w:left="0" w:right="0"/>
        <w:rPr>
          <w:b/>
          <w:bCs w:val="0"/>
          <w:lang w:val="mn-MN"/>
        </w:rPr>
      </w:pPr>
    </w:p>
    <w:p w:rsidR="007439AE" w:rsidRPr="00A72524" w:rsidRDefault="007439AE" w:rsidP="00B83AE6">
      <w:pPr>
        <w:pStyle w:val="Heading2"/>
        <w:spacing w:before="92" w:line="276" w:lineRule="auto"/>
        <w:ind w:left="0" w:right="0"/>
        <w:rPr>
          <w:b/>
          <w:bCs w:val="0"/>
          <w:lang w:val="mn-MN"/>
        </w:rPr>
      </w:pPr>
    </w:p>
    <w:p w:rsidR="007439AE" w:rsidRPr="00A72524" w:rsidRDefault="007439AE" w:rsidP="00B83AE6">
      <w:pPr>
        <w:pStyle w:val="Heading2"/>
        <w:spacing w:before="92" w:line="276" w:lineRule="auto"/>
        <w:ind w:left="0" w:right="0"/>
        <w:rPr>
          <w:b/>
          <w:bCs w:val="0"/>
          <w:lang w:val="mn-MN"/>
        </w:rPr>
      </w:pPr>
    </w:p>
    <w:p w:rsidR="007439AE" w:rsidRDefault="007439AE"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5A51EA" w:rsidRDefault="005A51EA" w:rsidP="00B83AE6">
      <w:pPr>
        <w:pStyle w:val="Heading2"/>
        <w:spacing w:before="92" w:line="276" w:lineRule="auto"/>
        <w:ind w:left="0" w:right="0"/>
        <w:rPr>
          <w:b/>
          <w:bCs w:val="0"/>
          <w:lang w:val="mn-MN"/>
        </w:rPr>
      </w:pPr>
    </w:p>
    <w:p w:rsidR="001C648C" w:rsidRPr="00A72524" w:rsidRDefault="001C648C" w:rsidP="006849B8">
      <w:pPr>
        <w:pStyle w:val="Heading2"/>
        <w:spacing w:before="92" w:line="276" w:lineRule="auto"/>
        <w:ind w:left="0" w:right="0"/>
        <w:jc w:val="left"/>
        <w:rPr>
          <w:b/>
          <w:bCs w:val="0"/>
          <w:lang w:val="mn-MN"/>
        </w:rPr>
      </w:pPr>
    </w:p>
    <w:p w:rsidR="00B83AE6" w:rsidRPr="00A72524" w:rsidRDefault="00E20845" w:rsidP="00B83AE6">
      <w:pPr>
        <w:pStyle w:val="Heading2"/>
        <w:spacing w:before="92" w:line="276" w:lineRule="auto"/>
        <w:ind w:left="0" w:right="0"/>
        <w:rPr>
          <w:b/>
          <w:bCs w:val="0"/>
          <w:lang w:val="mn-MN"/>
        </w:rPr>
      </w:pPr>
      <w:r w:rsidRPr="00A72524">
        <w:rPr>
          <w:b/>
          <w:bCs w:val="0"/>
          <w:lang w:val="mn-MN"/>
        </w:rPr>
        <w:lastRenderedPageBreak/>
        <w:t>INTRODUCTION</w:t>
      </w:r>
    </w:p>
    <w:p w:rsidR="00E20845" w:rsidRPr="00A72524" w:rsidRDefault="00E20845" w:rsidP="00B83AE6">
      <w:pPr>
        <w:pStyle w:val="Heading2"/>
        <w:spacing w:before="92" w:line="276" w:lineRule="auto"/>
        <w:ind w:left="0" w:right="0"/>
        <w:jc w:val="both"/>
        <w:rPr>
          <w:b/>
          <w:bCs w:val="0"/>
          <w:lang w:val="mn-MN"/>
        </w:rPr>
      </w:pPr>
      <w:r w:rsidRPr="00A72524">
        <w:rPr>
          <w:spacing w:val="5"/>
          <w:lang w:val="mn-MN"/>
        </w:rPr>
        <w:t xml:space="preserve">This </w:t>
      </w:r>
      <w:r w:rsidRPr="00A72524">
        <w:rPr>
          <w:spacing w:val="7"/>
          <w:lang w:val="mn-MN"/>
        </w:rPr>
        <w:t xml:space="preserve">International </w:t>
      </w:r>
      <w:r w:rsidRPr="00A72524">
        <w:rPr>
          <w:spacing w:val="6"/>
          <w:lang w:val="mn-MN"/>
        </w:rPr>
        <w:t xml:space="preserve">Standard </w:t>
      </w:r>
      <w:r w:rsidRPr="00A72524">
        <w:rPr>
          <w:spacing w:val="5"/>
          <w:lang w:val="mn-MN"/>
        </w:rPr>
        <w:t xml:space="preserve">does </w:t>
      </w:r>
      <w:r w:rsidRPr="00A72524">
        <w:rPr>
          <w:spacing w:val="6"/>
          <w:lang w:val="mn-MN"/>
        </w:rPr>
        <w:t xml:space="preserve">not purport </w:t>
      </w:r>
      <w:r w:rsidRPr="00A72524">
        <w:rPr>
          <w:spacing w:val="3"/>
          <w:lang w:val="mn-MN"/>
        </w:rPr>
        <w:t xml:space="preserve">to </w:t>
      </w:r>
      <w:r w:rsidR="00B83AE6" w:rsidRPr="00A72524">
        <w:rPr>
          <w:spacing w:val="6"/>
          <w:lang w:val="mn-MN"/>
        </w:rPr>
        <w:t xml:space="preserve">address </w:t>
      </w:r>
      <w:r w:rsidRPr="00A72524">
        <w:rPr>
          <w:spacing w:val="5"/>
          <w:lang w:val="mn-MN"/>
        </w:rPr>
        <w:t xml:space="preserve">all the </w:t>
      </w:r>
      <w:r w:rsidRPr="00A72524">
        <w:rPr>
          <w:spacing w:val="7"/>
          <w:lang w:val="mn-MN"/>
        </w:rPr>
        <w:t xml:space="preserve">safety problems </w:t>
      </w:r>
      <w:r w:rsidRPr="00A72524">
        <w:rPr>
          <w:spacing w:val="6"/>
          <w:lang w:val="mn-MN"/>
        </w:rPr>
        <w:t>associated</w:t>
      </w:r>
      <w:r w:rsidRPr="00A72524">
        <w:rPr>
          <w:spacing w:val="67"/>
          <w:lang w:val="mn-MN"/>
        </w:rPr>
        <w:t xml:space="preserve"> </w:t>
      </w:r>
      <w:r w:rsidRPr="00A72524">
        <w:rPr>
          <w:spacing w:val="6"/>
          <w:lang w:val="mn-MN"/>
        </w:rPr>
        <w:t xml:space="preserve">with </w:t>
      </w:r>
      <w:r w:rsidRPr="00A72524">
        <w:rPr>
          <w:spacing w:val="5"/>
          <w:lang w:val="mn-MN"/>
        </w:rPr>
        <w:t xml:space="preserve">its use. </w:t>
      </w:r>
      <w:r w:rsidRPr="00A72524">
        <w:rPr>
          <w:spacing w:val="3"/>
          <w:lang w:val="mn-MN"/>
        </w:rPr>
        <w:t xml:space="preserve">It is </w:t>
      </w:r>
      <w:r w:rsidRPr="00A72524">
        <w:rPr>
          <w:spacing w:val="5"/>
          <w:lang w:val="mn-MN"/>
        </w:rPr>
        <w:t xml:space="preserve">the </w:t>
      </w:r>
      <w:r w:rsidRPr="00A72524">
        <w:rPr>
          <w:spacing w:val="7"/>
          <w:lang w:val="mn-MN"/>
        </w:rPr>
        <w:t xml:space="preserve">responsibility </w:t>
      </w:r>
      <w:r w:rsidRPr="00A72524">
        <w:rPr>
          <w:spacing w:val="3"/>
          <w:lang w:val="mn-MN"/>
        </w:rPr>
        <w:t xml:space="preserve">of </w:t>
      </w:r>
      <w:r w:rsidRPr="00A72524">
        <w:rPr>
          <w:spacing w:val="5"/>
          <w:lang w:val="mn-MN"/>
        </w:rPr>
        <w:t xml:space="preserve">the user </w:t>
      </w:r>
      <w:r w:rsidR="00B83AE6" w:rsidRPr="00A72524">
        <w:rPr>
          <w:spacing w:val="3"/>
          <w:lang w:val="mn-MN"/>
        </w:rPr>
        <w:t xml:space="preserve">of </w:t>
      </w:r>
      <w:r w:rsidRPr="00A72524">
        <w:rPr>
          <w:spacing w:val="5"/>
          <w:lang w:val="mn-MN"/>
        </w:rPr>
        <w:t xml:space="preserve">the </w:t>
      </w:r>
      <w:r w:rsidRPr="00A72524">
        <w:rPr>
          <w:spacing w:val="7"/>
          <w:lang w:val="mn-MN"/>
        </w:rPr>
        <w:t xml:space="preserve">standard </w:t>
      </w:r>
      <w:r w:rsidRPr="00A72524">
        <w:rPr>
          <w:spacing w:val="4"/>
          <w:lang w:val="mn-MN"/>
        </w:rPr>
        <w:t xml:space="preserve">to </w:t>
      </w:r>
      <w:r w:rsidRPr="00A72524">
        <w:rPr>
          <w:spacing w:val="7"/>
          <w:lang w:val="mn-MN"/>
        </w:rPr>
        <w:t xml:space="preserve">establish </w:t>
      </w:r>
      <w:r w:rsidRPr="00A72524">
        <w:rPr>
          <w:spacing w:val="6"/>
          <w:lang w:val="mn-MN"/>
        </w:rPr>
        <w:t xml:space="preserve">appropriate health </w:t>
      </w:r>
      <w:r w:rsidRPr="00A72524">
        <w:rPr>
          <w:spacing w:val="5"/>
          <w:lang w:val="mn-MN"/>
        </w:rPr>
        <w:t>and</w:t>
      </w:r>
      <w:r w:rsidRPr="00A72524">
        <w:rPr>
          <w:spacing w:val="14"/>
          <w:lang w:val="mn-MN"/>
        </w:rPr>
        <w:t xml:space="preserve"> </w:t>
      </w:r>
      <w:r w:rsidRPr="00A72524">
        <w:rPr>
          <w:spacing w:val="7"/>
          <w:lang w:val="mn-MN"/>
        </w:rPr>
        <w:t>safety</w:t>
      </w:r>
      <w:r w:rsidRPr="00A72524">
        <w:rPr>
          <w:spacing w:val="12"/>
          <w:lang w:val="mn-MN"/>
        </w:rPr>
        <w:t xml:space="preserve"> </w:t>
      </w:r>
      <w:r w:rsidRPr="00A72524">
        <w:rPr>
          <w:spacing w:val="6"/>
          <w:lang w:val="mn-MN"/>
        </w:rPr>
        <w:t>practices</w:t>
      </w:r>
      <w:r w:rsidRPr="00A72524">
        <w:rPr>
          <w:spacing w:val="17"/>
          <w:lang w:val="mn-MN"/>
        </w:rPr>
        <w:t xml:space="preserve"> </w:t>
      </w:r>
      <w:r w:rsidRPr="00A72524">
        <w:rPr>
          <w:spacing w:val="5"/>
          <w:lang w:val="mn-MN"/>
        </w:rPr>
        <w:t>and</w:t>
      </w:r>
      <w:r w:rsidRPr="00A72524">
        <w:rPr>
          <w:spacing w:val="18"/>
          <w:lang w:val="mn-MN"/>
        </w:rPr>
        <w:t xml:space="preserve"> </w:t>
      </w:r>
      <w:r w:rsidRPr="00A72524">
        <w:rPr>
          <w:spacing w:val="7"/>
          <w:lang w:val="mn-MN"/>
        </w:rPr>
        <w:t>determine</w:t>
      </w:r>
      <w:r w:rsidRPr="00A72524">
        <w:rPr>
          <w:spacing w:val="15"/>
          <w:lang w:val="mn-MN"/>
        </w:rPr>
        <w:t xml:space="preserve"> </w:t>
      </w:r>
      <w:r w:rsidRPr="00A72524">
        <w:rPr>
          <w:spacing w:val="5"/>
          <w:lang w:val="mn-MN"/>
        </w:rPr>
        <w:t>the</w:t>
      </w:r>
      <w:r w:rsidRPr="00A72524">
        <w:rPr>
          <w:spacing w:val="15"/>
          <w:lang w:val="mn-MN"/>
        </w:rPr>
        <w:t xml:space="preserve"> </w:t>
      </w:r>
      <w:r w:rsidRPr="00A72524">
        <w:rPr>
          <w:spacing w:val="7"/>
          <w:lang w:val="mn-MN"/>
        </w:rPr>
        <w:t>applicability</w:t>
      </w:r>
      <w:r w:rsidRPr="00A72524">
        <w:rPr>
          <w:spacing w:val="12"/>
          <w:lang w:val="mn-MN"/>
        </w:rPr>
        <w:t xml:space="preserve"> </w:t>
      </w:r>
      <w:r w:rsidRPr="00A72524">
        <w:rPr>
          <w:spacing w:val="4"/>
          <w:lang w:val="mn-MN"/>
        </w:rPr>
        <w:t>of</w:t>
      </w:r>
      <w:r w:rsidRPr="00A72524">
        <w:rPr>
          <w:spacing w:val="16"/>
          <w:lang w:val="mn-MN"/>
        </w:rPr>
        <w:t xml:space="preserve"> </w:t>
      </w:r>
      <w:r w:rsidRPr="00A72524">
        <w:rPr>
          <w:spacing w:val="7"/>
          <w:lang w:val="mn-MN"/>
        </w:rPr>
        <w:t>regulatory</w:t>
      </w:r>
      <w:r w:rsidRPr="00A72524">
        <w:rPr>
          <w:spacing w:val="11"/>
          <w:lang w:val="mn-MN"/>
        </w:rPr>
        <w:t xml:space="preserve"> </w:t>
      </w:r>
      <w:r w:rsidRPr="00A72524">
        <w:rPr>
          <w:spacing w:val="7"/>
          <w:lang w:val="mn-MN"/>
        </w:rPr>
        <w:t>limitations</w:t>
      </w:r>
      <w:r w:rsidRPr="00A72524">
        <w:rPr>
          <w:spacing w:val="17"/>
          <w:lang w:val="mn-MN"/>
        </w:rPr>
        <w:t xml:space="preserve"> </w:t>
      </w:r>
      <w:r w:rsidRPr="00A72524">
        <w:rPr>
          <w:spacing w:val="6"/>
          <w:lang w:val="mn-MN"/>
        </w:rPr>
        <w:t>prior</w:t>
      </w:r>
      <w:r w:rsidRPr="00A72524">
        <w:rPr>
          <w:spacing w:val="17"/>
          <w:lang w:val="mn-MN"/>
        </w:rPr>
        <w:t xml:space="preserve"> </w:t>
      </w:r>
      <w:r w:rsidRPr="00A72524">
        <w:rPr>
          <w:spacing w:val="4"/>
          <w:lang w:val="mn-MN"/>
        </w:rPr>
        <w:t>to</w:t>
      </w:r>
      <w:r w:rsidRPr="00A72524">
        <w:rPr>
          <w:spacing w:val="15"/>
          <w:lang w:val="mn-MN"/>
        </w:rPr>
        <w:t xml:space="preserve"> </w:t>
      </w:r>
      <w:r w:rsidRPr="00A72524">
        <w:rPr>
          <w:spacing w:val="5"/>
          <w:lang w:val="mn-MN"/>
        </w:rPr>
        <w:t>use.</w:t>
      </w:r>
    </w:p>
    <w:p w:rsidR="00E20845" w:rsidRPr="00A72524" w:rsidRDefault="00E20845" w:rsidP="00B83AE6">
      <w:pPr>
        <w:pStyle w:val="BodyText"/>
        <w:spacing w:before="3" w:line="276" w:lineRule="auto"/>
        <w:jc w:val="both"/>
        <w:rPr>
          <w:sz w:val="24"/>
          <w:szCs w:val="24"/>
          <w:lang w:val="mn-MN"/>
        </w:rPr>
      </w:pPr>
    </w:p>
    <w:p w:rsidR="00E20845" w:rsidRPr="00A72524" w:rsidRDefault="00E20845" w:rsidP="00B83AE6">
      <w:pPr>
        <w:pStyle w:val="BodyText"/>
        <w:spacing w:line="276" w:lineRule="auto"/>
        <w:jc w:val="both"/>
        <w:rPr>
          <w:sz w:val="24"/>
          <w:szCs w:val="24"/>
          <w:lang w:val="mn-MN"/>
        </w:rPr>
      </w:pPr>
      <w:r w:rsidRPr="00A72524">
        <w:rPr>
          <w:spacing w:val="5"/>
          <w:sz w:val="24"/>
          <w:szCs w:val="24"/>
          <w:lang w:val="mn-MN"/>
        </w:rPr>
        <w:t xml:space="preserve">The </w:t>
      </w:r>
      <w:r w:rsidRPr="00A72524">
        <w:rPr>
          <w:spacing w:val="6"/>
          <w:sz w:val="24"/>
          <w:szCs w:val="24"/>
          <w:lang w:val="mn-MN"/>
        </w:rPr>
        <w:t xml:space="preserve">mineral </w:t>
      </w:r>
      <w:r w:rsidRPr="00A72524">
        <w:rPr>
          <w:spacing w:val="7"/>
          <w:sz w:val="24"/>
          <w:szCs w:val="24"/>
          <w:lang w:val="mn-MN"/>
        </w:rPr>
        <w:t xml:space="preserve">insulating </w:t>
      </w:r>
      <w:r w:rsidRPr="00A72524">
        <w:rPr>
          <w:spacing w:val="5"/>
          <w:sz w:val="24"/>
          <w:szCs w:val="24"/>
          <w:lang w:val="mn-MN"/>
        </w:rPr>
        <w:t xml:space="preserve">oils which </w:t>
      </w:r>
      <w:r w:rsidRPr="00A72524">
        <w:rPr>
          <w:spacing w:val="4"/>
          <w:sz w:val="24"/>
          <w:szCs w:val="24"/>
          <w:lang w:val="mn-MN"/>
        </w:rPr>
        <w:t xml:space="preserve">are </w:t>
      </w:r>
      <w:r w:rsidRPr="00A72524">
        <w:rPr>
          <w:spacing w:val="5"/>
          <w:sz w:val="24"/>
          <w:szCs w:val="24"/>
          <w:lang w:val="mn-MN"/>
        </w:rPr>
        <w:t xml:space="preserve">the </w:t>
      </w:r>
      <w:r w:rsidRPr="00A72524">
        <w:rPr>
          <w:spacing w:val="7"/>
          <w:sz w:val="24"/>
          <w:szCs w:val="24"/>
          <w:lang w:val="mn-MN"/>
        </w:rPr>
        <w:t xml:space="preserve">subject </w:t>
      </w:r>
      <w:r w:rsidRPr="00A72524">
        <w:rPr>
          <w:spacing w:val="3"/>
          <w:sz w:val="24"/>
          <w:szCs w:val="24"/>
          <w:lang w:val="mn-MN"/>
        </w:rPr>
        <w:t xml:space="preserve">of </w:t>
      </w:r>
      <w:r w:rsidRPr="00A72524">
        <w:rPr>
          <w:spacing w:val="5"/>
          <w:sz w:val="24"/>
          <w:szCs w:val="24"/>
          <w:lang w:val="mn-MN"/>
        </w:rPr>
        <w:t xml:space="preserve">this </w:t>
      </w:r>
      <w:r w:rsidRPr="00A72524">
        <w:rPr>
          <w:spacing w:val="7"/>
          <w:sz w:val="24"/>
          <w:szCs w:val="24"/>
          <w:lang w:val="mn-MN"/>
        </w:rPr>
        <w:t xml:space="preserve">standard should </w:t>
      </w:r>
      <w:r w:rsidRPr="00A72524">
        <w:rPr>
          <w:spacing w:val="4"/>
          <w:sz w:val="24"/>
          <w:szCs w:val="24"/>
          <w:lang w:val="mn-MN"/>
        </w:rPr>
        <w:t xml:space="preserve">be </w:t>
      </w:r>
      <w:r w:rsidRPr="00A72524">
        <w:rPr>
          <w:spacing w:val="7"/>
          <w:sz w:val="24"/>
          <w:szCs w:val="24"/>
          <w:lang w:val="mn-MN"/>
        </w:rPr>
        <w:t xml:space="preserve">handled </w:t>
      </w:r>
      <w:r w:rsidRPr="00A72524">
        <w:rPr>
          <w:spacing w:val="5"/>
          <w:sz w:val="24"/>
          <w:szCs w:val="24"/>
          <w:lang w:val="mn-MN"/>
        </w:rPr>
        <w:t xml:space="preserve">with </w:t>
      </w:r>
      <w:r w:rsidRPr="00A72524">
        <w:rPr>
          <w:spacing w:val="7"/>
          <w:sz w:val="24"/>
          <w:szCs w:val="24"/>
          <w:lang w:val="mn-MN"/>
        </w:rPr>
        <w:t xml:space="preserve">due </w:t>
      </w:r>
      <w:r w:rsidRPr="00A72524">
        <w:rPr>
          <w:spacing w:val="6"/>
          <w:sz w:val="24"/>
          <w:szCs w:val="24"/>
          <w:lang w:val="mn-MN"/>
        </w:rPr>
        <w:t xml:space="preserve">regard </w:t>
      </w:r>
      <w:r w:rsidRPr="00A72524">
        <w:rPr>
          <w:spacing w:val="4"/>
          <w:sz w:val="24"/>
          <w:szCs w:val="24"/>
          <w:lang w:val="mn-MN"/>
        </w:rPr>
        <w:t xml:space="preserve">to </w:t>
      </w:r>
      <w:r w:rsidRPr="00A72524">
        <w:rPr>
          <w:spacing w:val="6"/>
          <w:sz w:val="24"/>
          <w:szCs w:val="24"/>
          <w:lang w:val="mn-MN"/>
        </w:rPr>
        <w:t xml:space="preserve">personal hygiene. Direct contact </w:t>
      </w:r>
      <w:r w:rsidRPr="00A72524">
        <w:rPr>
          <w:spacing w:val="5"/>
          <w:sz w:val="24"/>
          <w:szCs w:val="24"/>
          <w:lang w:val="mn-MN"/>
        </w:rPr>
        <w:t xml:space="preserve">with the eyes </w:t>
      </w:r>
      <w:r w:rsidRPr="00A72524">
        <w:rPr>
          <w:spacing w:val="6"/>
          <w:sz w:val="24"/>
          <w:szCs w:val="24"/>
          <w:lang w:val="mn-MN"/>
        </w:rPr>
        <w:t xml:space="preserve">may cause </w:t>
      </w:r>
      <w:r w:rsidRPr="00A72524">
        <w:rPr>
          <w:spacing w:val="7"/>
          <w:sz w:val="24"/>
          <w:szCs w:val="24"/>
          <w:lang w:val="mn-MN"/>
        </w:rPr>
        <w:t xml:space="preserve">irritation. </w:t>
      </w:r>
      <w:r w:rsidR="00B83AE6" w:rsidRPr="00A72524">
        <w:rPr>
          <w:spacing w:val="4"/>
          <w:sz w:val="24"/>
          <w:szCs w:val="24"/>
          <w:lang w:val="mn-MN"/>
        </w:rPr>
        <w:t>In</w:t>
      </w:r>
      <w:r w:rsidRPr="00A72524">
        <w:rPr>
          <w:spacing w:val="4"/>
          <w:sz w:val="24"/>
          <w:szCs w:val="24"/>
          <w:lang w:val="mn-MN"/>
        </w:rPr>
        <w:t xml:space="preserve"> </w:t>
      </w:r>
      <w:r w:rsidR="00B83AE6" w:rsidRPr="00A72524">
        <w:rPr>
          <w:spacing w:val="5"/>
          <w:sz w:val="24"/>
          <w:szCs w:val="24"/>
          <w:lang w:val="mn-MN"/>
        </w:rPr>
        <w:t xml:space="preserve">the </w:t>
      </w:r>
      <w:r w:rsidRPr="00A72524">
        <w:rPr>
          <w:spacing w:val="6"/>
          <w:sz w:val="24"/>
          <w:szCs w:val="24"/>
          <w:lang w:val="mn-MN"/>
        </w:rPr>
        <w:t xml:space="preserve">case of </w:t>
      </w:r>
      <w:r w:rsidRPr="00A72524">
        <w:rPr>
          <w:spacing w:val="4"/>
          <w:sz w:val="24"/>
          <w:szCs w:val="24"/>
          <w:lang w:val="mn-MN"/>
        </w:rPr>
        <w:t xml:space="preserve">eye </w:t>
      </w:r>
      <w:r w:rsidRPr="00A72524">
        <w:rPr>
          <w:spacing w:val="7"/>
          <w:sz w:val="24"/>
          <w:szCs w:val="24"/>
          <w:lang w:val="mn-MN"/>
        </w:rPr>
        <w:t xml:space="preserve">contact, irrigation </w:t>
      </w:r>
      <w:r w:rsidRPr="00A72524">
        <w:rPr>
          <w:spacing w:val="5"/>
          <w:sz w:val="24"/>
          <w:szCs w:val="24"/>
          <w:lang w:val="mn-MN"/>
        </w:rPr>
        <w:t xml:space="preserve">with </w:t>
      </w:r>
      <w:r w:rsidRPr="00A72524">
        <w:rPr>
          <w:spacing w:val="6"/>
          <w:sz w:val="24"/>
          <w:szCs w:val="24"/>
          <w:lang w:val="mn-MN"/>
        </w:rPr>
        <w:t xml:space="preserve">copious </w:t>
      </w:r>
      <w:r w:rsidRPr="00A72524">
        <w:rPr>
          <w:spacing w:val="7"/>
          <w:sz w:val="24"/>
          <w:szCs w:val="24"/>
          <w:lang w:val="mn-MN"/>
        </w:rPr>
        <w:t xml:space="preserve">quantities </w:t>
      </w:r>
      <w:r w:rsidR="00B83AE6" w:rsidRPr="00A72524">
        <w:rPr>
          <w:spacing w:val="3"/>
          <w:sz w:val="24"/>
          <w:szCs w:val="24"/>
          <w:lang w:val="mn-MN"/>
        </w:rPr>
        <w:t xml:space="preserve">of </w:t>
      </w:r>
      <w:r w:rsidRPr="00A72524">
        <w:rPr>
          <w:spacing w:val="6"/>
          <w:sz w:val="24"/>
          <w:szCs w:val="24"/>
          <w:lang w:val="mn-MN"/>
        </w:rPr>
        <w:t xml:space="preserve">clean </w:t>
      </w:r>
      <w:r w:rsidRPr="00A72524">
        <w:rPr>
          <w:spacing w:val="7"/>
          <w:sz w:val="24"/>
          <w:szCs w:val="24"/>
          <w:lang w:val="mn-MN"/>
        </w:rPr>
        <w:t xml:space="preserve">running </w:t>
      </w:r>
      <w:r w:rsidR="00B83AE6" w:rsidRPr="00A72524">
        <w:rPr>
          <w:spacing w:val="5"/>
          <w:sz w:val="24"/>
          <w:szCs w:val="24"/>
          <w:lang w:val="mn-MN"/>
        </w:rPr>
        <w:t xml:space="preserve">water </w:t>
      </w:r>
      <w:r w:rsidRPr="00A72524">
        <w:rPr>
          <w:spacing w:val="7"/>
          <w:sz w:val="24"/>
          <w:szCs w:val="24"/>
          <w:lang w:val="mn-MN"/>
        </w:rPr>
        <w:t xml:space="preserve">should </w:t>
      </w:r>
      <w:r w:rsidR="00B83AE6" w:rsidRPr="00A72524">
        <w:rPr>
          <w:spacing w:val="3"/>
          <w:sz w:val="24"/>
          <w:szCs w:val="24"/>
          <w:lang w:val="mn-MN"/>
        </w:rPr>
        <w:t xml:space="preserve">be </w:t>
      </w:r>
      <w:r w:rsidRPr="00A72524">
        <w:rPr>
          <w:spacing w:val="6"/>
          <w:sz w:val="24"/>
          <w:szCs w:val="24"/>
          <w:lang w:val="mn-MN"/>
        </w:rPr>
        <w:t xml:space="preserve">carried </w:t>
      </w:r>
      <w:r w:rsidR="00B83AE6" w:rsidRPr="00A72524">
        <w:rPr>
          <w:spacing w:val="7"/>
          <w:sz w:val="24"/>
          <w:szCs w:val="24"/>
          <w:lang w:val="mn-MN"/>
        </w:rPr>
        <w:t xml:space="preserve">out </w:t>
      </w:r>
      <w:r w:rsidRPr="00A72524">
        <w:rPr>
          <w:spacing w:val="5"/>
          <w:sz w:val="24"/>
          <w:szCs w:val="24"/>
          <w:lang w:val="mn-MN"/>
        </w:rPr>
        <w:t xml:space="preserve">and </w:t>
      </w:r>
      <w:r w:rsidRPr="00A72524">
        <w:rPr>
          <w:spacing w:val="6"/>
          <w:sz w:val="24"/>
          <w:szCs w:val="24"/>
          <w:lang w:val="mn-MN"/>
        </w:rPr>
        <w:t xml:space="preserve">medical advice sought. Some </w:t>
      </w:r>
      <w:r w:rsidRPr="00A72524">
        <w:rPr>
          <w:spacing w:val="3"/>
          <w:sz w:val="24"/>
          <w:szCs w:val="24"/>
          <w:lang w:val="mn-MN"/>
        </w:rPr>
        <w:t xml:space="preserve">of </w:t>
      </w:r>
      <w:r w:rsidRPr="00A72524">
        <w:rPr>
          <w:spacing w:val="5"/>
          <w:sz w:val="24"/>
          <w:szCs w:val="24"/>
          <w:lang w:val="mn-MN"/>
        </w:rPr>
        <w:t xml:space="preserve">the </w:t>
      </w:r>
      <w:r w:rsidRPr="00A72524">
        <w:rPr>
          <w:spacing w:val="6"/>
          <w:sz w:val="24"/>
          <w:szCs w:val="24"/>
          <w:lang w:val="mn-MN"/>
        </w:rPr>
        <w:t xml:space="preserve">tests specified </w:t>
      </w:r>
      <w:r w:rsidRPr="00A72524">
        <w:rPr>
          <w:spacing w:val="3"/>
          <w:sz w:val="24"/>
          <w:szCs w:val="24"/>
          <w:lang w:val="mn-MN"/>
        </w:rPr>
        <w:t xml:space="preserve">in </w:t>
      </w:r>
      <w:r w:rsidRPr="00A72524">
        <w:rPr>
          <w:spacing w:val="5"/>
          <w:sz w:val="24"/>
          <w:szCs w:val="24"/>
          <w:lang w:val="mn-MN"/>
        </w:rPr>
        <w:t xml:space="preserve">this </w:t>
      </w:r>
      <w:r w:rsidRPr="00A72524">
        <w:rPr>
          <w:spacing w:val="7"/>
          <w:sz w:val="24"/>
          <w:szCs w:val="24"/>
          <w:lang w:val="mn-MN"/>
        </w:rPr>
        <w:t xml:space="preserve">standard </w:t>
      </w:r>
      <w:r w:rsidRPr="00A72524">
        <w:rPr>
          <w:spacing w:val="6"/>
          <w:sz w:val="24"/>
          <w:szCs w:val="24"/>
          <w:lang w:val="mn-MN"/>
        </w:rPr>
        <w:t xml:space="preserve">involve </w:t>
      </w:r>
      <w:r w:rsidRPr="00A72524">
        <w:rPr>
          <w:spacing w:val="5"/>
          <w:sz w:val="24"/>
          <w:szCs w:val="24"/>
          <w:lang w:val="mn-MN"/>
        </w:rPr>
        <w:t xml:space="preserve">the use </w:t>
      </w:r>
      <w:r w:rsidRPr="00A72524">
        <w:rPr>
          <w:spacing w:val="6"/>
          <w:sz w:val="24"/>
          <w:szCs w:val="24"/>
          <w:lang w:val="mn-MN"/>
        </w:rPr>
        <w:t xml:space="preserve">of processes that could </w:t>
      </w:r>
      <w:r w:rsidRPr="00A72524">
        <w:rPr>
          <w:spacing w:val="5"/>
          <w:sz w:val="24"/>
          <w:szCs w:val="24"/>
          <w:lang w:val="mn-MN"/>
        </w:rPr>
        <w:t xml:space="preserve">lead </w:t>
      </w:r>
      <w:r w:rsidRPr="00A72524">
        <w:rPr>
          <w:spacing w:val="3"/>
          <w:sz w:val="24"/>
          <w:szCs w:val="24"/>
          <w:lang w:val="mn-MN"/>
        </w:rPr>
        <w:t xml:space="preserve">to </w:t>
      </w:r>
      <w:r w:rsidRPr="00A72524">
        <w:rPr>
          <w:sz w:val="24"/>
          <w:szCs w:val="24"/>
          <w:lang w:val="mn-MN"/>
        </w:rPr>
        <w:t xml:space="preserve">a </w:t>
      </w:r>
      <w:r w:rsidRPr="00A72524">
        <w:rPr>
          <w:spacing w:val="7"/>
          <w:sz w:val="24"/>
          <w:szCs w:val="24"/>
          <w:lang w:val="mn-MN"/>
        </w:rPr>
        <w:t xml:space="preserve">hazardous situation. Attention </w:t>
      </w:r>
      <w:r w:rsidRPr="00A72524">
        <w:rPr>
          <w:spacing w:val="3"/>
          <w:sz w:val="24"/>
          <w:szCs w:val="24"/>
          <w:lang w:val="mn-MN"/>
        </w:rPr>
        <w:t xml:space="preserve">is </w:t>
      </w:r>
      <w:r w:rsidRPr="00A72524">
        <w:rPr>
          <w:spacing w:val="5"/>
          <w:sz w:val="24"/>
          <w:szCs w:val="24"/>
          <w:lang w:val="mn-MN"/>
        </w:rPr>
        <w:t xml:space="preserve">drawn </w:t>
      </w:r>
      <w:r w:rsidRPr="00A72524">
        <w:rPr>
          <w:spacing w:val="3"/>
          <w:sz w:val="24"/>
          <w:szCs w:val="24"/>
          <w:lang w:val="mn-MN"/>
        </w:rPr>
        <w:t xml:space="preserve">to </w:t>
      </w:r>
      <w:r w:rsidRPr="00A72524">
        <w:rPr>
          <w:spacing w:val="5"/>
          <w:sz w:val="24"/>
          <w:szCs w:val="24"/>
          <w:lang w:val="mn-MN"/>
        </w:rPr>
        <w:t xml:space="preserve">the </w:t>
      </w:r>
      <w:r w:rsidRPr="00A72524">
        <w:rPr>
          <w:spacing w:val="7"/>
          <w:sz w:val="24"/>
          <w:szCs w:val="24"/>
          <w:lang w:val="mn-MN"/>
        </w:rPr>
        <w:t xml:space="preserve">relevant standard </w:t>
      </w:r>
      <w:r w:rsidRPr="00A72524">
        <w:rPr>
          <w:spacing w:val="5"/>
          <w:sz w:val="24"/>
          <w:szCs w:val="24"/>
          <w:lang w:val="mn-MN"/>
        </w:rPr>
        <w:t>for</w:t>
      </w:r>
      <w:r w:rsidRPr="00A72524">
        <w:rPr>
          <w:spacing w:val="14"/>
          <w:sz w:val="24"/>
          <w:szCs w:val="24"/>
          <w:lang w:val="mn-MN"/>
        </w:rPr>
        <w:t xml:space="preserve"> </w:t>
      </w:r>
      <w:r w:rsidRPr="00A72524">
        <w:rPr>
          <w:spacing w:val="7"/>
          <w:sz w:val="24"/>
          <w:szCs w:val="24"/>
          <w:lang w:val="mn-MN"/>
        </w:rPr>
        <w:t>guidance.</w:t>
      </w:r>
    </w:p>
    <w:p w:rsidR="00E20845" w:rsidRPr="00A72524" w:rsidRDefault="00E20845" w:rsidP="00B83AE6">
      <w:pPr>
        <w:pStyle w:val="BodyText"/>
        <w:spacing w:before="1" w:line="276" w:lineRule="auto"/>
        <w:jc w:val="both"/>
        <w:rPr>
          <w:sz w:val="24"/>
          <w:szCs w:val="24"/>
          <w:lang w:val="mn-MN"/>
        </w:rPr>
      </w:pPr>
    </w:p>
    <w:p w:rsidR="00E20845" w:rsidRPr="00A72524" w:rsidRDefault="00E20845" w:rsidP="00B83AE6">
      <w:pPr>
        <w:pStyle w:val="BodyText"/>
        <w:spacing w:line="276" w:lineRule="auto"/>
        <w:jc w:val="both"/>
        <w:rPr>
          <w:sz w:val="24"/>
          <w:szCs w:val="24"/>
          <w:lang w:val="mn-MN"/>
        </w:rPr>
      </w:pPr>
      <w:r w:rsidRPr="00A72524">
        <w:rPr>
          <w:spacing w:val="5"/>
          <w:sz w:val="24"/>
          <w:szCs w:val="24"/>
          <w:lang w:val="mn-MN"/>
        </w:rPr>
        <w:t xml:space="preserve">This </w:t>
      </w:r>
      <w:r w:rsidRPr="00A72524">
        <w:rPr>
          <w:spacing w:val="7"/>
          <w:sz w:val="24"/>
          <w:szCs w:val="24"/>
          <w:lang w:val="mn-MN"/>
        </w:rPr>
        <w:t xml:space="preserve">standard </w:t>
      </w:r>
      <w:r w:rsidRPr="00A72524">
        <w:rPr>
          <w:spacing w:val="3"/>
          <w:sz w:val="24"/>
          <w:szCs w:val="24"/>
          <w:lang w:val="mn-MN"/>
        </w:rPr>
        <w:t xml:space="preserve">is </w:t>
      </w:r>
      <w:r w:rsidRPr="00A72524">
        <w:rPr>
          <w:spacing w:val="7"/>
          <w:sz w:val="24"/>
          <w:szCs w:val="24"/>
          <w:lang w:val="mn-MN"/>
        </w:rPr>
        <w:t xml:space="preserve">applicable </w:t>
      </w:r>
      <w:r w:rsidRPr="00A72524">
        <w:rPr>
          <w:spacing w:val="4"/>
          <w:sz w:val="24"/>
          <w:szCs w:val="24"/>
          <w:lang w:val="mn-MN"/>
        </w:rPr>
        <w:t xml:space="preserve">to </w:t>
      </w:r>
      <w:r w:rsidRPr="00A72524">
        <w:rPr>
          <w:spacing w:val="6"/>
          <w:sz w:val="24"/>
          <w:szCs w:val="24"/>
          <w:lang w:val="mn-MN"/>
        </w:rPr>
        <w:t xml:space="preserve">mineral insulating oils, </w:t>
      </w:r>
      <w:r w:rsidRPr="00A72524">
        <w:rPr>
          <w:spacing w:val="7"/>
          <w:sz w:val="24"/>
          <w:szCs w:val="24"/>
          <w:lang w:val="mn-MN"/>
        </w:rPr>
        <w:t xml:space="preserve">chemicals </w:t>
      </w:r>
      <w:r w:rsidRPr="00A72524">
        <w:rPr>
          <w:spacing w:val="5"/>
          <w:sz w:val="24"/>
          <w:szCs w:val="24"/>
          <w:lang w:val="mn-MN"/>
        </w:rPr>
        <w:t xml:space="preserve">and used </w:t>
      </w:r>
      <w:r w:rsidRPr="00A72524">
        <w:rPr>
          <w:spacing w:val="6"/>
          <w:sz w:val="24"/>
          <w:szCs w:val="24"/>
          <w:lang w:val="mn-MN"/>
        </w:rPr>
        <w:t xml:space="preserve">sample </w:t>
      </w:r>
      <w:r w:rsidRPr="00A72524">
        <w:rPr>
          <w:spacing w:val="7"/>
          <w:sz w:val="24"/>
          <w:szCs w:val="24"/>
          <w:lang w:val="mn-MN"/>
        </w:rPr>
        <w:t xml:space="preserve">containers. </w:t>
      </w:r>
      <w:r w:rsidRPr="00A72524">
        <w:rPr>
          <w:spacing w:val="5"/>
          <w:sz w:val="24"/>
          <w:szCs w:val="24"/>
          <w:lang w:val="mn-MN"/>
        </w:rPr>
        <w:t xml:space="preserve">The </w:t>
      </w:r>
      <w:r w:rsidRPr="00A72524">
        <w:rPr>
          <w:spacing w:val="7"/>
          <w:sz w:val="24"/>
          <w:szCs w:val="24"/>
          <w:lang w:val="mn-MN"/>
        </w:rPr>
        <w:t xml:space="preserve">disposal </w:t>
      </w:r>
      <w:r w:rsidRPr="00A72524">
        <w:rPr>
          <w:spacing w:val="3"/>
          <w:sz w:val="24"/>
          <w:szCs w:val="24"/>
          <w:lang w:val="mn-MN"/>
        </w:rPr>
        <w:t xml:space="preserve">of </w:t>
      </w:r>
      <w:r w:rsidRPr="00A72524">
        <w:rPr>
          <w:spacing w:val="6"/>
          <w:sz w:val="24"/>
          <w:szCs w:val="24"/>
          <w:lang w:val="mn-MN"/>
        </w:rPr>
        <w:t xml:space="preserve">these </w:t>
      </w:r>
      <w:r w:rsidRPr="00A72524">
        <w:rPr>
          <w:spacing w:val="7"/>
          <w:sz w:val="24"/>
          <w:szCs w:val="24"/>
          <w:lang w:val="mn-MN"/>
        </w:rPr>
        <w:t xml:space="preserve">items </w:t>
      </w:r>
      <w:r w:rsidRPr="00A72524">
        <w:rPr>
          <w:spacing w:val="6"/>
          <w:sz w:val="24"/>
          <w:szCs w:val="24"/>
          <w:lang w:val="mn-MN"/>
        </w:rPr>
        <w:t xml:space="preserve">should </w:t>
      </w:r>
      <w:r w:rsidRPr="00A72524">
        <w:rPr>
          <w:spacing w:val="4"/>
          <w:sz w:val="24"/>
          <w:szCs w:val="24"/>
          <w:lang w:val="mn-MN"/>
        </w:rPr>
        <w:t xml:space="preserve">be </w:t>
      </w:r>
      <w:r w:rsidRPr="00A72524">
        <w:rPr>
          <w:spacing w:val="6"/>
          <w:sz w:val="24"/>
          <w:szCs w:val="24"/>
          <w:lang w:val="mn-MN"/>
        </w:rPr>
        <w:t xml:space="preserve">carried </w:t>
      </w:r>
      <w:r w:rsidRPr="00A72524">
        <w:rPr>
          <w:spacing w:val="5"/>
          <w:sz w:val="24"/>
          <w:szCs w:val="24"/>
          <w:lang w:val="mn-MN"/>
        </w:rPr>
        <w:t xml:space="preserve">out </w:t>
      </w:r>
      <w:r w:rsidRPr="00A72524">
        <w:rPr>
          <w:spacing w:val="6"/>
          <w:sz w:val="24"/>
          <w:szCs w:val="24"/>
          <w:lang w:val="mn-MN"/>
        </w:rPr>
        <w:t xml:space="preserve">according </w:t>
      </w:r>
      <w:r w:rsidRPr="00A72524">
        <w:rPr>
          <w:spacing w:val="4"/>
          <w:sz w:val="24"/>
          <w:szCs w:val="24"/>
          <w:lang w:val="mn-MN"/>
        </w:rPr>
        <w:t xml:space="preserve">to </w:t>
      </w:r>
      <w:r w:rsidRPr="00A72524">
        <w:rPr>
          <w:spacing w:val="6"/>
          <w:sz w:val="24"/>
          <w:szCs w:val="24"/>
          <w:lang w:val="mn-MN"/>
        </w:rPr>
        <w:t xml:space="preserve">local </w:t>
      </w:r>
      <w:r w:rsidRPr="00A72524">
        <w:rPr>
          <w:spacing w:val="7"/>
          <w:sz w:val="24"/>
          <w:szCs w:val="24"/>
          <w:lang w:val="mn-MN"/>
        </w:rPr>
        <w:t xml:space="preserve">regulations </w:t>
      </w:r>
      <w:r w:rsidRPr="00A72524">
        <w:rPr>
          <w:spacing w:val="5"/>
          <w:sz w:val="24"/>
          <w:szCs w:val="24"/>
          <w:lang w:val="mn-MN"/>
        </w:rPr>
        <w:t xml:space="preserve">with </w:t>
      </w:r>
      <w:r w:rsidRPr="00A72524">
        <w:rPr>
          <w:spacing w:val="6"/>
          <w:sz w:val="24"/>
          <w:szCs w:val="24"/>
          <w:lang w:val="mn-MN"/>
        </w:rPr>
        <w:t xml:space="preserve">regard </w:t>
      </w:r>
      <w:r w:rsidRPr="00A72524">
        <w:rPr>
          <w:spacing w:val="4"/>
          <w:sz w:val="24"/>
          <w:szCs w:val="24"/>
          <w:lang w:val="mn-MN"/>
        </w:rPr>
        <w:t xml:space="preserve">to </w:t>
      </w:r>
      <w:r w:rsidRPr="00A72524">
        <w:rPr>
          <w:spacing w:val="6"/>
          <w:sz w:val="24"/>
          <w:szCs w:val="24"/>
          <w:lang w:val="mn-MN"/>
        </w:rPr>
        <w:t xml:space="preserve">their impact </w:t>
      </w:r>
      <w:r w:rsidRPr="00A72524">
        <w:rPr>
          <w:spacing w:val="4"/>
          <w:sz w:val="24"/>
          <w:szCs w:val="24"/>
          <w:lang w:val="mn-MN"/>
        </w:rPr>
        <w:t xml:space="preserve">on </w:t>
      </w:r>
      <w:r w:rsidRPr="00A72524">
        <w:rPr>
          <w:spacing w:val="5"/>
          <w:sz w:val="24"/>
          <w:szCs w:val="24"/>
          <w:lang w:val="mn-MN"/>
        </w:rPr>
        <w:t xml:space="preserve">the </w:t>
      </w:r>
      <w:r w:rsidRPr="00A72524">
        <w:rPr>
          <w:spacing w:val="7"/>
          <w:sz w:val="24"/>
          <w:szCs w:val="24"/>
          <w:lang w:val="mn-MN"/>
        </w:rPr>
        <w:t xml:space="preserve">environment. </w:t>
      </w:r>
      <w:r w:rsidRPr="00A72524">
        <w:rPr>
          <w:spacing w:val="6"/>
          <w:sz w:val="24"/>
          <w:szCs w:val="24"/>
          <w:lang w:val="mn-MN"/>
        </w:rPr>
        <w:t xml:space="preserve">Every </w:t>
      </w:r>
      <w:r w:rsidRPr="00A72524">
        <w:rPr>
          <w:spacing w:val="7"/>
          <w:sz w:val="24"/>
          <w:szCs w:val="24"/>
          <w:lang w:val="mn-MN"/>
        </w:rPr>
        <w:t xml:space="preserve">precaution </w:t>
      </w:r>
      <w:r w:rsidRPr="00A72524">
        <w:rPr>
          <w:spacing w:val="6"/>
          <w:sz w:val="24"/>
          <w:szCs w:val="24"/>
          <w:lang w:val="mn-MN"/>
        </w:rPr>
        <w:t xml:space="preserve">should </w:t>
      </w:r>
      <w:r w:rsidRPr="00A72524">
        <w:rPr>
          <w:spacing w:val="4"/>
          <w:sz w:val="24"/>
          <w:szCs w:val="24"/>
          <w:lang w:val="mn-MN"/>
        </w:rPr>
        <w:t xml:space="preserve">be </w:t>
      </w:r>
      <w:r w:rsidRPr="00A72524">
        <w:rPr>
          <w:spacing w:val="6"/>
          <w:sz w:val="24"/>
          <w:szCs w:val="24"/>
          <w:lang w:val="mn-MN"/>
        </w:rPr>
        <w:t xml:space="preserve">taken </w:t>
      </w:r>
      <w:r w:rsidRPr="00A72524">
        <w:rPr>
          <w:spacing w:val="4"/>
          <w:sz w:val="24"/>
          <w:szCs w:val="24"/>
          <w:lang w:val="mn-MN"/>
        </w:rPr>
        <w:t xml:space="preserve">to </w:t>
      </w:r>
      <w:r w:rsidRPr="00A72524">
        <w:rPr>
          <w:spacing w:val="6"/>
          <w:sz w:val="24"/>
          <w:szCs w:val="24"/>
          <w:lang w:val="mn-MN"/>
        </w:rPr>
        <w:t>prevent release of</w:t>
      </w:r>
      <w:r w:rsidRPr="00A72524">
        <w:rPr>
          <w:spacing w:val="67"/>
          <w:sz w:val="24"/>
          <w:szCs w:val="24"/>
          <w:lang w:val="mn-MN"/>
        </w:rPr>
        <w:t xml:space="preserve"> </w:t>
      </w:r>
      <w:r w:rsidRPr="00A72524">
        <w:rPr>
          <w:spacing w:val="6"/>
          <w:sz w:val="24"/>
          <w:szCs w:val="24"/>
          <w:lang w:val="mn-MN"/>
        </w:rPr>
        <w:t xml:space="preserve">mineral </w:t>
      </w:r>
      <w:r w:rsidRPr="00A72524">
        <w:rPr>
          <w:spacing w:val="7"/>
          <w:sz w:val="24"/>
          <w:szCs w:val="24"/>
          <w:lang w:val="mn-MN"/>
        </w:rPr>
        <w:t xml:space="preserve">insulating </w:t>
      </w:r>
      <w:r w:rsidRPr="00A72524">
        <w:rPr>
          <w:spacing w:val="5"/>
          <w:sz w:val="24"/>
          <w:szCs w:val="24"/>
          <w:lang w:val="mn-MN"/>
        </w:rPr>
        <w:t xml:space="preserve">oil </w:t>
      </w:r>
      <w:r w:rsidRPr="00A72524">
        <w:rPr>
          <w:spacing w:val="6"/>
          <w:sz w:val="24"/>
          <w:szCs w:val="24"/>
          <w:lang w:val="mn-MN"/>
        </w:rPr>
        <w:t xml:space="preserve">into </w:t>
      </w:r>
      <w:r w:rsidRPr="00A72524">
        <w:rPr>
          <w:spacing w:val="5"/>
          <w:sz w:val="24"/>
          <w:szCs w:val="24"/>
          <w:lang w:val="mn-MN"/>
        </w:rPr>
        <w:t>the</w:t>
      </w:r>
      <w:r w:rsidRPr="00A72524">
        <w:rPr>
          <w:spacing w:val="55"/>
          <w:sz w:val="24"/>
          <w:szCs w:val="24"/>
          <w:lang w:val="mn-MN"/>
        </w:rPr>
        <w:t xml:space="preserve"> </w:t>
      </w:r>
      <w:r w:rsidRPr="00A72524">
        <w:rPr>
          <w:spacing w:val="7"/>
          <w:sz w:val="24"/>
          <w:szCs w:val="24"/>
          <w:lang w:val="mn-MN"/>
        </w:rPr>
        <w:t>environment.</w:t>
      </w:r>
    </w:p>
    <w:p w:rsidR="00744E14" w:rsidRPr="00A72524" w:rsidRDefault="00744E14" w:rsidP="004116BA">
      <w:pPr>
        <w:spacing w:after="120" w:line="276" w:lineRule="auto"/>
        <w:rPr>
          <w:szCs w:val="24"/>
          <w:lang w:val="mn-MN"/>
        </w:rPr>
      </w:pPr>
    </w:p>
    <w:p w:rsidR="004116BA" w:rsidRPr="00A72524" w:rsidRDefault="004116BA" w:rsidP="007439AE">
      <w:pPr>
        <w:spacing w:after="120" w:line="276" w:lineRule="auto"/>
        <w:rPr>
          <w:szCs w:val="24"/>
          <w:lang w:val="mn-MN"/>
        </w:rPr>
      </w:pPr>
    </w:p>
    <w:p w:rsidR="00AD3315" w:rsidRPr="00A72524" w:rsidRDefault="00AD3315" w:rsidP="004116BA">
      <w:pPr>
        <w:spacing w:after="120" w:line="276" w:lineRule="auto"/>
        <w:rPr>
          <w:szCs w:val="24"/>
          <w:lang w:val="mn-MN"/>
        </w:rPr>
      </w:pPr>
    </w:p>
    <w:p w:rsidR="00AD3315" w:rsidRPr="00A72524" w:rsidRDefault="00AD3315" w:rsidP="004116BA">
      <w:pPr>
        <w:spacing w:after="120" w:line="276" w:lineRule="auto"/>
        <w:rPr>
          <w:szCs w:val="24"/>
          <w:lang w:val="mn-MN"/>
        </w:rPr>
      </w:pPr>
    </w:p>
    <w:p w:rsidR="00534AD5" w:rsidRPr="00A72524" w:rsidRDefault="00534AD5" w:rsidP="00642B09">
      <w:pPr>
        <w:spacing w:before="120" w:after="120"/>
        <w:ind w:firstLine="720"/>
        <w:jc w:val="both"/>
        <w:rPr>
          <w:szCs w:val="24"/>
          <w:lang w:val="mn-MN"/>
        </w:rPr>
      </w:pPr>
    </w:p>
    <w:p w:rsidR="00E20845" w:rsidRPr="00A72524" w:rsidRDefault="00E20845" w:rsidP="00642B09">
      <w:pPr>
        <w:spacing w:before="120" w:after="120"/>
        <w:ind w:firstLine="720"/>
        <w:jc w:val="both"/>
        <w:rPr>
          <w:szCs w:val="24"/>
          <w:lang w:val="mn-MN"/>
        </w:rPr>
      </w:pPr>
    </w:p>
    <w:p w:rsidR="00E20845" w:rsidRPr="00A72524" w:rsidRDefault="00E20845" w:rsidP="00642B09">
      <w:pPr>
        <w:spacing w:before="120" w:after="120"/>
        <w:ind w:firstLine="720"/>
        <w:jc w:val="both"/>
        <w:rPr>
          <w:szCs w:val="24"/>
          <w:lang w:val="mn-MN"/>
        </w:rPr>
      </w:pPr>
    </w:p>
    <w:p w:rsidR="00E20845" w:rsidRPr="00A72524" w:rsidRDefault="00E20845" w:rsidP="00642B09">
      <w:pPr>
        <w:spacing w:before="120" w:after="120"/>
        <w:ind w:firstLine="720"/>
        <w:jc w:val="both"/>
        <w:rPr>
          <w:szCs w:val="24"/>
          <w:lang w:val="mn-MN"/>
        </w:rPr>
      </w:pPr>
    </w:p>
    <w:p w:rsidR="00334263" w:rsidRPr="00A72524" w:rsidRDefault="00334263" w:rsidP="00642B09">
      <w:pPr>
        <w:spacing w:before="120" w:after="120"/>
        <w:ind w:firstLine="720"/>
        <w:jc w:val="both"/>
        <w:rPr>
          <w:szCs w:val="24"/>
          <w:lang w:val="mn-MN"/>
        </w:rPr>
      </w:pPr>
    </w:p>
    <w:p w:rsidR="00334263" w:rsidRPr="00A72524" w:rsidRDefault="00334263" w:rsidP="00642B09">
      <w:pPr>
        <w:spacing w:before="120" w:after="120"/>
        <w:ind w:firstLine="720"/>
        <w:jc w:val="both"/>
        <w:rPr>
          <w:szCs w:val="24"/>
          <w:lang w:val="mn-MN"/>
        </w:rPr>
      </w:pPr>
    </w:p>
    <w:p w:rsidR="00334263" w:rsidRPr="00A72524" w:rsidRDefault="00334263" w:rsidP="00642B09">
      <w:pPr>
        <w:spacing w:before="120" w:after="120"/>
        <w:ind w:firstLine="720"/>
        <w:jc w:val="both"/>
        <w:rPr>
          <w:szCs w:val="24"/>
          <w:lang w:val="mn-MN"/>
        </w:rPr>
      </w:pPr>
    </w:p>
    <w:p w:rsidR="00334263" w:rsidRPr="00A72524" w:rsidRDefault="00334263" w:rsidP="00642B09">
      <w:pPr>
        <w:spacing w:before="120" w:after="120"/>
        <w:ind w:firstLine="720"/>
        <w:jc w:val="both"/>
        <w:rPr>
          <w:szCs w:val="24"/>
          <w:lang w:val="mn-MN"/>
        </w:rPr>
      </w:pPr>
    </w:p>
    <w:p w:rsidR="00334263" w:rsidRPr="00A72524" w:rsidRDefault="00334263" w:rsidP="00642B09">
      <w:pPr>
        <w:spacing w:before="120" w:after="120"/>
        <w:ind w:firstLine="720"/>
        <w:jc w:val="both"/>
        <w:rPr>
          <w:szCs w:val="24"/>
          <w:lang w:val="mn-MN"/>
        </w:rPr>
      </w:pPr>
    </w:p>
    <w:p w:rsidR="00334263" w:rsidRPr="00A72524" w:rsidRDefault="00334263" w:rsidP="00642B09">
      <w:pPr>
        <w:spacing w:before="120" w:after="120"/>
        <w:ind w:firstLine="720"/>
        <w:jc w:val="both"/>
        <w:rPr>
          <w:szCs w:val="24"/>
          <w:lang w:val="mn-MN"/>
        </w:rPr>
      </w:pPr>
    </w:p>
    <w:p w:rsidR="00334263" w:rsidRPr="00A72524" w:rsidRDefault="00334263" w:rsidP="00642B09">
      <w:pPr>
        <w:spacing w:before="120" w:after="120"/>
        <w:ind w:firstLine="720"/>
        <w:jc w:val="both"/>
        <w:rPr>
          <w:szCs w:val="24"/>
          <w:lang w:val="mn-MN"/>
        </w:rPr>
      </w:pPr>
    </w:p>
    <w:p w:rsidR="00334263" w:rsidRPr="00A72524" w:rsidRDefault="00334263" w:rsidP="00642B09">
      <w:pPr>
        <w:spacing w:before="120" w:after="120"/>
        <w:ind w:firstLine="720"/>
        <w:jc w:val="both"/>
        <w:rPr>
          <w:szCs w:val="24"/>
          <w:lang w:val="mn-MN"/>
        </w:rPr>
      </w:pPr>
    </w:p>
    <w:p w:rsidR="00334263" w:rsidRPr="00A72524" w:rsidRDefault="00334263" w:rsidP="00642B09">
      <w:pPr>
        <w:spacing w:before="120" w:after="120"/>
        <w:ind w:firstLine="720"/>
        <w:jc w:val="both"/>
        <w:rPr>
          <w:szCs w:val="24"/>
          <w:lang w:val="mn-MN"/>
        </w:rPr>
      </w:pPr>
    </w:p>
    <w:p w:rsidR="00334263" w:rsidRPr="00A72524" w:rsidRDefault="00334263" w:rsidP="00642B09">
      <w:pPr>
        <w:spacing w:before="120" w:after="120"/>
        <w:ind w:firstLine="720"/>
        <w:jc w:val="both"/>
        <w:rPr>
          <w:szCs w:val="24"/>
          <w:lang w:val="mn-MN"/>
        </w:rPr>
      </w:pPr>
    </w:p>
    <w:p w:rsidR="00334263" w:rsidRPr="00A72524" w:rsidRDefault="00334263" w:rsidP="00642B09">
      <w:pPr>
        <w:spacing w:before="120" w:after="120"/>
        <w:ind w:firstLine="720"/>
        <w:jc w:val="both"/>
        <w:rPr>
          <w:szCs w:val="24"/>
          <w:lang w:val="mn-MN"/>
        </w:rPr>
      </w:pPr>
    </w:p>
    <w:p w:rsidR="00334263" w:rsidRPr="00A72524" w:rsidRDefault="00334263" w:rsidP="00642B09">
      <w:pPr>
        <w:spacing w:before="120" w:after="120"/>
        <w:ind w:firstLine="720"/>
        <w:jc w:val="both"/>
        <w:rPr>
          <w:szCs w:val="24"/>
          <w:lang w:val="mn-MN"/>
        </w:rPr>
      </w:pPr>
    </w:p>
    <w:p w:rsidR="007439AE" w:rsidRPr="00A72524" w:rsidRDefault="007439AE" w:rsidP="00AD3315">
      <w:pPr>
        <w:spacing w:after="0"/>
        <w:rPr>
          <w:szCs w:val="24"/>
          <w:shd w:val="clear" w:color="auto" w:fill="FFFFFF"/>
          <w:lang w:val="mn-MN"/>
        </w:rPr>
      </w:pPr>
    </w:p>
    <w:p w:rsidR="00B41D19" w:rsidRPr="00A72524" w:rsidRDefault="00B41D19" w:rsidP="00B41D19">
      <w:pPr>
        <w:spacing w:after="0" w:line="276" w:lineRule="auto"/>
        <w:jc w:val="center"/>
        <w:outlineLvl w:val="0"/>
        <w:rPr>
          <w:rFonts w:eastAsia="Times New Roman"/>
          <w:bCs w:val="0"/>
          <w:szCs w:val="24"/>
          <w:lang w:val="mn-MN"/>
        </w:rPr>
      </w:pPr>
      <w:r w:rsidRPr="00A72524">
        <w:rPr>
          <w:rFonts w:eastAsia="Times New Roman"/>
          <w:b/>
          <w:szCs w:val="24"/>
          <w:lang w:val="mn-MN"/>
        </w:rPr>
        <w:lastRenderedPageBreak/>
        <w:t>МОНГОЛ УЛСЫН СТАНДАРТ</w:t>
      </w:r>
    </w:p>
    <w:p w:rsidR="00B41D19" w:rsidRPr="00A72524" w:rsidRDefault="00B41D19" w:rsidP="00B41D19">
      <w:pPr>
        <w:spacing w:after="0" w:line="276" w:lineRule="auto"/>
        <w:jc w:val="both"/>
        <w:outlineLvl w:val="0"/>
        <w:rPr>
          <w:rFonts w:eastAsia="Times New Roman"/>
          <w:b/>
          <w:bCs w:val="0"/>
          <w:szCs w:val="24"/>
          <w:lang w:val="mn-MN"/>
        </w:rPr>
      </w:pPr>
      <w:r w:rsidRPr="00A72524">
        <w:rPr>
          <w:rFonts w:eastAsia="Times New Roman"/>
          <w:b/>
          <w:bCs w:val="0"/>
          <w:szCs w:val="24"/>
          <w:lang w:val="mn-MN"/>
        </w:rPr>
        <w:t>Ангилалтын код</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005"/>
      </w:tblGrid>
      <w:tr w:rsidR="00B41D19" w:rsidRPr="00A72524" w:rsidTr="00334263">
        <w:trPr>
          <w:trHeight w:val="611"/>
        </w:trPr>
        <w:tc>
          <w:tcPr>
            <w:tcW w:w="6521" w:type="dxa"/>
            <w:vAlign w:val="center"/>
          </w:tcPr>
          <w:p w:rsidR="00B41D19" w:rsidRPr="00A72524" w:rsidRDefault="008A55B9" w:rsidP="00730DE2">
            <w:pPr>
              <w:spacing w:after="0" w:line="276" w:lineRule="auto"/>
              <w:jc w:val="both"/>
              <w:rPr>
                <w:b/>
                <w:bCs w:val="0"/>
                <w:spacing w:val="1"/>
                <w:szCs w:val="24"/>
                <w:lang w:val="mn-MN"/>
              </w:rPr>
            </w:pPr>
            <w:r w:rsidRPr="00A72524">
              <w:rPr>
                <w:b/>
                <w:bCs w:val="0"/>
                <w:spacing w:val="1"/>
                <w:szCs w:val="24"/>
                <w:lang w:val="mn-MN"/>
              </w:rPr>
              <w:t>Цахилгаан техникт хэрэглэх</w:t>
            </w:r>
            <w:r w:rsidR="00730DE2" w:rsidRPr="00A72524">
              <w:rPr>
                <w:b/>
                <w:bCs w:val="0"/>
                <w:spacing w:val="1"/>
                <w:szCs w:val="24"/>
                <w:lang w:val="mn-MN"/>
              </w:rPr>
              <w:t xml:space="preserve"> шингэн</w:t>
            </w:r>
            <w:r w:rsidR="00B83AE6" w:rsidRPr="00A72524">
              <w:rPr>
                <w:b/>
                <w:bCs w:val="0"/>
                <w:spacing w:val="1"/>
                <w:szCs w:val="24"/>
                <w:lang w:val="mn-MN"/>
              </w:rPr>
              <w:t xml:space="preserve"> - Трансформатор ба </w:t>
            </w:r>
            <w:r w:rsidR="00D72C97" w:rsidRPr="00A72524">
              <w:rPr>
                <w:b/>
                <w:bCs w:val="0"/>
                <w:spacing w:val="1"/>
                <w:szCs w:val="24"/>
                <w:lang w:val="mn-MN"/>
              </w:rPr>
              <w:t>хув</w:t>
            </w:r>
            <w:r w:rsidR="008111F9" w:rsidRPr="00A72524">
              <w:rPr>
                <w:b/>
                <w:bCs w:val="0"/>
                <w:spacing w:val="1"/>
                <w:szCs w:val="24"/>
                <w:lang w:val="mn-MN"/>
              </w:rPr>
              <w:t>аарилах байгууламжид хэрэглээг</w:t>
            </w:r>
            <w:r w:rsidRPr="00A72524">
              <w:rPr>
                <w:b/>
                <w:bCs w:val="0"/>
                <w:spacing w:val="1"/>
                <w:szCs w:val="24"/>
                <w:lang w:val="mn-MN"/>
              </w:rPr>
              <w:t>үй тусгаарлагч эрдэс</w:t>
            </w:r>
            <w:r w:rsidR="00B83AE6" w:rsidRPr="00A72524">
              <w:rPr>
                <w:b/>
                <w:bCs w:val="0"/>
                <w:spacing w:val="1"/>
                <w:szCs w:val="24"/>
                <w:lang w:val="mn-MN"/>
              </w:rPr>
              <w:t xml:space="preserve"> тос</w:t>
            </w:r>
          </w:p>
        </w:tc>
        <w:tc>
          <w:tcPr>
            <w:tcW w:w="3005" w:type="dxa"/>
            <w:vAlign w:val="center"/>
          </w:tcPr>
          <w:p w:rsidR="00B41D19" w:rsidRPr="00A72524" w:rsidRDefault="00B41D19" w:rsidP="00B83AE6">
            <w:pPr>
              <w:spacing w:line="276" w:lineRule="auto"/>
              <w:jc w:val="center"/>
              <w:rPr>
                <w:lang w:val="mn-MN"/>
              </w:rPr>
            </w:pPr>
            <w:r w:rsidRPr="00A72524">
              <w:rPr>
                <w:b/>
                <w:lang w:val="mn-MN"/>
              </w:rPr>
              <w:t xml:space="preserve">MNS IEC </w:t>
            </w:r>
            <w:r w:rsidR="005A51EA">
              <w:rPr>
                <w:b/>
                <w:lang w:val="mn-MN"/>
              </w:rPr>
              <w:t>60296:2021</w:t>
            </w:r>
          </w:p>
        </w:tc>
      </w:tr>
      <w:tr w:rsidR="00B41D19" w:rsidRPr="00A72524" w:rsidTr="00334263">
        <w:tc>
          <w:tcPr>
            <w:tcW w:w="6521" w:type="dxa"/>
            <w:vAlign w:val="center"/>
          </w:tcPr>
          <w:p w:rsidR="00B41D19" w:rsidRPr="00A72524" w:rsidRDefault="00B83AE6" w:rsidP="00100172">
            <w:pPr>
              <w:spacing w:after="0" w:line="276" w:lineRule="auto"/>
              <w:jc w:val="both"/>
              <w:rPr>
                <w:b/>
                <w:bCs w:val="0"/>
                <w:color w:val="000000"/>
                <w:szCs w:val="24"/>
                <w:lang w:val="mn-MN"/>
              </w:rPr>
            </w:pPr>
            <w:r w:rsidRPr="00A72524">
              <w:rPr>
                <w:b/>
                <w:bCs w:val="0"/>
                <w:color w:val="000000"/>
                <w:szCs w:val="24"/>
                <w:lang w:val="mn-MN"/>
              </w:rPr>
              <w:t>Fluids for electro technical applications – Unused mineral insulating oils for transformers and switchgear</w:t>
            </w:r>
          </w:p>
        </w:tc>
        <w:tc>
          <w:tcPr>
            <w:tcW w:w="3005" w:type="dxa"/>
            <w:vAlign w:val="center"/>
          </w:tcPr>
          <w:p w:rsidR="00B41D19" w:rsidRPr="00A72524" w:rsidRDefault="00B83AE6" w:rsidP="00B83AE6">
            <w:pPr>
              <w:spacing w:after="0" w:line="276" w:lineRule="auto"/>
              <w:jc w:val="center"/>
              <w:outlineLvl w:val="0"/>
              <w:rPr>
                <w:rFonts w:eastAsia="Times New Roman"/>
                <w:bCs w:val="0"/>
                <w:szCs w:val="24"/>
                <w:lang w:val="mn-MN"/>
              </w:rPr>
            </w:pPr>
            <w:r w:rsidRPr="00A72524">
              <w:rPr>
                <w:b/>
                <w:lang w:val="mn-MN"/>
              </w:rPr>
              <w:t>IEC 60296</w:t>
            </w:r>
            <w:r w:rsidR="00AF14A5" w:rsidRPr="00A72524">
              <w:rPr>
                <w:b/>
                <w:lang w:val="mn-MN"/>
              </w:rPr>
              <w:t>:</w:t>
            </w:r>
          </w:p>
        </w:tc>
      </w:tr>
    </w:tbl>
    <w:p w:rsidR="00000765" w:rsidRDefault="00000765" w:rsidP="005A51EA">
      <w:pPr>
        <w:spacing w:after="200" w:line="276" w:lineRule="auto"/>
        <w:jc w:val="both"/>
        <w:rPr>
          <w:rFonts w:eastAsiaTheme="minorEastAsia"/>
          <w:b/>
          <w:bCs w:val="0"/>
          <w:szCs w:val="24"/>
          <w:lang w:val="mn-MN"/>
        </w:rPr>
      </w:pPr>
    </w:p>
    <w:p w:rsidR="005A51EA" w:rsidRPr="00723B7F" w:rsidRDefault="005A51EA" w:rsidP="005A51EA">
      <w:pPr>
        <w:spacing w:after="0" w:line="276" w:lineRule="auto"/>
        <w:jc w:val="both"/>
        <w:rPr>
          <w:rFonts w:eastAsia="Times New Roman"/>
          <w:lang w:val="mn-MN"/>
        </w:rPr>
      </w:pPr>
      <w:r w:rsidRPr="00723B7F">
        <w:rPr>
          <w:rFonts w:eastAsia="Times New Roman"/>
          <w:lang w:val="mn-MN"/>
        </w:rPr>
        <w:t>Стандарт хэмжил зүйн газрын даргын 2021 оны … дугаар сарын ... -ны өдрийн ... дугаар тогтоолоор батлав.</w:t>
      </w:r>
    </w:p>
    <w:p w:rsidR="005A51EA" w:rsidRPr="00723B7F" w:rsidRDefault="005A51EA" w:rsidP="005A51EA">
      <w:pPr>
        <w:spacing w:before="120" w:after="0" w:line="276" w:lineRule="auto"/>
        <w:jc w:val="both"/>
        <w:rPr>
          <w:rFonts w:eastAsia="Times New Roman"/>
          <w:lang w:val="mn-MN"/>
        </w:rPr>
      </w:pPr>
      <w:r w:rsidRPr="00723B7F">
        <w:rPr>
          <w:rFonts w:eastAsia="Times New Roman"/>
          <w:lang w:val="mn-MN"/>
        </w:rPr>
        <w:t xml:space="preserve">Энэ стандартыг 2021 оны ... дүгээр сарын ...-ний өдрөөс эхлэн дагаж мөрдөнө. </w:t>
      </w:r>
    </w:p>
    <w:p w:rsidR="005A51EA" w:rsidRPr="00A72524" w:rsidRDefault="005A51EA" w:rsidP="008F08BD">
      <w:pPr>
        <w:spacing w:after="200" w:line="276" w:lineRule="auto"/>
        <w:ind w:left="3600"/>
        <w:jc w:val="both"/>
        <w:rPr>
          <w:rFonts w:eastAsiaTheme="minorEastAsia"/>
          <w:b/>
          <w:bCs w:val="0"/>
          <w:szCs w:val="24"/>
          <w:lang w:val="mn-MN"/>
        </w:rPr>
      </w:pPr>
    </w:p>
    <w:tbl>
      <w:tblPr>
        <w:tblStyle w:val="PlainTable1"/>
        <w:tblW w:w="9634" w:type="dxa"/>
        <w:tblLayout w:type="fixed"/>
        <w:tblLook w:val="04A0" w:firstRow="1" w:lastRow="0" w:firstColumn="1" w:lastColumn="0" w:noHBand="0" w:noVBand="1"/>
      </w:tblPr>
      <w:tblGrid>
        <w:gridCol w:w="4957"/>
        <w:gridCol w:w="4677"/>
      </w:tblGrid>
      <w:tr w:rsidR="008F7413" w:rsidRPr="00A72524" w:rsidTr="00334263">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57" w:type="dxa"/>
          </w:tcPr>
          <w:p w:rsidR="00053914" w:rsidRPr="00A72524" w:rsidRDefault="001503A5" w:rsidP="000A1816">
            <w:pPr>
              <w:spacing w:line="276" w:lineRule="auto"/>
              <w:rPr>
                <w:szCs w:val="24"/>
                <w:lang w:val="mn-MN"/>
              </w:rPr>
            </w:pPr>
            <w:r w:rsidRPr="00A72524">
              <w:rPr>
                <w:szCs w:val="24"/>
                <w:lang w:val="mn-MN"/>
              </w:rPr>
              <w:t xml:space="preserve">1. Хамрах хүрээ </w:t>
            </w:r>
          </w:p>
          <w:p w:rsidR="008A0534" w:rsidRPr="00A72524" w:rsidRDefault="00730DE2" w:rsidP="00EE4E92">
            <w:pPr>
              <w:spacing w:line="276" w:lineRule="auto"/>
              <w:jc w:val="both"/>
              <w:rPr>
                <w:b w:val="0"/>
                <w:bCs/>
                <w:szCs w:val="24"/>
                <w:lang w:val="mn-MN"/>
              </w:rPr>
            </w:pPr>
            <w:r w:rsidRPr="00A72524">
              <w:rPr>
                <w:b w:val="0"/>
                <w:bCs/>
                <w:szCs w:val="24"/>
                <w:lang w:val="mn-MN"/>
              </w:rPr>
              <w:t xml:space="preserve">Энэхүү олон улсын стандарт </w:t>
            </w:r>
            <w:r w:rsidR="00946B41" w:rsidRPr="00A72524">
              <w:rPr>
                <w:b w:val="0"/>
                <w:bCs/>
                <w:szCs w:val="24"/>
                <w:lang w:val="mn-MN"/>
              </w:rPr>
              <w:t>нь хэрэглэ</w:t>
            </w:r>
            <w:r w:rsidR="009D54C9" w:rsidRPr="00A72524">
              <w:rPr>
                <w:b w:val="0"/>
                <w:bCs/>
                <w:szCs w:val="24"/>
                <w:lang w:val="mn-MN"/>
              </w:rPr>
              <w:t>эг</w:t>
            </w:r>
            <w:r w:rsidR="00910F72" w:rsidRPr="00A72524">
              <w:rPr>
                <w:b w:val="0"/>
                <w:bCs/>
                <w:szCs w:val="24"/>
                <w:lang w:val="mn-MN"/>
              </w:rPr>
              <w:t xml:space="preserve">үй </w:t>
            </w:r>
            <w:r w:rsidR="008A55B9" w:rsidRPr="00A72524">
              <w:rPr>
                <w:b w:val="0"/>
                <w:bCs/>
                <w:szCs w:val="24"/>
                <w:lang w:val="mn-MN"/>
              </w:rPr>
              <w:t>тусгаарлагч эрдэс</w:t>
            </w:r>
            <w:r w:rsidRPr="00A72524">
              <w:rPr>
                <w:b w:val="0"/>
                <w:bCs/>
                <w:szCs w:val="24"/>
                <w:lang w:val="mn-MN"/>
              </w:rPr>
              <w:t xml:space="preserve"> тосны тодорхойлолт, туршилтын аргууда</w:t>
            </w:r>
            <w:r w:rsidR="009C08BF" w:rsidRPr="00A72524">
              <w:rPr>
                <w:b w:val="0"/>
                <w:bCs/>
                <w:szCs w:val="24"/>
                <w:lang w:val="mn-MN"/>
              </w:rPr>
              <w:t>д хэрэглэгддэг</w:t>
            </w:r>
            <w:r w:rsidR="008A0534" w:rsidRPr="00A72524">
              <w:rPr>
                <w:b w:val="0"/>
                <w:bCs/>
                <w:szCs w:val="24"/>
                <w:lang w:val="mn-MN"/>
              </w:rPr>
              <w:t xml:space="preserve"> (тодорхойлолтыг 3-р З</w:t>
            </w:r>
            <w:r w:rsidR="00CB331E" w:rsidRPr="00A72524">
              <w:rPr>
                <w:b w:val="0"/>
                <w:bCs/>
                <w:szCs w:val="24"/>
                <w:lang w:val="mn-MN"/>
              </w:rPr>
              <w:t xml:space="preserve">үйлээс үзнэ үү). </w:t>
            </w:r>
            <w:r w:rsidR="008A0534" w:rsidRPr="00A72524">
              <w:rPr>
                <w:b w:val="0"/>
                <w:bCs/>
                <w:szCs w:val="24"/>
                <w:lang w:val="mn-MN"/>
              </w:rPr>
              <w:t xml:space="preserve">Энэ тос нь тусгаарлагч, дулаан </w:t>
            </w:r>
            <w:r w:rsidR="0016327D" w:rsidRPr="00A72524">
              <w:rPr>
                <w:b w:val="0"/>
                <w:bCs/>
                <w:szCs w:val="24"/>
                <w:lang w:val="mn-MN"/>
              </w:rPr>
              <w:t xml:space="preserve">дамжуулалт </w:t>
            </w:r>
            <w:r w:rsidR="008A0534" w:rsidRPr="00A72524">
              <w:rPr>
                <w:b w:val="0"/>
                <w:bCs/>
                <w:szCs w:val="24"/>
                <w:lang w:val="mn-MN"/>
              </w:rPr>
              <w:t xml:space="preserve">түүнд хэрэглэгддэг трансформатор, хуваарилах байгууламж болон түүнтэй төсөөтэй цахилгаан тоног төхөөрөмжид хэрэглэхэд зориулагдана. </w:t>
            </w:r>
          </w:p>
          <w:p w:rsidR="00B257C9" w:rsidRPr="00A72524" w:rsidRDefault="0016327D" w:rsidP="00EE4E92">
            <w:pPr>
              <w:spacing w:line="276" w:lineRule="auto"/>
              <w:jc w:val="both"/>
              <w:rPr>
                <w:b w:val="0"/>
                <w:bCs/>
                <w:szCs w:val="24"/>
                <w:lang w:val="mn-MN"/>
              </w:rPr>
            </w:pPr>
            <w:r w:rsidRPr="00A72524">
              <w:rPr>
                <w:b w:val="0"/>
                <w:bCs/>
                <w:szCs w:val="24"/>
                <w:lang w:val="mn-MN"/>
              </w:rPr>
              <w:t>Эдгээр тосыг</w:t>
            </w:r>
            <w:r w:rsidR="00EE4E92" w:rsidRPr="00A72524">
              <w:rPr>
                <w:b w:val="0"/>
                <w:bCs/>
                <w:szCs w:val="24"/>
                <w:lang w:val="mn-MN"/>
              </w:rPr>
              <w:t xml:space="preserve"> түүхий бүтээгдэхүүн болон бусад нүүрсустөрөгчийг </w:t>
            </w:r>
            <w:r w:rsidR="009D54C9" w:rsidRPr="00A72524">
              <w:rPr>
                <w:b w:val="0"/>
                <w:bCs/>
                <w:szCs w:val="24"/>
                <w:lang w:val="mn-MN"/>
              </w:rPr>
              <w:t xml:space="preserve">цэвэршүүлэх, </w:t>
            </w:r>
            <w:r w:rsidR="00745D6A" w:rsidRPr="00A72524">
              <w:rPr>
                <w:b w:val="0"/>
                <w:bCs/>
                <w:szCs w:val="24"/>
                <w:lang w:val="mn-MN"/>
              </w:rPr>
              <w:t xml:space="preserve">өөрчлөх, </w:t>
            </w:r>
            <w:r w:rsidRPr="00A72524">
              <w:rPr>
                <w:b w:val="0"/>
                <w:bCs/>
                <w:szCs w:val="24"/>
                <w:lang w:val="mn-MN"/>
              </w:rPr>
              <w:t>ба</w:t>
            </w:r>
            <w:r w:rsidR="00745D6A" w:rsidRPr="00A72524">
              <w:rPr>
                <w:b w:val="0"/>
                <w:bCs/>
                <w:szCs w:val="24"/>
                <w:lang w:val="mn-MN"/>
              </w:rPr>
              <w:t>/</w:t>
            </w:r>
            <w:r w:rsidR="00EE4E92" w:rsidRPr="00A72524">
              <w:rPr>
                <w:b w:val="0"/>
                <w:bCs/>
                <w:szCs w:val="24"/>
                <w:lang w:val="mn-MN"/>
              </w:rPr>
              <w:t>эсвэл холих замаар гаргаж авдаг.</w:t>
            </w:r>
          </w:p>
          <w:p w:rsidR="00EE4E92" w:rsidRPr="00A72524" w:rsidRDefault="00EE4E92" w:rsidP="00EE4E92">
            <w:pPr>
              <w:spacing w:line="276" w:lineRule="auto"/>
              <w:jc w:val="both"/>
              <w:rPr>
                <w:b w:val="0"/>
                <w:bCs/>
                <w:szCs w:val="24"/>
                <w:lang w:val="mn-MN"/>
              </w:rPr>
            </w:pPr>
          </w:p>
          <w:p w:rsidR="00B36AC3" w:rsidRPr="00A72524" w:rsidRDefault="00730DE2" w:rsidP="00730DE2">
            <w:pPr>
              <w:spacing w:line="276" w:lineRule="auto"/>
              <w:jc w:val="both"/>
              <w:rPr>
                <w:b w:val="0"/>
                <w:bCs/>
                <w:szCs w:val="24"/>
                <w:lang w:val="mn-MN"/>
              </w:rPr>
            </w:pPr>
            <w:r w:rsidRPr="00A72524">
              <w:rPr>
                <w:b w:val="0"/>
                <w:bCs/>
                <w:szCs w:val="24"/>
                <w:lang w:val="mn-MN"/>
              </w:rPr>
              <w:t>Нэмэлт</w:t>
            </w:r>
            <w:r w:rsidR="00126619" w:rsidRPr="00A72524">
              <w:rPr>
                <w:b w:val="0"/>
                <w:bCs/>
                <w:szCs w:val="24"/>
                <w:lang w:val="mn-MN"/>
              </w:rPr>
              <w:t>тэй</w:t>
            </w:r>
            <w:r w:rsidRPr="00A72524">
              <w:rPr>
                <w:b w:val="0"/>
                <w:bCs/>
                <w:szCs w:val="24"/>
                <w:lang w:val="mn-MN"/>
              </w:rPr>
              <w:t xml:space="preserve"> </w:t>
            </w:r>
            <w:r w:rsidR="00917E97" w:rsidRPr="00A72524">
              <w:rPr>
                <w:b w:val="0"/>
                <w:bCs/>
                <w:szCs w:val="24"/>
                <w:lang w:val="mn-MN"/>
              </w:rPr>
              <w:t xml:space="preserve">ба нэмэлтгүй </w:t>
            </w:r>
            <w:r w:rsidRPr="00A72524">
              <w:rPr>
                <w:b w:val="0"/>
                <w:bCs/>
                <w:szCs w:val="24"/>
                <w:lang w:val="mn-MN"/>
              </w:rPr>
              <w:t xml:space="preserve">тос нь </w:t>
            </w:r>
            <w:r w:rsidR="00B50923" w:rsidRPr="00A72524">
              <w:rPr>
                <w:b w:val="0"/>
                <w:bCs/>
                <w:szCs w:val="24"/>
                <w:lang w:val="mn-MN"/>
              </w:rPr>
              <w:t>хоёулаа</w:t>
            </w:r>
            <w:r w:rsidR="00917E97" w:rsidRPr="00A72524">
              <w:rPr>
                <w:b w:val="0"/>
                <w:bCs/>
                <w:szCs w:val="24"/>
                <w:lang w:val="mn-MN"/>
              </w:rPr>
              <w:t xml:space="preserve"> </w:t>
            </w:r>
            <w:r w:rsidRPr="00A72524">
              <w:rPr>
                <w:b w:val="0"/>
                <w:bCs/>
                <w:szCs w:val="24"/>
                <w:lang w:val="mn-MN"/>
              </w:rPr>
              <w:t xml:space="preserve">энэ стандартын </w:t>
            </w:r>
            <w:r w:rsidR="00917E97" w:rsidRPr="00A72524">
              <w:rPr>
                <w:b w:val="0"/>
                <w:bCs/>
                <w:szCs w:val="24"/>
                <w:lang w:val="mn-MN"/>
              </w:rPr>
              <w:t xml:space="preserve">хамрах </w:t>
            </w:r>
            <w:r w:rsidRPr="00A72524">
              <w:rPr>
                <w:b w:val="0"/>
                <w:bCs/>
                <w:szCs w:val="24"/>
                <w:lang w:val="mn-MN"/>
              </w:rPr>
              <w:t xml:space="preserve">хүрээнд багтдаг. </w:t>
            </w:r>
            <w:r w:rsidR="008A55B9" w:rsidRPr="00A72524">
              <w:rPr>
                <w:b w:val="0"/>
                <w:bCs/>
                <w:szCs w:val="24"/>
                <w:lang w:val="mn-MN"/>
              </w:rPr>
              <w:t>Эн</w:t>
            </w:r>
            <w:r w:rsidR="0016327D" w:rsidRPr="00A72524">
              <w:rPr>
                <w:b w:val="0"/>
                <w:bCs/>
                <w:szCs w:val="24"/>
                <w:lang w:val="mn-MN"/>
              </w:rPr>
              <w:t>эхүү стандарт нь зөвхөн хэрэглээг</w:t>
            </w:r>
            <w:r w:rsidR="008A55B9" w:rsidRPr="00A72524">
              <w:rPr>
                <w:b w:val="0"/>
                <w:bCs/>
                <w:szCs w:val="24"/>
                <w:lang w:val="mn-MN"/>
              </w:rPr>
              <w:t>үй тусгаарлагч эрдэс</w:t>
            </w:r>
            <w:r w:rsidRPr="00A72524">
              <w:rPr>
                <w:b w:val="0"/>
                <w:bCs/>
                <w:szCs w:val="24"/>
                <w:lang w:val="mn-MN"/>
              </w:rPr>
              <w:t xml:space="preserve"> тосонд хамаарна.</w:t>
            </w:r>
          </w:p>
          <w:p w:rsidR="00730DE2" w:rsidRPr="00A72524" w:rsidRDefault="00730DE2" w:rsidP="00730DE2">
            <w:pPr>
              <w:spacing w:line="276" w:lineRule="auto"/>
              <w:jc w:val="both"/>
              <w:rPr>
                <w:b w:val="0"/>
                <w:bCs/>
                <w:szCs w:val="24"/>
                <w:lang w:val="mn-MN"/>
              </w:rPr>
            </w:pPr>
          </w:p>
          <w:p w:rsidR="009D54C9" w:rsidRPr="00A72524" w:rsidRDefault="009D54C9" w:rsidP="00730DE2">
            <w:pPr>
              <w:spacing w:line="276" w:lineRule="auto"/>
              <w:jc w:val="both"/>
              <w:rPr>
                <w:b w:val="0"/>
                <w:bCs/>
                <w:szCs w:val="24"/>
                <w:lang w:val="mn-MN"/>
              </w:rPr>
            </w:pPr>
            <w:r w:rsidRPr="00A72524">
              <w:rPr>
                <w:b w:val="0"/>
                <w:bCs/>
                <w:szCs w:val="24"/>
                <w:lang w:val="mn-MN"/>
              </w:rPr>
              <w:t>Энэ стандартын хамрах хүрээнд</w:t>
            </w:r>
            <w:r w:rsidR="00E44388" w:rsidRPr="00A72524">
              <w:rPr>
                <w:b w:val="0"/>
                <w:bCs/>
                <w:szCs w:val="24"/>
                <w:lang w:val="mn-MN"/>
              </w:rPr>
              <w:t xml:space="preserve"> дахин боловсруулсан тосыг ороогү</w:t>
            </w:r>
            <w:r w:rsidRPr="00A72524">
              <w:rPr>
                <w:b w:val="0"/>
                <w:bCs/>
                <w:szCs w:val="24"/>
                <w:lang w:val="mn-MN"/>
              </w:rPr>
              <w:t xml:space="preserve">й болно. </w:t>
            </w:r>
          </w:p>
          <w:p w:rsidR="00730DE2" w:rsidRPr="00A72524" w:rsidRDefault="00730DE2" w:rsidP="00730DE2">
            <w:pPr>
              <w:spacing w:line="276" w:lineRule="auto"/>
              <w:jc w:val="both"/>
              <w:rPr>
                <w:b w:val="0"/>
                <w:bCs/>
                <w:szCs w:val="24"/>
                <w:lang w:val="mn-MN"/>
              </w:rPr>
            </w:pPr>
          </w:p>
          <w:p w:rsidR="00D45213" w:rsidRPr="00A72524" w:rsidRDefault="00D45213" w:rsidP="00730DE2">
            <w:pPr>
              <w:spacing w:line="276" w:lineRule="auto"/>
              <w:jc w:val="both"/>
              <w:rPr>
                <w:b w:val="0"/>
                <w:bCs/>
                <w:szCs w:val="24"/>
                <w:lang w:val="mn-MN"/>
              </w:rPr>
            </w:pPr>
          </w:p>
          <w:p w:rsidR="004F4B57" w:rsidRPr="00A72524" w:rsidRDefault="00730DE2" w:rsidP="00730DE2">
            <w:pPr>
              <w:spacing w:line="276" w:lineRule="auto"/>
              <w:jc w:val="both"/>
              <w:rPr>
                <w:sz w:val="20"/>
                <w:lang w:val="mn-MN"/>
              </w:rPr>
            </w:pPr>
            <w:r w:rsidRPr="00A72524">
              <w:rPr>
                <w:sz w:val="20"/>
                <w:lang w:val="mn-MN"/>
              </w:rPr>
              <w:t>Тайлбар: Дахин боловсруулсан тосны тодорхойлолт, үзүүлэлтүүдийг IEC 62701</w:t>
            </w:r>
            <w:r w:rsidRPr="00A72524">
              <w:rPr>
                <w:szCs w:val="24"/>
                <w:vertAlign w:val="superscript"/>
                <w:lang w:val="mn-MN"/>
              </w:rPr>
              <w:t>1</w:t>
            </w:r>
            <w:r w:rsidR="004B246A" w:rsidRPr="00A72524">
              <w:rPr>
                <w:sz w:val="20"/>
                <w:lang w:val="mn-MN"/>
              </w:rPr>
              <w:t xml:space="preserve"> стандартад</w:t>
            </w:r>
            <w:r w:rsidRPr="00A72524">
              <w:rPr>
                <w:sz w:val="20"/>
                <w:lang w:val="mn-MN"/>
              </w:rPr>
              <w:t xml:space="preserve"> хамруулна.</w:t>
            </w:r>
          </w:p>
          <w:p w:rsidR="00A165DA" w:rsidRPr="00A72524" w:rsidRDefault="00A165DA" w:rsidP="00730DE2">
            <w:pPr>
              <w:spacing w:line="276" w:lineRule="auto"/>
              <w:jc w:val="both"/>
              <w:rPr>
                <w:sz w:val="20"/>
                <w:lang w:val="mn-MN"/>
              </w:rPr>
            </w:pPr>
          </w:p>
          <w:p w:rsidR="00125C54" w:rsidRPr="00A72524" w:rsidRDefault="00752FF2" w:rsidP="00730DE2">
            <w:pPr>
              <w:spacing w:line="276" w:lineRule="auto"/>
              <w:jc w:val="both"/>
              <w:rPr>
                <w:b w:val="0"/>
                <w:bCs/>
                <w:szCs w:val="24"/>
                <w:lang w:val="mn-MN"/>
              </w:rPr>
            </w:pPr>
            <w:r w:rsidRPr="00A72524">
              <w:rPr>
                <w:b w:val="0"/>
                <w:bCs/>
                <w:szCs w:val="24"/>
                <w:lang w:val="mn-MN"/>
              </w:rPr>
              <w:t>Энэ</w:t>
            </w:r>
            <w:r w:rsidR="005B0C76" w:rsidRPr="00A72524">
              <w:rPr>
                <w:b w:val="0"/>
                <w:bCs/>
                <w:szCs w:val="24"/>
                <w:lang w:val="mn-MN"/>
              </w:rPr>
              <w:t>хүү</w:t>
            </w:r>
            <w:r w:rsidRPr="00A72524">
              <w:rPr>
                <w:b w:val="0"/>
                <w:bCs/>
                <w:szCs w:val="24"/>
                <w:lang w:val="mn-MN"/>
              </w:rPr>
              <w:t xml:space="preserve"> стандарт нь кабель ба</w:t>
            </w:r>
            <w:r w:rsidR="00D96EF2" w:rsidRPr="00A72524">
              <w:rPr>
                <w:b w:val="0"/>
                <w:bCs/>
                <w:szCs w:val="24"/>
                <w:lang w:val="mn-MN"/>
              </w:rPr>
              <w:t xml:space="preserve"> </w:t>
            </w:r>
            <w:r w:rsidR="00332ED1" w:rsidRPr="00A72524">
              <w:rPr>
                <w:b w:val="0"/>
                <w:bCs/>
                <w:szCs w:val="24"/>
                <w:lang w:val="mn-MN"/>
              </w:rPr>
              <w:t>конденсаторуудад</w:t>
            </w:r>
            <w:r w:rsidR="005B0C76" w:rsidRPr="00A72524">
              <w:rPr>
                <w:b w:val="0"/>
                <w:bCs/>
                <w:szCs w:val="24"/>
                <w:lang w:val="mn-MN"/>
              </w:rPr>
              <w:t xml:space="preserve"> нэвчүүлэн</w:t>
            </w:r>
            <w:r w:rsidR="0012466E" w:rsidRPr="00A72524">
              <w:rPr>
                <w:b w:val="0"/>
                <w:bCs/>
                <w:szCs w:val="24"/>
                <w:u w:val="single"/>
                <w:lang w:val="mn-MN"/>
              </w:rPr>
              <w:t xml:space="preserve"> </w:t>
            </w:r>
            <w:r w:rsidR="005B0C76" w:rsidRPr="00A72524">
              <w:rPr>
                <w:b w:val="0"/>
                <w:bCs/>
                <w:szCs w:val="24"/>
                <w:lang w:val="mn-MN"/>
              </w:rPr>
              <w:t>хэрэглэгддэг</w:t>
            </w:r>
            <w:r w:rsidR="00D96EF2" w:rsidRPr="00A72524">
              <w:rPr>
                <w:b w:val="0"/>
                <w:bCs/>
                <w:szCs w:val="24"/>
                <w:lang w:val="mn-MN"/>
              </w:rPr>
              <w:t xml:space="preserve"> </w:t>
            </w:r>
            <w:r w:rsidR="008A55B9" w:rsidRPr="00A72524">
              <w:rPr>
                <w:b w:val="0"/>
                <w:bCs/>
                <w:szCs w:val="24"/>
                <w:lang w:val="mn-MN"/>
              </w:rPr>
              <w:t>тусгаарлагч эрдэс</w:t>
            </w:r>
            <w:r w:rsidR="00730DE2" w:rsidRPr="00A72524">
              <w:rPr>
                <w:b w:val="0"/>
                <w:bCs/>
                <w:szCs w:val="24"/>
                <w:lang w:val="mn-MN"/>
              </w:rPr>
              <w:t xml:space="preserve"> тосонд хамаарахгүй.</w:t>
            </w:r>
          </w:p>
          <w:p w:rsidR="00125C54" w:rsidRPr="00A72524" w:rsidRDefault="007439AE" w:rsidP="000859FF">
            <w:pPr>
              <w:spacing w:line="276" w:lineRule="auto"/>
              <w:jc w:val="both"/>
              <w:rPr>
                <w:b w:val="0"/>
                <w:bCs/>
                <w:szCs w:val="24"/>
                <w:lang w:val="mn-MN"/>
              </w:rPr>
            </w:pPr>
            <w:r w:rsidRPr="00A72524">
              <w:rPr>
                <w:szCs w:val="24"/>
                <w:lang w:val="mn-MN"/>
              </w:rPr>
              <w:lastRenderedPageBreak/>
              <w:t>2. Норматив э</w:t>
            </w:r>
            <w:r w:rsidR="000859FF" w:rsidRPr="00A72524">
              <w:rPr>
                <w:szCs w:val="24"/>
                <w:lang w:val="mn-MN"/>
              </w:rPr>
              <w:t>шлэл</w:t>
            </w:r>
          </w:p>
          <w:p w:rsidR="000859FF" w:rsidRPr="00A72524" w:rsidRDefault="000859FF" w:rsidP="000859FF">
            <w:pPr>
              <w:spacing w:line="276" w:lineRule="auto"/>
              <w:jc w:val="both"/>
              <w:rPr>
                <w:b w:val="0"/>
                <w:bCs/>
                <w:szCs w:val="24"/>
                <w:lang w:val="mn-MN"/>
              </w:rPr>
            </w:pPr>
            <w:r w:rsidRPr="00A72524">
              <w:rPr>
                <w:rFonts w:eastAsia="Times New Roman"/>
                <w:b w:val="0"/>
                <w:bCs/>
                <w:lang w:val="mn-MN"/>
              </w:rPr>
              <w:t xml:space="preserve">Дараах баримт бичгийг бүхэлд нь эсвэл хэсэгчлэн энэхүү баримт бичгийн норматив эшлэлээр авсан бөгөөд энэ стандартын хэрэглээнд зайлшгүй шаардлагатай. </w:t>
            </w:r>
            <w:r w:rsidRPr="00A72524">
              <w:rPr>
                <w:rFonts w:eastAsia="Calibri"/>
                <w:b w:val="0"/>
                <w:bCs/>
                <w:color w:val="000000"/>
                <w:lang w:val="mn-MN"/>
              </w:rPr>
              <w:t>Огноо товлосон эшлэлд зөвхөн дурдсан нийтлэл</w:t>
            </w:r>
            <w:r w:rsidR="00006457" w:rsidRPr="00A72524">
              <w:rPr>
                <w:rFonts w:eastAsia="Calibri"/>
                <w:b w:val="0"/>
                <w:bCs/>
                <w:color w:val="000000"/>
                <w:lang w:val="mn-MN"/>
              </w:rPr>
              <w:t>ийг хэрэглэнэ. Огноо товлоогүй э</w:t>
            </w:r>
            <w:r w:rsidRPr="00A72524">
              <w:rPr>
                <w:rFonts w:eastAsia="Calibri"/>
                <w:b w:val="0"/>
                <w:bCs/>
                <w:color w:val="000000"/>
                <w:lang w:val="mn-MN"/>
              </w:rPr>
              <w:t>шлэлд эш татсан тухайн бичиг баримтын (аливаа нэмэлт өөрчлөлтийг оруулсан) хамгийн сүүлийн нийтлэлийг хэрэглэнэ.</w:t>
            </w:r>
          </w:p>
          <w:p w:rsidR="000859FF" w:rsidRPr="00A72524" w:rsidRDefault="000859FF" w:rsidP="000859FF">
            <w:pPr>
              <w:spacing w:line="276" w:lineRule="auto"/>
              <w:jc w:val="both"/>
              <w:rPr>
                <w:rFonts w:eastAsia="Calibri"/>
                <w:b w:val="0"/>
                <w:bCs/>
                <w:color w:val="000000"/>
                <w:lang w:val="mn-MN"/>
              </w:rPr>
            </w:pPr>
          </w:p>
          <w:p w:rsidR="00C26179" w:rsidRPr="00A72524" w:rsidRDefault="00C26179" w:rsidP="000859FF">
            <w:pPr>
              <w:spacing w:line="276" w:lineRule="auto"/>
              <w:jc w:val="both"/>
              <w:rPr>
                <w:rFonts w:eastAsia="Calibri"/>
                <w:b w:val="0"/>
                <w:bCs/>
                <w:color w:val="000000"/>
                <w:lang w:val="mn-MN"/>
              </w:rPr>
            </w:pPr>
            <w:r w:rsidRPr="00A72524">
              <w:rPr>
                <w:rFonts w:eastAsia="Calibri"/>
                <w:b w:val="0"/>
                <w:bCs/>
                <w:color w:val="000000"/>
                <w:lang w:val="mn-MN"/>
              </w:rPr>
              <w:t xml:space="preserve">IEC 60076-2, </w:t>
            </w:r>
            <w:r w:rsidRPr="00A72524">
              <w:rPr>
                <w:rFonts w:eastAsia="Calibri"/>
                <w:b w:val="0"/>
                <w:bCs/>
                <w:i/>
                <w:iCs/>
                <w:color w:val="000000"/>
                <w:lang w:val="mn-MN"/>
              </w:rPr>
              <w:t>Хүчний трансформатор – 2</w:t>
            </w:r>
            <w:r w:rsidR="00C72BCD" w:rsidRPr="00A72524">
              <w:rPr>
                <w:rFonts w:eastAsia="Calibri"/>
                <w:b w:val="0"/>
                <w:bCs/>
                <w:i/>
                <w:iCs/>
                <w:color w:val="000000"/>
                <w:lang w:val="mn-MN"/>
              </w:rPr>
              <w:t xml:space="preserve"> дугаар бүлэг – Трансформатор</w:t>
            </w:r>
            <w:r w:rsidRPr="00A72524">
              <w:rPr>
                <w:rFonts w:eastAsia="Calibri"/>
                <w:b w:val="0"/>
                <w:bCs/>
                <w:i/>
                <w:iCs/>
                <w:color w:val="000000"/>
                <w:lang w:val="mn-MN"/>
              </w:rPr>
              <w:t xml:space="preserve">ын </w:t>
            </w:r>
            <w:r w:rsidR="007439AE" w:rsidRPr="00A72524">
              <w:rPr>
                <w:rFonts w:eastAsia="Calibri"/>
                <w:b w:val="0"/>
                <w:bCs/>
                <w:i/>
                <w:iCs/>
                <w:color w:val="000000"/>
                <w:lang w:val="mn-MN"/>
              </w:rPr>
              <w:t>шингэний</w:t>
            </w:r>
            <w:r w:rsidRPr="00A72524">
              <w:rPr>
                <w:rFonts w:eastAsia="Calibri"/>
                <w:b w:val="0"/>
                <w:bCs/>
                <w:i/>
                <w:iCs/>
                <w:color w:val="000000"/>
                <w:lang w:val="mn-MN"/>
              </w:rPr>
              <w:t xml:space="preserve"> температурыг ихэсгэх </w:t>
            </w:r>
          </w:p>
          <w:p w:rsidR="00C26179" w:rsidRPr="00A72524" w:rsidRDefault="00C26179" w:rsidP="000859FF">
            <w:pPr>
              <w:spacing w:line="276" w:lineRule="auto"/>
              <w:jc w:val="both"/>
              <w:rPr>
                <w:rFonts w:eastAsia="Calibri"/>
                <w:b w:val="0"/>
                <w:bCs/>
                <w:color w:val="000000"/>
                <w:lang w:val="mn-MN"/>
              </w:rPr>
            </w:pPr>
          </w:p>
          <w:p w:rsidR="000859FF" w:rsidRPr="00A72524" w:rsidRDefault="000859FF" w:rsidP="000859FF">
            <w:pPr>
              <w:spacing w:line="276" w:lineRule="auto"/>
              <w:jc w:val="both"/>
              <w:rPr>
                <w:b w:val="0"/>
                <w:bCs/>
                <w:i/>
                <w:szCs w:val="24"/>
                <w:lang w:val="mn-MN"/>
              </w:rPr>
            </w:pPr>
            <w:r w:rsidRPr="00A72524">
              <w:rPr>
                <w:b w:val="0"/>
                <w:bCs/>
                <w:szCs w:val="24"/>
                <w:lang w:val="mn-MN"/>
              </w:rPr>
              <w:t>IEC 60156,</w:t>
            </w:r>
            <w:r w:rsidRPr="00A72524">
              <w:rPr>
                <w:b w:val="0"/>
                <w:bCs/>
                <w:i/>
                <w:szCs w:val="24"/>
                <w:lang w:val="mn-MN"/>
              </w:rPr>
              <w:t xml:space="preserve"> Тусгаарлагч шингэн –</w:t>
            </w:r>
            <w:r w:rsidR="00C26179" w:rsidRPr="00A72524">
              <w:rPr>
                <w:b w:val="0"/>
                <w:bCs/>
                <w:i/>
                <w:szCs w:val="24"/>
                <w:lang w:val="mn-MN"/>
              </w:rPr>
              <w:t xml:space="preserve"> </w:t>
            </w:r>
            <w:r w:rsidR="00386DCB" w:rsidRPr="00A72524">
              <w:rPr>
                <w:b w:val="0"/>
                <w:bCs/>
                <w:i/>
                <w:szCs w:val="24"/>
                <w:lang w:val="mn-MN"/>
              </w:rPr>
              <w:t xml:space="preserve">Эрчим хүчний </w:t>
            </w:r>
            <w:r w:rsidR="00FA6C30" w:rsidRPr="00A72524">
              <w:rPr>
                <w:b w:val="0"/>
                <w:bCs/>
                <w:i/>
                <w:szCs w:val="24"/>
                <w:lang w:val="mn-MN"/>
              </w:rPr>
              <w:t xml:space="preserve">давтамж дахь эвдрэлийн </w:t>
            </w:r>
            <w:r w:rsidR="002C0967" w:rsidRPr="00A72524">
              <w:rPr>
                <w:b w:val="0"/>
                <w:bCs/>
                <w:i/>
                <w:szCs w:val="24"/>
                <w:lang w:val="mn-MN"/>
              </w:rPr>
              <w:t xml:space="preserve">хүчдэлийн </w:t>
            </w:r>
            <w:r w:rsidR="00754B59" w:rsidRPr="00A72524">
              <w:rPr>
                <w:b w:val="0"/>
                <w:bCs/>
                <w:i/>
                <w:szCs w:val="24"/>
                <w:lang w:val="mn-MN"/>
              </w:rPr>
              <w:t>түвшнийг</w:t>
            </w:r>
            <w:r w:rsidR="00FA6C30" w:rsidRPr="00A72524">
              <w:rPr>
                <w:b w:val="0"/>
                <w:bCs/>
                <w:i/>
                <w:szCs w:val="24"/>
                <w:lang w:val="mn-MN"/>
              </w:rPr>
              <w:t xml:space="preserve"> то</w:t>
            </w:r>
            <w:r w:rsidR="002C0967" w:rsidRPr="00A72524">
              <w:rPr>
                <w:b w:val="0"/>
                <w:bCs/>
                <w:i/>
                <w:szCs w:val="24"/>
                <w:lang w:val="mn-MN"/>
              </w:rPr>
              <w:t>оцоолох</w:t>
            </w:r>
            <w:r w:rsidRPr="00A72524">
              <w:rPr>
                <w:b w:val="0"/>
                <w:bCs/>
                <w:i/>
                <w:szCs w:val="24"/>
                <w:lang w:val="mn-MN"/>
              </w:rPr>
              <w:t xml:space="preserve"> –Туршилтын арга</w:t>
            </w:r>
          </w:p>
          <w:p w:rsidR="00386DCB" w:rsidRPr="00A72524" w:rsidRDefault="00386DCB" w:rsidP="000859FF">
            <w:pPr>
              <w:spacing w:line="276" w:lineRule="auto"/>
              <w:jc w:val="both"/>
              <w:rPr>
                <w:b w:val="0"/>
                <w:bCs/>
                <w:i/>
                <w:szCs w:val="24"/>
                <w:lang w:val="mn-MN"/>
              </w:rPr>
            </w:pPr>
          </w:p>
          <w:p w:rsidR="002C0967" w:rsidRPr="00A72524" w:rsidRDefault="00386DCB" w:rsidP="00386DCB">
            <w:pPr>
              <w:spacing w:line="276" w:lineRule="auto"/>
              <w:jc w:val="both"/>
              <w:rPr>
                <w:b w:val="0"/>
                <w:bCs/>
                <w:i/>
                <w:szCs w:val="24"/>
                <w:lang w:val="mn-MN"/>
              </w:rPr>
            </w:pPr>
            <w:r w:rsidRPr="00A72524">
              <w:rPr>
                <w:b w:val="0"/>
                <w:bCs/>
                <w:spacing w:val="5"/>
                <w:szCs w:val="24"/>
                <w:lang w:val="mn-MN"/>
              </w:rPr>
              <w:t xml:space="preserve">IEC </w:t>
            </w:r>
            <w:r w:rsidRPr="00A72524">
              <w:rPr>
                <w:b w:val="0"/>
                <w:bCs/>
                <w:spacing w:val="6"/>
                <w:szCs w:val="24"/>
                <w:lang w:val="mn-MN"/>
              </w:rPr>
              <w:t>60247,</w:t>
            </w:r>
            <w:r w:rsidRPr="00A72524">
              <w:rPr>
                <w:b w:val="0"/>
                <w:bCs/>
                <w:i/>
                <w:spacing w:val="7"/>
                <w:szCs w:val="24"/>
                <w:lang w:val="mn-MN"/>
              </w:rPr>
              <w:t xml:space="preserve"> Тусгаарлагч шингэн </w:t>
            </w:r>
            <w:r w:rsidRPr="00A72524">
              <w:rPr>
                <w:b w:val="0"/>
                <w:bCs/>
                <w:i/>
                <w:szCs w:val="24"/>
                <w:lang w:val="mn-MN"/>
              </w:rPr>
              <w:t xml:space="preserve">– </w:t>
            </w:r>
            <w:r w:rsidR="002C0967" w:rsidRPr="00A72524">
              <w:rPr>
                <w:b w:val="0"/>
                <w:bCs/>
                <w:i/>
                <w:szCs w:val="24"/>
                <w:lang w:val="mn-MN"/>
              </w:rPr>
              <w:t xml:space="preserve">Тогтмол гүйдлийн эсэргүүцлийн ба диэлектрикийн алдагдлын коэффициент </w:t>
            </w:r>
            <w:r w:rsidR="002C0967" w:rsidRPr="00A72524">
              <w:rPr>
                <w:b w:val="0"/>
                <w:bCs/>
                <w:i/>
                <w:spacing w:val="6"/>
                <w:szCs w:val="24"/>
                <w:lang w:val="mn-MN"/>
              </w:rPr>
              <w:t xml:space="preserve">(tan </w:t>
            </w:r>
            <w:r w:rsidR="002C0967" w:rsidRPr="00A72524">
              <w:rPr>
                <w:b w:val="0"/>
                <w:bCs/>
                <w:i/>
                <w:spacing w:val="3"/>
                <w:szCs w:val="24"/>
                <w:lang w:val="mn-MN"/>
              </w:rPr>
              <w:t>δ)</w:t>
            </w:r>
            <w:r w:rsidR="002C0967" w:rsidRPr="00A72524">
              <w:rPr>
                <w:b w:val="0"/>
                <w:bCs/>
                <w:i/>
                <w:szCs w:val="24"/>
                <w:lang w:val="mn-MN"/>
              </w:rPr>
              <w:t xml:space="preserve">, </w:t>
            </w:r>
            <w:r w:rsidR="00C92988" w:rsidRPr="00A72524">
              <w:rPr>
                <w:b w:val="0"/>
                <w:bCs/>
                <w:i/>
                <w:szCs w:val="24"/>
                <w:lang w:val="mn-MN"/>
              </w:rPr>
              <w:t>харьцангуй</w:t>
            </w:r>
            <w:r w:rsidR="002C0967" w:rsidRPr="00A72524">
              <w:rPr>
                <w:b w:val="0"/>
                <w:bCs/>
                <w:i/>
                <w:szCs w:val="24"/>
                <w:lang w:val="mn-MN"/>
              </w:rPr>
              <w:t xml:space="preserve"> хөндийрүүлгийн </w:t>
            </w:r>
            <w:r w:rsidR="00654287" w:rsidRPr="00A72524">
              <w:rPr>
                <w:b w:val="0"/>
                <w:bCs/>
                <w:i/>
                <w:szCs w:val="24"/>
                <w:lang w:val="mn-MN"/>
              </w:rPr>
              <w:t>нэвтрэмжийн</w:t>
            </w:r>
            <w:r w:rsidR="00C92988" w:rsidRPr="00A72524">
              <w:rPr>
                <w:b w:val="0"/>
                <w:bCs/>
                <w:i/>
                <w:szCs w:val="24"/>
                <w:lang w:val="mn-MN"/>
              </w:rPr>
              <w:t xml:space="preserve"> хэмжил</w:t>
            </w:r>
          </w:p>
          <w:p w:rsidR="00386DCB" w:rsidRPr="00A72524" w:rsidRDefault="002C0967" w:rsidP="00386DCB">
            <w:pPr>
              <w:spacing w:line="276" w:lineRule="auto"/>
              <w:jc w:val="both"/>
              <w:rPr>
                <w:b w:val="0"/>
                <w:bCs/>
                <w:i/>
                <w:szCs w:val="24"/>
                <w:lang w:val="mn-MN"/>
              </w:rPr>
            </w:pPr>
            <w:r w:rsidRPr="00A72524">
              <w:rPr>
                <w:b w:val="0"/>
                <w:bCs/>
                <w:i/>
                <w:szCs w:val="24"/>
                <w:lang w:val="mn-MN"/>
              </w:rPr>
              <w:t xml:space="preserve"> </w:t>
            </w:r>
          </w:p>
          <w:p w:rsidR="002C0967" w:rsidRPr="00A72524" w:rsidRDefault="002C0967" w:rsidP="002C0967">
            <w:pPr>
              <w:spacing w:line="276" w:lineRule="auto"/>
              <w:jc w:val="both"/>
              <w:rPr>
                <w:b w:val="0"/>
                <w:bCs/>
                <w:i/>
                <w:szCs w:val="24"/>
                <w:lang w:val="mn-MN"/>
              </w:rPr>
            </w:pPr>
            <w:r w:rsidRPr="00A72524">
              <w:rPr>
                <w:b w:val="0"/>
                <w:bCs/>
                <w:szCs w:val="24"/>
                <w:lang w:val="mn-MN"/>
              </w:rPr>
              <w:t xml:space="preserve">IEC 60422, </w:t>
            </w:r>
            <w:r w:rsidRPr="00A72524">
              <w:rPr>
                <w:b w:val="0"/>
                <w:bCs/>
                <w:i/>
                <w:iCs/>
                <w:szCs w:val="24"/>
                <w:lang w:val="mn-MN"/>
              </w:rPr>
              <w:t xml:space="preserve">Цахилгаан тоног </w:t>
            </w:r>
            <w:r w:rsidR="008A55B9" w:rsidRPr="00A72524">
              <w:rPr>
                <w:b w:val="0"/>
                <w:bCs/>
                <w:i/>
                <w:iCs/>
                <w:szCs w:val="24"/>
                <w:lang w:val="mn-MN"/>
              </w:rPr>
              <w:t xml:space="preserve">төхөөрөмжийн тусгаарлагч эрдэс </w:t>
            </w:r>
            <w:r w:rsidRPr="00A72524">
              <w:rPr>
                <w:b w:val="0"/>
                <w:bCs/>
                <w:i/>
                <w:iCs/>
                <w:szCs w:val="24"/>
                <w:lang w:val="mn-MN"/>
              </w:rPr>
              <w:t>тос</w:t>
            </w:r>
            <w:r w:rsidRPr="00A72524">
              <w:rPr>
                <w:b w:val="0"/>
                <w:bCs/>
                <w:szCs w:val="24"/>
                <w:lang w:val="mn-MN"/>
              </w:rPr>
              <w:t xml:space="preserve"> –  </w:t>
            </w:r>
            <w:r w:rsidR="00C92988" w:rsidRPr="00A72524">
              <w:rPr>
                <w:b w:val="0"/>
                <w:bCs/>
                <w:szCs w:val="24"/>
                <w:lang w:val="mn-MN"/>
              </w:rPr>
              <w:t>Техникийн ү</w:t>
            </w:r>
            <w:r w:rsidRPr="00A72524">
              <w:rPr>
                <w:b w:val="0"/>
                <w:bCs/>
                <w:i/>
                <w:szCs w:val="24"/>
                <w:lang w:val="mn-MN"/>
              </w:rPr>
              <w:t xml:space="preserve">йлчилгээний ба хянан шалгалтын </w:t>
            </w:r>
            <w:r w:rsidR="002860E1" w:rsidRPr="00A72524">
              <w:rPr>
                <w:b w:val="0"/>
                <w:bCs/>
                <w:i/>
                <w:szCs w:val="24"/>
                <w:lang w:val="mn-MN"/>
              </w:rPr>
              <w:t>гарын авлага</w:t>
            </w:r>
          </w:p>
          <w:p w:rsidR="002860E1" w:rsidRPr="00A72524" w:rsidRDefault="002860E1" w:rsidP="002C0967">
            <w:pPr>
              <w:spacing w:line="276" w:lineRule="auto"/>
              <w:jc w:val="both"/>
              <w:rPr>
                <w:b w:val="0"/>
                <w:bCs/>
                <w:i/>
                <w:szCs w:val="24"/>
                <w:lang w:val="mn-MN"/>
              </w:rPr>
            </w:pPr>
          </w:p>
          <w:p w:rsidR="002860E1" w:rsidRPr="00A72524" w:rsidRDefault="002860E1" w:rsidP="002860E1">
            <w:pPr>
              <w:spacing w:line="276" w:lineRule="auto"/>
              <w:jc w:val="both"/>
              <w:rPr>
                <w:b w:val="0"/>
                <w:bCs/>
                <w:i/>
                <w:szCs w:val="24"/>
                <w:lang w:val="mn-MN"/>
              </w:rPr>
            </w:pPr>
            <w:r w:rsidRPr="00A72524">
              <w:rPr>
                <w:b w:val="0"/>
                <w:bCs/>
                <w:szCs w:val="24"/>
                <w:lang w:val="mn-MN"/>
              </w:rPr>
              <w:t xml:space="preserve">IEC 60475, </w:t>
            </w:r>
            <w:r w:rsidR="00D46C4E" w:rsidRPr="00A72524">
              <w:rPr>
                <w:b w:val="0"/>
                <w:bCs/>
                <w:i/>
                <w:iCs/>
                <w:szCs w:val="24"/>
                <w:lang w:val="mn-MN"/>
              </w:rPr>
              <w:t>Шингэн диэлектрикээс сорьц</w:t>
            </w:r>
            <w:r w:rsidRPr="00A72524">
              <w:rPr>
                <w:b w:val="0"/>
                <w:bCs/>
                <w:i/>
                <w:iCs/>
                <w:szCs w:val="24"/>
                <w:lang w:val="mn-MN"/>
              </w:rPr>
              <w:t xml:space="preserve"> авах арга</w:t>
            </w:r>
            <w:r w:rsidRPr="00A72524">
              <w:rPr>
                <w:b w:val="0"/>
                <w:bCs/>
                <w:szCs w:val="24"/>
                <w:lang w:val="mn-MN"/>
              </w:rPr>
              <w:t xml:space="preserve"> </w:t>
            </w:r>
          </w:p>
          <w:p w:rsidR="00C26179" w:rsidRPr="00A72524" w:rsidRDefault="00C26179" w:rsidP="002860E1">
            <w:pPr>
              <w:spacing w:line="276" w:lineRule="auto"/>
              <w:jc w:val="both"/>
              <w:rPr>
                <w:b w:val="0"/>
                <w:bCs/>
                <w:i/>
                <w:szCs w:val="24"/>
                <w:lang w:val="mn-MN"/>
              </w:rPr>
            </w:pPr>
          </w:p>
          <w:p w:rsidR="00C26179" w:rsidRPr="00A72524" w:rsidRDefault="002860E1" w:rsidP="002860E1">
            <w:pPr>
              <w:spacing w:line="276" w:lineRule="auto"/>
              <w:jc w:val="both"/>
              <w:rPr>
                <w:b w:val="0"/>
                <w:bCs/>
                <w:i/>
                <w:szCs w:val="24"/>
                <w:lang w:val="mn-MN"/>
              </w:rPr>
            </w:pPr>
            <w:r w:rsidRPr="00A72524">
              <w:rPr>
                <w:b w:val="0"/>
                <w:bCs/>
                <w:szCs w:val="24"/>
                <w:lang w:val="mn-MN"/>
              </w:rPr>
              <w:t xml:space="preserve">IEC 60628:1985, </w:t>
            </w:r>
            <w:r w:rsidRPr="00A72524">
              <w:rPr>
                <w:b w:val="0"/>
                <w:bCs/>
                <w:i/>
                <w:szCs w:val="24"/>
                <w:lang w:val="mn-MN"/>
              </w:rPr>
              <w:t xml:space="preserve">Цахилгааны механик хүчдэлтэй байх үеийн ба ионжуулалтын шингэн тусгаарлагчийн </w:t>
            </w:r>
            <w:r w:rsidR="007439AE" w:rsidRPr="00A72524">
              <w:rPr>
                <w:b w:val="0"/>
                <w:bCs/>
                <w:i/>
                <w:szCs w:val="24"/>
                <w:lang w:val="mn-MN"/>
              </w:rPr>
              <w:t>хийжих</w:t>
            </w:r>
            <w:r w:rsidRPr="00A72524">
              <w:rPr>
                <w:b w:val="0"/>
                <w:bCs/>
                <w:i/>
                <w:szCs w:val="24"/>
                <w:lang w:val="mn-MN"/>
              </w:rPr>
              <w:t xml:space="preserve"> үзэгдэл</w:t>
            </w:r>
          </w:p>
          <w:p w:rsidR="008A55B9" w:rsidRPr="00A72524" w:rsidRDefault="008A55B9" w:rsidP="002860E1">
            <w:pPr>
              <w:spacing w:line="276" w:lineRule="auto"/>
              <w:jc w:val="both"/>
              <w:rPr>
                <w:b w:val="0"/>
                <w:bCs/>
                <w:i/>
                <w:szCs w:val="24"/>
                <w:lang w:val="mn-MN"/>
              </w:rPr>
            </w:pPr>
          </w:p>
          <w:p w:rsidR="00DC35A0" w:rsidRPr="00A72524" w:rsidRDefault="00DC35A0" w:rsidP="00DC35A0">
            <w:pPr>
              <w:spacing w:line="276" w:lineRule="auto"/>
              <w:jc w:val="both"/>
              <w:rPr>
                <w:b w:val="0"/>
                <w:bCs/>
                <w:szCs w:val="24"/>
                <w:lang w:val="mn-MN"/>
              </w:rPr>
            </w:pPr>
            <w:r w:rsidRPr="00A72524">
              <w:rPr>
                <w:b w:val="0"/>
                <w:bCs/>
                <w:szCs w:val="24"/>
                <w:lang w:val="mn-MN"/>
              </w:rPr>
              <w:t xml:space="preserve">IEC 60666, </w:t>
            </w:r>
            <w:r w:rsidR="008A55B9" w:rsidRPr="00A72524">
              <w:rPr>
                <w:b w:val="0"/>
                <w:bCs/>
                <w:i/>
                <w:iCs/>
                <w:szCs w:val="24"/>
                <w:lang w:val="mn-MN"/>
              </w:rPr>
              <w:t>Тусгаарлагч эрдэс</w:t>
            </w:r>
            <w:r w:rsidRPr="00A72524">
              <w:rPr>
                <w:b w:val="0"/>
                <w:bCs/>
                <w:i/>
                <w:iCs/>
                <w:szCs w:val="24"/>
                <w:lang w:val="mn-MN"/>
              </w:rPr>
              <w:t xml:space="preserve"> тосонд өгөгдсөн </w:t>
            </w:r>
            <w:r w:rsidR="00E94DFF" w:rsidRPr="00A72524">
              <w:rPr>
                <w:b w:val="0"/>
                <w:bCs/>
                <w:i/>
                <w:iCs/>
                <w:szCs w:val="24"/>
                <w:lang w:val="mn-MN"/>
              </w:rPr>
              <w:t>нэмэлтийг илрүүлэх ба тодорхойлох</w:t>
            </w:r>
          </w:p>
          <w:p w:rsidR="00DC35A0" w:rsidRPr="00A72524" w:rsidRDefault="00DC35A0" w:rsidP="002C0967">
            <w:pPr>
              <w:spacing w:line="276" w:lineRule="auto"/>
              <w:jc w:val="both"/>
              <w:rPr>
                <w:b w:val="0"/>
                <w:bCs/>
                <w:i/>
                <w:szCs w:val="24"/>
                <w:lang w:val="mn-MN"/>
              </w:rPr>
            </w:pPr>
          </w:p>
          <w:p w:rsidR="00B806E8" w:rsidRPr="00A72524" w:rsidRDefault="00B806E8" w:rsidP="00B806E8">
            <w:pPr>
              <w:spacing w:line="276" w:lineRule="auto"/>
              <w:jc w:val="both"/>
              <w:rPr>
                <w:b w:val="0"/>
                <w:bCs/>
                <w:i/>
                <w:spacing w:val="7"/>
                <w:szCs w:val="24"/>
                <w:lang w:val="mn-MN"/>
              </w:rPr>
            </w:pPr>
            <w:r w:rsidRPr="00A72524">
              <w:rPr>
                <w:b w:val="0"/>
                <w:bCs/>
                <w:spacing w:val="5"/>
                <w:szCs w:val="24"/>
                <w:lang w:val="mn-MN"/>
              </w:rPr>
              <w:lastRenderedPageBreak/>
              <w:t xml:space="preserve">IEC </w:t>
            </w:r>
            <w:r w:rsidRPr="00A72524">
              <w:rPr>
                <w:b w:val="0"/>
                <w:bCs/>
                <w:spacing w:val="6"/>
                <w:szCs w:val="24"/>
                <w:lang w:val="mn-MN"/>
              </w:rPr>
              <w:t>60814,</w:t>
            </w:r>
            <w:r w:rsidRPr="00A72524">
              <w:rPr>
                <w:b w:val="0"/>
                <w:bCs/>
                <w:i/>
                <w:spacing w:val="6"/>
                <w:szCs w:val="24"/>
                <w:lang w:val="mn-MN"/>
              </w:rPr>
              <w:t xml:space="preserve"> Тусгаарлагч шингэн </w:t>
            </w:r>
            <w:r w:rsidRPr="00A72524">
              <w:rPr>
                <w:b w:val="0"/>
                <w:bCs/>
                <w:i/>
                <w:szCs w:val="24"/>
                <w:lang w:val="mn-MN"/>
              </w:rPr>
              <w:t xml:space="preserve">– Тосоор нэвчүүлсэн цаас ба шахмал хавтан – Карл Флишерийн автомат кулонометрийн аргаар усыг тодорхойлох  </w:t>
            </w:r>
          </w:p>
          <w:p w:rsidR="00B806E8" w:rsidRPr="00A72524" w:rsidRDefault="00B806E8" w:rsidP="00B806E8">
            <w:pPr>
              <w:spacing w:line="276" w:lineRule="auto"/>
              <w:jc w:val="both"/>
              <w:rPr>
                <w:b w:val="0"/>
                <w:bCs/>
                <w:i/>
                <w:spacing w:val="7"/>
                <w:szCs w:val="24"/>
                <w:lang w:val="mn-MN"/>
              </w:rPr>
            </w:pPr>
          </w:p>
          <w:p w:rsidR="00B806E8" w:rsidRPr="00A72524" w:rsidRDefault="00B806E8" w:rsidP="00B806E8">
            <w:pPr>
              <w:spacing w:line="276" w:lineRule="auto"/>
              <w:jc w:val="both"/>
              <w:rPr>
                <w:b w:val="0"/>
                <w:bCs/>
                <w:i/>
                <w:szCs w:val="24"/>
                <w:lang w:val="mn-MN"/>
              </w:rPr>
            </w:pPr>
            <w:r w:rsidRPr="00A72524">
              <w:rPr>
                <w:b w:val="0"/>
                <w:bCs/>
                <w:szCs w:val="24"/>
                <w:lang w:val="mn-MN"/>
              </w:rPr>
              <w:t xml:space="preserve">IEC 60970, </w:t>
            </w:r>
            <w:r w:rsidRPr="00A72524">
              <w:rPr>
                <w:b w:val="0"/>
                <w:bCs/>
                <w:i/>
                <w:spacing w:val="6"/>
                <w:szCs w:val="24"/>
                <w:lang w:val="mn-MN"/>
              </w:rPr>
              <w:t xml:space="preserve">Тусгаарлагч шингэн </w:t>
            </w:r>
            <w:r w:rsidRPr="00A72524">
              <w:rPr>
                <w:b w:val="0"/>
                <w:bCs/>
                <w:i/>
                <w:szCs w:val="24"/>
                <w:lang w:val="mn-MN"/>
              </w:rPr>
              <w:t xml:space="preserve">– </w:t>
            </w:r>
            <w:r w:rsidR="007439AE" w:rsidRPr="00A72524">
              <w:rPr>
                <w:b w:val="0"/>
                <w:bCs/>
                <w:i/>
                <w:szCs w:val="24"/>
                <w:lang w:val="mn-MN"/>
              </w:rPr>
              <w:t>Тоосонцрын</w:t>
            </w:r>
            <w:r w:rsidRPr="00A72524">
              <w:rPr>
                <w:b w:val="0"/>
                <w:bCs/>
                <w:i/>
                <w:szCs w:val="24"/>
                <w:lang w:val="mn-MN"/>
              </w:rPr>
              <w:t xml:space="preserve"> </w:t>
            </w:r>
            <w:r w:rsidR="00D75DEA" w:rsidRPr="00A72524">
              <w:rPr>
                <w:b w:val="0"/>
                <w:bCs/>
                <w:i/>
                <w:szCs w:val="24"/>
                <w:lang w:val="mn-MN"/>
              </w:rPr>
              <w:t>тоо</w:t>
            </w:r>
            <w:r w:rsidRPr="00A72524">
              <w:rPr>
                <w:b w:val="0"/>
                <w:bCs/>
                <w:i/>
                <w:szCs w:val="24"/>
                <w:lang w:val="mn-MN"/>
              </w:rPr>
              <w:t xml:space="preserve">г хэмжих </w:t>
            </w:r>
            <w:r w:rsidR="00D75DEA" w:rsidRPr="00A72524">
              <w:rPr>
                <w:b w:val="0"/>
                <w:bCs/>
                <w:i/>
                <w:szCs w:val="24"/>
                <w:lang w:val="mn-MN"/>
              </w:rPr>
              <w:t>арга</w:t>
            </w:r>
          </w:p>
          <w:p w:rsidR="00B806E8" w:rsidRPr="00A72524" w:rsidRDefault="00B806E8" w:rsidP="00B806E8">
            <w:pPr>
              <w:spacing w:line="276" w:lineRule="auto"/>
              <w:jc w:val="both"/>
              <w:rPr>
                <w:b w:val="0"/>
                <w:bCs/>
                <w:i/>
                <w:spacing w:val="7"/>
                <w:szCs w:val="24"/>
                <w:lang w:val="mn-MN"/>
              </w:rPr>
            </w:pPr>
          </w:p>
          <w:p w:rsidR="00E3045E" w:rsidRPr="00A72524" w:rsidRDefault="00E3045E" w:rsidP="00E3045E">
            <w:pPr>
              <w:spacing w:line="276" w:lineRule="auto"/>
              <w:jc w:val="both"/>
              <w:rPr>
                <w:b w:val="0"/>
                <w:bCs/>
                <w:spacing w:val="7"/>
                <w:szCs w:val="24"/>
                <w:lang w:val="mn-MN"/>
              </w:rPr>
            </w:pPr>
            <w:r w:rsidRPr="00A72524">
              <w:rPr>
                <w:b w:val="0"/>
                <w:bCs/>
                <w:spacing w:val="5"/>
                <w:szCs w:val="24"/>
                <w:lang w:val="mn-MN"/>
              </w:rPr>
              <w:t xml:space="preserve">IEC </w:t>
            </w:r>
            <w:r w:rsidRPr="00A72524">
              <w:rPr>
                <w:b w:val="0"/>
                <w:bCs/>
                <w:spacing w:val="7"/>
                <w:szCs w:val="24"/>
                <w:lang w:val="mn-MN"/>
              </w:rPr>
              <w:t xml:space="preserve">61125:1992, </w:t>
            </w:r>
            <w:r w:rsidR="00125C54" w:rsidRPr="00A72524">
              <w:rPr>
                <w:b w:val="0"/>
                <w:bCs/>
                <w:i/>
                <w:iCs/>
                <w:spacing w:val="7"/>
                <w:szCs w:val="24"/>
                <w:lang w:val="mn-MN"/>
              </w:rPr>
              <w:t>Хэрэглээгүй</w:t>
            </w:r>
            <w:r w:rsidRPr="00A72524">
              <w:rPr>
                <w:b w:val="0"/>
                <w:bCs/>
                <w:i/>
                <w:iCs/>
                <w:spacing w:val="7"/>
                <w:szCs w:val="24"/>
                <w:lang w:val="mn-MN"/>
              </w:rPr>
              <w:t xml:space="preserve"> нүүрс</w:t>
            </w:r>
            <w:r w:rsidR="00125C54" w:rsidRPr="00A72524">
              <w:rPr>
                <w:b w:val="0"/>
                <w:bCs/>
                <w:i/>
                <w:iCs/>
                <w:spacing w:val="7"/>
                <w:szCs w:val="24"/>
                <w:lang w:val="mn-MN"/>
              </w:rPr>
              <w:t>ус</w:t>
            </w:r>
            <w:r w:rsidRPr="00A72524">
              <w:rPr>
                <w:b w:val="0"/>
                <w:bCs/>
                <w:i/>
                <w:iCs/>
                <w:spacing w:val="7"/>
                <w:szCs w:val="24"/>
                <w:lang w:val="mn-MN"/>
              </w:rPr>
              <w:t>төрөгч дээр үндэслэгдсэн тусгаарлагын шингэн – Исэлдэх урвалыг тэсвэрлэх чадварыг тодорхойлох туршилтын аргууд</w:t>
            </w:r>
            <w:r w:rsidRPr="00A72524">
              <w:rPr>
                <w:b w:val="0"/>
                <w:bCs/>
                <w:spacing w:val="7"/>
                <w:szCs w:val="24"/>
                <w:lang w:val="mn-MN"/>
              </w:rPr>
              <w:t xml:space="preserve"> </w:t>
            </w:r>
          </w:p>
          <w:p w:rsidR="00E3045E" w:rsidRPr="00A72524" w:rsidRDefault="00E3045E" w:rsidP="00E3045E">
            <w:pPr>
              <w:spacing w:line="276" w:lineRule="auto"/>
              <w:jc w:val="both"/>
              <w:rPr>
                <w:b w:val="0"/>
                <w:bCs/>
                <w:spacing w:val="7"/>
                <w:szCs w:val="24"/>
                <w:lang w:val="mn-MN"/>
              </w:rPr>
            </w:pPr>
          </w:p>
          <w:p w:rsidR="00B806E8" w:rsidRPr="00A72524" w:rsidRDefault="00E3045E" w:rsidP="002C0967">
            <w:pPr>
              <w:spacing w:line="276" w:lineRule="auto"/>
              <w:jc w:val="both"/>
              <w:rPr>
                <w:b w:val="0"/>
                <w:bCs/>
                <w:spacing w:val="7"/>
                <w:szCs w:val="24"/>
                <w:lang w:val="mn-MN"/>
              </w:rPr>
            </w:pPr>
            <w:r w:rsidRPr="00A72524">
              <w:rPr>
                <w:b w:val="0"/>
                <w:bCs/>
                <w:spacing w:val="7"/>
                <w:szCs w:val="24"/>
                <w:lang w:val="mn-MN"/>
              </w:rPr>
              <w:t>Нэмэлт өөрчлөлт 1 (2004)</w:t>
            </w:r>
          </w:p>
          <w:p w:rsidR="00E3045E" w:rsidRPr="00A72524" w:rsidRDefault="00E3045E" w:rsidP="002C0967">
            <w:pPr>
              <w:spacing w:line="276" w:lineRule="auto"/>
              <w:jc w:val="both"/>
              <w:rPr>
                <w:b w:val="0"/>
                <w:bCs/>
                <w:spacing w:val="7"/>
                <w:szCs w:val="24"/>
                <w:lang w:val="mn-MN"/>
              </w:rPr>
            </w:pPr>
          </w:p>
          <w:p w:rsidR="00E3045E" w:rsidRPr="00A72524" w:rsidRDefault="00E3045E" w:rsidP="00E3045E">
            <w:pPr>
              <w:spacing w:line="276" w:lineRule="auto"/>
              <w:jc w:val="both"/>
              <w:rPr>
                <w:b w:val="0"/>
                <w:bCs/>
                <w:i/>
                <w:szCs w:val="24"/>
                <w:lang w:val="mn-MN"/>
              </w:rPr>
            </w:pPr>
            <w:r w:rsidRPr="00A72524">
              <w:rPr>
                <w:b w:val="0"/>
                <w:bCs/>
                <w:szCs w:val="24"/>
                <w:lang w:val="mn-MN"/>
              </w:rPr>
              <w:t xml:space="preserve">IEC 61198, </w:t>
            </w:r>
            <w:r w:rsidR="008A55B9" w:rsidRPr="00A72524">
              <w:rPr>
                <w:b w:val="0"/>
                <w:bCs/>
                <w:szCs w:val="24"/>
                <w:lang w:val="mn-MN"/>
              </w:rPr>
              <w:t>Тусгаарлагч эрдэс</w:t>
            </w:r>
            <w:r w:rsidR="00B00E8F" w:rsidRPr="00A72524">
              <w:rPr>
                <w:b w:val="0"/>
                <w:bCs/>
                <w:szCs w:val="24"/>
                <w:lang w:val="mn-MN"/>
              </w:rPr>
              <w:t xml:space="preserve"> тос </w:t>
            </w:r>
            <w:r w:rsidRPr="00A72524">
              <w:rPr>
                <w:b w:val="0"/>
                <w:bCs/>
                <w:i/>
                <w:szCs w:val="24"/>
                <w:lang w:val="mn-MN"/>
              </w:rPr>
              <w:t>–</w:t>
            </w:r>
            <w:r w:rsidR="000B1261" w:rsidRPr="00A72524">
              <w:rPr>
                <w:b w:val="0"/>
                <w:bCs/>
                <w:i/>
                <w:szCs w:val="24"/>
                <w:lang w:val="mn-MN"/>
              </w:rPr>
              <w:t xml:space="preserve"> </w:t>
            </w:r>
            <w:r w:rsidR="00B45003" w:rsidRPr="00A72524">
              <w:rPr>
                <w:b w:val="0"/>
                <w:bCs/>
                <w:i/>
                <w:szCs w:val="24"/>
                <w:lang w:val="mn-MN"/>
              </w:rPr>
              <w:t>2-фурфурал болон холбогдох химийн нэгдлүүдийг тодорхойлох аргачлал</w:t>
            </w:r>
            <w:r w:rsidRPr="00A72524">
              <w:rPr>
                <w:b w:val="0"/>
                <w:bCs/>
                <w:i/>
                <w:szCs w:val="24"/>
                <w:lang w:val="mn-MN"/>
              </w:rPr>
              <w:t xml:space="preserve"> </w:t>
            </w:r>
          </w:p>
          <w:p w:rsidR="00E3045E" w:rsidRPr="00A72524" w:rsidRDefault="00E3045E" w:rsidP="002C0967">
            <w:pPr>
              <w:spacing w:line="276" w:lineRule="auto"/>
              <w:jc w:val="both"/>
              <w:rPr>
                <w:b w:val="0"/>
                <w:bCs/>
                <w:spacing w:val="7"/>
                <w:szCs w:val="24"/>
                <w:lang w:val="mn-MN"/>
              </w:rPr>
            </w:pPr>
          </w:p>
          <w:p w:rsidR="000B1261" w:rsidRPr="00A72524" w:rsidRDefault="00B00E8F" w:rsidP="00B00E8F">
            <w:pPr>
              <w:spacing w:line="276" w:lineRule="auto"/>
              <w:jc w:val="both"/>
              <w:rPr>
                <w:b w:val="0"/>
                <w:bCs/>
                <w:i/>
                <w:szCs w:val="24"/>
                <w:lang w:val="mn-MN"/>
              </w:rPr>
            </w:pPr>
            <w:r w:rsidRPr="00A72524">
              <w:rPr>
                <w:b w:val="0"/>
                <w:bCs/>
                <w:spacing w:val="5"/>
                <w:szCs w:val="24"/>
                <w:lang w:val="mn-MN"/>
              </w:rPr>
              <w:t xml:space="preserve">IEC </w:t>
            </w:r>
            <w:r w:rsidRPr="00A72524">
              <w:rPr>
                <w:b w:val="0"/>
                <w:bCs/>
                <w:spacing w:val="6"/>
                <w:szCs w:val="24"/>
                <w:lang w:val="mn-MN"/>
              </w:rPr>
              <w:t xml:space="preserve">61619, </w:t>
            </w:r>
            <w:r w:rsidR="000B1261" w:rsidRPr="00A72524">
              <w:rPr>
                <w:b w:val="0"/>
                <w:bCs/>
                <w:i/>
                <w:iCs/>
                <w:spacing w:val="6"/>
                <w:szCs w:val="24"/>
                <w:lang w:val="mn-MN"/>
              </w:rPr>
              <w:t xml:space="preserve">Тусгаарлагч шингэн </w:t>
            </w:r>
            <w:r w:rsidRPr="00A72524">
              <w:rPr>
                <w:b w:val="0"/>
                <w:bCs/>
                <w:i/>
                <w:iCs/>
                <w:szCs w:val="24"/>
                <w:lang w:val="mn-MN"/>
              </w:rPr>
              <w:t xml:space="preserve">– </w:t>
            </w:r>
            <w:r w:rsidR="000B1261" w:rsidRPr="00A72524">
              <w:rPr>
                <w:b w:val="0"/>
                <w:bCs/>
                <w:i/>
                <w:iCs/>
                <w:szCs w:val="24"/>
                <w:lang w:val="mn-MN"/>
              </w:rPr>
              <w:t>Полихлоржуулсан бифенилаар бохирдол – Капилляр колонийн хийн хроматографикийн тусламжтай тодорхойлох арга</w:t>
            </w:r>
            <w:r w:rsidR="000B1261" w:rsidRPr="00A72524">
              <w:rPr>
                <w:b w:val="0"/>
                <w:bCs/>
                <w:i/>
                <w:szCs w:val="24"/>
                <w:lang w:val="mn-MN"/>
              </w:rPr>
              <w:t xml:space="preserve"> </w:t>
            </w:r>
          </w:p>
          <w:p w:rsidR="00AF1B56" w:rsidRPr="00A72524" w:rsidRDefault="00AF1B56" w:rsidP="00B00E8F">
            <w:pPr>
              <w:spacing w:line="276" w:lineRule="auto"/>
              <w:jc w:val="both"/>
              <w:rPr>
                <w:b w:val="0"/>
                <w:bCs/>
                <w:i/>
                <w:szCs w:val="24"/>
                <w:lang w:val="mn-MN"/>
              </w:rPr>
            </w:pPr>
          </w:p>
          <w:p w:rsidR="00B00E8F" w:rsidRPr="00A72524" w:rsidRDefault="00AF1B56" w:rsidP="002C0967">
            <w:pPr>
              <w:spacing w:line="276" w:lineRule="auto"/>
              <w:jc w:val="both"/>
              <w:rPr>
                <w:b w:val="0"/>
                <w:bCs/>
                <w:spacing w:val="6"/>
                <w:szCs w:val="24"/>
                <w:lang w:val="mn-MN"/>
              </w:rPr>
            </w:pPr>
            <w:r w:rsidRPr="00A72524">
              <w:rPr>
                <w:b w:val="0"/>
                <w:bCs/>
                <w:spacing w:val="5"/>
                <w:szCs w:val="24"/>
                <w:lang w:val="mn-MN"/>
              </w:rPr>
              <w:t xml:space="preserve">IEC </w:t>
            </w:r>
            <w:r w:rsidRPr="00A72524">
              <w:rPr>
                <w:b w:val="0"/>
                <w:bCs/>
                <w:spacing w:val="6"/>
                <w:szCs w:val="24"/>
                <w:lang w:val="mn-MN"/>
              </w:rPr>
              <w:t xml:space="preserve">61620, </w:t>
            </w:r>
            <w:r w:rsidRPr="00A72524">
              <w:rPr>
                <w:b w:val="0"/>
                <w:bCs/>
                <w:i/>
                <w:iCs/>
                <w:spacing w:val="6"/>
                <w:szCs w:val="24"/>
                <w:lang w:val="mn-MN"/>
              </w:rPr>
              <w:t xml:space="preserve">Тусгаарлагч шингэн – Цахилгаан дамжуулах чадвар болон багтаамжийг хэмжих замаар диэлектрикийн сарнилын </w:t>
            </w:r>
            <w:r w:rsidR="007439AE" w:rsidRPr="00A72524">
              <w:rPr>
                <w:b w:val="0"/>
                <w:bCs/>
                <w:i/>
                <w:iCs/>
                <w:spacing w:val="6"/>
                <w:szCs w:val="24"/>
                <w:lang w:val="mn-MN"/>
              </w:rPr>
              <w:t>коэффициентыг</w:t>
            </w:r>
            <w:r w:rsidRPr="00A72524">
              <w:rPr>
                <w:b w:val="0"/>
                <w:bCs/>
                <w:i/>
                <w:iCs/>
                <w:spacing w:val="6"/>
                <w:szCs w:val="24"/>
                <w:lang w:val="mn-MN"/>
              </w:rPr>
              <w:t xml:space="preserve"> тодорхойлох - Туршилтын арга</w:t>
            </w:r>
          </w:p>
          <w:p w:rsidR="00C92988" w:rsidRPr="00A72524" w:rsidRDefault="00C92988" w:rsidP="002C0967">
            <w:pPr>
              <w:spacing w:line="276" w:lineRule="auto"/>
              <w:jc w:val="both"/>
              <w:rPr>
                <w:b w:val="0"/>
                <w:bCs/>
                <w:spacing w:val="6"/>
                <w:szCs w:val="24"/>
                <w:lang w:val="mn-MN"/>
              </w:rPr>
            </w:pPr>
          </w:p>
          <w:p w:rsidR="0054581C" w:rsidRPr="00A72524" w:rsidRDefault="00AF1B56" w:rsidP="00AF1B56">
            <w:pPr>
              <w:spacing w:line="276" w:lineRule="auto"/>
              <w:jc w:val="both"/>
              <w:rPr>
                <w:b w:val="0"/>
                <w:bCs/>
                <w:i/>
                <w:spacing w:val="7"/>
                <w:szCs w:val="24"/>
                <w:lang w:val="mn-MN"/>
              </w:rPr>
            </w:pPr>
            <w:r w:rsidRPr="00A72524">
              <w:rPr>
                <w:b w:val="0"/>
                <w:bCs/>
                <w:spacing w:val="5"/>
                <w:szCs w:val="24"/>
                <w:lang w:val="mn-MN"/>
              </w:rPr>
              <w:t xml:space="preserve">IEC </w:t>
            </w:r>
            <w:r w:rsidRPr="00A72524">
              <w:rPr>
                <w:b w:val="0"/>
                <w:bCs/>
                <w:spacing w:val="6"/>
                <w:szCs w:val="24"/>
                <w:lang w:val="mn-MN"/>
              </w:rPr>
              <w:t>61868,</w:t>
            </w:r>
            <w:r w:rsidRPr="00A72524">
              <w:rPr>
                <w:b w:val="0"/>
                <w:bCs/>
                <w:spacing w:val="67"/>
                <w:szCs w:val="24"/>
                <w:lang w:val="mn-MN"/>
              </w:rPr>
              <w:t xml:space="preserve"> </w:t>
            </w:r>
            <w:r w:rsidR="008A55B9" w:rsidRPr="00A72524">
              <w:rPr>
                <w:b w:val="0"/>
                <w:bCs/>
                <w:i/>
                <w:spacing w:val="7"/>
                <w:szCs w:val="24"/>
                <w:lang w:val="mn-MN"/>
              </w:rPr>
              <w:t>Тусгаарлагч эрдэс</w:t>
            </w:r>
            <w:r w:rsidR="00D4668F" w:rsidRPr="00A72524">
              <w:rPr>
                <w:b w:val="0"/>
                <w:bCs/>
                <w:i/>
                <w:spacing w:val="7"/>
                <w:szCs w:val="24"/>
                <w:lang w:val="mn-MN"/>
              </w:rPr>
              <w:t xml:space="preserve"> тос –Маш бага</w:t>
            </w:r>
            <w:r w:rsidRPr="00A72524">
              <w:rPr>
                <w:b w:val="0"/>
                <w:bCs/>
                <w:i/>
                <w:spacing w:val="7"/>
                <w:szCs w:val="24"/>
                <w:lang w:val="mn-MN"/>
              </w:rPr>
              <w:t xml:space="preserve"> температуртай үед кинематик зуурамтгай чанарыг </w:t>
            </w:r>
          </w:p>
          <w:p w:rsidR="00AF1B56" w:rsidRPr="00A72524" w:rsidRDefault="00AF1B56" w:rsidP="00AF1B56">
            <w:pPr>
              <w:spacing w:line="276" w:lineRule="auto"/>
              <w:jc w:val="both"/>
              <w:rPr>
                <w:b w:val="0"/>
                <w:bCs/>
                <w:i/>
                <w:spacing w:val="7"/>
                <w:szCs w:val="24"/>
                <w:lang w:val="mn-MN"/>
              </w:rPr>
            </w:pPr>
            <w:r w:rsidRPr="00A72524">
              <w:rPr>
                <w:b w:val="0"/>
                <w:bCs/>
                <w:i/>
                <w:spacing w:val="7"/>
                <w:szCs w:val="24"/>
                <w:lang w:val="mn-MN"/>
              </w:rPr>
              <w:t xml:space="preserve">тодорхойлох </w:t>
            </w:r>
          </w:p>
          <w:p w:rsidR="00AF1B56" w:rsidRPr="00A72524" w:rsidRDefault="00AF1B56" w:rsidP="00AF1B56">
            <w:pPr>
              <w:spacing w:line="276" w:lineRule="auto"/>
              <w:jc w:val="both"/>
              <w:rPr>
                <w:b w:val="0"/>
                <w:bCs/>
                <w:i/>
                <w:spacing w:val="7"/>
                <w:szCs w:val="24"/>
                <w:lang w:val="mn-MN"/>
              </w:rPr>
            </w:pPr>
          </w:p>
          <w:p w:rsidR="00AF1B56" w:rsidRPr="00A72524" w:rsidRDefault="00AF1B56" w:rsidP="00AF1B56">
            <w:pPr>
              <w:spacing w:line="276" w:lineRule="auto"/>
              <w:jc w:val="both"/>
              <w:rPr>
                <w:rStyle w:val="Hyperlink"/>
                <w:bCs/>
                <w:i/>
                <w:color w:val="auto"/>
                <w:szCs w:val="24"/>
                <w:u w:val="none"/>
                <w:lang w:val="mn-MN"/>
              </w:rPr>
            </w:pPr>
            <w:r w:rsidRPr="00A72524">
              <w:rPr>
                <w:b w:val="0"/>
                <w:bCs/>
                <w:szCs w:val="24"/>
                <w:lang w:val="mn-MN"/>
              </w:rPr>
              <w:t xml:space="preserve">IEC 62021-1, </w:t>
            </w:r>
            <w:r w:rsidRPr="00A72524">
              <w:rPr>
                <w:b w:val="0"/>
                <w:bCs/>
                <w:i/>
                <w:iCs/>
                <w:szCs w:val="24"/>
                <w:lang w:val="mn-MN"/>
              </w:rPr>
              <w:t xml:space="preserve">Тусгаарлагч шингэн </w:t>
            </w:r>
            <w:r w:rsidR="00A1630D" w:rsidRPr="00A72524">
              <w:rPr>
                <w:b w:val="0"/>
                <w:bCs/>
                <w:i/>
                <w:iCs/>
                <w:szCs w:val="24"/>
                <w:lang w:val="mn-MN"/>
              </w:rPr>
              <w:t xml:space="preserve">– Хүчиллэг чанарыг тодорхойлох </w:t>
            </w:r>
            <w:r w:rsidR="00C92988" w:rsidRPr="00A72524">
              <w:rPr>
                <w:b w:val="0"/>
                <w:bCs/>
                <w:i/>
                <w:iCs/>
                <w:szCs w:val="24"/>
                <w:lang w:val="mn-MN"/>
              </w:rPr>
              <w:t>-</w:t>
            </w:r>
            <w:r w:rsidR="00A1630D" w:rsidRPr="00A72524">
              <w:rPr>
                <w:b w:val="0"/>
                <w:bCs/>
                <w:i/>
                <w:iCs/>
                <w:szCs w:val="24"/>
                <w:lang w:val="mn-MN"/>
              </w:rPr>
              <w:t xml:space="preserve"> 1 дүгээр бүлэг</w:t>
            </w:r>
            <w:r w:rsidRPr="00A72524">
              <w:rPr>
                <w:b w:val="0"/>
                <w:bCs/>
                <w:i/>
                <w:iCs/>
                <w:szCs w:val="24"/>
                <w:lang w:val="mn-MN"/>
              </w:rPr>
              <w:t xml:space="preserve">: </w:t>
            </w:r>
            <w:r w:rsidR="00A1630D" w:rsidRPr="00A72524">
              <w:rPr>
                <w:b w:val="0"/>
                <w:bCs/>
                <w:i/>
                <w:iCs/>
                <w:spacing w:val="7"/>
                <w:szCs w:val="24"/>
                <w:lang w:val="mn-MN"/>
              </w:rPr>
              <w:t xml:space="preserve">Автомат потенциометрээр </w:t>
            </w:r>
            <w:hyperlink r:id="rId16" w:history="1">
              <w:r w:rsidR="00A1630D" w:rsidRPr="00A72524">
                <w:rPr>
                  <w:rStyle w:val="Hyperlink"/>
                  <w:b w:val="0"/>
                  <w:bCs/>
                  <w:i/>
                  <w:iCs/>
                  <w:color w:val="auto"/>
                  <w:szCs w:val="24"/>
                  <w:u w:val="none"/>
                  <w:lang w:val="mn-MN"/>
                </w:rPr>
                <w:t>титрлэх</w:t>
              </w:r>
            </w:hyperlink>
          </w:p>
          <w:p w:rsidR="00C26179" w:rsidRPr="00A72524" w:rsidRDefault="00C26179" w:rsidP="00AF1B56">
            <w:pPr>
              <w:spacing w:line="276" w:lineRule="auto"/>
              <w:jc w:val="both"/>
              <w:rPr>
                <w:b w:val="0"/>
                <w:bCs/>
                <w:i/>
                <w:szCs w:val="24"/>
                <w:lang w:val="mn-MN"/>
              </w:rPr>
            </w:pPr>
          </w:p>
          <w:p w:rsidR="00A1630D" w:rsidRPr="00A72524" w:rsidRDefault="00C26179" w:rsidP="00AF1B56">
            <w:pPr>
              <w:spacing w:line="276" w:lineRule="auto"/>
              <w:jc w:val="both"/>
              <w:rPr>
                <w:b w:val="0"/>
                <w:bCs/>
                <w:i/>
                <w:szCs w:val="24"/>
                <w:lang w:val="mn-MN"/>
              </w:rPr>
            </w:pPr>
            <w:r w:rsidRPr="00A72524">
              <w:rPr>
                <w:b w:val="0"/>
                <w:bCs/>
                <w:szCs w:val="24"/>
                <w:lang w:val="mn-MN"/>
              </w:rPr>
              <w:lastRenderedPageBreak/>
              <w:t xml:space="preserve">IEC 62021-2, </w:t>
            </w:r>
            <w:r w:rsidRPr="00A72524">
              <w:rPr>
                <w:b w:val="0"/>
                <w:bCs/>
                <w:i/>
                <w:iCs/>
                <w:szCs w:val="24"/>
                <w:lang w:val="mn-MN"/>
              </w:rPr>
              <w:t>Тусгаарлагч шингэн</w:t>
            </w:r>
            <w:r w:rsidR="00C92988" w:rsidRPr="00A72524">
              <w:rPr>
                <w:b w:val="0"/>
                <w:bCs/>
                <w:i/>
                <w:iCs/>
                <w:szCs w:val="24"/>
                <w:lang w:val="mn-MN"/>
              </w:rPr>
              <w:t xml:space="preserve"> –Хүчиллэг чанарыг тодорхойлох -</w:t>
            </w:r>
            <w:r w:rsidR="00097102" w:rsidRPr="00A72524">
              <w:rPr>
                <w:b w:val="0"/>
                <w:bCs/>
                <w:i/>
                <w:iCs/>
                <w:szCs w:val="24"/>
                <w:lang w:val="mn-MN"/>
              </w:rPr>
              <w:t xml:space="preserve"> 2 дугаар бүлэг: К</w:t>
            </w:r>
            <w:r w:rsidRPr="00A72524">
              <w:rPr>
                <w:b w:val="0"/>
                <w:bCs/>
                <w:i/>
                <w:iCs/>
                <w:szCs w:val="24"/>
                <w:lang w:val="mn-MN"/>
              </w:rPr>
              <w:t>олорметрээр титрлэх</w:t>
            </w:r>
          </w:p>
          <w:p w:rsidR="00A1630D" w:rsidRPr="00A72524" w:rsidRDefault="00A1630D" w:rsidP="00A1630D">
            <w:pPr>
              <w:spacing w:line="276" w:lineRule="auto"/>
              <w:jc w:val="both"/>
              <w:rPr>
                <w:b w:val="0"/>
                <w:bCs/>
                <w:i/>
                <w:szCs w:val="24"/>
                <w:lang w:val="mn-MN"/>
              </w:rPr>
            </w:pPr>
            <w:r w:rsidRPr="00A72524">
              <w:rPr>
                <w:b w:val="0"/>
                <w:bCs/>
                <w:spacing w:val="5"/>
                <w:szCs w:val="24"/>
                <w:lang w:val="mn-MN"/>
              </w:rPr>
              <w:t xml:space="preserve">IEC </w:t>
            </w:r>
            <w:r w:rsidRPr="00A72524">
              <w:rPr>
                <w:b w:val="0"/>
                <w:bCs/>
                <w:spacing w:val="7"/>
                <w:szCs w:val="24"/>
                <w:lang w:val="mn-MN"/>
              </w:rPr>
              <w:t>62535:2008</w:t>
            </w:r>
            <w:r w:rsidRPr="00A72524">
              <w:rPr>
                <w:b w:val="0"/>
                <w:bCs/>
                <w:i/>
                <w:spacing w:val="7"/>
                <w:szCs w:val="24"/>
                <w:lang w:val="mn-MN"/>
              </w:rPr>
              <w:t xml:space="preserve">, Тусгаарлагч шингэн </w:t>
            </w:r>
            <w:r w:rsidR="00097102" w:rsidRPr="00A72524">
              <w:rPr>
                <w:b w:val="0"/>
                <w:bCs/>
                <w:i/>
                <w:szCs w:val="24"/>
                <w:lang w:val="mn-MN"/>
              </w:rPr>
              <w:t>– Туршилтын арга б</w:t>
            </w:r>
            <w:r w:rsidR="00E30961" w:rsidRPr="00A72524">
              <w:rPr>
                <w:b w:val="0"/>
                <w:bCs/>
                <w:i/>
                <w:szCs w:val="24"/>
                <w:lang w:val="mn-MN"/>
              </w:rPr>
              <w:t>уюу хэрэглэгддэг ба хэрэглээ</w:t>
            </w:r>
            <w:r w:rsidRPr="00A72524">
              <w:rPr>
                <w:b w:val="0"/>
                <w:bCs/>
                <w:i/>
                <w:szCs w:val="24"/>
                <w:lang w:val="mn-MN"/>
              </w:rPr>
              <w:t xml:space="preserve">гүй тусгаарлагч тосонд </w:t>
            </w:r>
            <w:r w:rsidR="00097102" w:rsidRPr="00A72524">
              <w:rPr>
                <w:b w:val="0"/>
                <w:bCs/>
                <w:i/>
                <w:szCs w:val="24"/>
                <w:lang w:val="mn-MN"/>
              </w:rPr>
              <w:t xml:space="preserve">зэврүүлэгч </w:t>
            </w:r>
            <w:r w:rsidRPr="00A72524">
              <w:rPr>
                <w:b w:val="0"/>
                <w:bCs/>
                <w:i/>
                <w:szCs w:val="24"/>
                <w:lang w:val="mn-MN"/>
              </w:rPr>
              <w:t xml:space="preserve">хүхрийг илрүүлэх </w:t>
            </w:r>
          </w:p>
          <w:p w:rsidR="00A1630D" w:rsidRPr="00A72524" w:rsidRDefault="00A1630D" w:rsidP="00A1630D">
            <w:pPr>
              <w:pStyle w:val="BodyText"/>
              <w:spacing w:line="276" w:lineRule="auto"/>
              <w:jc w:val="both"/>
              <w:rPr>
                <w:b w:val="0"/>
                <w:bCs/>
                <w:i/>
                <w:sz w:val="24"/>
                <w:szCs w:val="24"/>
                <w:lang w:val="mn-MN"/>
              </w:rPr>
            </w:pPr>
          </w:p>
          <w:p w:rsidR="00A1630D" w:rsidRPr="00A72524" w:rsidRDefault="00A1630D" w:rsidP="00A1630D">
            <w:pPr>
              <w:spacing w:line="276" w:lineRule="auto"/>
              <w:jc w:val="both"/>
              <w:rPr>
                <w:b w:val="0"/>
                <w:bCs/>
                <w:i/>
                <w:iCs/>
                <w:szCs w:val="24"/>
                <w:lang w:val="mn-MN"/>
              </w:rPr>
            </w:pPr>
            <w:r w:rsidRPr="00A72524">
              <w:rPr>
                <w:b w:val="0"/>
                <w:bCs/>
                <w:i/>
                <w:iCs/>
                <w:szCs w:val="24"/>
                <w:lang w:val="mn-MN"/>
              </w:rPr>
              <w:t>ISO 2719, Дүрс</w:t>
            </w:r>
            <w:r w:rsidR="00C92988" w:rsidRPr="00A72524">
              <w:rPr>
                <w:b w:val="0"/>
                <w:bCs/>
                <w:i/>
                <w:iCs/>
                <w:szCs w:val="24"/>
                <w:lang w:val="mn-MN"/>
              </w:rPr>
              <w:t xml:space="preserve"> хийх температурыг тодорхойлох - Пенски -</w:t>
            </w:r>
            <w:r w:rsidR="00663A5F" w:rsidRPr="00A72524">
              <w:rPr>
                <w:b w:val="0"/>
                <w:bCs/>
                <w:i/>
                <w:iCs/>
                <w:szCs w:val="24"/>
                <w:lang w:val="mn-MN"/>
              </w:rPr>
              <w:t xml:space="preserve"> Мартенс хаалттай аяганы</w:t>
            </w:r>
            <w:r w:rsidRPr="00A72524">
              <w:rPr>
                <w:b w:val="0"/>
                <w:bCs/>
                <w:i/>
                <w:iCs/>
                <w:szCs w:val="24"/>
                <w:lang w:val="mn-MN"/>
              </w:rPr>
              <w:t xml:space="preserve"> арга</w:t>
            </w:r>
          </w:p>
          <w:p w:rsidR="00A1630D" w:rsidRPr="00A72524" w:rsidRDefault="00A1630D" w:rsidP="00A1630D">
            <w:pPr>
              <w:pStyle w:val="BodyText"/>
              <w:spacing w:line="276" w:lineRule="auto"/>
              <w:jc w:val="both"/>
              <w:rPr>
                <w:b w:val="0"/>
                <w:bCs/>
                <w:i/>
                <w:sz w:val="24"/>
                <w:szCs w:val="24"/>
                <w:lang w:val="mn-MN"/>
              </w:rPr>
            </w:pPr>
          </w:p>
          <w:p w:rsidR="00A1630D" w:rsidRPr="00A72524" w:rsidRDefault="00A1630D" w:rsidP="000D0E99">
            <w:pPr>
              <w:spacing w:line="276" w:lineRule="auto"/>
              <w:jc w:val="both"/>
              <w:rPr>
                <w:b w:val="0"/>
                <w:bCs/>
                <w:i/>
                <w:iCs/>
                <w:szCs w:val="24"/>
                <w:lang w:val="mn-MN"/>
              </w:rPr>
            </w:pPr>
            <w:r w:rsidRPr="00A72524">
              <w:rPr>
                <w:b w:val="0"/>
                <w:bCs/>
                <w:i/>
                <w:iCs/>
                <w:szCs w:val="24"/>
                <w:lang w:val="mn-MN"/>
              </w:rPr>
              <w:t xml:space="preserve">ISO 3016, </w:t>
            </w:r>
            <w:r w:rsidR="00754B59" w:rsidRPr="00A72524">
              <w:rPr>
                <w:b w:val="0"/>
                <w:bCs/>
                <w:i/>
                <w:iCs/>
                <w:szCs w:val="24"/>
                <w:lang w:val="mn-MN"/>
              </w:rPr>
              <w:t>Түүхий</w:t>
            </w:r>
            <w:r w:rsidR="00663A5F" w:rsidRPr="00A72524">
              <w:rPr>
                <w:b w:val="0"/>
                <w:bCs/>
                <w:i/>
                <w:iCs/>
                <w:szCs w:val="24"/>
                <w:lang w:val="mn-MN"/>
              </w:rPr>
              <w:t xml:space="preserve"> бүтээгдэхүүн </w:t>
            </w:r>
            <w:r w:rsidRPr="00A72524">
              <w:rPr>
                <w:b w:val="0"/>
                <w:bCs/>
                <w:i/>
                <w:iCs/>
                <w:szCs w:val="24"/>
                <w:lang w:val="mn-MN"/>
              </w:rPr>
              <w:t>–</w:t>
            </w:r>
            <w:r w:rsidR="00C92988" w:rsidRPr="00A72524">
              <w:rPr>
                <w:b w:val="0"/>
                <w:bCs/>
                <w:i/>
                <w:iCs/>
                <w:szCs w:val="24"/>
                <w:lang w:val="mn-MN"/>
              </w:rPr>
              <w:t xml:space="preserve">Царцалтын </w:t>
            </w:r>
            <w:r w:rsidR="00663A5F" w:rsidRPr="00A72524">
              <w:rPr>
                <w:b w:val="0"/>
                <w:bCs/>
                <w:i/>
                <w:iCs/>
                <w:szCs w:val="24"/>
                <w:lang w:val="mn-MN"/>
              </w:rPr>
              <w:t xml:space="preserve">температурыг тодорхойлох </w:t>
            </w:r>
          </w:p>
          <w:p w:rsidR="00663A5F" w:rsidRPr="00A72524" w:rsidRDefault="00663A5F" w:rsidP="00A1630D">
            <w:pPr>
              <w:spacing w:line="276" w:lineRule="auto"/>
              <w:jc w:val="both"/>
              <w:rPr>
                <w:b w:val="0"/>
                <w:bCs/>
                <w:i/>
                <w:szCs w:val="24"/>
                <w:lang w:val="mn-MN"/>
              </w:rPr>
            </w:pPr>
          </w:p>
          <w:p w:rsidR="00663A5F" w:rsidRPr="00A72524" w:rsidRDefault="00663A5F" w:rsidP="00663A5F">
            <w:pPr>
              <w:spacing w:line="276" w:lineRule="auto"/>
              <w:jc w:val="both"/>
              <w:rPr>
                <w:b w:val="0"/>
                <w:bCs/>
                <w:i/>
                <w:szCs w:val="24"/>
                <w:lang w:val="mn-MN"/>
              </w:rPr>
            </w:pPr>
            <w:r w:rsidRPr="00A72524">
              <w:rPr>
                <w:b w:val="0"/>
                <w:bCs/>
                <w:spacing w:val="5"/>
                <w:szCs w:val="24"/>
                <w:lang w:val="mn-MN"/>
              </w:rPr>
              <w:t xml:space="preserve">ISO </w:t>
            </w:r>
            <w:r w:rsidRPr="00A72524">
              <w:rPr>
                <w:b w:val="0"/>
                <w:bCs/>
                <w:spacing w:val="6"/>
                <w:szCs w:val="24"/>
                <w:lang w:val="mn-MN"/>
              </w:rPr>
              <w:t xml:space="preserve">3104, </w:t>
            </w:r>
            <w:r w:rsidR="00754B59" w:rsidRPr="00A72524">
              <w:rPr>
                <w:b w:val="0"/>
                <w:bCs/>
                <w:i/>
                <w:iCs/>
                <w:spacing w:val="6"/>
                <w:szCs w:val="24"/>
                <w:lang w:val="mn-MN"/>
              </w:rPr>
              <w:t>Түүхий</w:t>
            </w:r>
            <w:r w:rsidRPr="00A72524">
              <w:rPr>
                <w:b w:val="0"/>
                <w:bCs/>
                <w:i/>
                <w:iCs/>
                <w:spacing w:val="6"/>
                <w:szCs w:val="24"/>
                <w:lang w:val="mn-MN"/>
              </w:rPr>
              <w:t xml:space="preserve"> бүтээгдэхүүн </w:t>
            </w:r>
            <w:r w:rsidRPr="00A72524">
              <w:rPr>
                <w:b w:val="0"/>
                <w:bCs/>
                <w:i/>
                <w:iCs/>
                <w:szCs w:val="24"/>
                <w:lang w:val="mn-MN"/>
              </w:rPr>
              <w:t>–</w:t>
            </w:r>
            <w:r w:rsidRPr="00A72524">
              <w:rPr>
                <w:b w:val="0"/>
                <w:bCs/>
                <w:i/>
                <w:iCs/>
                <w:spacing w:val="7"/>
                <w:szCs w:val="24"/>
                <w:lang w:val="mn-MN"/>
              </w:rPr>
              <w:t>Тунгалаг ба</w:t>
            </w:r>
            <w:r w:rsidRPr="00A72524">
              <w:rPr>
                <w:b w:val="0"/>
                <w:bCs/>
                <w:i/>
                <w:iCs/>
                <w:spacing w:val="6"/>
                <w:szCs w:val="24"/>
                <w:lang w:val="mn-MN"/>
              </w:rPr>
              <w:t xml:space="preserve"> </w:t>
            </w:r>
            <w:r w:rsidR="00BA01C5" w:rsidRPr="00A72524">
              <w:rPr>
                <w:b w:val="0"/>
                <w:bCs/>
                <w:i/>
                <w:iCs/>
                <w:spacing w:val="6"/>
                <w:szCs w:val="24"/>
                <w:lang w:val="mn-MN"/>
              </w:rPr>
              <w:t>гэрэл нэвтрүүлдэггүй</w:t>
            </w:r>
            <w:r w:rsidRPr="00A72524">
              <w:rPr>
                <w:b w:val="0"/>
                <w:bCs/>
                <w:i/>
                <w:iCs/>
                <w:spacing w:val="6"/>
                <w:szCs w:val="24"/>
                <w:lang w:val="mn-MN"/>
              </w:rPr>
              <w:t xml:space="preserve"> шингэн </w:t>
            </w:r>
            <w:r w:rsidRPr="00A72524">
              <w:rPr>
                <w:b w:val="0"/>
                <w:bCs/>
                <w:i/>
                <w:iCs/>
                <w:szCs w:val="24"/>
                <w:lang w:val="mn-MN"/>
              </w:rPr>
              <w:t xml:space="preserve">– </w:t>
            </w:r>
            <w:r w:rsidR="005A72EA" w:rsidRPr="00A72524">
              <w:rPr>
                <w:b w:val="0"/>
                <w:bCs/>
                <w:i/>
                <w:iCs/>
                <w:szCs w:val="24"/>
                <w:lang w:val="mn-MN"/>
              </w:rPr>
              <w:t>Кинематик зуурамтгай чанарын тодорхойлолт ба</w:t>
            </w:r>
            <w:r w:rsidR="000A0F0D" w:rsidRPr="00A72524">
              <w:rPr>
                <w:b w:val="0"/>
                <w:bCs/>
                <w:i/>
                <w:iCs/>
                <w:szCs w:val="24"/>
                <w:lang w:val="mn-MN"/>
              </w:rPr>
              <w:t xml:space="preserve"> </w:t>
            </w:r>
            <w:r w:rsidR="00C458D4" w:rsidRPr="00A72524">
              <w:rPr>
                <w:b w:val="0"/>
                <w:bCs/>
                <w:i/>
                <w:iCs/>
                <w:szCs w:val="24"/>
                <w:lang w:val="mn-MN"/>
              </w:rPr>
              <w:t>д</w:t>
            </w:r>
            <w:r w:rsidR="005A72EA" w:rsidRPr="00A72524">
              <w:rPr>
                <w:b w:val="0"/>
                <w:bCs/>
                <w:i/>
                <w:iCs/>
                <w:szCs w:val="24"/>
                <w:lang w:val="mn-MN"/>
              </w:rPr>
              <w:t xml:space="preserve">инамик зуурамтгай чанарын  </w:t>
            </w:r>
            <w:r w:rsidR="00C458D4" w:rsidRPr="00A72524">
              <w:rPr>
                <w:b w:val="0"/>
                <w:bCs/>
                <w:i/>
                <w:iCs/>
                <w:szCs w:val="24"/>
                <w:lang w:val="mn-MN"/>
              </w:rPr>
              <w:t>тооцоолох</w:t>
            </w:r>
          </w:p>
          <w:p w:rsidR="00663A5F" w:rsidRPr="00A72524" w:rsidRDefault="00663A5F" w:rsidP="00663A5F">
            <w:pPr>
              <w:spacing w:line="276" w:lineRule="auto"/>
              <w:jc w:val="both"/>
              <w:rPr>
                <w:b w:val="0"/>
                <w:bCs/>
                <w:i/>
                <w:szCs w:val="24"/>
                <w:lang w:val="mn-MN"/>
              </w:rPr>
            </w:pPr>
          </w:p>
          <w:p w:rsidR="00663A5F" w:rsidRPr="00A72524" w:rsidRDefault="00663A5F" w:rsidP="00663A5F">
            <w:pPr>
              <w:spacing w:line="276" w:lineRule="auto"/>
              <w:jc w:val="both"/>
              <w:rPr>
                <w:b w:val="0"/>
                <w:bCs/>
                <w:i/>
                <w:iCs/>
                <w:szCs w:val="24"/>
                <w:lang w:val="mn-MN"/>
              </w:rPr>
            </w:pPr>
            <w:r w:rsidRPr="00A72524">
              <w:rPr>
                <w:b w:val="0"/>
                <w:bCs/>
                <w:i/>
                <w:iCs/>
                <w:spacing w:val="5"/>
                <w:szCs w:val="24"/>
                <w:lang w:val="mn-MN"/>
              </w:rPr>
              <w:t xml:space="preserve">ISO </w:t>
            </w:r>
            <w:r w:rsidRPr="00A72524">
              <w:rPr>
                <w:b w:val="0"/>
                <w:bCs/>
                <w:i/>
                <w:iCs/>
                <w:spacing w:val="6"/>
                <w:szCs w:val="24"/>
                <w:lang w:val="mn-MN"/>
              </w:rPr>
              <w:t xml:space="preserve">3675, </w:t>
            </w:r>
            <w:r w:rsidR="00754B59" w:rsidRPr="00A72524">
              <w:rPr>
                <w:b w:val="0"/>
                <w:bCs/>
                <w:i/>
                <w:iCs/>
                <w:spacing w:val="6"/>
                <w:szCs w:val="24"/>
                <w:lang w:val="mn-MN"/>
              </w:rPr>
              <w:t>Түүхий</w:t>
            </w:r>
            <w:r w:rsidR="0054581C" w:rsidRPr="00A72524">
              <w:rPr>
                <w:b w:val="0"/>
                <w:bCs/>
                <w:i/>
                <w:iCs/>
                <w:spacing w:val="6"/>
                <w:szCs w:val="24"/>
                <w:lang w:val="mn-MN"/>
              </w:rPr>
              <w:t xml:space="preserve"> газрын тос ба түүхий шингэн</w:t>
            </w:r>
            <w:r w:rsidR="00C458D4" w:rsidRPr="00A72524">
              <w:rPr>
                <w:b w:val="0"/>
                <w:bCs/>
                <w:i/>
                <w:iCs/>
                <w:spacing w:val="6"/>
                <w:szCs w:val="24"/>
                <w:lang w:val="mn-MN"/>
              </w:rPr>
              <w:t xml:space="preserve"> бүтээгдэхүүн </w:t>
            </w:r>
            <w:r w:rsidRPr="00A72524">
              <w:rPr>
                <w:b w:val="0"/>
                <w:bCs/>
                <w:i/>
                <w:iCs/>
                <w:szCs w:val="24"/>
                <w:lang w:val="mn-MN"/>
              </w:rPr>
              <w:t xml:space="preserve">– </w:t>
            </w:r>
            <w:r w:rsidR="007C2433" w:rsidRPr="00A72524">
              <w:rPr>
                <w:b w:val="0"/>
                <w:bCs/>
                <w:i/>
                <w:iCs/>
                <w:szCs w:val="24"/>
                <w:lang w:val="mn-MN"/>
              </w:rPr>
              <w:t>Лабораторийн</w:t>
            </w:r>
            <w:r w:rsidR="00C458D4" w:rsidRPr="00A72524">
              <w:rPr>
                <w:b w:val="0"/>
                <w:bCs/>
                <w:i/>
                <w:iCs/>
                <w:szCs w:val="24"/>
                <w:lang w:val="mn-MN"/>
              </w:rPr>
              <w:t xml:space="preserve"> нягтыг тодорхойлох</w:t>
            </w:r>
            <w:r w:rsidR="00C458D4" w:rsidRPr="00A72524">
              <w:rPr>
                <w:b w:val="0"/>
                <w:bCs/>
                <w:i/>
                <w:iCs/>
                <w:spacing w:val="7"/>
                <w:szCs w:val="24"/>
                <w:lang w:val="mn-MN"/>
              </w:rPr>
              <w:t xml:space="preserve"> </w:t>
            </w:r>
            <w:r w:rsidRPr="00A72524">
              <w:rPr>
                <w:b w:val="0"/>
                <w:bCs/>
                <w:i/>
                <w:iCs/>
                <w:szCs w:val="24"/>
                <w:lang w:val="mn-MN"/>
              </w:rPr>
              <w:t xml:space="preserve">– </w:t>
            </w:r>
            <w:hyperlink r:id="rId17" w:history="1">
              <w:r w:rsidR="00C458D4" w:rsidRPr="00A72524">
                <w:rPr>
                  <w:rStyle w:val="Hyperlink"/>
                  <w:b w:val="0"/>
                  <w:bCs/>
                  <w:i/>
                  <w:iCs/>
                  <w:color w:val="auto"/>
                  <w:szCs w:val="24"/>
                  <w:u w:val="none"/>
                  <w:lang w:val="mn-MN"/>
                </w:rPr>
                <w:t>Шингэний нягтрал хэмжигч</w:t>
              </w:r>
            </w:hyperlink>
            <w:r w:rsidR="00C458D4" w:rsidRPr="00A72524">
              <w:rPr>
                <w:b w:val="0"/>
                <w:bCs/>
                <w:i/>
                <w:iCs/>
                <w:spacing w:val="7"/>
                <w:szCs w:val="24"/>
                <w:lang w:val="mn-MN"/>
              </w:rPr>
              <w:t xml:space="preserve"> арга</w:t>
            </w:r>
          </w:p>
          <w:p w:rsidR="00663A5F" w:rsidRPr="00A72524" w:rsidRDefault="00663A5F" w:rsidP="00663A5F">
            <w:pPr>
              <w:pStyle w:val="BodyText"/>
              <w:spacing w:line="276" w:lineRule="auto"/>
              <w:jc w:val="both"/>
              <w:rPr>
                <w:b w:val="0"/>
                <w:bCs/>
                <w:i/>
                <w:sz w:val="24"/>
                <w:szCs w:val="24"/>
                <w:lang w:val="mn-MN"/>
              </w:rPr>
            </w:pPr>
          </w:p>
          <w:p w:rsidR="00663A5F" w:rsidRPr="00A72524" w:rsidRDefault="00663A5F" w:rsidP="00D11F70">
            <w:pPr>
              <w:spacing w:line="276" w:lineRule="auto"/>
              <w:jc w:val="both"/>
              <w:rPr>
                <w:b w:val="0"/>
                <w:bCs/>
                <w:i/>
                <w:szCs w:val="24"/>
                <w:lang w:val="mn-MN"/>
              </w:rPr>
            </w:pPr>
            <w:r w:rsidRPr="00A72524">
              <w:rPr>
                <w:b w:val="0"/>
                <w:bCs/>
                <w:szCs w:val="24"/>
                <w:lang w:val="mn-MN"/>
              </w:rPr>
              <w:t xml:space="preserve">ISO 12185, </w:t>
            </w:r>
            <w:r w:rsidR="000A0F0D" w:rsidRPr="00A72524">
              <w:rPr>
                <w:b w:val="0"/>
                <w:bCs/>
                <w:i/>
                <w:iCs/>
                <w:szCs w:val="24"/>
                <w:lang w:val="mn-MN"/>
              </w:rPr>
              <w:t>Түүхий бүтээгдэхүүн ба түүхий</w:t>
            </w:r>
            <w:r w:rsidR="00C458D4" w:rsidRPr="00A72524">
              <w:rPr>
                <w:b w:val="0"/>
                <w:bCs/>
                <w:i/>
                <w:iCs/>
                <w:szCs w:val="24"/>
                <w:lang w:val="mn-MN"/>
              </w:rPr>
              <w:t xml:space="preserve"> бүтээгдэхүүн</w:t>
            </w:r>
            <w:r w:rsidRPr="00A72524">
              <w:rPr>
                <w:b w:val="0"/>
                <w:bCs/>
                <w:i/>
                <w:szCs w:val="24"/>
                <w:lang w:val="mn-MN"/>
              </w:rPr>
              <w:t xml:space="preserve"> – </w:t>
            </w:r>
            <w:r w:rsidR="00C458D4" w:rsidRPr="00A72524">
              <w:rPr>
                <w:b w:val="0"/>
                <w:bCs/>
                <w:i/>
                <w:szCs w:val="24"/>
                <w:lang w:val="mn-MN"/>
              </w:rPr>
              <w:t xml:space="preserve">Нягтыг тодорхойлох </w:t>
            </w:r>
            <w:r w:rsidRPr="00A72524">
              <w:rPr>
                <w:b w:val="0"/>
                <w:bCs/>
                <w:i/>
                <w:szCs w:val="24"/>
                <w:lang w:val="mn-MN"/>
              </w:rPr>
              <w:t>–</w:t>
            </w:r>
            <w:r w:rsidR="0054581C" w:rsidRPr="00A72524">
              <w:rPr>
                <w:b w:val="0"/>
                <w:bCs/>
                <w:i/>
                <w:szCs w:val="24"/>
                <w:lang w:val="mn-MN"/>
              </w:rPr>
              <w:t xml:space="preserve"> U хэлбэрийн </w:t>
            </w:r>
            <w:r w:rsidR="00C458D4" w:rsidRPr="00A72524">
              <w:rPr>
                <w:b w:val="0"/>
                <w:bCs/>
                <w:i/>
                <w:szCs w:val="24"/>
                <w:lang w:val="mn-MN"/>
              </w:rPr>
              <w:t>доргилтын арга</w:t>
            </w:r>
            <w:r w:rsidRPr="00A72524">
              <w:rPr>
                <w:b w:val="0"/>
                <w:bCs/>
                <w:i/>
                <w:szCs w:val="24"/>
                <w:lang w:val="mn-MN"/>
              </w:rPr>
              <w:t xml:space="preserve"> </w:t>
            </w:r>
          </w:p>
          <w:p w:rsidR="000A0F0D" w:rsidRPr="00A72524" w:rsidRDefault="000A0F0D" w:rsidP="00D11F70">
            <w:pPr>
              <w:spacing w:line="276" w:lineRule="auto"/>
              <w:jc w:val="both"/>
              <w:rPr>
                <w:b w:val="0"/>
                <w:bCs/>
                <w:i/>
                <w:szCs w:val="24"/>
                <w:lang w:val="mn-MN"/>
              </w:rPr>
            </w:pPr>
          </w:p>
          <w:p w:rsidR="00D11F70" w:rsidRPr="00A72524" w:rsidRDefault="00663A5F" w:rsidP="00D11F70">
            <w:pPr>
              <w:spacing w:line="276" w:lineRule="auto"/>
              <w:jc w:val="both"/>
              <w:rPr>
                <w:bCs/>
                <w:i/>
                <w:spacing w:val="7"/>
                <w:szCs w:val="24"/>
                <w:lang w:val="mn-MN"/>
              </w:rPr>
            </w:pPr>
            <w:r w:rsidRPr="00A72524">
              <w:rPr>
                <w:b w:val="0"/>
                <w:bCs/>
                <w:spacing w:val="2"/>
                <w:szCs w:val="24"/>
                <w:lang w:val="mn-MN"/>
              </w:rPr>
              <w:t xml:space="preserve">ISO </w:t>
            </w:r>
            <w:r w:rsidRPr="00A72524">
              <w:rPr>
                <w:b w:val="0"/>
                <w:bCs/>
                <w:spacing w:val="4"/>
                <w:szCs w:val="24"/>
                <w:lang w:val="mn-MN"/>
              </w:rPr>
              <w:t xml:space="preserve">14596, </w:t>
            </w:r>
            <w:r w:rsidR="000A0F0D" w:rsidRPr="00A72524">
              <w:rPr>
                <w:b w:val="0"/>
                <w:bCs/>
                <w:i/>
                <w:iCs/>
                <w:spacing w:val="4"/>
                <w:szCs w:val="24"/>
                <w:lang w:val="mn-MN"/>
              </w:rPr>
              <w:t>Түүхий</w:t>
            </w:r>
            <w:r w:rsidR="00D11F70" w:rsidRPr="00A72524">
              <w:rPr>
                <w:b w:val="0"/>
                <w:bCs/>
                <w:i/>
                <w:iCs/>
                <w:spacing w:val="4"/>
                <w:szCs w:val="24"/>
                <w:lang w:val="mn-MN"/>
              </w:rPr>
              <w:t xml:space="preserve"> бүтээгдэхүүн </w:t>
            </w:r>
            <w:r w:rsidRPr="00A72524">
              <w:rPr>
                <w:b w:val="0"/>
                <w:bCs/>
                <w:i/>
                <w:iCs/>
                <w:szCs w:val="24"/>
                <w:lang w:val="mn-MN"/>
              </w:rPr>
              <w:t xml:space="preserve">– </w:t>
            </w:r>
            <w:r w:rsidR="00D11F70" w:rsidRPr="00A72524">
              <w:rPr>
                <w:b w:val="0"/>
                <w:bCs/>
                <w:i/>
                <w:iCs/>
                <w:szCs w:val="24"/>
                <w:lang w:val="mn-MN"/>
              </w:rPr>
              <w:t>Хүхрийн агууламжийг тодорхойлох</w:t>
            </w:r>
            <w:r w:rsidR="00D11F70" w:rsidRPr="00A72524">
              <w:rPr>
                <w:b w:val="0"/>
                <w:bCs/>
                <w:i/>
                <w:iCs/>
                <w:spacing w:val="7"/>
                <w:szCs w:val="24"/>
                <w:lang w:val="mn-MN"/>
              </w:rPr>
              <w:t xml:space="preserve"> </w:t>
            </w:r>
            <w:r w:rsidRPr="00A72524">
              <w:rPr>
                <w:b w:val="0"/>
                <w:bCs/>
                <w:i/>
                <w:iCs/>
                <w:szCs w:val="24"/>
                <w:lang w:val="mn-MN"/>
              </w:rPr>
              <w:t>–</w:t>
            </w:r>
            <w:r w:rsidR="00D11F70" w:rsidRPr="00A72524">
              <w:rPr>
                <w:b w:val="0"/>
                <w:bCs/>
                <w:i/>
                <w:iCs/>
                <w:spacing w:val="7"/>
                <w:szCs w:val="24"/>
                <w:lang w:val="mn-MN"/>
              </w:rPr>
              <w:t xml:space="preserve"> Долгионы уртаар дисперстэй </w:t>
            </w:r>
            <w:hyperlink r:id="rId18" w:history="1">
              <w:r w:rsidR="00D11F70" w:rsidRPr="00A72524">
                <w:rPr>
                  <w:rStyle w:val="Hyperlink"/>
                  <w:b w:val="0"/>
                  <w:bCs/>
                  <w:i/>
                  <w:iCs/>
                  <w:color w:val="auto"/>
                  <w:szCs w:val="24"/>
                  <w:u w:val="none"/>
                  <w:lang w:val="mn-MN"/>
                </w:rPr>
                <w:t>спектрометр</w:t>
              </w:r>
            </w:hyperlink>
          </w:p>
          <w:p w:rsidR="00663A5F" w:rsidRPr="00A72524" w:rsidRDefault="00663A5F" w:rsidP="00663A5F">
            <w:pPr>
              <w:pStyle w:val="BodyText"/>
              <w:spacing w:line="276" w:lineRule="auto"/>
              <w:jc w:val="both"/>
              <w:rPr>
                <w:b w:val="0"/>
                <w:bCs/>
                <w:i/>
                <w:sz w:val="24"/>
                <w:szCs w:val="24"/>
                <w:lang w:val="mn-MN"/>
              </w:rPr>
            </w:pPr>
          </w:p>
          <w:p w:rsidR="00663A5F" w:rsidRPr="00A72524" w:rsidRDefault="00663A5F" w:rsidP="00235A65">
            <w:pPr>
              <w:spacing w:line="276" w:lineRule="auto"/>
              <w:jc w:val="both"/>
              <w:rPr>
                <w:b w:val="0"/>
                <w:bCs/>
                <w:iCs/>
                <w:szCs w:val="24"/>
                <w:lang w:val="mn-MN"/>
              </w:rPr>
            </w:pPr>
            <w:r w:rsidRPr="00A72524">
              <w:rPr>
                <w:b w:val="0"/>
                <w:bCs/>
                <w:szCs w:val="24"/>
                <w:lang w:val="mn-MN"/>
              </w:rPr>
              <w:t>ASTM D971</w:t>
            </w:r>
            <w:r w:rsidRPr="00A72524">
              <w:rPr>
                <w:b w:val="0"/>
                <w:bCs/>
                <w:i/>
                <w:szCs w:val="24"/>
                <w:lang w:val="mn-MN"/>
              </w:rPr>
              <w:t xml:space="preserve">, </w:t>
            </w:r>
            <w:r w:rsidR="00ED1FDE" w:rsidRPr="00A72524">
              <w:rPr>
                <w:b w:val="0"/>
                <w:bCs/>
                <w:i/>
                <w:szCs w:val="24"/>
                <w:lang w:val="mn-MN"/>
              </w:rPr>
              <w:t>Цагариган</w:t>
            </w:r>
            <w:r w:rsidR="000A0F0D" w:rsidRPr="00A72524">
              <w:rPr>
                <w:b w:val="0"/>
                <w:bCs/>
                <w:i/>
                <w:szCs w:val="24"/>
                <w:lang w:val="mn-MN"/>
              </w:rPr>
              <w:t xml:space="preserve"> аргаар усны эсрэг тосон </w:t>
            </w:r>
            <w:r w:rsidR="000A0F0D" w:rsidRPr="00A72524">
              <w:rPr>
                <w:b w:val="0"/>
                <w:bCs/>
                <w:i/>
                <w:szCs w:val="24"/>
                <w:shd w:val="clear" w:color="auto" w:fill="FFFFFF"/>
                <w:lang w:val="mn-MN"/>
              </w:rPr>
              <w:t>харилцах гадаргуугийн таталтын хүч</w:t>
            </w:r>
            <w:r w:rsidR="00235A65" w:rsidRPr="00A72524">
              <w:rPr>
                <w:b w:val="0"/>
                <w:bCs/>
                <w:i/>
                <w:szCs w:val="24"/>
                <w:shd w:val="clear" w:color="auto" w:fill="FFFFFF"/>
                <w:lang w:val="mn-MN"/>
              </w:rPr>
              <w:t xml:space="preserve">ний </w:t>
            </w:r>
            <w:r w:rsidR="000A0F0D" w:rsidRPr="00A72524">
              <w:rPr>
                <w:b w:val="0"/>
                <w:bCs/>
                <w:i/>
                <w:szCs w:val="24"/>
                <w:lang w:val="mn-MN"/>
              </w:rPr>
              <w:t>туршилтын стандарт арга</w:t>
            </w:r>
            <w:r w:rsidR="00D42FB4" w:rsidRPr="00A72524">
              <w:rPr>
                <w:b w:val="0"/>
                <w:bCs/>
                <w:iCs/>
                <w:szCs w:val="24"/>
                <w:lang w:val="mn-MN"/>
              </w:rPr>
              <w:t xml:space="preserve"> </w:t>
            </w:r>
          </w:p>
          <w:p w:rsidR="00235A65" w:rsidRPr="00A72524" w:rsidRDefault="00235A65" w:rsidP="00235A65">
            <w:pPr>
              <w:spacing w:line="276" w:lineRule="auto"/>
              <w:jc w:val="both"/>
              <w:rPr>
                <w:b w:val="0"/>
                <w:bCs/>
                <w:i/>
                <w:szCs w:val="24"/>
                <w:lang w:val="mn-MN"/>
              </w:rPr>
            </w:pPr>
          </w:p>
          <w:p w:rsidR="00235A65" w:rsidRPr="00A72524" w:rsidRDefault="00663A5F" w:rsidP="00663A5F">
            <w:pPr>
              <w:spacing w:line="276" w:lineRule="auto"/>
              <w:jc w:val="both"/>
              <w:rPr>
                <w:b w:val="0"/>
                <w:bCs/>
                <w:i/>
                <w:szCs w:val="24"/>
                <w:lang w:val="mn-MN"/>
              </w:rPr>
            </w:pPr>
            <w:r w:rsidRPr="00A72524">
              <w:rPr>
                <w:b w:val="0"/>
                <w:bCs/>
                <w:szCs w:val="24"/>
                <w:lang w:val="mn-MN"/>
              </w:rPr>
              <w:t>ASTM D7150</w:t>
            </w:r>
            <w:r w:rsidRPr="00A72524">
              <w:rPr>
                <w:b w:val="0"/>
                <w:bCs/>
                <w:i/>
                <w:szCs w:val="24"/>
                <w:lang w:val="mn-MN"/>
              </w:rPr>
              <w:t xml:space="preserve">, </w:t>
            </w:r>
            <w:r w:rsidR="00D4668F" w:rsidRPr="00A72524">
              <w:rPr>
                <w:b w:val="0"/>
                <w:bCs/>
                <w:i/>
                <w:szCs w:val="24"/>
                <w:lang w:val="mn-MN"/>
              </w:rPr>
              <w:t>Бага</w:t>
            </w:r>
            <w:r w:rsidR="00235A65" w:rsidRPr="00A72524">
              <w:rPr>
                <w:b w:val="0"/>
                <w:bCs/>
                <w:i/>
                <w:szCs w:val="24"/>
                <w:lang w:val="mn-MN"/>
              </w:rPr>
              <w:t xml:space="preserve"> температурт дулааны механик хүчдэлтэй байх үеийн </w:t>
            </w:r>
            <w:r w:rsidR="00235A65" w:rsidRPr="00A72524">
              <w:rPr>
                <w:b w:val="0"/>
                <w:bCs/>
                <w:i/>
                <w:szCs w:val="24"/>
                <w:lang w:val="mn-MN"/>
              </w:rPr>
              <w:lastRenderedPageBreak/>
              <w:t>тусгаарлагч ш</w:t>
            </w:r>
            <w:r w:rsidR="00337350" w:rsidRPr="00A72524">
              <w:rPr>
                <w:b w:val="0"/>
                <w:bCs/>
                <w:i/>
                <w:szCs w:val="24"/>
                <w:lang w:val="mn-MN"/>
              </w:rPr>
              <w:t>ингэний хийн</w:t>
            </w:r>
            <w:r w:rsidR="00235A65" w:rsidRPr="00A72524">
              <w:rPr>
                <w:b w:val="0"/>
                <w:bCs/>
                <w:i/>
                <w:szCs w:val="24"/>
                <w:lang w:val="mn-MN"/>
              </w:rPr>
              <w:t xml:space="preserve"> шинж чанарыг тодорхойлох туршилтын стандарт арга </w:t>
            </w:r>
          </w:p>
          <w:p w:rsidR="00235A65" w:rsidRPr="00A72524" w:rsidRDefault="00663A5F" w:rsidP="00663A5F">
            <w:pPr>
              <w:spacing w:line="276" w:lineRule="auto"/>
              <w:jc w:val="both"/>
              <w:rPr>
                <w:b w:val="0"/>
                <w:bCs/>
                <w:szCs w:val="24"/>
                <w:lang w:val="mn-MN"/>
              </w:rPr>
            </w:pPr>
            <w:r w:rsidRPr="00A72524">
              <w:rPr>
                <w:b w:val="0"/>
                <w:bCs/>
                <w:szCs w:val="24"/>
                <w:lang w:val="mn-MN"/>
              </w:rPr>
              <w:t xml:space="preserve">DIN 51353, </w:t>
            </w:r>
            <w:r w:rsidR="00235A65" w:rsidRPr="00A72524">
              <w:rPr>
                <w:b w:val="0"/>
                <w:bCs/>
                <w:i/>
                <w:iCs/>
                <w:szCs w:val="24"/>
                <w:lang w:val="mn-MN"/>
              </w:rPr>
              <w:t xml:space="preserve">Тусгаарлагч тосыг турших; </w:t>
            </w:r>
            <w:r w:rsidR="003E2FC8" w:rsidRPr="00A72524">
              <w:rPr>
                <w:b w:val="0"/>
                <w:bCs/>
                <w:i/>
                <w:iCs/>
                <w:szCs w:val="24"/>
                <w:lang w:val="mn-MN"/>
              </w:rPr>
              <w:t xml:space="preserve">зэврүүлэгч </w:t>
            </w:r>
            <w:r w:rsidR="00235A65" w:rsidRPr="00A72524">
              <w:rPr>
                <w:b w:val="0"/>
                <w:bCs/>
                <w:i/>
                <w:iCs/>
                <w:szCs w:val="24"/>
                <w:lang w:val="mn-MN"/>
              </w:rPr>
              <w:t>хүхрийг илрүүлэх;</w:t>
            </w:r>
            <w:r w:rsidR="003E2FC8" w:rsidRPr="00A72524">
              <w:rPr>
                <w:b w:val="0"/>
                <w:bCs/>
                <w:i/>
                <w:iCs/>
                <w:szCs w:val="24"/>
                <w:lang w:val="mn-MN"/>
              </w:rPr>
              <w:t xml:space="preserve"> Мөнгөлөг</w:t>
            </w:r>
            <w:r w:rsidR="00235A65" w:rsidRPr="00A72524">
              <w:rPr>
                <w:b w:val="0"/>
                <w:bCs/>
                <w:i/>
                <w:iCs/>
                <w:szCs w:val="24"/>
                <w:lang w:val="mn-MN"/>
              </w:rPr>
              <w:t xml:space="preserve"> </w:t>
            </w:r>
            <w:r w:rsidR="00006457" w:rsidRPr="00A72524">
              <w:rPr>
                <w:b w:val="0"/>
                <w:bCs/>
                <w:i/>
                <w:iCs/>
                <w:szCs w:val="24"/>
                <w:lang w:val="mn-MN"/>
              </w:rPr>
              <w:t>туузын</w:t>
            </w:r>
            <w:r w:rsidR="00235A65" w:rsidRPr="00A72524">
              <w:rPr>
                <w:b w:val="0"/>
                <w:bCs/>
                <w:i/>
                <w:iCs/>
                <w:szCs w:val="24"/>
                <w:lang w:val="mn-MN"/>
              </w:rPr>
              <w:t xml:space="preserve"> туршилт</w:t>
            </w:r>
            <w:r w:rsidR="00235A65" w:rsidRPr="00A72524">
              <w:rPr>
                <w:b w:val="0"/>
                <w:bCs/>
                <w:szCs w:val="24"/>
                <w:lang w:val="mn-MN"/>
              </w:rPr>
              <w:t xml:space="preserve"> </w:t>
            </w:r>
          </w:p>
          <w:p w:rsidR="00663A5F" w:rsidRPr="00A72524" w:rsidRDefault="00663A5F" w:rsidP="00663A5F">
            <w:pPr>
              <w:pStyle w:val="BodyText"/>
              <w:spacing w:line="276" w:lineRule="auto"/>
              <w:jc w:val="both"/>
              <w:rPr>
                <w:b w:val="0"/>
                <w:bCs/>
                <w:i/>
                <w:sz w:val="24"/>
                <w:szCs w:val="24"/>
                <w:lang w:val="mn-MN"/>
              </w:rPr>
            </w:pPr>
          </w:p>
          <w:p w:rsidR="00663A5F" w:rsidRPr="00A72524" w:rsidRDefault="00663A5F" w:rsidP="00EA0C7C">
            <w:pPr>
              <w:spacing w:line="276" w:lineRule="auto"/>
              <w:jc w:val="both"/>
              <w:rPr>
                <w:b w:val="0"/>
                <w:bCs/>
                <w:i/>
                <w:szCs w:val="24"/>
                <w:lang w:val="mn-MN"/>
              </w:rPr>
            </w:pPr>
            <w:r w:rsidRPr="00A72524">
              <w:rPr>
                <w:b w:val="0"/>
                <w:bCs/>
                <w:szCs w:val="24"/>
                <w:lang w:val="mn-MN"/>
              </w:rPr>
              <w:t xml:space="preserve">EN 14210, </w:t>
            </w:r>
            <w:r w:rsidR="003E2FC8" w:rsidRPr="00A72524">
              <w:rPr>
                <w:b w:val="0"/>
                <w:bCs/>
                <w:i/>
                <w:szCs w:val="24"/>
                <w:lang w:val="mn-MN"/>
              </w:rPr>
              <w:t xml:space="preserve">Гадаргуугийн </w:t>
            </w:r>
            <w:r w:rsidR="0054581C" w:rsidRPr="00A72524">
              <w:rPr>
                <w:b w:val="0"/>
                <w:bCs/>
                <w:i/>
                <w:szCs w:val="24"/>
                <w:lang w:val="mn-MN"/>
              </w:rPr>
              <w:t>идэвхтэй</w:t>
            </w:r>
            <w:r w:rsidR="003E2FC8" w:rsidRPr="00A72524">
              <w:rPr>
                <w:b w:val="0"/>
                <w:bCs/>
                <w:i/>
                <w:szCs w:val="24"/>
                <w:lang w:val="mn-MN"/>
              </w:rPr>
              <w:t xml:space="preserve"> бодис - Гадаргуугийн </w:t>
            </w:r>
            <w:r w:rsidR="0054581C" w:rsidRPr="00A72524">
              <w:rPr>
                <w:b w:val="0"/>
                <w:bCs/>
                <w:i/>
                <w:szCs w:val="24"/>
                <w:lang w:val="mn-MN"/>
              </w:rPr>
              <w:t>идэвхтэй</w:t>
            </w:r>
            <w:r w:rsidR="003E2FC8" w:rsidRPr="00A72524">
              <w:rPr>
                <w:b w:val="0"/>
                <w:bCs/>
                <w:i/>
                <w:szCs w:val="24"/>
                <w:lang w:val="mn-MN"/>
              </w:rPr>
              <w:t xml:space="preserve"> бодисын </w:t>
            </w:r>
            <w:r w:rsidR="00EA0C7C" w:rsidRPr="00A72524">
              <w:rPr>
                <w:b w:val="0"/>
                <w:bCs/>
                <w:i/>
                <w:szCs w:val="24"/>
                <w:shd w:val="clear" w:color="auto" w:fill="FFFFFF"/>
                <w:lang w:val="mn-MN"/>
              </w:rPr>
              <w:t xml:space="preserve">харилцах гадаргуугийн таталтын хүчний </w:t>
            </w:r>
            <w:r w:rsidR="003E2FC8" w:rsidRPr="00A72524">
              <w:rPr>
                <w:b w:val="0"/>
                <w:bCs/>
                <w:i/>
                <w:szCs w:val="24"/>
                <w:lang w:val="mn-MN"/>
              </w:rPr>
              <w:t xml:space="preserve">байдлыг дөрөө эсвэл </w:t>
            </w:r>
            <w:r w:rsidR="0054581C" w:rsidRPr="00A72524">
              <w:rPr>
                <w:b w:val="0"/>
                <w:bCs/>
                <w:i/>
                <w:szCs w:val="24"/>
                <w:lang w:val="mn-MN"/>
              </w:rPr>
              <w:t>цагаригийн</w:t>
            </w:r>
            <w:r w:rsidR="003E2FC8" w:rsidRPr="00A72524">
              <w:rPr>
                <w:b w:val="0"/>
                <w:bCs/>
                <w:i/>
                <w:szCs w:val="24"/>
                <w:lang w:val="mn-MN"/>
              </w:rPr>
              <w:t xml:space="preserve"> аргаар тодорхойлох</w:t>
            </w:r>
          </w:p>
          <w:p w:rsidR="0054581C" w:rsidRPr="00A72524" w:rsidRDefault="0054581C" w:rsidP="00EA0C7C">
            <w:pPr>
              <w:spacing w:line="276" w:lineRule="auto"/>
              <w:jc w:val="both"/>
              <w:rPr>
                <w:b w:val="0"/>
                <w:bCs/>
                <w:i/>
                <w:szCs w:val="24"/>
                <w:lang w:val="mn-MN"/>
              </w:rPr>
            </w:pPr>
          </w:p>
          <w:p w:rsidR="00663A5F" w:rsidRPr="00A72524" w:rsidRDefault="00663A5F" w:rsidP="00663A5F">
            <w:pPr>
              <w:spacing w:line="276" w:lineRule="auto"/>
              <w:jc w:val="both"/>
              <w:rPr>
                <w:b w:val="0"/>
                <w:bCs/>
                <w:i/>
                <w:spacing w:val="8"/>
                <w:szCs w:val="24"/>
                <w:lang w:val="mn-MN"/>
              </w:rPr>
            </w:pPr>
            <w:r w:rsidRPr="00A72524">
              <w:rPr>
                <w:b w:val="0"/>
                <w:bCs/>
                <w:spacing w:val="3"/>
                <w:szCs w:val="24"/>
                <w:lang w:val="mn-MN"/>
              </w:rPr>
              <w:t xml:space="preserve">IP </w:t>
            </w:r>
            <w:r w:rsidRPr="00A72524">
              <w:rPr>
                <w:b w:val="0"/>
                <w:bCs/>
                <w:spacing w:val="6"/>
                <w:szCs w:val="24"/>
                <w:lang w:val="mn-MN"/>
              </w:rPr>
              <w:t xml:space="preserve">346, </w:t>
            </w:r>
            <w:r w:rsidR="00A36558" w:rsidRPr="00A72524">
              <w:rPr>
                <w:b w:val="0"/>
                <w:bCs/>
                <w:spacing w:val="6"/>
                <w:szCs w:val="24"/>
                <w:lang w:val="mn-MN"/>
              </w:rPr>
              <w:t xml:space="preserve">Тосолгооны суурь тос ба газрын тосны </w:t>
            </w:r>
            <w:r w:rsidR="00B97164" w:rsidRPr="00A72524">
              <w:rPr>
                <w:b w:val="0"/>
                <w:bCs/>
                <w:spacing w:val="6"/>
                <w:szCs w:val="24"/>
                <w:lang w:val="mn-MN"/>
              </w:rPr>
              <w:t xml:space="preserve">асфальтены </w:t>
            </w:r>
            <w:r w:rsidR="00BB7EB4" w:rsidRPr="00A72524">
              <w:rPr>
                <w:b w:val="0"/>
                <w:bCs/>
                <w:spacing w:val="6"/>
                <w:szCs w:val="24"/>
                <w:lang w:val="mn-MN"/>
              </w:rPr>
              <w:t xml:space="preserve">чөлөөт эзлэх хувийн </w:t>
            </w:r>
            <w:r w:rsidR="00A36558" w:rsidRPr="00A72524">
              <w:rPr>
                <w:b w:val="0"/>
                <w:bCs/>
                <w:spacing w:val="6"/>
                <w:szCs w:val="24"/>
                <w:lang w:val="mn-MN"/>
              </w:rPr>
              <w:t xml:space="preserve">полицикл </w:t>
            </w:r>
            <w:r w:rsidR="009238B4" w:rsidRPr="00A72524">
              <w:rPr>
                <w:b w:val="0"/>
                <w:bCs/>
                <w:spacing w:val="6"/>
                <w:szCs w:val="24"/>
                <w:lang w:val="mn-MN"/>
              </w:rPr>
              <w:t>үнэртийг</w:t>
            </w:r>
            <w:r w:rsidR="00BB7EB4" w:rsidRPr="00A72524">
              <w:rPr>
                <w:b w:val="0"/>
                <w:bCs/>
                <w:spacing w:val="6"/>
                <w:szCs w:val="24"/>
                <w:lang w:val="mn-MN"/>
              </w:rPr>
              <w:t xml:space="preserve"> </w:t>
            </w:r>
            <w:r w:rsidR="00A36558" w:rsidRPr="00A72524">
              <w:rPr>
                <w:b w:val="0"/>
                <w:bCs/>
                <w:spacing w:val="6"/>
                <w:szCs w:val="24"/>
                <w:lang w:val="mn-MN"/>
              </w:rPr>
              <w:t xml:space="preserve">тодорхойлох </w:t>
            </w:r>
            <w:r w:rsidRPr="00A72524">
              <w:rPr>
                <w:b w:val="0"/>
                <w:bCs/>
                <w:i/>
                <w:spacing w:val="8"/>
                <w:szCs w:val="24"/>
                <w:lang w:val="mn-MN"/>
              </w:rPr>
              <w:t xml:space="preserve">– </w:t>
            </w:r>
            <w:r w:rsidR="00A36558" w:rsidRPr="00A72524">
              <w:rPr>
                <w:b w:val="0"/>
                <w:bCs/>
                <w:i/>
                <w:spacing w:val="8"/>
                <w:szCs w:val="24"/>
                <w:lang w:val="mn-MN"/>
              </w:rPr>
              <w:t>Диметилсульфоксид хугарлын арга</w:t>
            </w:r>
          </w:p>
          <w:p w:rsidR="00663A5F" w:rsidRPr="00A72524" w:rsidRDefault="00663A5F" w:rsidP="00663A5F">
            <w:pPr>
              <w:spacing w:line="276" w:lineRule="auto"/>
              <w:jc w:val="both"/>
              <w:rPr>
                <w:b w:val="0"/>
                <w:bCs/>
                <w:i/>
                <w:spacing w:val="8"/>
                <w:szCs w:val="24"/>
                <w:lang w:val="mn-MN"/>
              </w:rPr>
            </w:pPr>
          </w:p>
          <w:p w:rsidR="00663A5F" w:rsidRPr="00A72524" w:rsidRDefault="00663A5F" w:rsidP="00663A5F">
            <w:pPr>
              <w:spacing w:line="276" w:lineRule="auto"/>
              <w:jc w:val="both"/>
              <w:rPr>
                <w:b w:val="0"/>
                <w:bCs/>
                <w:i/>
                <w:szCs w:val="24"/>
                <w:lang w:val="mn-MN"/>
              </w:rPr>
            </w:pPr>
            <w:r w:rsidRPr="00A72524">
              <w:rPr>
                <w:b w:val="0"/>
                <w:bCs/>
                <w:szCs w:val="24"/>
                <w:lang w:val="mn-MN"/>
              </w:rPr>
              <w:t xml:space="preserve">IP 373, </w:t>
            </w:r>
            <w:r w:rsidR="00633634" w:rsidRPr="00A72524">
              <w:rPr>
                <w:b w:val="0"/>
                <w:bCs/>
                <w:szCs w:val="24"/>
                <w:lang w:val="mn-MN"/>
              </w:rPr>
              <w:t xml:space="preserve">Гэрэл ба </w:t>
            </w:r>
            <w:r w:rsidR="00A36558" w:rsidRPr="00A72524">
              <w:rPr>
                <w:b w:val="0"/>
                <w:bCs/>
                <w:szCs w:val="24"/>
                <w:lang w:val="mn-MN"/>
              </w:rPr>
              <w:t xml:space="preserve">нэрсэн </w:t>
            </w:r>
            <w:r w:rsidR="00633634" w:rsidRPr="00A72524">
              <w:rPr>
                <w:b w:val="0"/>
                <w:bCs/>
                <w:szCs w:val="24"/>
                <w:lang w:val="mn-MN"/>
              </w:rPr>
              <w:t xml:space="preserve">дундаж хүхрийн агууламжийг тодорхойлох </w:t>
            </w:r>
            <w:r w:rsidRPr="00A72524">
              <w:rPr>
                <w:b w:val="0"/>
                <w:bCs/>
                <w:i/>
                <w:szCs w:val="24"/>
                <w:lang w:val="mn-MN"/>
              </w:rPr>
              <w:t xml:space="preserve">– </w:t>
            </w:r>
            <w:r w:rsidR="00337350" w:rsidRPr="00A72524">
              <w:rPr>
                <w:b w:val="0"/>
                <w:bCs/>
                <w:i/>
                <w:szCs w:val="24"/>
                <w:lang w:val="mn-MN"/>
              </w:rPr>
              <w:t xml:space="preserve">Исэлдэх урвалын микрокулонометр </w:t>
            </w:r>
          </w:p>
          <w:p w:rsidR="00B36AC3" w:rsidRPr="00A72524" w:rsidRDefault="00B36AC3" w:rsidP="000A1816">
            <w:pPr>
              <w:spacing w:line="276" w:lineRule="auto"/>
              <w:rPr>
                <w:szCs w:val="24"/>
                <w:lang w:val="mn-MN"/>
              </w:rPr>
            </w:pPr>
          </w:p>
          <w:p w:rsidR="00B36AC3" w:rsidRPr="00A72524" w:rsidRDefault="00B36AC3" w:rsidP="000A1816">
            <w:pPr>
              <w:spacing w:line="276" w:lineRule="auto"/>
              <w:rPr>
                <w:szCs w:val="24"/>
                <w:lang w:val="mn-MN"/>
              </w:rPr>
            </w:pPr>
            <w:r w:rsidRPr="00A72524">
              <w:rPr>
                <w:szCs w:val="24"/>
                <w:lang w:val="mn-MN"/>
              </w:rPr>
              <w:t>3. Нэр томьёо ба тодорхойлолт</w:t>
            </w:r>
          </w:p>
          <w:p w:rsidR="00B36AC3" w:rsidRPr="00A72524" w:rsidRDefault="00B36AC3" w:rsidP="00B36AC3">
            <w:pPr>
              <w:spacing w:line="276" w:lineRule="auto"/>
              <w:jc w:val="both"/>
              <w:rPr>
                <w:rFonts w:eastAsia="Times New Roman"/>
                <w:b w:val="0"/>
                <w:bCs/>
                <w:color w:val="000000"/>
                <w:lang w:val="mn-MN"/>
              </w:rPr>
            </w:pPr>
            <w:r w:rsidRPr="00A72524">
              <w:rPr>
                <w:rFonts w:eastAsia="Times New Roman"/>
                <w:b w:val="0"/>
                <w:bCs/>
                <w:color w:val="000000"/>
                <w:lang w:val="mn-MN"/>
              </w:rPr>
              <w:t>Энэ баримт бичгийн шаардлагад дараах нэр томьёо болон тодорхойлолтыг ашиглана.</w:t>
            </w:r>
          </w:p>
          <w:p w:rsidR="0054581C" w:rsidRPr="00A72524" w:rsidRDefault="0054581C" w:rsidP="000A1816">
            <w:pPr>
              <w:spacing w:line="276" w:lineRule="auto"/>
              <w:rPr>
                <w:szCs w:val="24"/>
                <w:lang w:val="mn-MN"/>
              </w:rPr>
            </w:pPr>
          </w:p>
          <w:p w:rsidR="0058754F" w:rsidRPr="00A72524" w:rsidRDefault="00B36AC3" w:rsidP="000A1816">
            <w:pPr>
              <w:spacing w:line="276" w:lineRule="auto"/>
              <w:jc w:val="both"/>
              <w:rPr>
                <w:szCs w:val="24"/>
                <w:lang w:val="mn-MN"/>
              </w:rPr>
            </w:pPr>
            <w:r w:rsidRPr="00A72524">
              <w:rPr>
                <w:szCs w:val="24"/>
                <w:lang w:val="mn-MN"/>
              </w:rPr>
              <w:t xml:space="preserve">3.1 </w:t>
            </w:r>
          </w:p>
          <w:p w:rsidR="00B36AC3" w:rsidRPr="00A72524" w:rsidRDefault="004E45F8" w:rsidP="000A1816">
            <w:pPr>
              <w:spacing w:line="276" w:lineRule="auto"/>
              <w:jc w:val="both"/>
              <w:rPr>
                <w:szCs w:val="24"/>
                <w:lang w:val="mn-MN"/>
              </w:rPr>
            </w:pPr>
            <w:r w:rsidRPr="00A72524">
              <w:rPr>
                <w:szCs w:val="24"/>
                <w:lang w:val="mn-MN"/>
              </w:rPr>
              <w:t>т</w:t>
            </w:r>
            <w:r w:rsidR="00B36AC3" w:rsidRPr="00A72524">
              <w:rPr>
                <w:szCs w:val="24"/>
                <w:lang w:val="mn-MN"/>
              </w:rPr>
              <w:t>рансформаторын тос</w:t>
            </w:r>
          </w:p>
          <w:p w:rsidR="007E29D4" w:rsidRPr="00A72524" w:rsidRDefault="00071B2A" w:rsidP="000A1816">
            <w:pPr>
              <w:spacing w:line="276" w:lineRule="auto"/>
              <w:jc w:val="both"/>
              <w:rPr>
                <w:b w:val="0"/>
                <w:bCs/>
                <w:szCs w:val="24"/>
                <w:lang w:val="mn-MN"/>
              </w:rPr>
            </w:pPr>
            <w:r w:rsidRPr="00A72524">
              <w:rPr>
                <w:b w:val="0"/>
                <w:bCs/>
                <w:szCs w:val="24"/>
                <w:lang w:val="mn-MN"/>
              </w:rPr>
              <w:t>т</w:t>
            </w:r>
            <w:r w:rsidR="00D11F70" w:rsidRPr="00A72524">
              <w:rPr>
                <w:b w:val="0"/>
                <w:bCs/>
                <w:szCs w:val="24"/>
                <w:lang w:val="mn-MN"/>
              </w:rPr>
              <w:t>рансформатор ба төсөөтэй</w:t>
            </w:r>
            <w:r w:rsidR="008B31C4" w:rsidRPr="00A72524">
              <w:rPr>
                <w:b w:val="0"/>
                <w:bCs/>
                <w:szCs w:val="24"/>
                <w:lang w:val="mn-MN"/>
              </w:rPr>
              <w:t xml:space="preserve"> цахилгаан тоног төхөөрөмжийн </w:t>
            </w:r>
            <w:r w:rsidR="008A55B9" w:rsidRPr="00A72524">
              <w:rPr>
                <w:b w:val="0"/>
                <w:bCs/>
                <w:szCs w:val="24"/>
                <w:lang w:val="mn-MN"/>
              </w:rPr>
              <w:t>тусгаарлагч эрдэс</w:t>
            </w:r>
            <w:r w:rsidR="00B36AC3" w:rsidRPr="00A72524">
              <w:rPr>
                <w:b w:val="0"/>
                <w:bCs/>
                <w:szCs w:val="24"/>
                <w:lang w:val="mn-MN"/>
              </w:rPr>
              <w:t xml:space="preserve"> тос </w:t>
            </w:r>
          </w:p>
          <w:p w:rsidR="0054581C" w:rsidRPr="00A72524" w:rsidRDefault="0054581C" w:rsidP="000A1816">
            <w:pPr>
              <w:spacing w:line="276" w:lineRule="auto"/>
              <w:jc w:val="both"/>
              <w:rPr>
                <w:b w:val="0"/>
                <w:bCs/>
                <w:szCs w:val="24"/>
                <w:lang w:val="mn-MN"/>
              </w:rPr>
            </w:pPr>
          </w:p>
          <w:p w:rsidR="008B31C4" w:rsidRPr="00A72524" w:rsidRDefault="008B31C4" w:rsidP="000A1816">
            <w:pPr>
              <w:spacing w:line="276" w:lineRule="auto"/>
              <w:jc w:val="both"/>
              <w:rPr>
                <w:szCs w:val="24"/>
                <w:lang w:val="mn-MN"/>
              </w:rPr>
            </w:pPr>
            <w:r w:rsidRPr="00A72524">
              <w:rPr>
                <w:szCs w:val="24"/>
                <w:lang w:val="mn-MN"/>
              </w:rPr>
              <w:t xml:space="preserve">3.2 </w:t>
            </w:r>
          </w:p>
          <w:p w:rsidR="008B31C4" w:rsidRPr="00A72524" w:rsidRDefault="008B31C4" w:rsidP="000A1816">
            <w:pPr>
              <w:spacing w:line="276" w:lineRule="auto"/>
              <w:jc w:val="both"/>
              <w:rPr>
                <w:szCs w:val="24"/>
                <w:lang w:val="mn-MN"/>
              </w:rPr>
            </w:pPr>
            <w:r w:rsidRPr="00A72524">
              <w:rPr>
                <w:szCs w:val="24"/>
                <w:lang w:val="mn-MN"/>
              </w:rPr>
              <w:t>хуваарилах байгууламж</w:t>
            </w:r>
            <w:r w:rsidR="00071B2A" w:rsidRPr="00A72524">
              <w:rPr>
                <w:szCs w:val="24"/>
                <w:lang w:val="mn-MN"/>
              </w:rPr>
              <w:t>ийн бага температурын тос</w:t>
            </w:r>
          </w:p>
          <w:p w:rsidR="008B31C4" w:rsidRPr="00A72524" w:rsidRDefault="00071B2A" w:rsidP="000A1816">
            <w:pPr>
              <w:spacing w:line="276" w:lineRule="auto"/>
              <w:jc w:val="both"/>
              <w:rPr>
                <w:b w:val="0"/>
                <w:bCs/>
                <w:szCs w:val="24"/>
                <w:lang w:val="mn-MN"/>
              </w:rPr>
            </w:pPr>
            <w:r w:rsidRPr="00A72524">
              <w:rPr>
                <w:b w:val="0"/>
                <w:bCs/>
                <w:szCs w:val="24"/>
                <w:lang w:val="mn-MN"/>
              </w:rPr>
              <w:t xml:space="preserve">маш хүйтэн цаг уурын нөхцөлд </w:t>
            </w:r>
            <w:r w:rsidR="00897D98" w:rsidRPr="00A72524">
              <w:rPr>
                <w:b w:val="0"/>
                <w:bCs/>
                <w:szCs w:val="24"/>
                <w:lang w:val="mn-MN"/>
              </w:rPr>
              <w:t xml:space="preserve">гадна </w:t>
            </w:r>
            <w:r w:rsidRPr="00A72524">
              <w:rPr>
                <w:b w:val="0"/>
                <w:bCs/>
                <w:szCs w:val="24"/>
                <w:lang w:val="mn-MN"/>
              </w:rPr>
              <w:t>байх</w:t>
            </w:r>
            <w:r w:rsidR="00897D98" w:rsidRPr="00A72524">
              <w:rPr>
                <w:b w:val="0"/>
                <w:bCs/>
                <w:szCs w:val="24"/>
                <w:lang w:val="mn-MN"/>
              </w:rPr>
              <w:t xml:space="preserve"> зориулалттай</w:t>
            </w:r>
            <w:r w:rsidRPr="00A72524">
              <w:rPr>
                <w:b w:val="0"/>
                <w:bCs/>
                <w:szCs w:val="24"/>
                <w:lang w:val="mn-MN"/>
              </w:rPr>
              <w:t xml:space="preserve"> тосоор дүүргэх хуваарилах</w:t>
            </w:r>
            <w:r w:rsidR="00897D98" w:rsidRPr="00A72524">
              <w:rPr>
                <w:b w:val="0"/>
                <w:bCs/>
                <w:szCs w:val="24"/>
                <w:lang w:val="mn-MN"/>
              </w:rPr>
              <w:t xml:space="preserve"> байгуула</w:t>
            </w:r>
            <w:r w:rsidR="008A55B9" w:rsidRPr="00A72524">
              <w:rPr>
                <w:b w:val="0"/>
                <w:bCs/>
                <w:szCs w:val="24"/>
                <w:lang w:val="mn-MN"/>
              </w:rPr>
              <w:t>мжийн тусгаарлагч эрдэс</w:t>
            </w:r>
            <w:r w:rsidRPr="00A72524">
              <w:rPr>
                <w:b w:val="0"/>
                <w:bCs/>
                <w:szCs w:val="24"/>
                <w:lang w:val="mn-MN"/>
              </w:rPr>
              <w:t xml:space="preserve"> тос</w:t>
            </w:r>
          </w:p>
          <w:p w:rsidR="00334263" w:rsidRPr="00A72524" w:rsidRDefault="00334263" w:rsidP="000A1816">
            <w:pPr>
              <w:spacing w:line="276" w:lineRule="auto"/>
              <w:jc w:val="both"/>
              <w:rPr>
                <w:b w:val="0"/>
                <w:bCs/>
                <w:szCs w:val="24"/>
                <w:lang w:val="mn-MN"/>
              </w:rPr>
            </w:pPr>
          </w:p>
          <w:p w:rsidR="00071B2A" w:rsidRPr="00A72524" w:rsidRDefault="00071B2A" w:rsidP="000A1816">
            <w:pPr>
              <w:spacing w:line="276" w:lineRule="auto"/>
              <w:jc w:val="both"/>
              <w:rPr>
                <w:szCs w:val="24"/>
                <w:lang w:val="mn-MN"/>
              </w:rPr>
            </w:pPr>
            <w:r w:rsidRPr="00A72524">
              <w:rPr>
                <w:szCs w:val="24"/>
                <w:lang w:val="mn-MN"/>
              </w:rPr>
              <w:t xml:space="preserve">3.3 </w:t>
            </w:r>
          </w:p>
          <w:p w:rsidR="00071B2A" w:rsidRPr="00A72524" w:rsidRDefault="008A55B9" w:rsidP="000A1816">
            <w:pPr>
              <w:spacing w:line="276" w:lineRule="auto"/>
              <w:jc w:val="both"/>
              <w:rPr>
                <w:szCs w:val="24"/>
                <w:lang w:val="mn-MN"/>
              </w:rPr>
            </w:pPr>
            <w:r w:rsidRPr="00A72524">
              <w:rPr>
                <w:szCs w:val="24"/>
                <w:lang w:val="mn-MN"/>
              </w:rPr>
              <w:t>тусгаарлагч эрдэс</w:t>
            </w:r>
            <w:r w:rsidR="00071B2A" w:rsidRPr="00A72524">
              <w:rPr>
                <w:szCs w:val="24"/>
                <w:lang w:val="mn-MN"/>
              </w:rPr>
              <w:t xml:space="preserve"> тос</w:t>
            </w:r>
          </w:p>
          <w:p w:rsidR="00071B2A" w:rsidRPr="00A72524" w:rsidRDefault="007C2433" w:rsidP="000A1816">
            <w:pPr>
              <w:spacing w:line="276" w:lineRule="auto"/>
              <w:jc w:val="both"/>
              <w:rPr>
                <w:b w:val="0"/>
                <w:bCs/>
                <w:szCs w:val="24"/>
                <w:highlight w:val="yellow"/>
                <w:lang w:val="mn-MN"/>
              </w:rPr>
            </w:pPr>
            <w:r w:rsidRPr="00A72524">
              <w:rPr>
                <w:b w:val="0"/>
                <w:bCs/>
                <w:szCs w:val="24"/>
                <w:lang w:val="mn-MN"/>
              </w:rPr>
              <w:t>тосны бүтээгдэхүүн болон бусад нүүрсустөрөгчийг цэвэршүүлэх</w:t>
            </w:r>
            <w:r w:rsidR="00AA36B5" w:rsidRPr="00A72524">
              <w:rPr>
                <w:b w:val="0"/>
                <w:bCs/>
                <w:szCs w:val="24"/>
                <w:lang w:val="mn-MN"/>
              </w:rPr>
              <w:t>,</w:t>
            </w:r>
            <w:r w:rsidRPr="00A72524">
              <w:rPr>
                <w:b w:val="0"/>
                <w:bCs/>
                <w:szCs w:val="24"/>
                <w:lang w:val="mn-MN"/>
              </w:rPr>
              <w:t xml:space="preserve"> өөрчлөх</w:t>
            </w:r>
            <w:r w:rsidR="00417BAE" w:rsidRPr="00A72524">
              <w:rPr>
                <w:b w:val="0"/>
                <w:bCs/>
                <w:szCs w:val="24"/>
                <w:lang w:val="mn-MN"/>
              </w:rPr>
              <w:t xml:space="preserve">, </w:t>
            </w:r>
            <w:r w:rsidR="00417BAE" w:rsidRPr="00A72524">
              <w:rPr>
                <w:b w:val="0"/>
                <w:bCs/>
                <w:szCs w:val="24"/>
                <w:lang w:val="mn-MN"/>
              </w:rPr>
              <w:lastRenderedPageBreak/>
              <w:t>ба/</w:t>
            </w:r>
            <w:r w:rsidRPr="00A72524">
              <w:rPr>
                <w:b w:val="0"/>
                <w:bCs/>
                <w:szCs w:val="24"/>
                <w:lang w:val="mn-MN"/>
              </w:rPr>
              <w:t>эсвэл холих замаар гаргаж авсан тусгаарлагч тос</w:t>
            </w:r>
          </w:p>
          <w:p w:rsidR="007C2433" w:rsidRPr="00A72524" w:rsidRDefault="007C2433" w:rsidP="000A1816">
            <w:pPr>
              <w:spacing w:line="276" w:lineRule="auto"/>
              <w:jc w:val="both"/>
              <w:rPr>
                <w:b w:val="0"/>
                <w:bCs/>
                <w:szCs w:val="24"/>
                <w:highlight w:val="yellow"/>
                <w:lang w:val="mn-MN"/>
              </w:rPr>
            </w:pPr>
          </w:p>
          <w:p w:rsidR="007C2433" w:rsidRPr="00A72524" w:rsidRDefault="00071B2A" w:rsidP="000A1816">
            <w:pPr>
              <w:spacing w:line="276" w:lineRule="auto"/>
              <w:jc w:val="both"/>
              <w:rPr>
                <w:sz w:val="20"/>
                <w:lang w:val="mn-MN"/>
              </w:rPr>
            </w:pPr>
            <w:r w:rsidRPr="00A72524">
              <w:rPr>
                <w:sz w:val="20"/>
                <w:lang w:val="mn-MN"/>
              </w:rPr>
              <w:t xml:space="preserve">1-р тайлбар: </w:t>
            </w:r>
            <w:r w:rsidR="007C2433" w:rsidRPr="00A72524">
              <w:rPr>
                <w:sz w:val="20"/>
                <w:lang w:val="mn-MN"/>
              </w:rPr>
              <w:t>Үүнд</w:t>
            </w:r>
            <w:r w:rsidR="007470BA" w:rsidRPr="00A72524">
              <w:rPr>
                <w:sz w:val="20"/>
                <w:lang w:val="mn-MN"/>
              </w:rPr>
              <w:t xml:space="preserve"> </w:t>
            </w:r>
            <w:r w:rsidR="009238B4" w:rsidRPr="00A72524">
              <w:rPr>
                <w:sz w:val="20"/>
                <w:lang w:val="mn-MN"/>
              </w:rPr>
              <w:t>эфир, хиймэл үнэрт</w:t>
            </w:r>
            <w:r w:rsidR="007C2433" w:rsidRPr="00A72524">
              <w:rPr>
                <w:sz w:val="20"/>
                <w:lang w:val="mn-MN"/>
              </w:rPr>
              <w:t xml:space="preserve"> эсвэл силикон шингэн </w:t>
            </w:r>
            <w:r w:rsidR="007470BA" w:rsidRPr="00A72524">
              <w:rPr>
                <w:sz w:val="20"/>
                <w:lang w:val="mn-MN"/>
              </w:rPr>
              <w:t xml:space="preserve">зэрэг </w:t>
            </w:r>
            <w:r w:rsidR="007C2433" w:rsidRPr="00A72524">
              <w:rPr>
                <w:sz w:val="20"/>
                <w:lang w:val="mn-MN"/>
              </w:rPr>
              <w:t>тусгаарлагч шингэн ороогүй болно.</w:t>
            </w:r>
          </w:p>
          <w:p w:rsidR="00963FE9" w:rsidRPr="00A72524" w:rsidRDefault="00963FE9" w:rsidP="000A1816">
            <w:pPr>
              <w:spacing w:line="276" w:lineRule="auto"/>
              <w:jc w:val="both"/>
              <w:rPr>
                <w:szCs w:val="24"/>
                <w:lang w:val="mn-MN"/>
              </w:rPr>
            </w:pPr>
          </w:p>
          <w:p w:rsidR="00071B2A" w:rsidRPr="00A72524" w:rsidRDefault="00071B2A" w:rsidP="000A1816">
            <w:pPr>
              <w:spacing w:line="276" w:lineRule="auto"/>
              <w:jc w:val="both"/>
              <w:rPr>
                <w:szCs w:val="24"/>
                <w:lang w:val="mn-MN"/>
              </w:rPr>
            </w:pPr>
            <w:r w:rsidRPr="00A72524">
              <w:rPr>
                <w:szCs w:val="24"/>
                <w:lang w:val="mn-MN"/>
              </w:rPr>
              <w:t xml:space="preserve">3.4 </w:t>
            </w:r>
          </w:p>
          <w:p w:rsidR="00071B2A" w:rsidRPr="00A72524" w:rsidRDefault="00071B2A" w:rsidP="000A1816">
            <w:pPr>
              <w:spacing w:line="276" w:lineRule="auto"/>
              <w:jc w:val="both"/>
              <w:rPr>
                <w:szCs w:val="24"/>
                <w:lang w:val="mn-MN"/>
              </w:rPr>
            </w:pPr>
            <w:r w:rsidRPr="00A72524">
              <w:rPr>
                <w:szCs w:val="24"/>
                <w:lang w:val="mn-MN"/>
              </w:rPr>
              <w:t>нэмэлт</w:t>
            </w:r>
            <w:r w:rsidR="007470BA" w:rsidRPr="00A72524">
              <w:rPr>
                <w:szCs w:val="24"/>
                <w:lang w:val="mn-MN"/>
              </w:rPr>
              <w:t xml:space="preserve"> бодис</w:t>
            </w:r>
          </w:p>
          <w:p w:rsidR="007470BA" w:rsidRPr="00A72524" w:rsidRDefault="007470BA" w:rsidP="000A1816">
            <w:pPr>
              <w:spacing w:line="276" w:lineRule="auto"/>
              <w:jc w:val="both"/>
              <w:rPr>
                <w:b w:val="0"/>
                <w:bCs/>
                <w:szCs w:val="24"/>
                <w:lang w:val="mn-MN"/>
              </w:rPr>
            </w:pPr>
            <w:r w:rsidRPr="00A72524">
              <w:rPr>
                <w:b w:val="0"/>
                <w:bCs/>
                <w:szCs w:val="24"/>
                <w:lang w:val="mn-MN"/>
              </w:rPr>
              <w:t xml:space="preserve">тодорхой шинж чанаруудыг </w:t>
            </w:r>
            <w:r w:rsidR="00AA36B5" w:rsidRPr="00A72524">
              <w:rPr>
                <w:b w:val="0"/>
                <w:bCs/>
                <w:szCs w:val="24"/>
                <w:lang w:val="mn-MN"/>
              </w:rPr>
              <w:t>сайжруулахаар</w:t>
            </w:r>
            <w:r w:rsidRPr="00A72524">
              <w:rPr>
                <w:b w:val="0"/>
                <w:bCs/>
                <w:szCs w:val="24"/>
                <w:lang w:val="mn-MN"/>
              </w:rPr>
              <w:t xml:space="preserve"> тусгаарлагч эрдэс тосонд нэмдэг тусгай химийн бодис</w:t>
            </w:r>
          </w:p>
          <w:p w:rsidR="00963FE9" w:rsidRPr="00A72524" w:rsidRDefault="00963FE9" w:rsidP="000A1816">
            <w:pPr>
              <w:spacing w:line="276" w:lineRule="auto"/>
              <w:jc w:val="both"/>
              <w:rPr>
                <w:b w:val="0"/>
                <w:bCs/>
                <w:szCs w:val="24"/>
                <w:lang w:val="mn-MN"/>
              </w:rPr>
            </w:pPr>
          </w:p>
          <w:p w:rsidR="00071B2A" w:rsidRPr="00A72524" w:rsidRDefault="00050407" w:rsidP="000A1816">
            <w:pPr>
              <w:spacing w:line="276" w:lineRule="auto"/>
              <w:jc w:val="both"/>
              <w:rPr>
                <w:sz w:val="20"/>
                <w:lang w:val="mn-MN"/>
              </w:rPr>
            </w:pPr>
            <w:r w:rsidRPr="00A72524">
              <w:rPr>
                <w:sz w:val="20"/>
                <w:lang w:val="mn-MN"/>
              </w:rPr>
              <w:t>1-</w:t>
            </w:r>
            <w:r w:rsidRPr="005A51EA">
              <w:rPr>
                <w:sz w:val="20"/>
                <w:lang w:val="mn-MN"/>
              </w:rPr>
              <w:t>р тайлбар: Жишээ нь:</w:t>
            </w:r>
            <w:r w:rsidR="00071B2A" w:rsidRPr="005A51EA">
              <w:rPr>
                <w:sz w:val="20"/>
                <w:lang w:val="mn-MN"/>
              </w:rPr>
              <w:t xml:space="preserve"> </w:t>
            </w:r>
            <w:r w:rsidR="005C36BD" w:rsidRPr="005A51EA">
              <w:rPr>
                <w:sz w:val="20"/>
                <w:lang w:val="mn-MN"/>
              </w:rPr>
              <w:t>үл</w:t>
            </w:r>
            <w:r w:rsidRPr="005A51EA">
              <w:rPr>
                <w:sz w:val="20"/>
                <w:lang w:val="mn-MN"/>
              </w:rPr>
              <w:t xml:space="preserve"> исэлдүүлэгч</w:t>
            </w:r>
            <w:r w:rsidR="009B2168" w:rsidRPr="005A51EA">
              <w:rPr>
                <w:sz w:val="20"/>
                <w:lang w:val="mn-MN"/>
              </w:rPr>
              <w:t xml:space="preserve">, металл идэвхгүй болгогч, </w:t>
            </w:r>
            <w:r w:rsidR="00912ECF" w:rsidRPr="005A51EA">
              <w:rPr>
                <w:sz w:val="20"/>
                <w:lang w:val="mn-MN"/>
              </w:rPr>
              <w:t>цахилгаан статик цэнэгийг</w:t>
            </w:r>
            <w:r w:rsidR="00B54021" w:rsidRPr="005A51EA">
              <w:rPr>
                <w:sz w:val="20"/>
                <w:lang w:val="mn-MN"/>
              </w:rPr>
              <w:t xml:space="preserve"> </w:t>
            </w:r>
            <w:r w:rsidR="005A51EA" w:rsidRPr="005A51EA">
              <w:rPr>
                <w:sz w:val="20"/>
                <w:lang w:val="mn-MN"/>
              </w:rPr>
              <w:t xml:space="preserve">бууруулах хандлага, </w:t>
            </w:r>
            <w:r w:rsidR="003D40D7" w:rsidRPr="005A51EA">
              <w:rPr>
                <w:sz w:val="20"/>
                <w:lang w:val="mn-MN"/>
              </w:rPr>
              <w:t xml:space="preserve">хий шингээх, царцалтын температурыг бууруулагч, </w:t>
            </w:r>
            <w:r w:rsidR="005C36BD" w:rsidRPr="005A51EA">
              <w:rPr>
                <w:sz w:val="20"/>
                <w:lang w:val="mn-MN"/>
              </w:rPr>
              <w:t xml:space="preserve">хөөсрөлтийн эсрэг </w:t>
            </w:r>
            <w:r w:rsidR="00A17E73" w:rsidRPr="005A51EA">
              <w:rPr>
                <w:sz w:val="20"/>
                <w:lang w:val="mn-MN"/>
              </w:rPr>
              <w:t>агентууд</w:t>
            </w:r>
            <w:r w:rsidR="00CD714A" w:rsidRPr="005A51EA">
              <w:rPr>
                <w:sz w:val="20"/>
                <w:lang w:val="mn-MN"/>
              </w:rPr>
              <w:t xml:space="preserve"> болон цэвэршүүлэх </w:t>
            </w:r>
            <w:r w:rsidR="00A17E73" w:rsidRPr="005A51EA">
              <w:rPr>
                <w:sz w:val="20"/>
                <w:lang w:val="mn-MN"/>
              </w:rPr>
              <w:t>үйл</w:t>
            </w:r>
            <w:r w:rsidR="00CD714A" w:rsidRPr="005A51EA">
              <w:rPr>
                <w:sz w:val="20"/>
                <w:lang w:val="mn-MN"/>
              </w:rPr>
              <w:t xml:space="preserve"> явцыг </w:t>
            </w:r>
            <w:r w:rsidR="005C36BD" w:rsidRPr="005A51EA">
              <w:rPr>
                <w:sz w:val="20"/>
                <w:lang w:val="mn-MN"/>
              </w:rPr>
              <w:t>сайжруулагчид гэх мэт</w:t>
            </w:r>
          </w:p>
          <w:p w:rsidR="00963FE9" w:rsidRPr="00A72524" w:rsidRDefault="00963FE9" w:rsidP="000A1816">
            <w:pPr>
              <w:spacing w:line="276" w:lineRule="auto"/>
              <w:jc w:val="both"/>
              <w:rPr>
                <w:szCs w:val="24"/>
                <w:lang w:val="mn-MN"/>
              </w:rPr>
            </w:pPr>
          </w:p>
          <w:p w:rsidR="00071B2A" w:rsidRPr="00A72524" w:rsidRDefault="00963FE9" w:rsidP="000A1816">
            <w:pPr>
              <w:spacing w:line="276" w:lineRule="auto"/>
              <w:jc w:val="both"/>
              <w:rPr>
                <w:szCs w:val="24"/>
                <w:lang w:val="mn-MN"/>
              </w:rPr>
            </w:pPr>
            <w:r w:rsidRPr="00A72524">
              <w:rPr>
                <w:szCs w:val="24"/>
                <w:lang w:val="mn-MN"/>
              </w:rPr>
              <w:t>3.5</w:t>
            </w:r>
          </w:p>
          <w:p w:rsidR="00071B2A" w:rsidRPr="00A72524" w:rsidRDefault="00F853F2" w:rsidP="000A1816">
            <w:pPr>
              <w:spacing w:line="276" w:lineRule="auto"/>
              <w:jc w:val="both"/>
              <w:rPr>
                <w:szCs w:val="24"/>
                <w:lang w:val="mn-MN"/>
              </w:rPr>
            </w:pPr>
            <w:r w:rsidRPr="00A72524">
              <w:rPr>
                <w:szCs w:val="24"/>
                <w:lang w:val="mn-MN"/>
              </w:rPr>
              <w:t>үл исэлдүүлэгч</w:t>
            </w:r>
            <w:r w:rsidR="00803CE9" w:rsidRPr="00A72524">
              <w:rPr>
                <w:szCs w:val="24"/>
                <w:lang w:val="mn-MN"/>
              </w:rPr>
              <w:t xml:space="preserve"> </w:t>
            </w:r>
            <w:r w:rsidR="008243E2" w:rsidRPr="00A72524">
              <w:rPr>
                <w:szCs w:val="24"/>
                <w:lang w:val="mn-MN"/>
              </w:rPr>
              <w:t>нэмэлт</w:t>
            </w:r>
          </w:p>
          <w:p w:rsidR="00BC1259" w:rsidRPr="00A72524" w:rsidRDefault="005C36BD" w:rsidP="005C36BD">
            <w:pPr>
              <w:pStyle w:val="BodyText"/>
              <w:spacing w:line="276" w:lineRule="auto"/>
              <w:jc w:val="both"/>
              <w:rPr>
                <w:b w:val="0"/>
                <w:bCs/>
                <w:sz w:val="24"/>
                <w:szCs w:val="24"/>
                <w:lang w:val="mn-MN"/>
              </w:rPr>
            </w:pPr>
            <w:r w:rsidRPr="00A72524">
              <w:rPr>
                <w:b w:val="0"/>
                <w:bCs/>
                <w:sz w:val="24"/>
                <w:szCs w:val="24"/>
                <w:lang w:val="mn-MN"/>
              </w:rPr>
              <w:t>исэлдэх урвалыг тэсвэ</w:t>
            </w:r>
            <w:r w:rsidR="005B0C76" w:rsidRPr="00A72524">
              <w:rPr>
                <w:b w:val="0"/>
                <w:bCs/>
                <w:sz w:val="24"/>
                <w:szCs w:val="24"/>
                <w:lang w:val="mn-MN"/>
              </w:rPr>
              <w:t>рлэх чадварыг сайжруулахаар</w:t>
            </w:r>
            <w:r w:rsidR="008A55B9" w:rsidRPr="00A72524">
              <w:rPr>
                <w:b w:val="0"/>
                <w:bCs/>
                <w:sz w:val="24"/>
                <w:szCs w:val="24"/>
                <w:lang w:val="mn-MN"/>
              </w:rPr>
              <w:t xml:space="preserve"> </w:t>
            </w:r>
            <w:r w:rsidRPr="00A72524">
              <w:rPr>
                <w:b w:val="0"/>
                <w:bCs/>
                <w:sz w:val="24"/>
                <w:szCs w:val="24"/>
                <w:lang w:val="mn-MN"/>
              </w:rPr>
              <w:t xml:space="preserve">тусгаарлагч </w:t>
            </w:r>
            <w:r w:rsidR="005B0C76" w:rsidRPr="00A72524">
              <w:rPr>
                <w:b w:val="0"/>
                <w:bCs/>
                <w:sz w:val="24"/>
                <w:szCs w:val="24"/>
                <w:lang w:val="mn-MN"/>
              </w:rPr>
              <w:t xml:space="preserve">эрдэс </w:t>
            </w:r>
            <w:r w:rsidR="00417BAE" w:rsidRPr="00A72524">
              <w:rPr>
                <w:b w:val="0"/>
                <w:bCs/>
                <w:sz w:val="24"/>
                <w:szCs w:val="24"/>
                <w:lang w:val="mn-MN"/>
              </w:rPr>
              <w:t>тосонд орсо</w:t>
            </w:r>
            <w:r w:rsidR="00963FE9" w:rsidRPr="00A72524">
              <w:rPr>
                <w:b w:val="0"/>
                <w:bCs/>
                <w:sz w:val="24"/>
                <w:szCs w:val="24"/>
                <w:lang w:val="mn-MN"/>
              </w:rPr>
              <w:t>н нэ</w:t>
            </w:r>
            <w:r w:rsidR="004F0A94" w:rsidRPr="00A72524">
              <w:rPr>
                <w:b w:val="0"/>
                <w:bCs/>
                <w:sz w:val="24"/>
                <w:szCs w:val="24"/>
                <w:lang w:val="mn-MN"/>
              </w:rPr>
              <w:t>мэлт</w:t>
            </w:r>
            <w:r w:rsidR="00CD714A" w:rsidRPr="00A72524">
              <w:rPr>
                <w:b w:val="0"/>
                <w:bCs/>
                <w:sz w:val="24"/>
                <w:szCs w:val="24"/>
                <w:lang w:val="mn-MN"/>
              </w:rPr>
              <w:t xml:space="preserve"> бодис</w:t>
            </w:r>
          </w:p>
          <w:p w:rsidR="00897D98" w:rsidRPr="00A72524" w:rsidRDefault="00897D98" w:rsidP="005C36BD">
            <w:pPr>
              <w:pStyle w:val="BodyText"/>
              <w:spacing w:line="276" w:lineRule="auto"/>
              <w:jc w:val="both"/>
              <w:rPr>
                <w:b w:val="0"/>
                <w:bCs/>
                <w:sz w:val="24"/>
                <w:szCs w:val="24"/>
                <w:lang w:val="mn-MN"/>
              </w:rPr>
            </w:pPr>
          </w:p>
          <w:p w:rsidR="00332ED1" w:rsidRPr="00A72524" w:rsidRDefault="007C2433" w:rsidP="000A1816">
            <w:pPr>
              <w:spacing w:line="276" w:lineRule="auto"/>
              <w:jc w:val="both"/>
              <w:rPr>
                <w:sz w:val="20"/>
                <w:lang w:val="mn-MN"/>
              </w:rPr>
            </w:pPr>
            <w:r w:rsidRPr="00A72524">
              <w:rPr>
                <w:sz w:val="20"/>
                <w:lang w:val="mn-MN"/>
              </w:rPr>
              <w:t>1-р тайлбар</w:t>
            </w:r>
            <w:r w:rsidR="008148E8" w:rsidRPr="00A72524">
              <w:rPr>
                <w:sz w:val="20"/>
                <w:lang w:val="mn-MN"/>
              </w:rPr>
              <w:t xml:space="preserve">: Исэлдэх урвалыг тэсвэрлэх </w:t>
            </w:r>
            <w:r w:rsidR="008148E8" w:rsidRPr="005A51EA">
              <w:rPr>
                <w:sz w:val="20"/>
                <w:lang w:val="mn-MN"/>
              </w:rPr>
              <w:t>чадварыг</w:t>
            </w:r>
            <w:r w:rsidRPr="005A51EA">
              <w:rPr>
                <w:sz w:val="20"/>
                <w:lang w:val="mn-MN"/>
              </w:rPr>
              <w:t xml:space="preserve"> сайжруулдаг олон тооны</w:t>
            </w:r>
            <w:r w:rsidR="00B45003" w:rsidRPr="005A51EA">
              <w:rPr>
                <w:sz w:val="20"/>
                <w:lang w:val="mn-MN"/>
              </w:rPr>
              <w:t xml:space="preserve"> нэмэлт бодисууд, үүнд химийн урвалыг удаашруулагч</w:t>
            </w:r>
            <w:r w:rsidRPr="005A51EA">
              <w:rPr>
                <w:sz w:val="20"/>
                <w:lang w:val="mn-MN"/>
              </w:rPr>
              <w:t>, хэт и</w:t>
            </w:r>
            <w:r w:rsidR="00B45003" w:rsidRPr="005A51EA">
              <w:rPr>
                <w:sz w:val="20"/>
                <w:lang w:val="mn-MN"/>
              </w:rPr>
              <w:t>сэл задлагч, металл идэвхгүй болгогч</w:t>
            </w:r>
            <w:r w:rsidRPr="005A51EA">
              <w:rPr>
                <w:sz w:val="20"/>
                <w:lang w:val="mn-MN"/>
              </w:rPr>
              <w:t xml:space="preserve"> зэрэг орно.</w:t>
            </w:r>
            <w:r w:rsidR="00B45003" w:rsidRPr="005A51EA">
              <w:rPr>
                <w:sz w:val="20"/>
                <w:lang w:val="mn-MN"/>
              </w:rPr>
              <w:t xml:space="preserve"> Хэрэв </w:t>
            </w:r>
            <w:r w:rsidR="001C710B" w:rsidRPr="005A51EA">
              <w:rPr>
                <w:sz w:val="20"/>
                <w:lang w:val="mn-MN"/>
              </w:rPr>
              <w:t>ил тод тосонд хэрэ</w:t>
            </w:r>
            <w:r w:rsidR="00912ECF" w:rsidRPr="005A51EA">
              <w:rPr>
                <w:sz w:val="20"/>
                <w:lang w:val="mn-MN"/>
              </w:rPr>
              <w:t>глэж болно. (6.11.1 ба 6.11.2-ы</w:t>
            </w:r>
            <w:r w:rsidR="001C710B" w:rsidRPr="005A51EA">
              <w:rPr>
                <w:sz w:val="20"/>
                <w:lang w:val="mn-MN"/>
              </w:rPr>
              <w:t>г үзнэ үү).</w:t>
            </w:r>
          </w:p>
          <w:p w:rsidR="008531FA" w:rsidRPr="00A72524" w:rsidRDefault="008531FA" w:rsidP="000A1816">
            <w:pPr>
              <w:spacing w:line="276" w:lineRule="auto"/>
              <w:jc w:val="both"/>
              <w:rPr>
                <w:szCs w:val="24"/>
                <w:lang w:val="mn-MN"/>
              </w:rPr>
            </w:pPr>
          </w:p>
          <w:p w:rsidR="004E45F8" w:rsidRPr="00A72524" w:rsidRDefault="004E45F8" w:rsidP="000A1816">
            <w:pPr>
              <w:spacing w:line="276" w:lineRule="auto"/>
              <w:jc w:val="both"/>
              <w:rPr>
                <w:szCs w:val="24"/>
                <w:lang w:val="mn-MN"/>
              </w:rPr>
            </w:pPr>
            <w:r w:rsidRPr="00A72524">
              <w:rPr>
                <w:szCs w:val="24"/>
                <w:lang w:val="mn-MN"/>
              </w:rPr>
              <w:t xml:space="preserve">3.5.1 </w:t>
            </w:r>
          </w:p>
          <w:p w:rsidR="004E45F8" w:rsidRPr="00A72524" w:rsidRDefault="004E45F8" w:rsidP="000A1816">
            <w:pPr>
              <w:spacing w:line="276" w:lineRule="auto"/>
              <w:jc w:val="both"/>
              <w:rPr>
                <w:szCs w:val="24"/>
                <w:lang w:val="mn-MN"/>
              </w:rPr>
            </w:pPr>
            <w:r w:rsidRPr="00A72524">
              <w:rPr>
                <w:szCs w:val="24"/>
                <w:lang w:val="mn-MN"/>
              </w:rPr>
              <w:t>химийн урвалыг удаашруулагч</w:t>
            </w:r>
          </w:p>
          <w:p w:rsidR="004E45F8" w:rsidRPr="00A72524" w:rsidRDefault="004E45F8" w:rsidP="004E45F8">
            <w:pPr>
              <w:spacing w:line="276" w:lineRule="auto"/>
              <w:jc w:val="both"/>
              <w:rPr>
                <w:b w:val="0"/>
                <w:bCs/>
                <w:szCs w:val="24"/>
                <w:lang w:val="mn-MN"/>
              </w:rPr>
            </w:pPr>
            <w:r w:rsidRPr="00A72524">
              <w:rPr>
                <w:b w:val="0"/>
                <w:bCs/>
                <w:szCs w:val="24"/>
                <w:lang w:val="mn-MN"/>
              </w:rPr>
              <w:t>IEC 60666-т тодорхойлсон DBPC ба DBP зэрэг фенолын буюу амин төрлийн үл исэлдүүлэгчийн нэмэлтүүд</w:t>
            </w:r>
          </w:p>
          <w:p w:rsidR="00963FE9" w:rsidRPr="00A72524" w:rsidRDefault="00963FE9" w:rsidP="004E45F8">
            <w:pPr>
              <w:spacing w:line="276" w:lineRule="auto"/>
              <w:jc w:val="both"/>
              <w:rPr>
                <w:b w:val="0"/>
                <w:bCs/>
                <w:szCs w:val="24"/>
                <w:lang w:val="mn-MN"/>
              </w:rPr>
            </w:pPr>
          </w:p>
          <w:p w:rsidR="00897D98" w:rsidRPr="00A72524" w:rsidRDefault="004E45F8" w:rsidP="004E45F8">
            <w:pPr>
              <w:spacing w:line="276" w:lineRule="auto"/>
              <w:jc w:val="both"/>
              <w:rPr>
                <w:sz w:val="20"/>
                <w:lang w:val="mn-MN"/>
              </w:rPr>
            </w:pPr>
            <w:r w:rsidRPr="00A72524">
              <w:rPr>
                <w:sz w:val="20"/>
                <w:lang w:val="mn-MN"/>
              </w:rPr>
              <w:t xml:space="preserve">1-р тайлбар: DBPC = </w:t>
            </w:r>
            <w:r w:rsidR="00E52865" w:rsidRPr="00A72524">
              <w:rPr>
                <w:sz w:val="20"/>
                <w:shd w:val="clear" w:color="auto" w:fill="FFFFFF"/>
                <w:lang w:val="mn-MN"/>
              </w:rPr>
              <w:t xml:space="preserve">2,6 ди-трет-бутил-пара-крезол; (DBP) = 2,6 ди-трет-бутил-фенол </w:t>
            </w:r>
          </w:p>
          <w:p w:rsidR="00050407" w:rsidRPr="00A72524" w:rsidRDefault="00050407" w:rsidP="004E45F8">
            <w:pPr>
              <w:spacing w:line="276" w:lineRule="auto"/>
              <w:jc w:val="both"/>
              <w:rPr>
                <w:sz w:val="20"/>
                <w:lang w:val="mn-MN"/>
              </w:rPr>
            </w:pPr>
          </w:p>
          <w:p w:rsidR="001C710B" w:rsidRPr="00A72524" w:rsidRDefault="001C710B" w:rsidP="004E45F8">
            <w:pPr>
              <w:spacing w:line="276" w:lineRule="auto"/>
              <w:jc w:val="both"/>
              <w:rPr>
                <w:sz w:val="20"/>
                <w:lang w:val="mn-MN"/>
              </w:rPr>
            </w:pPr>
          </w:p>
          <w:p w:rsidR="004E45F8" w:rsidRPr="00A72524" w:rsidRDefault="004E45F8" w:rsidP="004E45F8">
            <w:pPr>
              <w:spacing w:line="276" w:lineRule="auto"/>
              <w:jc w:val="both"/>
              <w:rPr>
                <w:szCs w:val="24"/>
                <w:lang w:val="mn-MN"/>
              </w:rPr>
            </w:pPr>
            <w:r w:rsidRPr="00A72524">
              <w:rPr>
                <w:szCs w:val="24"/>
                <w:lang w:val="mn-MN"/>
              </w:rPr>
              <w:t xml:space="preserve">3.5.2 </w:t>
            </w:r>
          </w:p>
          <w:p w:rsidR="004E45F8" w:rsidRPr="00A72524" w:rsidRDefault="004E45F8" w:rsidP="004E45F8">
            <w:pPr>
              <w:spacing w:line="276" w:lineRule="auto"/>
              <w:jc w:val="both"/>
              <w:rPr>
                <w:szCs w:val="24"/>
                <w:lang w:val="mn-MN"/>
              </w:rPr>
            </w:pPr>
            <w:r w:rsidRPr="00A72524">
              <w:rPr>
                <w:szCs w:val="24"/>
                <w:lang w:val="mn-MN"/>
              </w:rPr>
              <w:t xml:space="preserve">бусад </w:t>
            </w:r>
            <w:r w:rsidR="007728B4" w:rsidRPr="00A72524">
              <w:rPr>
                <w:szCs w:val="24"/>
                <w:lang w:val="mn-MN"/>
              </w:rPr>
              <w:t xml:space="preserve">үл </w:t>
            </w:r>
            <w:r w:rsidRPr="00A72524">
              <w:rPr>
                <w:szCs w:val="24"/>
                <w:lang w:val="mn-MN"/>
              </w:rPr>
              <w:t>исэлдүүлэгч</w:t>
            </w:r>
            <w:r w:rsidR="00332ED1" w:rsidRPr="00A72524">
              <w:rPr>
                <w:szCs w:val="24"/>
                <w:lang w:val="mn-MN"/>
              </w:rPr>
              <w:t xml:space="preserve"> нэмэлт </w:t>
            </w:r>
          </w:p>
          <w:p w:rsidR="005A5857" w:rsidRDefault="004E45F8" w:rsidP="005A51EA">
            <w:pPr>
              <w:spacing w:line="276" w:lineRule="auto"/>
              <w:jc w:val="both"/>
              <w:rPr>
                <w:b w:val="0"/>
                <w:bCs/>
                <w:szCs w:val="24"/>
                <w:lang w:val="mn-MN"/>
              </w:rPr>
            </w:pPr>
            <w:r w:rsidRPr="00A72524">
              <w:rPr>
                <w:b w:val="0"/>
                <w:bCs/>
                <w:szCs w:val="24"/>
                <w:lang w:val="mn-MN"/>
              </w:rPr>
              <w:t xml:space="preserve">хүхрийн буюу </w:t>
            </w:r>
            <w:r w:rsidR="007C2433" w:rsidRPr="00A72524">
              <w:rPr>
                <w:b w:val="0"/>
                <w:bCs/>
                <w:szCs w:val="24"/>
                <w:lang w:val="mn-MN"/>
              </w:rPr>
              <w:t>фосфорын</w:t>
            </w:r>
            <w:r w:rsidR="005A5857" w:rsidRPr="00A72524">
              <w:rPr>
                <w:b w:val="0"/>
                <w:bCs/>
                <w:szCs w:val="24"/>
                <w:lang w:val="mn-MN"/>
              </w:rPr>
              <w:t xml:space="preserve"> төрлийн үл исэлдүүлэгч</w:t>
            </w:r>
            <w:r w:rsidR="00897D98" w:rsidRPr="00A72524">
              <w:rPr>
                <w:b w:val="0"/>
                <w:bCs/>
                <w:szCs w:val="24"/>
                <w:lang w:val="mn-MN"/>
              </w:rPr>
              <w:t xml:space="preserve"> </w:t>
            </w:r>
            <w:r w:rsidR="00332ED1" w:rsidRPr="00A72524">
              <w:rPr>
                <w:b w:val="0"/>
                <w:bCs/>
                <w:szCs w:val="24"/>
                <w:lang w:val="mn-MN"/>
              </w:rPr>
              <w:t>нэмэлт</w:t>
            </w:r>
          </w:p>
          <w:p w:rsidR="005A51EA" w:rsidRPr="00A72524" w:rsidRDefault="005A51EA" w:rsidP="005A51EA">
            <w:pPr>
              <w:spacing w:line="276" w:lineRule="auto"/>
              <w:jc w:val="both"/>
              <w:rPr>
                <w:b w:val="0"/>
                <w:bCs/>
                <w:szCs w:val="24"/>
                <w:lang w:val="mn-MN"/>
              </w:rPr>
            </w:pPr>
          </w:p>
          <w:p w:rsidR="004E45F8" w:rsidRPr="00A72524" w:rsidRDefault="004E45F8" w:rsidP="004E45F8">
            <w:pPr>
              <w:spacing w:line="276" w:lineRule="auto"/>
              <w:jc w:val="both"/>
              <w:rPr>
                <w:szCs w:val="24"/>
                <w:lang w:val="mn-MN"/>
              </w:rPr>
            </w:pPr>
            <w:r w:rsidRPr="00A72524">
              <w:rPr>
                <w:szCs w:val="24"/>
                <w:lang w:val="mn-MN"/>
              </w:rPr>
              <w:lastRenderedPageBreak/>
              <w:t xml:space="preserve">3.5.3 </w:t>
            </w:r>
          </w:p>
          <w:p w:rsidR="004E45F8" w:rsidRPr="00A72524" w:rsidRDefault="007C2433" w:rsidP="004E45F8">
            <w:pPr>
              <w:spacing w:line="276" w:lineRule="auto"/>
              <w:jc w:val="both"/>
              <w:rPr>
                <w:b w:val="0"/>
                <w:bCs/>
                <w:szCs w:val="24"/>
                <w:lang w:val="mn-MN"/>
              </w:rPr>
            </w:pPr>
            <w:r w:rsidRPr="00A72524">
              <w:rPr>
                <w:szCs w:val="24"/>
                <w:lang w:val="mn-MN"/>
              </w:rPr>
              <w:t>идэвхгүй</w:t>
            </w:r>
            <w:r w:rsidR="000D51BA" w:rsidRPr="00A72524">
              <w:rPr>
                <w:szCs w:val="24"/>
                <w:lang w:val="mn-MN"/>
              </w:rPr>
              <w:t xml:space="preserve"> болгогч</w:t>
            </w:r>
          </w:p>
          <w:p w:rsidR="001569D6" w:rsidRPr="00A72524" w:rsidRDefault="00912ECF" w:rsidP="00D202E4">
            <w:pPr>
              <w:spacing w:line="276" w:lineRule="auto"/>
              <w:jc w:val="both"/>
              <w:rPr>
                <w:b w:val="0"/>
                <w:bCs/>
                <w:color w:val="FF0000"/>
                <w:szCs w:val="24"/>
                <w:lang w:val="mn-MN"/>
              </w:rPr>
            </w:pPr>
            <w:r w:rsidRPr="00A72524">
              <w:rPr>
                <w:b w:val="0"/>
                <w:bCs/>
                <w:szCs w:val="24"/>
                <w:lang w:val="mn-MN"/>
              </w:rPr>
              <w:t>цахилгаан статик цэнэгийг</w:t>
            </w:r>
            <w:r w:rsidR="000D51BA" w:rsidRPr="00A72524">
              <w:rPr>
                <w:b w:val="0"/>
                <w:bCs/>
                <w:szCs w:val="24"/>
                <w:lang w:val="mn-MN"/>
              </w:rPr>
              <w:t xml:space="preserve"> </w:t>
            </w:r>
            <w:r w:rsidR="00D202E4" w:rsidRPr="00A72524">
              <w:rPr>
                <w:b w:val="0"/>
                <w:bCs/>
                <w:szCs w:val="24"/>
                <w:lang w:val="mn-MN"/>
              </w:rPr>
              <w:t>бууруулагч</w:t>
            </w:r>
            <w:r w:rsidR="00963FE9" w:rsidRPr="00A72524">
              <w:rPr>
                <w:b w:val="0"/>
                <w:bCs/>
                <w:szCs w:val="24"/>
                <w:lang w:val="mn-MN"/>
              </w:rPr>
              <w:t xml:space="preserve"> болгон хэрэглэдэг</w:t>
            </w:r>
            <w:r w:rsidR="000D51BA" w:rsidRPr="00A72524">
              <w:rPr>
                <w:b w:val="0"/>
                <w:bCs/>
                <w:szCs w:val="24"/>
                <w:lang w:val="mn-MN"/>
              </w:rPr>
              <w:t xml:space="preserve"> метал</w:t>
            </w:r>
            <w:r w:rsidR="005A5857" w:rsidRPr="00A72524">
              <w:rPr>
                <w:b w:val="0"/>
                <w:bCs/>
                <w:szCs w:val="24"/>
                <w:lang w:val="mn-MN"/>
              </w:rPr>
              <w:t>л</w:t>
            </w:r>
            <w:r w:rsidR="000D51BA" w:rsidRPr="00A72524">
              <w:rPr>
                <w:b w:val="0"/>
                <w:bCs/>
                <w:szCs w:val="24"/>
                <w:lang w:val="mn-MN"/>
              </w:rPr>
              <w:t xml:space="preserve"> идэвхгүй</w:t>
            </w:r>
            <w:r w:rsidR="00D202E4" w:rsidRPr="00A72524">
              <w:rPr>
                <w:b w:val="0"/>
                <w:bCs/>
                <w:szCs w:val="24"/>
                <w:lang w:val="mn-MN"/>
              </w:rPr>
              <w:t xml:space="preserve"> болгогч</w:t>
            </w:r>
            <w:r w:rsidR="00963FE9" w:rsidRPr="00A72524">
              <w:rPr>
                <w:b w:val="0"/>
                <w:bCs/>
                <w:szCs w:val="24"/>
                <w:lang w:val="mn-MN"/>
              </w:rPr>
              <w:t xml:space="preserve"> нэмэлт бодис боловч исэлдэх урвалыг тэсвэрлэх чадварыг</w:t>
            </w:r>
            <w:r w:rsidR="000D51BA" w:rsidRPr="00A72524">
              <w:rPr>
                <w:b w:val="0"/>
                <w:bCs/>
                <w:szCs w:val="24"/>
                <w:lang w:val="mn-MN"/>
              </w:rPr>
              <w:t xml:space="preserve"> сайжруулж чаддаг</w:t>
            </w:r>
          </w:p>
          <w:p w:rsidR="00BC1259" w:rsidRPr="00A72524" w:rsidRDefault="00BC1259" w:rsidP="00D202E4">
            <w:pPr>
              <w:spacing w:line="276" w:lineRule="auto"/>
              <w:jc w:val="both"/>
              <w:rPr>
                <w:b w:val="0"/>
                <w:bCs/>
                <w:color w:val="FF0000"/>
                <w:szCs w:val="24"/>
                <w:lang w:val="mn-MN"/>
              </w:rPr>
            </w:pPr>
          </w:p>
          <w:p w:rsidR="006F6D83" w:rsidRPr="005A51EA" w:rsidRDefault="00D202E4" w:rsidP="00D202E4">
            <w:pPr>
              <w:spacing w:line="276" w:lineRule="auto"/>
              <w:jc w:val="both"/>
              <w:rPr>
                <w:sz w:val="20"/>
                <w:lang w:val="mn-MN"/>
              </w:rPr>
            </w:pPr>
            <w:r w:rsidRPr="005A51EA">
              <w:rPr>
                <w:sz w:val="20"/>
                <w:lang w:val="mn-MN"/>
              </w:rPr>
              <w:t xml:space="preserve">1-р тайлбар: Металл идэвхгүй болгогч нь заримдаа металл идэвхгүй болгогч эсвэл </w:t>
            </w:r>
            <w:r w:rsidR="00E72672" w:rsidRPr="005A51EA">
              <w:rPr>
                <w:sz w:val="20"/>
                <w:lang w:val="mn-MN"/>
              </w:rPr>
              <w:t xml:space="preserve">химийн урвалыг удаашруулагч зэврүүлэгч </w:t>
            </w:r>
            <w:r w:rsidR="007C2433" w:rsidRPr="005A51EA">
              <w:rPr>
                <w:sz w:val="20"/>
                <w:lang w:val="mn-MN"/>
              </w:rPr>
              <w:t>хүхрийг</w:t>
            </w:r>
            <w:r w:rsidR="00BA5992" w:rsidRPr="005A51EA">
              <w:rPr>
                <w:sz w:val="20"/>
                <w:lang w:val="mn-MN"/>
              </w:rPr>
              <w:t xml:space="preserve"> тодорхойлно.</w:t>
            </w:r>
          </w:p>
          <w:p w:rsidR="001C710B" w:rsidRPr="00A72524" w:rsidRDefault="001C710B" w:rsidP="00D202E4">
            <w:pPr>
              <w:spacing w:line="276" w:lineRule="auto"/>
              <w:jc w:val="both"/>
              <w:rPr>
                <w:sz w:val="20"/>
                <w:lang w:val="mn-MN"/>
              </w:rPr>
            </w:pPr>
          </w:p>
          <w:p w:rsidR="006F6D83" w:rsidRPr="00A72524" w:rsidRDefault="006F6D83" w:rsidP="00D202E4">
            <w:pPr>
              <w:spacing w:line="276" w:lineRule="auto"/>
              <w:jc w:val="both"/>
              <w:rPr>
                <w:szCs w:val="24"/>
                <w:lang w:val="mn-MN"/>
              </w:rPr>
            </w:pPr>
            <w:r w:rsidRPr="00A72524">
              <w:rPr>
                <w:szCs w:val="24"/>
                <w:lang w:val="mn-MN"/>
              </w:rPr>
              <w:t xml:space="preserve">3.6 </w:t>
            </w:r>
          </w:p>
          <w:p w:rsidR="006F6D83" w:rsidRPr="00A72524" w:rsidRDefault="00E72672" w:rsidP="00D202E4">
            <w:pPr>
              <w:spacing w:line="276" w:lineRule="auto"/>
              <w:jc w:val="both"/>
              <w:rPr>
                <w:szCs w:val="24"/>
                <w:lang w:val="mn-MN"/>
              </w:rPr>
            </w:pPr>
            <w:r w:rsidRPr="00A72524">
              <w:rPr>
                <w:szCs w:val="24"/>
                <w:lang w:val="mn-MN"/>
              </w:rPr>
              <w:t>У</w:t>
            </w:r>
            <w:r w:rsidR="006F6D83" w:rsidRPr="00A72524">
              <w:rPr>
                <w:szCs w:val="24"/>
                <w:lang w:val="mn-MN"/>
              </w:rPr>
              <w:t>даашруулагчгүй тос</w:t>
            </w:r>
          </w:p>
          <w:p w:rsidR="006F6D83" w:rsidRPr="00A72524" w:rsidRDefault="00E72672" w:rsidP="006F6D83">
            <w:pPr>
              <w:spacing w:line="276" w:lineRule="auto"/>
              <w:jc w:val="both"/>
              <w:rPr>
                <w:b w:val="0"/>
                <w:bCs/>
                <w:szCs w:val="24"/>
                <w:lang w:val="mn-MN"/>
              </w:rPr>
            </w:pPr>
            <w:r w:rsidRPr="00A72524">
              <w:rPr>
                <w:b w:val="0"/>
                <w:bCs/>
                <w:szCs w:val="24"/>
                <w:lang w:val="mn-MN"/>
              </w:rPr>
              <w:t>Х</w:t>
            </w:r>
            <w:r w:rsidR="006F6D83" w:rsidRPr="00A72524">
              <w:rPr>
                <w:b w:val="0"/>
                <w:bCs/>
                <w:szCs w:val="24"/>
                <w:lang w:val="mn-MN"/>
              </w:rPr>
              <w:t xml:space="preserve">имийн урвалыг удаашруулагч </w:t>
            </w:r>
            <w:r w:rsidR="00E52865" w:rsidRPr="00A72524">
              <w:rPr>
                <w:b w:val="0"/>
                <w:bCs/>
                <w:szCs w:val="24"/>
                <w:lang w:val="mn-MN"/>
              </w:rPr>
              <w:t xml:space="preserve">агуулаагүй </w:t>
            </w:r>
            <w:r w:rsidR="008A55B9" w:rsidRPr="00A72524">
              <w:rPr>
                <w:b w:val="0"/>
                <w:bCs/>
                <w:szCs w:val="24"/>
                <w:lang w:val="mn-MN"/>
              </w:rPr>
              <w:t>тусгаарлагч эрдэс</w:t>
            </w:r>
            <w:r w:rsidR="006F6D83" w:rsidRPr="00A72524">
              <w:rPr>
                <w:b w:val="0"/>
                <w:bCs/>
                <w:szCs w:val="24"/>
                <w:lang w:val="mn-MN"/>
              </w:rPr>
              <w:t xml:space="preserve"> тос</w:t>
            </w:r>
          </w:p>
          <w:p w:rsidR="006F6D83" w:rsidRPr="00A72524" w:rsidRDefault="006F6D83" w:rsidP="006F6D83">
            <w:pPr>
              <w:spacing w:line="276" w:lineRule="auto"/>
              <w:jc w:val="both"/>
              <w:rPr>
                <w:b w:val="0"/>
                <w:bCs/>
                <w:szCs w:val="24"/>
                <w:lang w:val="mn-MN"/>
              </w:rPr>
            </w:pPr>
          </w:p>
          <w:p w:rsidR="001569D6" w:rsidRPr="00A72524" w:rsidRDefault="00730588" w:rsidP="00F70E73">
            <w:pPr>
              <w:spacing w:line="276" w:lineRule="auto"/>
              <w:jc w:val="both"/>
              <w:rPr>
                <w:sz w:val="20"/>
                <w:lang w:val="mn-MN"/>
              </w:rPr>
            </w:pPr>
            <w:r w:rsidRPr="00A72524">
              <w:rPr>
                <w:sz w:val="20"/>
                <w:lang w:val="mn-MN"/>
              </w:rPr>
              <w:t xml:space="preserve">1-р тайлбар: </w:t>
            </w:r>
            <w:r w:rsidR="00F70E73" w:rsidRPr="00A72524">
              <w:rPr>
                <w:sz w:val="20"/>
                <w:lang w:val="mn-MN"/>
              </w:rPr>
              <w:t>Хими</w:t>
            </w:r>
            <w:r w:rsidR="001C710B" w:rsidRPr="00A72524">
              <w:rPr>
                <w:sz w:val="20"/>
                <w:lang w:val="mn-MN"/>
              </w:rPr>
              <w:t xml:space="preserve">йн урвалыг удаашруулагч агуулаагүй гэдэг нь </w:t>
            </w:r>
            <w:r w:rsidR="00F70E73" w:rsidRPr="00A72524">
              <w:rPr>
                <w:sz w:val="20"/>
                <w:lang w:val="mn-MN"/>
              </w:rPr>
              <w:t>нийт химийн урвалыг удаашру</w:t>
            </w:r>
            <w:r w:rsidR="001C710B" w:rsidRPr="00A72524">
              <w:rPr>
                <w:sz w:val="20"/>
                <w:lang w:val="mn-MN"/>
              </w:rPr>
              <w:t>улагчийн агууламж нь IEC 60666 стандартад</w:t>
            </w:r>
            <w:r w:rsidR="00F70E73" w:rsidRPr="00A72524">
              <w:rPr>
                <w:sz w:val="20"/>
                <w:lang w:val="mn-MN"/>
              </w:rPr>
              <w:t xml:space="preserve"> заасны дагуу </w:t>
            </w:r>
            <w:r w:rsidR="00955F93" w:rsidRPr="00A72524">
              <w:rPr>
                <w:sz w:val="20"/>
                <w:lang w:val="mn-MN"/>
              </w:rPr>
              <w:t xml:space="preserve">илрүүлэх </w:t>
            </w:r>
            <w:r w:rsidR="00F70E73" w:rsidRPr="00A72524">
              <w:rPr>
                <w:sz w:val="20"/>
                <w:lang w:val="mn-MN"/>
              </w:rPr>
              <w:t>хязгаараас 0.01 %-иас доош байна.</w:t>
            </w:r>
          </w:p>
          <w:p w:rsidR="00BC1259" w:rsidRPr="00A72524" w:rsidRDefault="00BC1259" w:rsidP="00F70E73">
            <w:pPr>
              <w:spacing w:line="276" w:lineRule="auto"/>
              <w:jc w:val="both"/>
              <w:rPr>
                <w:sz w:val="20"/>
                <w:lang w:val="mn-MN"/>
              </w:rPr>
            </w:pPr>
          </w:p>
          <w:p w:rsidR="00F70E73" w:rsidRPr="00A72524" w:rsidRDefault="00F70E73" w:rsidP="000704CA">
            <w:pPr>
              <w:spacing w:line="276" w:lineRule="auto"/>
              <w:rPr>
                <w:szCs w:val="24"/>
                <w:lang w:val="mn-MN"/>
              </w:rPr>
            </w:pPr>
            <w:r w:rsidRPr="00A72524">
              <w:rPr>
                <w:szCs w:val="24"/>
                <w:lang w:val="mn-MN"/>
              </w:rPr>
              <w:t xml:space="preserve">3.7 </w:t>
            </w:r>
          </w:p>
          <w:p w:rsidR="00BF19F6" w:rsidRPr="00A72524" w:rsidRDefault="00B67C10" w:rsidP="000704CA">
            <w:pPr>
              <w:spacing w:line="276" w:lineRule="auto"/>
              <w:rPr>
                <w:szCs w:val="24"/>
                <w:lang w:val="mn-MN"/>
              </w:rPr>
            </w:pPr>
            <w:r w:rsidRPr="00A72524">
              <w:rPr>
                <w:szCs w:val="24"/>
                <w:lang w:val="mn-MN"/>
              </w:rPr>
              <w:t>ү</w:t>
            </w:r>
            <w:r w:rsidR="000704CA" w:rsidRPr="00A72524">
              <w:rPr>
                <w:szCs w:val="24"/>
                <w:lang w:val="mn-MN"/>
              </w:rPr>
              <w:t xml:space="preserve">лдэгдэл химийн урвалыг </w:t>
            </w:r>
          </w:p>
          <w:p w:rsidR="00F70E73" w:rsidRPr="00A72524" w:rsidRDefault="000704CA" w:rsidP="000704CA">
            <w:pPr>
              <w:spacing w:line="276" w:lineRule="auto"/>
              <w:rPr>
                <w:szCs w:val="24"/>
                <w:lang w:val="mn-MN"/>
              </w:rPr>
            </w:pPr>
            <w:r w:rsidRPr="00A72524">
              <w:rPr>
                <w:szCs w:val="24"/>
                <w:lang w:val="mn-MN"/>
              </w:rPr>
              <w:t>удаашруулагч тос</w:t>
            </w:r>
          </w:p>
          <w:p w:rsidR="00BC5E6F" w:rsidRPr="00A72524" w:rsidRDefault="00640FD5" w:rsidP="00BC5E6F">
            <w:pPr>
              <w:spacing w:line="276" w:lineRule="auto"/>
              <w:jc w:val="both"/>
              <w:rPr>
                <w:b w:val="0"/>
                <w:bCs/>
                <w:szCs w:val="24"/>
                <w:lang w:val="mn-MN"/>
              </w:rPr>
            </w:pPr>
            <w:r w:rsidRPr="00A72524">
              <w:rPr>
                <w:b w:val="0"/>
                <w:bCs/>
                <w:szCs w:val="24"/>
                <w:lang w:val="mn-MN"/>
              </w:rPr>
              <w:t>ү</w:t>
            </w:r>
            <w:r w:rsidR="00BC5E6F" w:rsidRPr="00A72524">
              <w:rPr>
                <w:b w:val="0"/>
                <w:bCs/>
                <w:szCs w:val="24"/>
                <w:lang w:val="mn-MN"/>
              </w:rPr>
              <w:t xml:space="preserve">л исэлдүүлэгчийн </w:t>
            </w:r>
            <w:r w:rsidRPr="00A72524">
              <w:rPr>
                <w:b w:val="0"/>
                <w:bCs/>
                <w:szCs w:val="24"/>
                <w:lang w:val="mn-MN"/>
              </w:rPr>
              <w:t xml:space="preserve">нийт </w:t>
            </w:r>
            <w:r w:rsidR="00BC5E6F" w:rsidRPr="00A72524">
              <w:rPr>
                <w:b w:val="0"/>
                <w:bCs/>
                <w:szCs w:val="24"/>
                <w:lang w:val="mn-MN"/>
              </w:rPr>
              <w:t>агууламжийг хэмжихэд IEC 60666 стандартын дагуу 0,08%</w:t>
            </w:r>
            <w:r w:rsidRPr="00A72524">
              <w:rPr>
                <w:b w:val="0"/>
                <w:bCs/>
                <w:szCs w:val="24"/>
                <w:lang w:val="mn-MN"/>
              </w:rPr>
              <w:t>-иас</w:t>
            </w:r>
            <w:r w:rsidR="00BC5E6F" w:rsidRPr="00A72524">
              <w:rPr>
                <w:b w:val="0"/>
                <w:bCs/>
                <w:szCs w:val="24"/>
                <w:lang w:val="mn-MN"/>
              </w:rPr>
              <w:t xml:space="preserve"> и</w:t>
            </w:r>
            <w:r w:rsidR="008A55B9" w:rsidRPr="00A72524">
              <w:rPr>
                <w:b w:val="0"/>
                <w:bCs/>
                <w:szCs w:val="24"/>
                <w:lang w:val="mn-MN"/>
              </w:rPr>
              <w:t>хгүй агуулсан тусгаарлагч эрдэс</w:t>
            </w:r>
            <w:r w:rsidR="00BC5E6F" w:rsidRPr="00A72524">
              <w:rPr>
                <w:b w:val="0"/>
                <w:bCs/>
                <w:szCs w:val="24"/>
                <w:lang w:val="mn-MN"/>
              </w:rPr>
              <w:t xml:space="preserve"> тос</w:t>
            </w:r>
          </w:p>
          <w:p w:rsidR="000704CA" w:rsidRPr="00A72524" w:rsidRDefault="000704CA" w:rsidP="000704CA">
            <w:pPr>
              <w:spacing w:line="276" w:lineRule="auto"/>
              <w:jc w:val="both"/>
              <w:rPr>
                <w:b w:val="0"/>
                <w:bCs/>
                <w:szCs w:val="24"/>
                <w:lang w:val="mn-MN"/>
              </w:rPr>
            </w:pPr>
          </w:p>
          <w:p w:rsidR="000704CA" w:rsidRPr="00A72524" w:rsidRDefault="000704CA" w:rsidP="000704CA">
            <w:pPr>
              <w:spacing w:line="276" w:lineRule="auto"/>
              <w:jc w:val="both"/>
              <w:rPr>
                <w:szCs w:val="24"/>
                <w:lang w:val="mn-MN"/>
              </w:rPr>
            </w:pPr>
            <w:r w:rsidRPr="00A72524">
              <w:rPr>
                <w:szCs w:val="24"/>
                <w:lang w:val="mn-MN"/>
              </w:rPr>
              <w:t xml:space="preserve">3.8 </w:t>
            </w:r>
          </w:p>
          <w:p w:rsidR="000704CA" w:rsidRPr="00A72524" w:rsidRDefault="00D447ED" w:rsidP="000704CA">
            <w:pPr>
              <w:spacing w:line="276" w:lineRule="auto"/>
              <w:jc w:val="both"/>
              <w:rPr>
                <w:szCs w:val="24"/>
                <w:lang w:val="mn-MN"/>
              </w:rPr>
            </w:pPr>
            <w:r w:rsidRPr="00A72524">
              <w:rPr>
                <w:szCs w:val="24"/>
                <w:lang w:val="mn-MN"/>
              </w:rPr>
              <w:t xml:space="preserve">удаашруулагчтай </w:t>
            </w:r>
            <w:r w:rsidR="000704CA" w:rsidRPr="00A72524">
              <w:rPr>
                <w:szCs w:val="24"/>
                <w:lang w:val="mn-MN"/>
              </w:rPr>
              <w:t>тос</w:t>
            </w:r>
          </w:p>
          <w:p w:rsidR="000704CA" w:rsidRPr="00A72524" w:rsidRDefault="00BC5E6F" w:rsidP="000704CA">
            <w:pPr>
              <w:spacing w:line="276" w:lineRule="auto"/>
              <w:jc w:val="both"/>
              <w:rPr>
                <w:b w:val="0"/>
                <w:bCs/>
                <w:szCs w:val="24"/>
                <w:lang w:val="mn-MN"/>
              </w:rPr>
            </w:pPr>
            <w:r w:rsidRPr="00A72524">
              <w:rPr>
                <w:b w:val="0"/>
                <w:bCs/>
                <w:szCs w:val="24"/>
                <w:lang w:val="mn-MN"/>
              </w:rPr>
              <w:t xml:space="preserve">үл исэлдүүлэгчийн агууламжийг </w:t>
            </w:r>
            <w:r w:rsidR="00D447ED" w:rsidRPr="00A72524">
              <w:rPr>
                <w:b w:val="0"/>
                <w:bCs/>
                <w:szCs w:val="24"/>
                <w:lang w:val="mn-MN"/>
              </w:rPr>
              <w:t>хэмжихэд хамгийн багадаа 0,08 %,</w:t>
            </w:r>
            <w:r w:rsidRPr="00A72524">
              <w:rPr>
                <w:b w:val="0"/>
                <w:bCs/>
                <w:szCs w:val="24"/>
                <w:lang w:val="mn-MN"/>
              </w:rPr>
              <w:t xml:space="preserve"> хамгийн ихдээ 0,</w:t>
            </w:r>
            <w:r w:rsidR="008A55B9" w:rsidRPr="00A72524">
              <w:rPr>
                <w:b w:val="0"/>
                <w:bCs/>
                <w:szCs w:val="24"/>
                <w:lang w:val="mn-MN"/>
              </w:rPr>
              <w:t>40 % агуулсан тусгаарлагч эрдэс</w:t>
            </w:r>
            <w:r w:rsidRPr="00A72524">
              <w:rPr>
                <w:b w:val="0"/>
                <w:bCs/>
                <w:szCs w:val="24"/>
                <w:lang w:val="mn-MN"/>
              </w:rPr>
              <w:t xml:space="preserve"> тос</w:t>
            </w:r>
          </w:p>
          <w:p w:rsidR="00BC5E6F" w:rsidRPr="00A72524" w:rsidRDefault="00BC5E6F" w:rsidP="000704CA">
            <w:pPr>
              <w:spacing w:line="276" w:lineRule="auto"/>
              <w:jc w:val="both"/>
              <w:rPr>
                <w:b w:val="0"/>
                <w:bCs/>
                <w:szCs w:val="24"/>
                <w:lang w:val="mn-MN"/>
              </w:rPr>
            </w:pPr>
          </w:p>
          <w:p w:rsidR="00334263" w:rsidRPr="00A72524" w:rsidRDefault="00334263" w:rsidP="000704CA">
            <w:pPr>
              <w:spacing w:line="276" w:lineRule="auto"/>
              <w:jc w:val="both"/>
              <w:rPr>
                <w:b w:val="0"/>
                <w:bCs/>
                <w:szCs w:val="24"/>
                <w:lang w:val="mn-MN"/>
              </w:rPr>
            </w:pPr>
          </w:p>
          <w:p w:rsidR="00BC5E6F" w:rsidRPr="00A72524" w:rsidRDefault="00BC5E6F" w:rsidP="000704CA">
            <w:pPr>
              <w:spacing w:line="276" w:lineRule="auto"/>
              <w:jc w:val="both"/>
              <w:rPr>
                <w:szCs w:val="24"/>
                <w:lang w:val="mn-MN"/>
              </w:rPr>
            </w:pPr>
            <w:r w:rsidRPr="00A72524">
              <w:rPr>
                <w:szCs w:val="24"/>
                <w:lang w:val="mn-MN"/>
              </w:rPr>
              <w:t xml:space="preserve">3.9 </w:t>
            </w:r>
          </w:p>
          <w:p w:rsidR="00BC5E6F" w:rsidRPr="00A72524" w:rsidRDefault="008A55B9" w:rsidP="000704CA">
            <w:pPr>
              <w:spacing w:line="276" w:lineRule="auto"/>
              <w:jc w:val="both"/>
              <w:rPr>
                <w:szCs w:val="24"/>
                <w:lang w:val="mn-MN"/>
              </w:rPr>
            </w:pPr>
            <w:r w:rsidRPr="00A72524">
              <w:rPr>
                <w:szCs w:val="24"/>
                <w:lang w:val="mn-MN"/>
              </w:rPr>
              <w:t>хэрэглэ</w:t>
            </w:r>
            <w:r w:rsidR="0002208C" w:rsidRPr="00A72524">
              <w:rPr>
                <w:szCs w:val="24"/>
                <w:lang w:val="mn-MN"/>
              </w:rPr>
              <w:t>эг</w:t>
            </w:r>
            <w:r w:rsidRPr="00A72524">
              <w:rPr>
                <w:szCs w:val="24"/>
                <w:lang w:val="mn-MN"/>
              </w:rPr>
              <w:t>үй</w:t>
            </w:r>
            <w:r w:rsidR="00BC5E6F" w:rsidRPr="00A72524">
              <w:rPr>
                <w:szCs w:val="24"/>
                <w:lang w:val="mn-MN"/>
              </w:rPr>
              <w:t xml:space="preserve"> тусгаарлагч </w:t>
            </w:r>
            <w:r w:rsidR="00D447ED" w:rsidRPr="00A72524">
              <w:rPr>
                <w:szCs w:val="24"/>
                <w:lang w:val="mn-MN"/>
              </w:rPr>
              <w:t xml:space="preserve">эрдэс </w:t>
            </w:r>
            <w:r w:rsidR="00BC5E6F" w:rsidRPr="00A72524">
              <w:rPr>
                <w:szCs w:val="24"/>
                <w:lang w:val="mn-MN"/>
              </w:rPr>
              <w:t>тос</w:t>
            </w:r>
          </w:p>
          <w:p w:rsidR="00050407" w:rsidRPr="00A72524" w:rsidRDefault="006811E2" w:rsidP="006811E2">
            <w:pPr>
              <w:spacing w:line="276" w:lineRule="auto"/>
              <w:jc w:val="both"/>
              <w:rPr>
                <w:b w:val="0"/>
                <w:bCs/>
                <w:szCs w:val="24"/>
                <w:lang w:val="mn-MN"/>
              </w:rPr>
            </w:pPr>
            <w:r w:rsidRPr="00A72524">
              <w:rPr>
                <w:b w:val="0"/>
                <w:bCs/>
                <w:szCs w:val="24"/>
                <w:lang w:val="mn-MN"/>
              </w:rPr>
              <w:t xml:space="preserve">ханган нийлүүлэгчээс </w:t>
            </w:r>
            <w:r w:rsidR="00DB2BB0" w:rsidRPr="00A72524">
              <w:rPr>
                <w:b w:val="0"/>
                <w:bCs/>
                <w:szCs w:val="24"/>
                <w:lang w:val="mn-MN"/>
              </w:rPr>
              <w:t xml:space="preserve">ирсэн чигээрээ </w:t>
            </w:r>
            <w:r w:rsidR="00BC5E6F" w:rsidRPr="00A72524">
              <w:rPr>
                <w:b w:val="0"/>
                <w:bCs/>
                <w:szCs w:val="24"/>
                <w:lang w:val="mn-MN"/>
              </w:rPr>
              <w:t xml:space="preserve">дахин </w:t>
            </w:r>
            <w:r w:rsidR="00D5652D" w:rsidRPr="00A72524">
              <w:rPr>
                <w:b w:val="0"/>
                <w:bCs/>
                <w:szCs w:val="24"/>
                <w:lang w:val="mn-MN"/>
              </w:rPr>
              <w:t>ашигласан</w:t>
            </w:r>
            <w:r w:rsidR="008A55B9" w:rsidRPr="00A72524">
              <w:rPr>
                <w:b w:val="0"/>
                <w:bCs/>
                <w:szCs w:val="24"/>
                <w:lang w:val="mn-MN"/>
              </w:rPr>
              <w:t xml:space="preserve"> тусгаарлагч эрдэс</w:t>
            </w:r>
            <w:r w:rsidR="00BC5E6F" w:rsidRPr="00A72524">
              <w:rPr>
                <w:b w:val="0"/>
                <w:bCs/>
                <w:szCs w:val="24"/>
                <w:lang w:val="mn-MN"/>
              </w:rPr>
              <w:t xml:space="preserve"> тос</w:t>
            </w:r>
          </w:p>
          <w:p w:rsidR="00D5652D" w:rsidRPr="00A72524" w:rsidRDefault="00D5652D" w:rsidP="006811E2">
            <w:pPr>
              <w:spacing w:line="276" w:lineRule="auto"/>
              <w:jc w:val="both"/>
              <w:rPr>
                <w:b w:val="0"/>
                <w:bCs/>
                <w:szCs w:val="24"/>
                <w:lang w:val="mn-MN"/>
              </w:rPr>
            </w:pPr>
          </w:p>
          <w:p w:rsidR="006811E2" w:rsidRPr="005A51EA" w:rsidRDefault="006811E2" w:rsidP="006811E2">
            <w:pPr>
              <w:spacing w:line="276" w:lineRule="auto"/>
              <w:jc w:val="both"/>
              <w:rPr>
                <w:spacing w:val="5"/>
                <w:sz w:val="20"/>
                <w:lang w:val="mn-MN"/>
              </w:rPr>
            </w:pPr>
            <w:r w:rsidRPr="005A51EA">
              <w:rPr>
                <w:sz w:val="20"/>
                <w:lang w:val="mn-MN"/>
              </w:rPr>
              <w:t xml:space="preserve">1-р тайлбар: </w:t>
            </w:r>
            <w:r w:rsidR="00261E93" w:rsidRPr="005A51EA">
              <w:rPr>
                <w:sz w:val="20"/>
                <w:lang w:val="mn-MN"/>
              </w:rPr>
              <w:t>Үйлдвэрлэлт,</w:t>
            </w:r>
            <w:r w:rsidRPr="005A51EA">
              <w:rPr>
                <w:sz w:val="20"/>
                <w:lang w:val="mn-MN"/>
              </w:rPr>
              <w:t xml:space="preserve"> хадгала</w:t>
            </w:r>
            <w:r w:rsidR="00D447ED" w:rsidRPr="005A51EA">
              <w:rPr>
                <w:sz w:val="20"/>
                <w:lang w:val="mn-MN"/>
              </w:rPr>
              <w:t>лт болон</w:t>
            </w:r>
            <w:r w:rsidR="00261E93" w:rsidRPr="005A51EA">
              <w:rPr>
                <w:sz w:val="20"/>
                <w:lang w:val="mn-MN"/>
              </w:rPr>
              <w:t xml:space="preserve"> тээвэрлэлтэд</w:t>
            </w:r>
            <w:r w:rsidR="00D447ED" w:rsidRPr="005A51EA">
              <w:rPr>
                <w:sz w:val="20"/>
                <w:lang w:val="mn-MN"/>
              </w:rPr>
              <w:t xml:space="preserve"> шаардлагагүй цахилгаан тоног </w:t>
            </w:r>
            <w:r w:rsidR="00D447ED" w:rsidRPr="005A51EA">
              <w:rPr>
                <w:sz w:val="20"/>
                <w:lang w:val="mn-MN"/>
              </w:rPr>
              <w:lastRenderedPageBreak/>
              <w:t>төхөөрөмж ба бусад тоног төхөөрөмжтэй</w:t>
            </w:r>
            <w:r w:rsidRPr="005A51EA">
              <w:rPr>
                <w:sz w:val="20"/>
                <w:lang w:val="mn-MN"/>
              </w:rPr>
              <w:t xml:space="preserve"> контактад </w:t>
            </w:r>
            <w:r w:rsidR="00261E93" w:rsidRPr="005A51EA">
              <w:rPr>
                <w:sz w:val="20"/>
                <w:lang w:val="mn-MN"/>
              </w:rPr>
              <w:t>хамт байгаагүй ба хэрэглээг</w:t>
            </w:r>
            <w:r w:rsidR="008A55B9" w:rsidRPr="005A51EA">
              <w:rPr>
                <w:sz w:val="20"/>
                <w:lang w:val="mn-MN"/>
              </w:rPr>
              <w:t>үй</w:t>
            </w:r>
            <w:r w:rsidR="00857C68" w:rsidRPr="005A51EA">
              <w:rPr>
                <w:sz w:val="20"/>
                <w:lang w:val="mn-MN"/>
              </w:rPr>
              <w:t xml:space="preserve"> тос. </w:t>
            </w:r>
          </w:p>
          <w:p w:rsidR="000F5C64" w:rsidRPr="005A51EA" w:rsidRDefault="000F5C64" w:rsidP="006811E2">
            <w:pPr>
              <w:spacing w:line="276" w:lineRule="auto"/>
              <w:jc w:val="both"/>
              <w:rPr>
                <w:spacing w:val="5"/>
                <w:sz w:val="20"/>
                <w:lang w:val="mn-MN"/>
              </w:rPr>
            </w:pPr>
            <w:r w:rsidRPr="005A51EA">
              <w:rPr>
                <w:spacing w:val="5"/>
                <w:sz w:val="20"/>
                <w:lang w:val="mn-MN"/>
              </w:rPr>
              <w:t xml:space="preserve">Хэрэглээгүй эрдэс тосыг үйлдвэрлэгч буюу ханган нийлүүлэгч нь </w:t>
            </w:r>
            <w:r w:rsidRPr="005A51EA">
              <w:rPr>
                <w:sz w:val="20"/>
                <w:lang w:val="mn-MN"/>
              </w:rPr>
              <w:t xml:space="preserve">полихлоржуулсан бифенил </w:t>
            </w:r>
            <w:r w:rsidR="00D5652D" w:rsidRPr="005A51EA">
              <w:rPr>
                <w:spacing w:val="5"/>
                <w:sz w:val="20"/>
                <w:lang w:val="mn-MN"/>
              </w:rPr>
              <w:t>(ПХБ</w:t>
            </w:r>
            <w:r w:rsidRPr="005A51EA">
              <w:rPr>
                <w:spacing w:val="5"/>
                <w:sz w:val="20"/>
                <w:lang w:val="mn-MN"/>
              </w:rPr>
              <w:t xml:space="preserve">) </w:t>
            </w:r>
            <w:r w:rsidRPr="005A51EA">
              <w:rPr>
                <w:sz w:val="20"/>
                <w:lang w:val="mn-MN"/>
              </w:rPr>
              <w:t>буюу терфенил (</w:t>
            </w:r>
            <w:r w:rsidR="00D5652D" w:rsidRPr="005A51EA">
              <w:rPr>
                <w:spacing w:val="5"/>
                <w:sz w:val="20"/>
                <w:lang w:val="mn-MN"/>
              </w:rPr>
              <w:t>ПХТ</w:t>
            </w:r>
            <w:r w:rsidRPr="005A51EA">
              <w:rPr>
                <w:spacing w:val="5"/>
                <w:sz w:val="20"/>
                <w:lang w:val="mn-MN"/>
              </w:rPr>
              <w:t xml:space="preserve">) </w:t>
            </w:r>
            <w:r w:rsidR="00C57B0E" w:rsidRPr="005A51EA">
              <w:rPr>
                <w:spacing w:val="5"/>
                <w:sz w:val="20"/>
                <w:lang w:val="mn-MN"/>
              </w:rPr>
              <w:t xml:space="preserve">дахин сэргээх </w:t>
            </w:r>
            <w:r w:rsidRPr="005A51EA">
              <w:rPr>
                <w:spacing w:val="5"/>
                <w:sz w:val="20"/>
                <w:lang w:val="mn-MN"/>
              </w:rPr>
              <w:t>эсвэл дехлоржуулсан бусад хольцын бохирдол байхгүй хангах бүх арга хэмжээг авах ёстой.</w:t>
            </w:r>
          </w:p>
          <w:p w:rsidR="00857C68" w:rsidRPr="005A51EA" w:rsidRDefault="00857C68" w:rsidP="006811E2">
            <w:pPr>
              <w:spacing w:line="276" w:lineRule="auto"/>
              <w:jc w:val="both"/>
              <w:rPr>
                <w:spacing w:val="5"/>
                <w:sz w:val="20"/>
                <w:lang w:val="mn-MN"/>
              </w:rPr>
            </w:pPr>
          </w:p>
          <w:p w:rsidR="00857C68" w:rsidRPr="005A51EA" w:rsidRDefault="00857C68" w:rsidP="006811E2">
            <w:pPr>
              <w:spacing w:line="276" w:lineRule="auto"/>
              <w:jc w:val="both"/>
              <w:rPr>
                <w:spacing w:val="5"/>
                <w:sz w:val="20"/>
                <w:lang w:val="mn-MN"/>
              </w:rPr>
            </w:pPr>
            <w:r w:rsidRPr="005A51EA">
              <w:rPr>
                <w:spacing w:val="5"/>
                <w:sz w:val="20"/>
                <w:lang w:val="mn-MN"/>
              </w:rPr>
              <w:t xml:space="preserve">2-р тайлбар: </w:t>
            </w:r>
            <w:r w:rsidR="004B4F49" w:rsidRPr="005A51EA">
              <w:rPr>
                <w:spacing w:val="5"/>
                <w:sz w:val="20"/>
                <w:lang w:val="mn-MN"/>
              </w:rPr>
              <w:t>Дахин ашигласан</w:t>
            </w:r>
            <w:r w:rsidR="00B67C10" w:rsidRPr="005A51EA">
              <w:rPr>
                <w:spacing w:val="5"/>
                <w:sz w:val="20"/>
                <w:lang w:val="mn-MN"/>
              </w:rPr>
              <w:t xml:space="preserve"> тосны тодорхойлолтыг IEC 62701 (бэл</w:t>
            </w:r>
            <w:r w:rsidR="00767A9F" w:rsidRPr="005A51EA">
              <w:rPr>
                <w:spacing w:val="5"/>
                <w:sz w:val="20"/>
                <w:lang w:val="mn-MN"/>
              </w:rPr>
              <w:t>тгэлд) үзүүлсэн</w:t>
            </w:r>
            <w:r w:rsidR="00B67C10" w:rsidRPr="005A51EA">
              <w:rPr>
                <w:spacing w:val="5"/>
                <w:sz w:val="20"/>
                <w:lang w:val="mn-MN"/>
              </w:rPr>
              <w:t>.</w:t>
            </w:r>
          </w:p>
          <w:p w:rsidR="00B67C10" w:rsidRPr="005A51EA" w:rsidRDefault="00B67C10" w:rsidP="006811E2">
            <w:pPr>
              <w:spacing w:line="276" w:lineRule="auto"/>
              <w:jc w:val="both"/>
              <w:rPr>
                <w:spacing w:val="5"/>
                <w:sz w:val="20"/>
                <w:lang w:val="mn-MN"/>
              </w:rPr>
            </w:pPr>
          </w:p>
          <w:p w:rsidR="00857C68" w:rsidRPr="00A72524" w:rsidRDefault="00B67C10" w:rsidP="00B67C10">
            <w:pPr>
              <w:spacing w:line="276" w:lineRule="auto"/>
              <w:jc w:val="both"/>
              <w:rPr>
                <w:spacing w:val="5"/>
                <w:sz w:val="20"/>
                <w:lang w:val="mn-MN"/>
              </w:rPr>
            </w:pPr>
            <w:r w:rsidRPr="005A51EA">
              <w:rPr>
                <w:spacing w:val="5"/>
                <w:sz w:val="20"/>
                <w:lang w:val="mn-MN"/>
              </w:rPr>
              <w:t xml:space="preserve">3-р тайлбар: </w:t>
            </w:r>
            <w:r w:rsidR="00373038" w:rsidRPr="005A51EA">
              <w:rPr>
                <w:spacing w:val="5"/>
                <w:sz w:val="20"/>
                <w:lang w:val="mn-MN"/>
              </w:rPr>
              <w:t>Хэрэглээг</w:t>
            </w:r>
            <w:r w:rsidR="008A55B9" w:rsidRPr="005A51EA">
              <w:rPr>
                <w:spacing w:val="5"/>
                <w:sz w:val="20"/>
                <w:lang w:val="mn-MN"/>
              </w:rPr>
              <w:t>үй</w:t>
            </w:r>
            <w:r w:rsidR="00F35544" w:rsidRPr="005A51EA">
              <w:rPr>
                <w:spacing w:val="5"/>
                <w:sz w:val="20"/>
                <w:lang w:val="mn-MN"/>
              </w:rPr>
              <w:t xml:space="preserve"> болон дахин ашигласан тосыг хэдэн</w:t>
            </w:r>
            <w:r w:rsidRPr="005A51EA">
              <w:rPr>
                <w:spacing w:val="5"/>
                <w:sz w:val="20"/>
                <w:lang w:val="mn-MN"/>
              </w:rPr>
              <w:t xml:space="preserve"> </w:t>
            </w:r>
            <w:r w:rsidR="005A51EA" w:rsidRPr="005A51EA">
              <w:rPr>
                <w:spacing w:val="5"/>
                <w:sz w:val="20"/>
                <w:lang w:val="mn-MN"/>
              </w:rPr>
              <w:t>тэнцүү</w:t>
            </w:r>
            <w:r w:rsidR="00767A9F" w:rsidRPr="005A51EA">
              <w:rPr>
                <w:spacing w:val="5"/>
                <w:sz w:val="20"/>
                <w:lang w:val="mn-MN"/>
              </w:rPr>
              <w:t xml:space="preserve"> хольж</w:t>
            </w:r>
            <w:r w:rsidR="00375A86" w:rsidRPr="005A51EA">
              <w:rPr>
                <w:spacing w:val="5"/>
                <w:sz w:val="20"/>
                <w:lang w:val="mn-MN"/>
              </w:rPr>
              <w:t xml:space="preserve"> дахин боловсруулна</w:t>
            </w:r>
            <w:r w:rsidRPr="005A51EA">
              <w:rPr>
                <w:spacing w:val="5"/>
                <w:sz w:val="20"/>
                <w:lang w:val="mn-MN"/>
              </w:rPr>
              <w:t>.</w:t>
            </w:r>
          </w:p>
          <w:p w:rsidR="00F35544" w:rsidRPr="00A72524" w:rsidRDefault="00F35544" w:rsidP="00B67C10">
            <w:pPr>
              <w:spacing w:line="276" w:lineRule="auto"/>
              <w:jc w:val="both"/>
              <w:rPr>
                <w:spacing w:val="5"/>
                <w:sz w:val="20"/>
                <w:lang w:val="mn-MN"/>
              </w:rPr>
            </w:pPr>
          </w:p>
          <w:p w:rsidR="00350D56" w:rsidRPr="00A72524" w:rsidRDefault="00857C68" w:rsidP="006811E2">
            <w:pPr>
              <w:spacing w:line="276" w:lineRule="auto"/>
              <w:jc w:val="both"/>
              <w:rPr>
                <w:spacing w:val="5"/>
                <w:szCs w:val="24"/>
                <w:lang w:val="mn-MN"/>
              </w:rPr>
            </w:pPr>
            <w:r w:rsidRPr="00A72524">
              <w:rPr>
                <w:spacing w:val="5"/>
                <w:szCs w:val="24"/>
                <w:lang w:val="mn-MN"/>
              </w:rPr>
              <w:t xml:space="preserve">4. </w:t>
            </w:r>
            <w:r w:rsidR="00DF68EF" w:rsidRPr="00A72524">
              <w:rPr>
                <w:spacing w:val="5"/>
                <w:szCs w:val="24"/>
                <w:lang w:val="mn-MN"/>
              </w:rPr>
              <w:t>Тосны шинж чанар</w:t>
            </w:r>
          </w:p>
          <w:p w:rsidR="00350D56" w:rsidRPr="00A72524" w:rsidRDefault="00350D56" w:rsidP="006811E2">
            <w:pPr>
              <w:spacing w:line="276" w:lineRule="auto"/>
              <w:jc w:val="both"/>
              <w:rPr>
                <w:spacing w:val="5"/>
                <w:sz w:val="20"/>
                <w:lang w:val="mn-MN"/>
              </w:rPr>
            </w:pPr>
          </w:p>
          <w:p w:rsidR="00DF68EF" w:rsidRPr="00A72524" w:rsidRDefault="00857C68" w:rsidP="006811E2">
            <w:pPr>
              <w:spacing w:line="276" w:lineRule="auto"/>
              <w:jc w:val="both"/>
              <w:rPr>
                <w:sz w:val="20"/>
                <w:lang w:val="mn-MN"/>
              </w:rPr>
            </w:pPr>
            <w:r w:rsidRPr="00A72524">
              <w:rPr>
                <w:spacing w:val="5"/>
                <w:sz w:val="20"/>
                <w:lang w:val="mn-MN"/>
              </w:rPr>
              <w:t xml:space="preserve">Тайлбар: </w:t>
            </w:r>
            <w:r w:rsidR="00B67C10" w:rsidRPr="00A72524">
              <w:rPr>
                <w:spacing w:val="5"/>
                <w:sz w:val="20"/>
                <w:lang w:val="mn-MN"/>
              </w:rPr>
              <w:t>Тосны шинж чанарыг</w:t>
            </w:r>
            <w:r w:rsidR="0047420E" w:rsidRPr="00A72524">
              <w:rPr>
                <w:spacing w:val="5"/>
                <w:sz w:val="20"/>
                <w:lang w:val="mn-MN"/>
              </w:rPr>
              <w:t xml:space="preserve"> </w:t>
            </w:r>
            <w:r w:rsidR="00375A86" w:rsidRPr="00A72524">
              <w:rPr>
                <w:sz w:val="20"/>
                <w:lang w:val="mn-MN"/>
              </w:rPr>
              <w:t>1, 2-р Х</w:t>
            </w:r>
            <w:r w:rsidRPr="00A72524">
              <w:rPr>
                <w:sz w:val="20"/>
                <w:lang w:val="mn-MN"/>
              </w:rPr>
              <w:t>үснэгтэд болон</w:t>
            </w:r>
            <w:r w:rsidR="00730588" w:rsidRPr="00A72524">
              <w:rPr>
                <w:sz w:val="20"/>
                <w:lang w:val="mn-MN"/>
              </w:rPr>
              <w:t xml:space="preserve"> 6</w:t>
            </w:r>
            <w:r w:rsidR="00375A86" w:rsidRPr="00A72524">
              <w:rPr>
                <w:sz w:val="20"/>
                <w:lang w:val="mn-MN"/>
              </w:rPr>
              <w:t>-р Зүйлд</w:t>
            </w:r>
            <w:r w:rsidR="00DF68EF" w:rsidRPr="00A72524">
              <w:rPr>
                <w:sz w:val="20"/>
                <w:lang w:val="mn-MN"/>
              </w:rPr>
              <w:t xml:space="preserve"> жагсаасан.</w:t>
            </w:r>
          </w:p>
          <w:p w:rsidR="00767A9F" w:rsidRPr="00A72524" w:rsidRDefault="00767A9F" w:rsidP="006811E2">
            <w:pPr>
              <w:spacing w:line="276" w:lineRule="auto"/>
              <w:jc w:val="both"/>
              <w:rPr>
                <w:spacing w:val="5"/>
                <w:sz w:val="20"/>
                <w:lang w:val="mn-MN"/>
              </w:rPr>
            </w:pPr>
          </w:p>
          <w:p w:rsidR="00DF68EF" w:rsidRPr="00A72524" w:rsidRDefault="00767A9F" w:rsidP="006811E2">
            <w:pPr>
              <w:spacing w:line="276" w:lineRule="auto"/>
              <w:jc w:val="both"/>
              <w:rPr>
                <w:szCs w:val="24"/>
                <w:lang w:val="mn-MN"/>
              </w:rPr>
            </w:pPr>
            <w:r w:rsidRPr="00A72524">
              <w:rPr>
                <w:szCs w:val="24"/>
                <w:lang w:val="mn-MN"/>
              </w:rPr>
              <w:t xml:space="preserve">4.1 </w:t>
            </w:r>
            <w:r w:rsidR="005A51EA">
              <w:rPr>
                <w:szCs w:val="24"/>
                <w:lang w:val="mn-MN"/>
              </w:rPr>
              <w:t>Функциональ</w:t>
            </w:r>
            <w:r w:rsidR="001A0295" w:rsidRPr="00A72524">
              <w:rPr>
                <w:szCs w:val="24"/>
                <w:lang w:val="mn-MN"/>
              </w:rPr>
              <w:t xml:space="preserve"> </w:t>
            </w:r>
            <w:r w:rsidR="00DF68EF" w:rsidRPr="00A72524">
              <w:rPr>
                <w:szCs w:val="24"/>
                <w:lang w:val="mn-MN"/>
              </w:rPr>
              <w:t>шинж чанар</w:t>
            </w:r>
          </w:p>
          <w:p w:rsidR="00DF68EF" w:rsidRPr="00A72524" w:rsidRDefault="00866671" w:rsidP="006811E2">
            <w:pPr>
              <w:spacing w:line="276" w:lineRule="auto"/>
              <w:jc w:val="both"/>
              <w:rPr>
                <w:b w:val="0"/>
                <w:bCs/>
                <w:szCs w:val="24"/>
                <w:lang w:val="mn-MN"/>
              </w:rPr>
            </w:pPr>
            <w:r w:rsidRPr="00A72524">
              <w:rPr>
                <w:b w:val="0"/>
                <w:bCs/>
                <w:szCs w:val="24"/>
                <w:lang w:val="mn-MN"/>
              </w:rPr>
              <w:t>Тусгаарлагч ба хөргөх</w:t>
            </w:r>
            <w:r w:rsidR="00D778A1" w:rsidRPr="00A72524">
              <w:rPr>
                <w:b w:val="0"/>
                <w:bCs/>
                <w:szCs w:val="24"/>
                <w:lang w:val="mn-MN"/>
              </w:rPr>
              <w:t xml:space="preserve"> шингэний </w:t>
            </w:r>
            <w:r w:rsidR="005A51EA">
              <w:rPr>
                <w:b w:val="0"/>
                <w:bCs/>
                <w:szCs w:val="24"/>
                <w:lang w:val="mn-MN"/>
              </w:rPr>
              <w:t>фунцкэд</w:t>
            </w:r>
            <w:r w:rsidR="001A0295" w:rsidRPr="00A72524">
              <w:rPr>
                <w:b w:val="0"/>
                <w:bCs/>
                <w:szCs w:val="24"/>
                <w:lang w:val="mn-MN"/>
              </w:rPr>
              <w:t xml:space="preserve"> </w:t>
            </w:r>
            <w:r w:rsidR="00D778A1" w:rsidRPr="00A72524">
              <w:rPr>
                <w:b w:val="0"/>
                <w:bCs/>
                <w:szCs w:val="24"/>
                <w:lang w:val="mn-MN"/>
              </w:rPr>
              <w:t xml:space="preserve">үзүүлэх нөлөөллийн </w:t>
            </w:r>
            <w:r w:rsidR="00DF68EF" w:rsidRPr="00A72524">
              <w:rPr>
                <w:b w:val="0"/>
                <w:bCs/>
                <w:szCs w:val="24"/>
                <w:lang w:val="mn-MN"/>
              </w:rPr>
              <w:t xml:space="preserve">тосны </w:t>
            </w:r>
            <w:r w:rsidR="00D778A1" w:rsidRPr="00A72524">
              <w:rPr>
                <w:b w:val="0"/>
                <w:bCs/>
                <w:szCs w:val="24"/>
                <w:lang w:val="mn-MN"/>
              </w:rPr>
              <w:t xml:space="preserve">шинж </w:t>
            </w:r>
            <w:r w:rsidR="00DF68EF" w:rsidRPr="00A72524">
              <w:rPr>
                <w:b w:val="0"/>
                <w:bCs/>
                <w:szCs w:val="24"/>
                <w:lang w:val="mn-MN"/>
              </w:rPr>
              <w:t>чанар</w:t>
            </w:r>
            <w:r w:rsidR="00C57B0E" w:rsidRPr="00A72524">
              <w:rPr>
                <w:b w:val="0"/>
                <w:bCs/>
                <w:szCs w:val="24"/>
                <w:lang w:val="mn-MN"/>
              </w:rPr>
              <w:t>.</w:t>
            </w:r>
            <w:r w:rsidR="00DF68EF" w:rsidRPr="00A72524">
              <w:rPr>
                <w:b w:val="0"/>
                <w:bCs/>
                <w:szCs w:val="24"/>
                <w:lang w:val="mn-MN"/>
              </w:rPr>
              <w:t xml:space="preserve"> </w:t>
            </w:r>
          </w:p>
          <w:p w:rsidR="00D778A1" w:rsidRDefault="00D778A1" w:rsidP="006811E2">
            <w:pPr>
              <w:spacing w:line="276" w:lineRule="auto"/>
              <w:jc w:val="both"/>
              <w:rPr>
                <w:b w:val="0"/>
                <w:bCs/>
                <w:szCs w:val="24"/>
                <w:lang w:val="mn-MN"/>
              </w:rPr>
            </w:pPr>
          </w:p>
          <w:p w:rsidR="005A51EA" w:rsidRPr="00A72524" w:rsidRDefault="005A51EA" w:rsidP="006811E2">
            <w:pPr>
              <w:spacing w:line="276" w:lineRule="auto"/>
              <w:jc w:val="both"/>
              <w:rPr>
                <w:b w:val="0"/>
                <w:bCs/>
                <w:szCs w:val="24"/>
                <w:lang w:val="mn-MN"/>
              </w:rPr>
            </w:pPr>
          </w:p>
          <w:p w:rsidR="001569D6" w:rsidRPr="00A72524" w:rsidRDefault="00DF68EF" w:rsidP="006811E2">
            <w:pPr>
              <w:spacing w:line="276" w:lineRule="auto"/>
              <w:jc w:val="both"/>
              <w:rPr>
                <w:sz w:val="20"/>
                <w:lang w:val="mn-MN"/>
              </w:rPr>
            </w:pPr>
            <w:r w:rsidRPr="00A72524">
              <w:rPr>
                <w:sz w:val="20"/>
                <w:lang w:val="mn-MN"/>
              </w:rPr>
              <w:t xml:space="preserve">Тайлбар: </w:t>
            </w:r>
            <w:r w:rsidR="005A51EA">
              <w:rPr>
                <w:sz w:val="20"/>
                <w:lang w:val="mn-MN"/>
              </w:rPr>
              <w:t>Функциональ</w:t>
            </w:r>
            <w:r w:rsidR="001A0295" w:rsidRPr="00A72524">
              <w:rPr>
                <w:sz w:val="20"/>
                <w:lang w:val="mn-MN"/>
              </w:rPr>
              <w:t xml:space="preserve"> </w:t>
            </w:r>
            <w:r w:rsidR="008669D6" w:rsidRPr="00A72524">
              <w:rPr>
                <w:sz w:val="20"/>
                <w:lang w:val="mn-MN"/>
              </w:rPr>
              <w:t>шинж чанар нь зуурамтгай</w:t>
            </w:r>
            <w:r w:rsidR="00D778A1" w:rsidRPr="00A72524">
              <w:rPr>
                <w:sz w:val="20"/>
                <w:lang w:val="mn-MN"/>
              </w:rPr>
              <w:t xml:space="preserve"> чанар, нягт, царцалтын</w:t>
            </w:r>
            <w:r w:rsidRPr="00A72524">
              <w:rPr>
                <w:sz w:val="20"/>
                <w:lang w:val="mn-MN"/>
              </w:rPr>
              <w:t xml:space="preserve"> температур, усны агууламж, </w:t>
            </w:r>
            <w:r w:rsidR="00D778A1" w:rsidRPr="00A72524">
              <w:rPr>
                <w:sz w:val="20"/>
                <w:highlight w:val="yellow"/>
                <w:lang w:val="mn-MN"/>
              </w:rPr>
              <w:t xml:space="preserve">эвдрэлийн </w:t>
            </w:r>
            <w:r w:rsidRPr="00A72524">
              <w:rPr>
                <w:sz w:val="20"/>
                <w:highlight w:val="yellow"/>
                <w:lang w:val="mn-MN"/>
              </w:rPr>
              <w:t>хүчдэл</w:t>
            </w:r>
            <w:r w:rsidRPr="00A72524">
              <w:rPr>
                <w:sz w:val="20"/>
                <w:lang w:val="mn-MN"/>
              </w:rPr>
              <w:t xml:space="preserve"> ба диэлектрик</w:t>
            </w:r>
            <w:r w:rsidR="00D778A1" w:rsidRPr="00A72524">
              <w:rPr>
                <w:sz w:val="20"/>
                <w:lang w:val="mn-MN"/>
              </w:rPr>
              <w:t>ийн</w:t>
            </w:r>
            <w:r w:rsidRPr="00A72524">
              <w:rPr>
                <w:sz w:val="20"/>
                <w:lang w:val="mn-MN"/>
              </w:rPr>
              <w:t xml:space="preserve"> </w:t>
            </w:r>
            <w:r w:rsidR="00D778A1" w:rsidRPr="00A72524">
              <w:rPr>
                <w:sz w:val="20"/>
                <w:lang w:val="mn-MN"/>
              </w:rPr>
              <w:t xml:space="preserve">алдагдлын </w:t>
            </w:r>
            <w:r w:rsidR="00767A9F" w:rsidRPr="00A72524">
              <w:rPr>
                <w:sz w:val="20"/>
                <w:lang w:val="mn-MN"/>
              </w:rPr>
              <w:t>коэффициент</w:t>
            </w:r>
            <w:r w:rsidR="00C57B0E" w:rsidRPr="00A72524">
              <w:rPr>
                <w:sz w:val="20"/>
                <w:lang w:val="mn-MN"/>
              </w:rPr>
              <w:t>.</w:t>
            </w:r>
            <w:r w:rsidRPr="00A72524">
              <w:rPr>
                <w:sz w:val="20"/>
                <w:lang w:val="mn-MN"/>
              </w:rPr>
              <w:t xml:space="preserve"> </w:t>
            </w:r>
          </w:p>
          <w:p w:rsidR="00BF19F6" w:rsidRPr="00A72524" w:rsidRDefault="00BF19F6" w:rsidP="006811E2">
            <w:pPr>
              <w:spacing w:line="276" w:lineRule="auto"/>
              <w:jc w:val="both"/>
              <w:rPr>
                <w:sz w:val="20"/>
                <w:lang w:val="mn-MN"/>
              </w:rPr>
            </w:pPr>
          </w:p>
          <w:p w:rsidR="008669D6" w:rsidRPr="00A72524" w:rsidRDefault="00373038" w:rsidP="00373038">
            <w:pPr>
              <w:pStyle w:val="Heading4"/>
              <w:keepNext w:val="0"/>
              <w:keepLines w:val="0"/>
              <w:widowControl w:val="0"/>
              <w:autoSpaceDE w:val="0"/>
              <w:autoSpaceDN w:val="0"/>
              <w:spacing w:before="0" w:line="276" w:lineRule="auto"/>
              <w:outlineLvl w:val="3"/>
              <w:rPr>
                <w:rFonts w:ascii="Arial" w:hAnsi="Arial" w:cs="Arial"/>
                <w:color w:val="auto"/>
                <w:szCs w:val="24"/>
                <w:lang w:val="mn-MN"/>
              </w:rPr>
            </w:pPr>
            <w:r w:rsidRPr="00A72524">
              <w:rPr>
                <w:rFonts w:ascii="Arial" w:hAnsi="Arial" w:cs="Arial"/>
                <w:color w:val="auto"/>
                <w:spacing w:val="6"/>
                <w:szCs w:val="24"/>
                <w:lang w:val="mn-MN"/>
              </w:rPr>
              <w:t xml:space="preserve">4.2 Цэвэршүүлсэн </w:t>
            </w:r>
            <w:r w:rsidR="006C2115" w:rsidRPr="00A72524">
              <w:rPr>
                <w:rFonts w:ascii="Arial" w:hAnsi="Arial" w:cs="Arial"/>
                <w:color w:val="auto"/>
                <w:spacing w:val="6"/>
                <w:szCs w:val="24"/>
                <w:lang w:val="mn-MN"/>
              </w:rPr>
              <w:t>ба тэсвэрлэх чадвар</w:t>
            </w:r>
          </w:p>
          <w:p w:rsidR="001569D6" w:rsidRPr="00A72524" w:rsidRDefault="00373038" w:rsidP="005C0AD7">
            <w:pPr>
              <w:pStyle w:val="BodyText"/>
              <w:spacing w:line="276" w:lineRule="auto"/>
              <w:jc w:val="both"/>
              <w:rPr>
                <w:b w:val="0"/>
                <w:bCs/>
                <w:sz w:val="24"/>
                <w:szCs w:val="24"/>
                <w:lang w:val="mn-MN"/>
              </w:rPr>
            </w:pPr>
            <w:r w:rsidRPr="00A72524">
              <w:rPr>
                <w:b w:val="0"/>
                <w:bCs/>
                <w:sz w:val="24"/>
                <w:szCs w:val="24"/>
                <w:lang w:val="mn-MN"/>
              </w:rPr>
              <w:t>Нэмэлт ба цэвэршүүлсэн</w:t>
            </w:r>
            <w:r w:rsidR="00866671" w:rsidRPr="00A72524">
              <w:rPr>
                <w:b w:val="0"/>
                <w:bCs/>
                <w:sz w:val="24"/>
                <w:szCs w:val="24"/>
                <w:lang w:val="mn-MN"/>
              </w:rPr>
              <w:t xml:space="preserve"> төрөл чанараас хамаарах</w:t>
            </w:r>
            <w:r w:rsidR="00730588" w:rsidRPr="00A72524">
              <w:rPr>
                <w:b w:val="0"/>
                <w:bCs/>
                <w:sz w:val="24"/>
                <w:szCs w:val="24"/>
                <w:lang w:val="mn-MN"/>
              </w:rPr>
              <w:t xml:space="preserve"> тосны шинж чанар </w:t>
            </w:r>
          </w:p>
          <w:p w:rsidR="00730588" w:rsidRPr="00A72524" w:rsidRDefault="00730588" w:rsidP="005C0AD7">
            <w:pPr>
              <w:pStyle w:val="BodyText"/>
              <w:spacing w:line="276" w:lineRule="auto"/>
              <w:jc w:val="both"/>
              <w:rPr>
                <w:b w:val="0"/>
                <w:bCs/>
                <w:sz w:val="24"/>
                <w:szCs w:val="24"/>
                <w:lang w:val="mn-MN"/>
              </w:rPr>
            </w:pPr>
          </w:p>
          <w:p w:rsidR="001D1274" w:rsidRPr="00A72524" w:rsidRDefault="00F90780" w:rsidP="001D1274">
            <w:pPr>
              <w:pStyle w:val="BodyText"/>
              <w:spacing w:line="276" w:lineRule="auto"/>
              <w:jc w:val="both"/>
              <w:rPr>
                <w:lang w:val="mn-MN"/>
              </w:rPr>
            </w:pPr>
            <w:r w:rsidRPr="00A72524">
              <w:rPr>
                <w:lang w:val="mn-MN"/>
              </w:rPr>
              <w:t>Тайлбар: Э</w:t>
            </w:r>
            <w:r w:rsidR="005C0AD7" w:rsidRPr="00A72524">
              <w:rPr>
                <w:lang w:val="mn-MN"/>
              </w:rPr>
              <w:t xml:space="preserve">дгээр нь гадна </w:t>
            </w:r>
            <w:r w:rsidR="00866671" w:rsidRPr="00A72524">
              <w:rPr>
                <w:lang w:val="mn-MN"/>
              </w:rPr>
              <w:t xml:space="preserve">харагдах </w:t>
            </w:r>
            <w:r w:rsidR="005C0AD7" w:rsidRPr="00A72524">
              <w:rPr>
                <w:lang w:val="mn-MN"/>
              </w:rPr>
              <w:t xml:space="preserve">байдал, </w:t>
            </w:r>
            <w:r w:rsidR="006246E3" w:rsidRPr="00A72524">
              <w:rPr>
                <w:lang w:val="mn-MN"/>
              </w:rPr>
              <w:t>харилцах гадаргуугийн таталтын хүч</w:t>
            </w:r>
            <w:r w:rsidR="005C0AD7" w:rsidRPr="00A72524">
              <w:rPr>
                <w:lang w:val="mn-MN"/>
              </w:rPr>
              <w:t xml:space="preserve">, хүхрийн </w:t>
            </w:r>
            <w:r w:rsidR="005C0AD7" w:rsidRPr="005A51EA">
              <w:rPr>
                <w:lang w:val="mn-MN"/>
              </w:rPr>
              <w:t>агууламж, хүчиллэг, зэврүүлэгч хүхэр,</w:t>
            </w:r>
            <w:r w:rsidR="001D1274" w:rsidRPr="005A51EA">
              <w:rPr>
                <w:lang w:val="mn-MN"/>
              </w:rPr>
              <w:t xml:space="preserve"> 2-фурфорол</w:t>
            </w:r>
            <w:r w:rsidR="006246E3" w:rsidRPr="005A51EA">
              <w:rPr>
                <w:lang w:val="mn-MN"/>
              </w:rPr>
              <w:t xml:space="preserve"> ба нэгдэлтэй холбоотой агууламж</w:t>
            </w:r>
            <w:r w:rsidR="00D767DB" w:rsidRPr="005A51EA">
              <w:rPr>
                <w:lang w:val="mn-MN"/>
              </w:rPr>
              <w:t xml:space="preserve"> </w:t>
            </w:r>
            <w:r w:rsidR="00866671" w:rsidRPr="005A51EA">
              <w:rPr>
                <w:lang w:val="mn-MN"/>
              </w:rPr>
              <w:t xml:space="preserve">болон </w:t>
            </w:r>
            <w:r w:rsidR="00FC4CE6" w:rsidRPr="005A51EA">
              <w:rPr>
                <w:lang w:val="mn-MN"/>
              </w:rPr>
              <w:t xml:space="preserve"> хий </w:t>
            </w:r>
            <w:r w:rsidR="00DA25C4" w:rsidRPr="005A51EA">
              <w:rPr>
                <w:lang w:val="mn-MN"/>
              </w:rPr>
              <w:t xml:space="preserve">үүсэх </w:t>
            </w:r>
            <w:r w:rsidR="00AB7BF7" w:rsidRPr="005A51EA">
              <w:rPr>
                <w:lang w:val="mn-MN"/>
              </w:rPr>
              <w:t>гэх мэт шинж чанарыг багтааж болно.</w:t>
            </w:r>
            <w:r w:rsidR="00866671" w:rsidRPr="00A72524">
              <w:rPr>
                <w:lang w:val="mn-MN"/>
              </w:rPr>
              <w:t xml:space="preserve"> </w:t>
            </w:r>
          </w:p>
          <w:p w:rsidR="001569D6" w:rsidRPr="00A72524" w:rsidRDefault="001569D6" w:rsidP="001D1274">
            <w:pPr>
              <w:pStyle w:val="BodyText"/>
              <w:spacing w:line="276" w:lineRule="auto"/>
              <w:jc w:val="both"/>
              <w:rPr>
                <w:lang w:val="mn-MN"/>
              </w:rPr>
            </w:pPr>
          </w:p>
          <w:p w:rsidR="001D1274" w:rsidRPr="00A72524" w:rsidRDefault="001D1274" w:rsidP="001D1274">
            <w:pPr>
              <w:pStyle w:val="Heading4"/>
              <w:keepNext w:val="0"/>
              <w:keepLines w:val="0"/>
              <w:widowControl w:val="0"/>
              <w:numPr>
                <w:ilvl w:val="1"/>
                <w:numId w:val="26"/>
              </w:numPr>
              <w:autoSpaceDE w:val="0"/>
              <w:autoSpaceDN w:val="0"/>
              <w:spacing w:before="0" w:line="276" w:lineRule="auto"/>
              <w:jc w:val="both"/>
              <w:outlineLvl w:val="3"/>
              <w:rPr>
                <w:rFonts w:ascii="Arial" w:hAnsi="Arial" w:cs="Arial"/>
                <w:color w:val="auto"/>
                <w:spacing w:val="7"/>
                <w:szCs w:val="24"/>
                <w:lang w:val="mn-MN"/>
              </w:rPr>
            </w:pPr>
            <w:r w:rsidRPr="00A72524">
              <w:rPr>
                <w:rFonts w:ascii="Arial" w:hAnsi="Arial" w:cs="Arial"/>
                <w:color w:val="auto"/>
                <w:spacing w:val="7"/>
                <w:szCs w:val="24"/>
                <w:lang w:val="mn-MN"/>
              </w:rPr>
              <w:t>Техникийн тодорхойлолт</w:t>
            </w:r>
          </w:p>
          <w:p w:rsidR="001F030A" w:rsidRPr="00E12318" w:rsidRDefault="00362447" w:rsidP="00E12318">
            <w:pPr>
              <w:pStyle w:val="BodyText"/>
              <w:spacing w:line="276" w:lineRule="auto"/>
              <w:ind w:left="32"/>
              <w:jc w:val="both"/>
              <w:rPr>
                <w:b w:val="0"/>
                <w:bCs/>
                <w:spacing w:val="6"/>
                <w:sz w:val="24"/>
                <w:szCs w:val="24"/>
                <w:lang w:val="mn-MN"/>
              </w:rPr>
            </w:pPr>
            <w:r w:rsidRPr="00A72524">
              <w:rPr>
                <w:b w:val="0"/>
                <w:bCs/>
                <w:sz w:val="24"/>
                <w:szCs w:val="24"/>
                <w:lang w:val="mn-MN"/>
              </w:rPr>
              <w:t>Тосны удаан хугацааны а</w:t>
            </w:r>
            <w:r w:rsidR="00FC4CE6" w:rsidRPr="00A72524">
              <w:rPr>
                <w:b w:val="0"/>
                <w:bCs/>
                <w:sz w:val="24"/>
                <w:szCs w:val="24"/>
                <w:lang w:val="mn-MN"/>
              </w:rPr>
              <w:t xml:space="preserve">шиглалтын </w:t>
            </w:r>
            <w:r w:rsidR="001F030A" w:rsidRPr="00A72524">
              <w:rPr>
                <w:b w:val="0"/>
                <w:bCs/>
                <w:sz w:val="24"/>
                <w:szCs w:val="24"/>
                <w:lang w:val="mn-MN"/>
              </w:rPr>
              <w:t xml:space="preserve">явцад </w:t>
            </w:r>
            <w:r w:rsidR="00FC4CE6" w:rsidRPr="00A72524">
              <w:rPr>
                <w:b w:val="0"/>
                <w:bCs/>
                <w:spacing w:val="6"/>
                <w:sz w:val="24"/>
                <w:szCs w:val="24"/>
                <w:lang w:val="mn-MN"/>
              </w:rPr>
              <w:t>ба/эсвэл</w:t>
            </w:r>
            <w:r w:rsidRPr="00A72524">
              <w:rPr>
                <w:b w:val="0"/>
                <w:bCs/>
                <w:spacing w:val="6"/>
                <w:sz w:val="24"/>
                <w:szCs w:val="24"/>
                <w:lang w:val="mn-MN"/>
              </w:rPr>
              <w:t xml:space="preserve"> түүний </w:t>
            </w:r>
            <w:r w:rsidR="00D4668F" w:rsidRPr="00A72524">
              <w:rPr>
                <w:b w:val="0"/>
                <w:bCs/>
                <w:spacing w:val="6"/>
                <w:sz w:val="24"/>
                <w:szCs w:val="24"/>
                <w:lang w:val="mn-MN"/>
              </w:rPr>
              <w:t xml:space="preserve">өндөр </w:t>
            </w:r>
            <w:r w:rsidRPr="00A72524">
              <w:rPr>
                <w:b w:val="0"/>
                <w:bCs/>
                <w:spacing w:val="6"/>
                <w:sz w:val="24"/>
                <w:szCs w:val="24"/>
                <w:lang w:val="mn-MN"/>
              </w:rPr>
              <w:t>температур</w:t>
            </w:r>
            <w:r w:rsidR="00D4668F" w:rsidRPr="00A72524">
              <w:rPr>
                <w:b w:val="0"/>
                <w:bCs/>
                <w:spacing w:val="6"/>
                <w:sz w:val="24"/>
                <w:szCs w:val="24"/>
                <w:lang w:val="mn-MN"/>
              </w:rPr>
              <w:t>тай</w:t>
            </w:r>
            <w:r w:rsidRPr="00A72524">
              <w:rPr>
                <w:b w:val="0"/>
                <w:bCs/>
                <w:spacing w:val="6"/>
                <w:sz w:val="24"/>
                <w:szCs w:val="24"/>
                <w:lang w:val="mn-MN"/>
              </w:rPr>
              <w:t xml:space="preserve"> </w:t>
            </w:r>
            <w:r w:rsidR="00FC4CE6" w:rsidRPr="00A72524">
              <w:rPr>
                <w:b w:val="0"/>
                <w:bCs/>
                <w:spacing w:val="6"/>
                <w:sz w:val="24"/>
                <w:szCs w:val="24"/>
                <w:lang w:val="mn-MN"/>
              </w:rPr>
              <w:t>цахилгаан</w:t>
            </w:r>
            <w:r w:rsidRPr="00A72524">
              <w:rPr>
                <w:b w:val="0"/>
                <w:bCs/>
                <w:spacing w:val="6"/>
                <w:sz w:val="24"/>
                <w:szCs w:val="24"/>
                <w:lang w:val="mn-MN"/>
              </w:rPr>
              <w:t>ы механик хүчдэлд үзүүлэх урв</w:t>
            </w:r>
            <w:r w:rsidR="001F030A" w:rsidRPr="00A72524">
              <w:rPr>
                <w:b w:val="0"/>
                <w:bCs/>
                <w:spacing w:val="6"/>
                <w:sz w:val="24"/>
                <w:szCs w:val="24"/>
                <w:lang w:val="mn-MN"/>
              </w:rPr>
              <w:t>алтай холбоотой шинж чанар юм.</w:t>
            </w:r>
          </w:p>
          <w:p w:rsidR="001569D6" w:rsidRPr="00A72524" w:rsidRDefault="0055144C" w:rsidP="00767A9F">
            <w:pPr>
              <w:spacing w:line="276" w:lineRule="auto"/>
              <w:ind w:left="32"/>
              <w:jc w:val="both"/>
              <w:rPr>
                <w:sz w:val="20"/>
                <w:lang w:val="mn-MN"/>
              </w:rPr>
            </w:pPr>
            <w:r w:rsidRPr="00A72524">
              <w:rPr>
                <w:sz w:val="20"/>
                <w:lang w:val="mn-MN"/>
              </w:rPr>
              <w:lastRenderedPageBreak/>
              <w:t xml:space="preserve">Тайлбар: Жишээ </w:t>
            </w:r>
            <w:r w:rsidR="00B54021" w:rsidRPr="00A72524">
              <w:rPr>
                <w:sz w:val="20"/>
                <w:lang w:val="mn-MN"/>
              </w:rPr>
              <w:t xml:space="preserve">нь </w:t>
            </w:r>
            <w:r w:rsidR="008569EB" w:rsidRPr="00A72524">
              <w:rPr>
                <w:sz w:val="20"/>
                <w:lang w:val="mn-MN"/>
              </w:rPr>
              <w:t>исэлдэх урвалыг тэсвэрлэх чадвар</w:t>
            </w:r>
            <w:r w:rsidR="00804B11" w:rsidRPr="00A72524">
              <w:rPr>
                <w:sz w:val="20"/>
                <w:lang w:val="mn-MN"/>
              </w:rPr>
              <w:t>, хий ялгаруулах хандлага ба цахилгаа</w:t>
            </w:r>
            <w:r w:rsidR="001569D6" w:rsidRPr="00A72524">
              <w:rPr>
                <w:sz w:val="20"/>
                <w:lang w:val="mn-MN"/>
              </w:rPr>
              <w:t>н</w:t>
            </w:r>
            <w:r w:rsidR="00B54021" w:rsidRPr="00A72524">
              <w:rPr>
                <w:sz w:val="20"/>
                <w:lang w:val="mn-MN"/>
              </w:rPr>
              <w:t xml:space="preserve"> статик</w:t>
            </w:r>
            <w:r w:rsidR="00F8564E" w:rsidRPr="00A72524">
              <w:rPr>
                <w:sz w:val="20"/>
                <w:lang w:val="mn-MN"/>
              </w:rPr>
              <w:t xml:space="preserve"> цэнэгийн</w:t>
            </w:r>
            <w:r w:rsidR="008569EB" w:rsidRPr="00A72524">
              <w:rPr>
                <w:sz w:val="20"/>
                <w:lang w:val="mn-MN"/>
              </w:rPr>
              <w:t xml:space="preserve"> хандлага (Ц</w:t>
            </w:r>
            <w:r w:rsidR="00F90780" w:rsidRPr="00A72524">
              <w:rPr>
                <w:sz w:val="20"/>
                <w:lang w:val="mn-MN"/>
              </w:rPr>
              <w:t>ЦХ</w:t>
            </w:r>
            <w:r w:rsidR="001569D6" w:rsidRPr="00A72524">
              <w:rPr>
                <w:sz w:val="20"/>
                <w:lang w:val="mn-MN"/>
              </w:rPr>
              <w:t>) орно.</w:t>
            </w:r>
          </w:p>
          <w:p w:rsidR="00767A9F" w:rsidRPr="00A72524" w:rsidRDefault="00767A9F" w:rsidP="00767A9F">
            <w:pPr>
              <w:spacing w:line="276" w:lineRule="auto"/>
              <w:ind w:left="32"/>
              <w:jc w:val="both"/>
              <w:rPr>
                <w:sz w:val="20"/>
                <w:lang w:val="mn-MN"/>
              </w:rPr>
            </w:pPr>
          </w:p>
          <w:p w:rsidR="001D1274" w:rsidRPr="00A72524" w:rsidRDefault="001D1274" w:rsidP="001D1274">
            <w:pPr>
              <w:pStyle w:val="Heading4"/>
              <w:keepNext w:val="0"/>
              <w:keepLines w:val="0"/>
              <w:widowControl w:val="0"/>
              <w:tabs>
                <w:tab w:val="left" w:pos="842"/>
                <w:tab w:val="left" w:pos="843"/>
              </w:tabs>
              <w:autoSpaceDE w:val="0"/>
              <w:autoSpaceDN w:val="0"/>
              <w:spacing w:before="0" w:line="276" w:lineRule="auto"/>
              <w:ind w:left="32"/>
              <w:jc w:val="both"/>
              <w:outlineLvl w:val="3"/>
              <w:rPr>
                <w:rFonts w:ascii="Arial" w:hAnsi="Arial" w:cs="Arial"/>
                <w:color w:val="auto"/>
                <w:szCs w:val="24"/>
                <w:lang w:val="mn-MN"/>
              </w:rPr>
            </w:pPr>
            <w:r w:rsidRPr="00A72524">
              <w:rPr>
                <w:rFonts w:ascii="Arial" w:hAnsi="Arial" w:cs="Arial"/>
                <w:color w:val="auto"/>
                <w:spacing w:val="6"/>
                <w:szCs w:val="24"/>
                <w:lang w:val="mn-MN"/>
              </w:rPr>
              <w:t xml:space="preserve">4.4 </w:t>
            </w:r>
            <w:r w:rsidR="00A560C2" w:rsidRPr="00A72524">
              <w:rPr>
                <w:rFonts w:ascii="Arial" w:hAnsi="Arial" w:cs="Arial"/>
                <w:color w:val="auto"/>
                <w:spacing w:val="6"/>
                <w:szCs w:val="24"/>
                <w:lang w:val="mn-MN"/>
              </w:rPr>
              <w:t xml:space="preserve">Хүрээлэн </w:t>
            </w:r>
            <w:r w:rsidR="00481E46" w:rsidRPr="00A72524">
              <w:rPr>
                <w:rFonts w:ascii="Arial" w:hAnsi="Arial" w:cs="Arial"/>
                <w:color w:val="auto"/>
                <w:spacing w:val="6"/>
                <w:szCs w:val="24"/>
                <w:lang w:val="mn-MN"/>
              </w:rPr>
              <w:t xml:space="preserve">буй орчин, эрүүл мэндийн хамгаалал ба аюулгүй байдлын </w:t>
            </w:r>
            <w:r w:rsidR="00F90780" w:rsidRPr="00A72524">
              <w:rPr>
                <w:rFonts w:ascii="Arial" w:hAnsi="Arial" w:cs="Arial"/>
                <w:color w:val="auto"/>
                <w:spacing w:val="6"/>
                <w:szCs w:val="24"/>
                <w:lang w:val="mn-MN"/>
              </w:rPr>
              <w:t>шинж ча</w:t>
            </w:r>
            <w:r w:rsidR="00481E46" w:rsidRPr="00A72524">
              <w:rPr>
                <w:rFonts w:ascii="Arial" w:hAnsi="Arial" w:cs="Arial"/>
                <w:color w:val="auto"/>
                <w:spacing w:val="6"/>
                <w:szCs w:val="24"/>
                <w:lang w:val="mn-MN"/>
              </w:rPr>
              <w:t>нар (ХАБЭА</w:t>
            </w:r>
            <w:r w:rsidR="0055144C" w:rsidRPr="00A72524">
              <w:rPr>
                <w:rFonts w:ascii="Arial" w:hAnsi="Arial" w:cs="Arial"/>
                <w:color w:val="auto"/>
                <w:spacing w:val="6"/>
                <w:szCs w:val="24"/>
                <w:lang w:val="mn-MN"/>
              </w:rPr>
              <w:t>)</w:t>
            </w:r>
          </w:p>
          <w:p w:rsidR="001D1274" w:rsidRPr="00A72524" w:rsidRDefault="00481E46" w:rsidP="00767A9F">
            <w:pPr>
              <w:pStyle w:val="BodyText"/>
              <w:spacing w:line="276" w:lineRule="auto"/>
              <w:ind w:left="32"/>
              <w:jc w:val="both"/>
              <w:rPr>
                <w:b w:val="0"/>
                <w:bCs/>
                <w:sz w:val="24"/>
                <w:szCs w:val="24"/>
                <w:lang w:val="mn-MN"/>
              </w:rPr>
            </w:pPr>
            <w:r w:rsidRPr="00A72524">
              <w:rPr>
                <w:b w:val="0"/>
                <w:bCs/>
                <w:sz w:val="24"/>
                <w:szCs w:val="24"/>
                <w:lang w:val="mn-MN"/>
              </w:rPr>
              <w:t>Х</w:t>
            </w:r>
            <w:r w:rsidR="00E64476" w:rsidRPr="00A72524">
              <w:rPr>
                <w:b w:val="0"/>
                <w:bCs/>
                <w:sz w:val="24"/>
                <w:szCs w:val="24"/>
                <w:lang w:val="mn-MN"/>
              </w:rPr>
              <w:t xml:space="preserve">үрээлэн буй орчныг </w:t>
            </w:r>
            <w:r w:rsidR="0055144C" w:rsidRPr="00A72524">
              <w:rPr>
                <w:b w:val="0"/>
                <w:bCs/>
                <w:sz w:val="24"/>
                <w:szCs w:val="24"/>
                <w:lang w:val="mn-MN"/>
              </w:rPr>
              <w:t>хамгаалах</w:t>
            </w:r>
            <w:r w:rsidRPr="00A72524">
              <w:rPr>
                <w:b w:val="0"/>
                <w:bCs/>
                <w:sz w:val="24"/>
                <w:szCs w:val="24"/>
                <w:lang w:val="mn-MN"/>
              </w:rPr>
              <w:t xml:space="preserve"> ба аюулгүй байдалтай</w:t>
            </w:r>
            <w:r w:rsidR="00767A9F" w:rsidRPr="00A72524">
              <w:rPr>
                <w:b w:val="0"/>
                <w:bCs/>
                <w:sz w:val="24"/>
                <w:szCs w:val="24"/>
                <w:lang w:val="mn-MN"/>
              </w:rPr>
              <w:t xml:space="preserve"> холбоотой тосны шинж чанар </w:t>
            </w:r>
          </w:p>
          <w:p w:rsidR="00767A9F" w:rsidRPr="00A72524" w:rsidRDefault="00767A9F" w:rsidP="00767A9F">
            <w:pPr>
              <w:pStyle w:val="BodyText"/>
              <w:spacing w:line="276" w:lineRule="auto"/>
              <w:ind w:left="32"/>
              <w:jc w:val="both"/>
              <w:rPr>
                <w:b w:val="0"/>
                <w:bCs/>
                <w:sz w:val="24"/>
                <w:szCs w:val="24"/>
                <w:lang w:val="mn-MN"/>
              </w:rPr>
            </w:pPr>
          </w:p>
          <w:p w:rsidR="001D1274" w:rsidRPr="00A72524" w:rsidRDefault="0055144C" w:rsidP="001D1274">
            <w:pPr>
              <w:spacing w:line="276" w:lineRule="auto"/>
              <w:ind w:left="32"/>
              <w:jc w:val="both"/>
              <w:rPr>
                <w:spacing w:val="6"/>
                <w:sz w:val="20"/>
                <w:lang w:val="mn-MN"/>
              </w:rPr>
            </w:pPr>
            <w:r w:rsidRPr="00A72524">
              <w:rPr>
                <w:spacing w:val="4"/>
                <w:sz w:val="20"/>
                <w:lang w:val="mn-MN"/>
              </w:rPr>
              <w:t xml:space="preserve">Тайлбар: Жишээ </w:t>
            </w:r>
            <w:r w:rsidR="00E64476" w:rsidRPr="00A72524">
              <w:rPr>
                <w:spacing w:val="4"/>
                <w:sz w:val="20"/>
                <w:lang w:val="mn-MN"/>
              </w:rPr>
              <w:t xml:space="preserve">нь </w:t>
            </w:r>
            <w:r w:rsidRPr="00A72524">
              <w:rPr>
                <w:spacing w:val="4"/>
                <w:sz w:val="20"/>
                <w:lang w:val="mn-MN"/>
              </w:rPr>
              <w:t>дүрс хийх темпера</w:t>
            </w:r>
            <w:r w:rsidR="009238B4" w:rsidRPr="00A72524">
              <w:rPr>
                <w:spacing w:val="4"/>
                <w:sz w:val="20"/>
                <w:lang w:val="mn-MN"/>
              </w:rPr>
              <w:t>тур, нягт, (полициклтэй үнэрт</w:t>
            </w:r>
            <w:r w:rsidRPr="00A72524">
              <w:rPr>
                <w:spacing w:val="4"/>
                <w:sz w:val="20"/>
                <w:lang w:val="mn-MN"/>
              </w:rPr>
              <w:t xml:space="preserve">) </w:t>
            </w:r>
            <w:r w:rsidR="00A35281" w:rsidRPr="00A72524">
              <w:rPr>
                <w:spacing w:val="4"/>
                <w:sz w:val="20"/>
                <w:lang w:val="mn-MN"/>
              </w:rPr>
              <w:t xml:space="preserve">ПЦА </w:t>
            </w:r>
            <w:r w:rsidR="00481E46" w:rsidRPr="00A72524">
              <w:rPr>
                <w:spacing w:val="4"/>
                <w:sz w:val="20"/>
                <w:lang w:val="mn-MN"/>
              </w:rPr>
              <w:t>ба полихлоржуулсан бифенил</w:t>
            </w:r>
            <w:r w:rsidRPr="00A72524">
              <w:rPr>
                <w:spacing w:val="4"/>
                <w:sz w:val="20"/>
                <w:lang w:val="mn-MN"/>
              </w:rPr>
              <w:t>/терфенилүүд (П</w:t>
            </w:r>
            <w:r w:rsidR="00A35281" w:rsidRPr="00A72524">
              <w:rPr>
                <w:spacing w:val="4"/>
                <w:sz w:val="20"/>
                <w:lang w:val="mn-MN"/>
              </w:rPr>
              <w:t>ХБ/ПХТ</w:t>
            </w:r>
            <w:r w:rsidRPr="00A72524">
              <w:rPr>
                <w:spacing w:val="4"/>
                <w:sz w:val="20"/>
                <w:lang w:val="mn-MN"/>
              </w:rPr>
              <w:t>)</w:t>
            </w:r>
            <w:r w:rsidR="00A35281" w:rsidRPr="00A72524">
              <w:rPr>
                <w:spacing w:val="4"/>
                <w:sz w:val="20"/>
                <w:lang w:val="mn-MN"/>
              </w:rPr>
              <w:t xml:space="preserve"> </w:t>
            </w:r>
          </w:p>
          <w:p w:rsidR="00A35281" w:rsidRPr="00A72524" w:rsidRDefault="00A35281" w:rsidP="001D1274">
            <w:pPr>
              <w:spacing w:line="276" w:lineRule="auto"/>
              <w:ind w:left="32"/>
              <w:jc w:val="both"/>
              <w:rPr>
                <w:spacing w:val="6"/>
                <w:sz w:val="20"/>
                <w:lang w:val="mn-MN"/>
              </w:rPr>
            </w:pPr>
          </w:p>
          <w:p w:rsidR="00A35281" w:rsidRPr="00A72524" w:rsidRDefault="00C90871" w:rsidP="00C85AF9">
            <w:pPr>
              <w:pStyle w:val="Heading3"/>
              <w:keepNext w:val="0"/>
              <w:keepLines w:val="0"/>
              <w:widowControl w:val="0"/>
              <w:autoSpaceDE w:val="0"/>
              <w:autoSpaceDN w:val="0"/>
              <w:spacing w:before="0" w:line="276" w:lineRule="auto"/>
              <w:ind w:left="32"/>
              <w:jc w:val="both"/>
              <w:outlineLvl w:val="2"/>
              <w:rPr>
                <w:rFonts w:ascii="Arial" w:hAnsi="Arial" w:cs="Arial"/>
                <w:color w:val="auto"/>
                <w:lang w:val="mn-MN"/>
              </w:rPr>
            </w:pPr>
            <w:r w:rsidRPr="00A72524">
              <w:rPr>
                <w:rFonts w:ascii="Arial" w:hAnsi="Arial" w:cs="Arial"/>
                <w:color w:val="auto"/>
                <w:spacing w:val="6"/>
                <w:lang w:val="mn-MN"/>
              </w:rPr>
              <w:t>5. Ангилал</w:t>
            </w:r>
            <w:r w:rsidR="00A35281" w:rsidRPr="00A72524">
              <w:rPr>
                <w:rFonts w:ascii="Arial" w:hAnsi="Arial" w:cs="Arial"/>
                <w:color w:val="auto"/>
                <w:spacing w:val="6"/>
                <w:lang w:val="mn-MN"/>
              </w:rPr>
              <w:t xml:space="preserve">, </w:t>
            </w:r>
            <w:r w:rsidR="00D46C4E" w:rsidRPr="00A72524">
              <w:rPr>
                <w:rFonts w:ascii="Arial" w:hAnsi="Arial" w:cs="Arial"/>
                <w:color w:val="auto"/>
                <w:spacing w:val="6"/>
                <w:lang w:val="mn-MN"/>
              </w:rPr>
              <w:t>зориулалт</w:t>
            </w:r>
            <w:r w:rsidR="00A35281" w:rsidRPr="00A72524">
              <w:rPr>
                <w:rFonts w:ascii="Arial" w:hAnsi="Arial" w:cs="Arial"/>
                <w:color w:val="auto"/>
                <w:spacing w:val="6"/>
                <w:lang w:val="mn-MN"/>
              </w:rPr>
              <w:t xml:space="preserve">, </w:t>
            </w:r>
            <w:r w:rsidRPr="00A72524">
              <w:rPr>
                <w:rFonts w:ascii="Arial" w:hAnsi="Arial" w:cs="Arial"/>
                <w:color w:val="auto"/>
                <w:spacing w:val="5"/>
                <w:lang w:val="mn-MN"/>
              </w:rPr>
              <w:t>хү</w:t>
            </w:r>
            <w:r w:rsidR="00C85AF9" w:rsidRPr="00A72524">
              <w:rPr>
                <w:rFonts w:ascii="Arial" w:hAnsi="Arial" w:cs="Arial"/>
                <w:color w:val="auto"/>
                <w:spacing w:val="5"/>
                <w:lang w:val="mn-MN"/>
              </w:rPr>
              <w:t>ргэлт</w:t>
            </w:r>
            <w:r w:rsidR="00EB640A" w:rsidRPr="00A72524">
              <w:rPr>
                <w:rFonts w:ascii="Arial" w:hAnsi="Arial" w:cs="Arial"/>
                <w:color w:val="auto"/>
                <w:spacing w:val="5"/>
                <w:lang w:val="mn-MN"/>
              </w:rPr>
              <w:t xml:space="preserve"> ба</w:t>
            </w:r>
            <w:r w:rsidR="00C85AF9" w:rsidRPr="00A72524">
              <w:rPr>
                <w:rFonts w:ascii="Arial" w:hAnsi="Arial" w:cs="Arial"/>
                <w:color w:val="auto"/>
                <w:spacing w:val="5"/>
                <w:lang w:val="mn-MN"/>
              </w:rPr>
              <w:t xml:space="preserve"> сорьц авахад тавигдах </w:t>
            </w:r>
            <w:r w:rsidR="00D31F94" w:rsidRPr="00A72524">
              <w:rPr>
                <w:rFonts w:ascii="Arial" w:hAnsi="Arial" w:cs="Arial"/>
                <w:color w:val="auto"/>
                <w:spacing w:val="6"/>
                <w:lang w:val="mn-MN"/>
              </w:rPr>
              <w:t>ерөнхий</w:t>
            </w:r>
            <w:r w:rsidR="00D31F94" w:rsidRPr="00A72524">
              <w:rPr>
                <w:rFonts w:ascii="Arial" w:hAnsi="Arial" w:cs="Arial"/>
                <w:color w:val="auto"/>
                <w:spacing w:val="5"/>
                <w:lang w:val="mn-MN"/>
              </w:rPr>
              <w:t xml:space="preserve"> </w:t>
            </w:r>
            <w:r w:rsidR="00C85AF9" w:rsidRPr="00A72524">
              <w:rPr>
                <w:rFonts w:ascii="Arial" w:hAnsi="Arial" w:cs="Arial"/>
                <w:color w:val="auto"/>
                <w:spacing w:val="5"/>
                <w:lang w:val="mn-MN"/>
              </w:rPr>
              <w:t>шаардлага</w:t>
            </w:r>
          </w:p>
          <w:p w:rsidR="00A35281" w:rsidRPr="00A72524" w:rsidRDefault="00A35281" w:rsidP="00E64476">
            <w:pPr>
              <w:pStyle w:val="BodyText"/>
              <w:spacing w:line="276" w:lineRule="auto"/>
              <w:jc w:val="both"/>
              <w:rPr>
                <w:sz w:val="24"/>
                <w:szCs w:val="24"/>
                <w:lang w:val="mn-MN"/>
              </w:rPr>
            </w:pPr>
          </w:p>
          <w:p w:rsidR="00A35281" w:rsidRPr="00A72524" w:rsidRDefault="00C90871" w:rsidP="00A35281">
            <w:pPr>
              <w:pStyle w:val="Heading4"/>
              <w:keepNext w:val="0"/>
              <w:keepLines w:val="0"/>
              <w:widowControl w:val="0"/>
              <w:numPr>
                <w:ilvl w:val="1"/>
                <w:numId w:val="19"/>
              </w:numPr>
              <w:tabs>
                <w:tab w:val="left" w:pos="843"/>
              </w:tabs>
              <w:autoSpaceDE w:val="0"/>
              <w:autoSpaceDN w:val="0"/>
              <w:spacing w:before="0" w:line="276" w:lineRule="auto"/>
              <w:jc w:val="both"/>
              <w:outlineLvl w:val="3"/>
              <w:rPr>
                <w:rFonts w:ascii="Arial" w:hAnsi="Arial" w:cs="Arial"/>
                <w:color w:val="auto"/>
                <w:spacing w:val="7"/>
                <w:szCs w:val="24"/>
                <w:lang w:val="mn-MN"/>
              </w:rPr>
            </w:pPr>
            <w:r w:rsidRPr="00A72524">
              <w:rPr>
                <w:rFonts w:ascii="Arial" w:hAnsi="Arial" w:cs="Arial"/>
                <w:color w:val="auto"/>
                <w:spacing w:val="7"/>
                <w:szCs w:val="24"/>
                <w:lang w:val="mn-MN"/>
              </w:rPr>
              <w:t xml:space="preserve"> Ангилал</w:t>
            </w:r>
          </w:p>
          <w:p w:rsidR="00A35281" w:rsidRPr="00A72524" w:rsidRDefault="00844761" w:rsidP="00E64476">
            <w:pPr>
              <w:spacing w:line="276" w:lineRule="auto"/>
              <w:rPr>
                <w:lang w:val="mn-MN"/>
              </w:rPr>
            </w:pPr>
            <w:r w:rsidRPr="00A72524">
              <w:rPr>
                <w:lang w:val="mn-MN"/>
              </w:rPr>
              <w:t xml:space="preserve"> </w:t>
            </w:r>
          </w:p>
          <w:p w:rsidR="00A35281" w:rsidRPr="00A72524" w:rsidRDefault="00C90871" w:rsidP="00A35281">
            <w:pPr>
              <w:pStyle w:val="Heading4"/>
              <w:keepNext w:val="0"/>
              <w:keepLines w:val="0"/>
              <w:widowControl w:val="0"/>
              <w:tabs>
                <w:tab w:val="left" w:pos="1071"/>
              </w:tabs>
              <w:autoSpaceDE w:val="0"/>
              <w:autoSpaceDN w:val="0"/>
              <w:spacing w:before="0" w:line="276" w:lineRule="auto"/>
              <w:jc w:val="both"/>
              <w:outlineLvl w:val="3"/>
              <w:rPr>
                <w:rFonts w:ascii="Arial" w:hAnsi="Arial" w:cs="Arial"/>
                <w:color w:val="auto"/>
                <w:szCs w:val="24"/>
                <w:lang w:val="mn-MN"/>
              </w:rPr>
            </w:pPr>
            <w:r w:rsidRPr="00A72524">
              <w:rPr>
                <w:rFonts w:ascii="Arial" w:hAnsi="Arial" w:cs="Arial"/>
                <w:color w:val="auto"/>
                <w:spacing w:val="7"/>
                <w:szCs w:val="24"/>
                <w:lang w:val="mn-MN"/>
              </w:rPr>
              <w:t>5.1.1 Анги</w:t>
            </w:r>
          </w:p>
          <w:p w:rsidR="00EB640A" w:rsidRPr="00A72524" w:rsidRDefault="00EB640A" w:rsidP="00F8564E">
            <w:pPr>
              <w:pStyle w:val="BodyText"/>
              <w:spacing w:line="276" w:lineRule="auto"/>
              <w:ind w:left="32"/>
              <w:jc w:val="both"/>
              <w:rPr>
                <w:b w:val="0"/>
                <w:bCs/>
                <w:sz w:val="24"/>
                <w:szCs w:val="24"/>
                <w:lang w:val="mn-MN"/>
              </w:rPr>
            </w:pPr>
            <w:r w:rsidRPr="00A72524">
              <w:rPr>
                <w:b w:val="0"/>
                <w:bCs/>
                <w:sz w:val="24"/>
                <w:szCs w:val="24"/>
                <w:lang w:val="mn-MN"/>
              </w:rPr>
              <w:t>Энэ стандартын зорилго нь</w:t>
            </w:r>
            <w:r w:rsidR="008A55B9" w:rsidRPr="00A72524">
              <w:rPr>
                <w:b w:val="0"/>
                <w:bCs/>
                <w:sz w:val="24"/>
                <w:szCs w:val="24"/>
                <w:lang w:val="mn-MN"/>
              </w:rPr>
              <w:t xml:space="preserve"> </w:t>
            </w:r>
            <w:r w:rsidRPr="00A72524">
              <w:rPr>
                <w:b w:val="0"/>
                <w:bCs/>
                <w:sz w:val="24"/>
                <w:szCs w:val="24"/>
                <w:lang w:val="mn-MN"/>
              </w:rPr>
              <w:t xml:space="preserve">тусгаарлагч </w:t>
            </w:r>
            <w:r w:rsidR="008A55B9" w:rsidRPr="00A72524">
              <w:rPr>
                <w:b w:val="0"/>
                <w:bCs/>
                <w:sz w:val="24"/>
                <w:szCs w:val="24"/>
                <w:lang w:val="mn-MN"/>
              </w:rPr>
              <w:t>эрдэс</w:t>
            </w:r>
            <w:r w:rsidR="00A35281" w:rsidRPr="00A72524">
              <w:rPr>
                <w:b w:val="0"/>
                <w:bCs/>
                <w:sz w:val="24"/>
                <w:szCs w:val="24"/>
                <w:lang w:val="mn-MN"/>
              </w:rPr>
              <w:t xml:space="preserve"> тосыг хоёр ан</w:t>
            </w:r>
            <w:r w:rsidR="00D46C4E" w:rsidRPr="00A72524">
              <w:rPr>
                <w:b w:val="0"/>
                <w:bCs/>
                <w:sz w:val="24"/>
                <w:szCs w:val="24"/>
                <w:lang w:val="mn-MN"/>
              </w:rPr>
              <w:t>гид ангилна</w:t>
            </w:r>
            <w:r w:rsidR="00F8564E" w:rsidRPr="00A72524">
              <w:rPr>
                <w:b w:val="0"/>
                <w:bCs/>
                <w:sz w:val="24"/>
                <w:szCs w:val="24"/>
                <w:lang w:val="mn-MN"/>
              </w:rPr>
              <w:t xml:space="preserve">. Үүнд: </w:t>
            </w:r>
          </w:p>
          <w:p w:rsidR="00A35281" w:rsidRPr="00A72524" w:rsidRDefault="00A35281" w:rsidP="00D4668F">
            <w:pPr>
              <w:pStyle w:val="ListParagraph"/>
              <w:widowControl w:val="0"/>
              <w:numPr>
                <w:ilvl w:val="0"/>
                <w:numId w:val="7"/>
              </w:numPr>
              <w:autoSpaceDE w:val="0"/>
              <w:autoSpaceDN w:val="0"/>
              <w:spacing w:after="0"/>
              <w:ind w:left="32" w:right="28" w:firstLine="0"/>
              <w:contextualSpacing w:val="0"/>
              <w:rPr>
                <w:rFonts w:ascii="Arial" w:hAnsi="Arial" w:cs="Arial"/>
                <w:b w:val="0"/>
                <w:bCs/>
                <w:noProof w:val="0"/>
                <w:sz w:val="24"/>
                <w:szCs w:val="24"/>
              </w:rPr>
            </w:pPr>
            <w:r w:rsidRPr="00A72524">
              <w:rPr>
                <w:rFonts w:ascii="Arial" w:hAnsi="Arial" w:cs="Arial"/>
                <w:b w:val="0"/>
                <w:bCs/>
                <w:noProof w:val="0"/>
                <w:spacing w:val="6"/>
                <w:sz w:val="24"/>
                <w:szCs w:val="24"/>
              </w:rPr>
              <w:t>трансформаторын тос;</w:t>
            </w:r>
          </w:p>
          <w:p w:rsidR="00A35281" w:rsidRPr="00A72524" w:rsidRDefault="006A3C43" w:rsidP="00D4668F">
            <w:pPr>
              <w:pStyle w:val="ListParagraph"/>
              <w:widowControl w:val="0"/>
              <w:numPr>
                <w:ilvl w:val="0"/>
                <w:numId w:val="7"/>
              </w:numPr>
              <w:autoSpaceDE w:val="0"/>
              <w:autoSpaceDN w:val="0"/>
              <w:spacing w:after="0"/>
              <w:ind w:left="32" w:right="28" w:firstLine="0"/>
              <w:contextualSpacing w:val="0"/>
              <w:jc w:val="left"/>
              <w:rPr>
                <w:rFonts w:ascii="Arial" w:hAnsi="Arial" w:cs="Arial"/>
                <w:b w:val="0"/>
                <w:bCs/>
                <w:noProof w:val="0"/>
                <w:sz w:val="24"/>
                <w:szCs w:val="24"/>
              </w:rPr>
            </w:pPr>
            <w:r w:rsidRPr="00A72524">
              <w:rPr>
                <w:rFonts w:ascii="Arial" w:hAnsi="Arial" w:cs="Arial"/>
                <w:b w:val="0"/>
                <w:bCs/>
                <w:noProof w:val="0"/>
                <w:spacing w:val="5"/>
                <w:sz w:val="24"/>
                <w:szCs w:val="24"/>
              </w:rPr>
              <w:t>хуваари</w:t>
            </w:r>
            <w:r w:rsidR="00CB7FF4" w:rsidRPr="00A72524">
              <w:rPr>
                <w:rFonts w:ascii="Arial" w:hAnsi="Arial" w:cs="Arial"/>
                <w:b w:val="0"/>
                <w:bCs/>
                <w:noProof w:val="0"/>
                <w:spacing w:val="5"/>
                <w:sz w:val="24"/>
                <w:szCs w:val="24"/>
              </w:rPr>
              <w:t>лах байгууламжид зориулсан бага</w:t>
            </w:r>
            <w:r w:rsidR="00767A9F" w:rsidRPr="00A72524">
              <w:rPr>
                <w:rFonts w:ascii="Arial" w:hAnsi="Arial" w:cs="Arial"/>
                <w:b w:val="0"/>
                <w:bCs/>
                <w:noProof w:val="0"/>
                <w:spacing w:val="5"/>
                <w:sz w:val="24"/>
                <w:szCs w:val="24"/>
              </w:rPr>
              <w:t xml:space="preserve"> </w:t>
            </w:r>
            <w:r w:rsidR="00A35281" w:rsidRPr="00A72524">
              <w:rPr>
                <w:rFonts w:ascii="Arial" w:hAnsi="Arial" w:cs="Arial"/>
                <w:b w:val="0"/>
                <w:bCs/>
                <w:noProof w:val="0"/>
                <w:spacing w:val="5"/>
                <w:sz w:val="24"/>
                <w:szCs w:val="24"/>
              </w:rPr>
              <w:t>температур</w:t>
            </w:r>
            <w:r w:rsidR="00EB640A" w:rsidRPr="00A72524">
              <w:rPr>
                <w:rFonts w:ascii="Arial" w:hAnsi="Arial" w:cs="Arial"/>
                <w:b w:val="0"/>
                <w:bCs/>
                <w:noProof w:val="0"/>
                <w:spacing w:val="5"/>
                <w:sz w:val="24"/>
                <w:szCs w:val="24"/>
              </w:rPr>
              <w:t>т</w:t>
            </w:r>
            <w:r w:rsidRPr="00A72524">
              <w:rPr>
                <w:rFonts w:ascii="Arial" w:hAnsi="Arial" w:cs="Arial"/>
                <w:b w:val="0"/>
                <w:bCs/>
                <w:noProof w:val="0"/>
                <w:spacing w:val="5"/>
                <w:sz w:val="24"/>
                <w:szCs w:val="24"/>
              </w:rPr>
              <w:t xml:space="preserve"> тос</w:t>
            </w:r>
            <w:r w:rsidR="00A35281" w:rsidRPr="00A72524">
              <w:rPr>
                <w:rFonts w:ascii="Arial" w:hAnsi="Arial" w:cs="Arial"/>
                <w:b w:val="0"/>
                <w:bCs/>
                <w:noProof w:val="0"/>
                <w:spacing w:val="5"/>
                <w:sz w:val="24"/>
                <w:szCs w:val="24"/>
              </w:rPr>
              <w:t xml:space="preserve"> </w:t>
            </w:r>
          </w:p>
          <w:p w:rsidR="00E64476" w:rsidRPr="00A72524" w:rsidRDefault="00E64476" w:rsidP="00E64476">
            <w:pPr>
              <w:pStyle w:val="ListParagraph"/>
              <w:widowControl w:val="0"/>
              <w:tabs>
                <w:tab w:val="left" w:pos="558"/>
                <w:tab w:val="left" w:pos="559"/>
              </w:tabs>
              <w:autoSpaceDE w:val="0"/>
              <w:autoSpaceDN w:val="0"/>
              <w:spacing w:after="0"/>
              <w:ind w:left="32" w:firstLine="0"/>
              <w:contextualSpacing w:val="0"/>
              <w:rPr>
                <w:rFonts w:ascii="Arial" w:hAnsi="Arial" w:cs="Arial"/>
                <w:b w:val="0"/>
                <w:bCs/>
                <w:noProof w:val="0"/>
                <w:sz w:val="24"/>
                <w:szCs w:val="24"/>
                <w:highlight w:val="green"/>
              </w:rPr>
            </w:pPr>
          </w:p>
          <w:p w:rsidR="006A3C43" w:rsidRPr="00A72524" w:rsidRDefault="00991532" w:rsidP="006A3C43">
            <w:pPr>
              <w:pStyle w:val="Heading4"/>
              <w:keepNext w:val="0"/>
              <w:keepLines w:val="0"/>
              <w:widowControl w:val="0"/>
              <w:numPr>
                <w:ilvl w:val="2"/>
                <w:numId w:val="20"/>
              </w:numPr>
              <w:autoSpaceDE w:val="0"/>
              <w:autoSpaceDN w:val="0"/>
              <w:spacing w:before="0" w:line="276" w:lineRule="auto"/>
              <w:ind w:left="32" w:firstLine="0"/>
              <w:jc w:val="both"/>
              <w:outlineLvl w:val="3"/>
              <w:rPr>
                <w:rFonts w:ascii="Arial" w:hAnsi="Arial" w:cs="Arial"/>
                <w:color w:val="auto"/>
                <w:spacing w:val="7"/>
                <w:szCs w:val="24"/>
                <w:lang w:val="mn-MN"/>
              </w:rPr>
            </w:pPr>
            <w:r w:rsidRPr="00A72524">
              <w:rPr>
                <w:rFonts w:ascii="Arial" w:hAnsi="Arial" w:cs="Arial"/>
                <w:color w:val="auto"/>
                <w:spacing w:val="6"/>
                <w:szCs w:val="24"/>
                <w:lang w:val="mn-MN"/>
              </w:rPr>
              <w:t>Үл исэлдүүлэгчийн</w:t>
            </w:r>
            <w:r w:rsidR="006A3C43" w:rsidRPr="00A72524">
              <w:rPr>
                <w:rFonts w:ascii="Arial" w:hAnsi="Arial" w:cs="Arial"/>
                <w:color w:val="auto"/>
                <w:spacing w:val="6"/>
                <w:szCs w:val="24"/>
                <w:lang w:val="mn-MN"/>
              </w:rPr>
              <w:t xml:space="preserve"> </w:t>
            </w:r>
            <w:r w:rsidR="006A3C43" w:rsidRPr="00A72524">
              <w:rPr>
                <w:rFonts w:ascii="Arial" w:hAnsi="Arial" w:cs="Arial"/>
                <w:color w:val="auto"/>
                <w:spacing w:val="7"/>
                <w:szCs w:val="24"/>
                <w:lang w:val="mn-MN"/>
              </w:rPr>
              <w:t>(химийн урвалыг удаашруулагч)</w:t>
            </w:r>
            <w:r w:rsidR="006A3C43" w:rsidRPr="00A72524">
              <w:rPr>
                <w:rFonts w:ascii="Arial" w:hAnsi="Arial" w:cs="Arial"/>
                <w:color w:val="auto"/>
                <w:spacing w:val="36"/>
                <w:szCs w:val="24"/>
                <w:lang w:val="mn-MN"/>
              </w:rPr>
              <w:t xml:space="preserve"> </w:t>
            </w:r>
            <w:r w:rsidRPr="00A72524">
              <w:rPr>
                <w:rFonts w:ascii="Arial" w:hAnsi="Arial" w:cs="Arial"/>
                <w:color w:val="auto"/>
                <w:spacing w:val="6"/>
                <w:szCs w:val="24"/>
                <w:lang w:val="mn-MN"/>
              </w:rPr>
              <w:t xml:space="preserve">нэмэлт </w:t>
            </w:r>
            <w:r w:rsidR="006A3C43" w:rsidRPr="00A72524">
              <w:rPr>
                <w:rFonts w:ascii="Arial" w:hAnsi="Arial" w:cs="Arial"/>
                <w:color w:val="auto"/>
                <w:spacing w:val="6"/>
                <w:szCs w:val="24"/>
                <w:lang w:val="mn-MN"/>
              </w:rPr>
              <w:t xml:space="preserve">агууламж </w:t>
            </w:r>
          </w:p>
          <w:p w:rsidR="00767A9F" w:rsidRPr="00A72524" w:rsidRDefault="00180164" w:rsidP="00E64476">
            <w:pPr>
              <w:pStyle w:val="BodyText"/>
              <w:spacing w:line="276" w:lineRule="auto"/>
              <w:ind w:left="32"/>
              <w:jc w:val="both"/>
              <w:rPr>
                <w:b w:val="0"/>
                <w:bCs/>
                <w:sz w:val="24"/>
                <w:szCs w:val="24"/>
                <w:lang w:val="mn-MN"/>
              </w:rPr>
            </w:pPr>
            <w:r w:rsidRPr="00A72524">
              <w:rPr>
                <w:b w:val="0"/>
                <w:bCs/>
                <w:sz w:val="24"/>
                <w:szCs w:val="24"/>
                <w:lang w:val="mn-MN"/>
              </w:rPr>
              <w:t>Тран</w:t>
            </w:r>
            <w:r w:rsidR="00E64476" w:rsidRPr="00A72524">
              <w:rPr>
                <w:b w:val="0"/>
                <w:bCs/>
                <w:sz w:val="24"/>
                <w:szCs w:val="24"/>
                <w:lang w:val="mn-MN"/>
              </w:rPr>
              <w:t xml:space="preserve">сформаторын тосыг үл исэлдүүлэгчийн нэмэлт агууламжаар гурван бүлэгт ангилна. Үүнд: </w:t>
            </w:r>
          </w:p>
          <w:p w:rsidR="006A3C43" w:rsidRPr="00A72524" w:rsidRDefault="00C55FC7" w:rsidP="006A3C43">
            <w:pPr>
              <w:pStyle w:val="ListParagraph"/>
              <w:widowControl w:val="0"/>
              <w:numPr>
                <w:ilvl w:val="0"/>
                <w:numId w:val="7"/>
              </w:numPr>
              <w:autoSpaceDE w:val="0"/>
              <w:autoSpaceDN w:val="0"/>
              <w:spacing w:after="0"/>
              <w:ind w:left="32" w:firstLine="283"/>
              <w:contextualSpacing w:val="0"/>
              <w:rPr>
                <w:rFonts w:ascii="Arial" w:hAnsi="Arial" w:cs="Arial"/>
                <w:b w:val="0"/>
                <w:bCs/>
                <w:noProof w:val="0"/>
                <w:sz w:val="24"/>
                <w:szCs w:val="24"/>
              </w:rPr>
            </w:pPr>
            <w:r w:rsidRPr="00A72524">
              <w:rPr>
                <w:rFonts w:ascii="Arial" w:hAnsi="Arial" w:cs="Arial"/>
                <w:b w:val="0"/>
                <w:bCs/>
                <w:noProof w:val="0"/>
                <w:spacing w:val="7"/>
                <w:sz w:val="24"/>
                <w:szCs w:val="24"/>
              </w:rPr>
              <w:t xml:space="preserve">удаашруулагчгүй </w:t>
            </w:r>
            <w:r w:rsidR="001569D6" w:rsidRPr="00A72524">
              <w:rPr>
                <w:rFonts w:ascii="Arial" w:hAnsi="Arial" w:cs="Arial"/>
                <w:b w:val="0"/>
                <w:bCs/>
                <w:noProof w:val="0"/>
                <w:spacing w:val="7"/>
                <w:sz w:val="24"/>
                <w:szCs w:val="24"/>
              </w:rPr>
              <w:t>трансформаторын</w:t>
            </w:r>
            <w:r w:rsidR="00180164" w:rsidRPr="00A72524">
              <w:rPr>
                <w:rFonts w:ascii="Arial" w:hAnsi="Arial" w:cs="Arial"/>
                <w:b w:val="0"/>
                <w:bCs/>
                <w:noProof w:val="0"/>
                <w:spacing w:val="7"/>
                <w:sz w:val="24"/>
                <w:szCs w:val="24"/>
              </w:rPr>
              <w:t xml:space="preserve"> тос</w:t>
            </w:r>
            <w:r w:rsidR="006A3C43" w:rsidRPr="00A72524">
              <w:rPr>
                <w:rFonts w:ascii="Arial" w:hAnsi="Arial" w:cs="Arial"/>
                <w:b w:val="0"/>
                <w:bCs/>
                <w:noProof w:val="0"/>
                <w:spacing w:val="6"/>
                <w:sz w:val="24"/>
                <w:szCs w:val="24"/>
              </w:rPr>
              <w:t xml:space="preserve">: </w:t>
            </w:r>
            <w:r w:rsidR="006A3C43" w:rsidRPr="00A72524">
              <w:rPr>
                <w:rFonts w:ascii="Arial" w:hAnsi="Arial" w:cs="Arial"/>
                <w:b w:val="0"/>
                <w:bCs/>
                <w:noProof w:val="0"/>
                <w:spacing w:val="3"/>
                <w:sz w:val="24"/>
                <w:szCs w:val="24"/>
              </w:rPr>
              <w:t>U</w:t>
            </w:r>
            <w:r w:rsidR="00180164" w:rsidRPr="00A72524">
              <w:rPr>
                <w:rFonts w:ascii="Arial" w:hAnsi="Arial" w:cs="Arial"/>
                <w:b w:val="0"/>
                <w:bCs/>
                <w:noProof w:val="0"/>
                <w:spacing w:val="3"/>
                <w:sz w:val="24"/>
                <w:szCs w:val="24"/>
              </w:rPr>
              <w:t xml:space="preserve"> үсгээр </w:t>
            </w:r>
            <w:r w:rsidR="00F8564E" w:rsidRPr="00A72524">
              <w:rPr>
                <w:rFonts w:ascii="Arial" w:hAnsi="Arial" w:cs="Arial"/>
                <w:b w:val="0"/>
                <w:bCs/>
                <w:noProof w:val="0"/>
                <w:spacing w:val="3"/>
                <w:sz w:val="24"/>
                <w:szCs w:val="24"/>
              </w:rPr>
              <w:t>тэмдэглэ</w:t>
            </w:r>
            <w:r w:rsidR="00180164" w:rsidRPr="00A72524">
              <w:rPr>
                <w:rFonts w:ascii="Arial" w:hAnsi="Arial" w:cs="Arial"/>
                <w:b w:val="0"/>
                <w:bCs/>
                <w:noProof w:val="0"/>
                <w:spacing w:val="3"/>
                <w:sz w:val="24"/>
                <w:szCs w:val="24"/>
              </w:rPr>
              <w:t>нэ</w:t>
            </w:r>
            <w:r w:rsidR="006A3C43" w:rsidRPr="00A72524">
              <w:rPr>
                <w:rFonts w:ascii="Arial" w:hAnsi="Arial" w:cs="Arial"/>
                <w:b w:val="0"/>
                <w:bCs/>
                <w:noProof w:val="0"/>
                <w:spacing w:val="3"/>
                <w:sz w:val="24"/>
                <w:szCs w:val="24"/>
              </w:rPr>
              <w:t>;</w:t>
            </w:r>
          </w:p>
          <w:p w:rsidR="006A3C43" w:rsidRPr="00A72524" w:rsidRDefault="00D46C4E" w:rsidP="00E64476">
            <w:pPr>
              <w:pStyle w:val="ListParagraph"/>
              <w:widowControl w:val="0"/>
              <w:numPr>
                <w:ilvl w:val="0"/>
                <w:numId w:val="7"/>
              </w:numPr>
              <w:autoSpaceDE w:val="0"/>
              <w:autoSpaceDN w:val="0"/>
              <w:spacing w:after="0"/>
              <w:ind w:left="32" w:firstLine="283"/>
              <w:contextualSpacing w:val="0"/>
              <w:rPr>
                <w:rFonts w:ascii="Arial" w:hAnsi="Arial" w:cs="Arial"/>
                <w:b w:val="0"/>
                <w:bCs/>
                <w:noProof w:val="0"/>
                <w:sz w:val="24"/>
                <w:szCs w:val="24"/>
              </w:rPr>
            </w:pPr>
            <w:r w:rsidRPr="00A72524">
              <w:rPr>
                <w:rFonts w:ascii="Arial" w:hAnsi="Arial" w:cs="Arial"/>
                <w:b w:val="0"/>
                <w:bCs/>
                <w:noProof w:val="0"/>
                <w:spacing w:val="6"/>
                <w:sz w:val="24"/>
                <w:szCs w:val="24"/>
              </w:rPr>
              <w:t xml:space="preserve">бага зэрэг </w:t>
            </w:r>
            <w:r w:rsidR="00180164" w:rsidRPr="00A72524">
              <w:rPr>
                <w:rFonts w:ascii="Arial" w:hAnsi="Arial" w:cs="Arial"/>
                <w:b w:val="0"/>
                <w:bCs/>
                <w:noProof w:val="0"/>
                <w:spacing w:val="6"/>
                <w:sz w:val="24"/>
                <w:szCs w:val="24"/>
              </w:rPr>
              <w:t xml:space="preserve">удаашруулагчтай </w:t>
            </w:r>
            <w:r w:rsidR="00122C98" w:rsidRPr="00A72524">
              <w:rPr>
                <w:rFonts w:ascii="Arial" w:hAnsi="Arial" w:cs="Arial"/>
                <w:b w:val="0"/>
                <w:bCs/>
                <w:noProof w:val="0"/>
                <w:spacing w:val="6"/>
                <w:sz w:val="24"/>
                <w:szCs w:val="24"/>
              </w:rPr>
              <w:t>трансформаторын тос</w:t>
            </w:r>
            <w:r w:rsidR="006A3C43" w:rsidRPr="00A72524">
              <w:rPr>
                <w:rFonts w:ascii="Arial" w:hAnsi="Arial" w:cs="Arial"/>
                <w:b w:val="0"/>
                <w:bCs/>
                <w:noProof w:val="0"/>
                <w:spacing w:val="6"/>
                <w:sz w:val="24"/>
                <w:szCs w:val="24"/>
              </w:rPr>
              <w:t xml:space="preserve">: </w:t>
            </w:r>
            <w:r w:rsidR="006A3C43" w:rsidRPr="00A72524">
              <w:rPr>
                <w:rFonts w:ascii="Arial" w:hAnsi="Arial" w:cs="Arial"/>
                <w:b w:val="0"/>
                <w:bCs/>
                <w:noProof w:val="0"/>
                <w:spacing w:val="5"/>
                <w:sz w:val="24"/>
                <w:szCs w:val="24"/>
              </w:rPr>
              <w:t>T</w:t>
            </w:r>
            <w:r w:rsidR="00F8564E" w:rsidRPr="00A72524">
              <w:rPr>
                <w:rFonts w:ascii="Arial" w:hAnsi="Arial" w:cs="Arial"/>
                <w:b w:val="0"/>
                <w:bCs/>
                <w:noProof w:val="0"/>
                <w:spacing w:val="5"/>
                <w:sz w:val="24"/>
                <w:szCs w:val="24"/>
              </w:rPr>
              <w:t xml:space="preserve"> үсгээр тэмдэглэ</w:t>
            </w:r>
            <w:r w:rsidR="00122C98" w:rsidRPr="00A72524">
              <w:rPr>
                <w:rFonts w:ascii="Arial" w:hAnsi="Arial" w:cs="Arial"/>
                <w:b w:val="0"/>
                <w:bCs/>
                <w:noProof w:val="0"/>
                <w:spacing w:val="5"/>
                <w:sz w:val="24"/>
                <w:szCs w:val="24"/>
              </w:rPr>
              <w:t>нэ</w:t>
            </w:r>
            <w:r w:rsidR="006A3C43" w:rsidRPr="00A72524">
              <w:rPr>
                <w:rFonts w:ascii="Arial" w:hAnsi="Arial" w:cs="Arial"/>
                <w:b w:val="0"/>
                <w:bCs/>
                <w:noProof w:val="0"/>
                <w:spacing w:val="5"/>
                <w:sz w:val="24"/>
                <w:szCs w:val="24"/>
              </w:rPr>
              <w:t>;</w:t>
            </w:r>
          </w:p>
          <w:p w:rsidR="006A3C43" w:rsidRPr="00A72524" w:rsidRDefault="00122C98" w:rsidP="006A3C43">
            <w:pPr>
              <w:pStyle w:val="ListParagraph"/>
              <w:widowControl w:val="0"/>
              <w:numPr>
                <w:ilvl w:val="0"/>
                <w:numId w:val="7"/>
              </w:numPr>
              <w:autoSpaceDE w:val="0"/>
              <w:autoSpaceDN w:val="0"/>
              <w:spacing w:after="0"/>
              <w:ind w:left="32" w:firstLine="283"/>
              <w:contextualSpacing w:val="0"/>
              <w:rPr>
                <w:rFonts w:ascii="Arial" w:hAnsi="Arial" w:cs="Arial"/>
                <w:b w:val="0"/>
                <w:bCs/>
                <w:noProof w:val="0"/>
                <w:sz w:val="24"/>
                <w:szCs w:val="24"/>
              </w:rPr>
            </w:pPr>
            <w:r w:rsidRPr="00A72524">
              <w:rPr>
                <w:rFonts w:ascii="Arial" w:hAnsi="Arial" w:cs="Arial"/>
                <w:b w:val="0"/>
                <w:bCs/>
                <w:noProof w:val="0"/>
                <w:spacing w:val="6"/>
                <w:sz w:val="24"/>
                <w:szCs w:val="24"/>
              </w:rPr>
              <w:t>удаашруулагчтай трансформаторын тос</w:t>
            </w:r>
            <w:r w:rsidR="006A3C43" w:rsidRPr="00A72524">
              <w:rPr>
                <w:rFonts w:ascii="Arial" w:hAnsi="Arial" w:cs="Arial"/>
                <w:b w:val="0"/>
                <w:bCs/>
                <w:noProof w:val="0"/>
                <w:spacing w:val="6"/>
                <w:sz w:val="24"/>
                <w:szCs w:val="24"/>
              </w:rPr>
              <w:t xml:space="preserve">: </w:t>
            </w:r>
            <w:r w:rsidR="006A3C43" w:rsidRPr="00A72524">
              <w:rPr>
                <w:rFonts w:ascii="Arial" w:hAnsi="Arial" w:cs="Arial"/>
                <w:b w:val="0"/>
                <w:bCs/>
                <w:noProof w:val="0"/>
                <w:spacing w:val="4"/>
                <w:sz w:val="24"/>
                <w:szCs w:val="24"/>
              </w:rPr>
              <w:t>I</w:t>
            </w:r>
            <w:r w:rsidRPr="00A72524">
              <w:rPr>
                <w:rFonts w:ascii="Arial" w:hAnsi="Arial" w:cs="Arial"/>
                <w:b w:val="0"/>
                <w:bCs/>
                <w:noProof w:val="0"/>
                <w:spacing w:val="4"/>
                <w:sz w:val="24"/>
                <w:szCs w:val="24"/>
              </w:rPr>
              <w:t xml:space="preserve"> үсгээр </w:t>
            </w:r>
            <w:r w:rsidR="001569D6" w:rsidRPr="00A72524">
              <w:rPr>
                <w:rFonts w:ascii="Arial" w:hAnsi="Arial" w:cs="Arial"/>
                <w:b w:val="0"/>
                <w:bCs/>
                <w:noProof w:val="0"/>
                <w:spacing w:val="4"/>
                <w:sz w:val="24"/>
                <w:szCs w:val="24"/>
              </w:rPr>
              <w:t>тэмдэгл</w:t>
            </w:r>
            <w:r w:rsidRPr="00A72524">
              <w:rPr>
                <w:rFonts w:ascii="Arial" w:hAnsi="Arial" w:cs="Arial"/>
                <w:b w:val="0"/>
                <w:bCs/>
                <w:noProof w:val="0"/>
                <w:spacing w:val="4"/>
                <w:sz w:val="24"/>
                <w:szCs w:val="24"/>
              </w:rPr>
              <w:t>энэ</w:t>
            </w:r>
            <w:r w:rsidR="006A3C43" w:rsidRPr="00A72524">
              <w:rPr>
                <w:rFonts w:ascii="Arial" w:hAnsi="Arial" w:cs="Arial"/>
                <w:b w:val="0"/>
                <w:bCs/>
                <w:noProof w:val="0"/>
                <w:spacing w:val="4"/>
                <w:sz w:val="24"/>
                <w:szCs w:val="24"/>
              </w:rPr>
              <w:t>.</w:t>
            </w:r>
          </w:p>
          <w:p w:rsidR="00122C98" w:rsidRPr="00A72524" w:rsidRDefault="00122C98" w:rsidP="00122C98">
            <w:pPr>
              <w:pStyle w:val="ListParagraph"/>
              <w:widowControl w:val="0"/>
              <w:autoSpaceDE w:val="0"/>
              <w:autoSpaceDN w:val="0"/>
              <w:spacing w:after="0"/>
              <w:ind w:left="315" w:firstLine="0"/>
              <w:contextualSpacing w:val="0"/>
              <w:rPr>
                <w:rFonts w:ascii="Arial" w:hAnsi="Arial" w:cs="Arial"/>
                <w:b w:val="0"/>
                <w:bCs/>
                <w:noProof w:val="0"/>
                <w:sz w:val="24"/>
                <w:szCs w:val="24"/>
              </w:rPr>
            </w:pPr>
          </w:p>
          <w:p w:rsidR="00BF19F6" w:rsidRPr="00E12318" w:rsidRDefault="00BF19F6" w:rsidP="00122C98">
            <w:pPr>
              <w:pStyle w:val="Heading4"/>
              <w:keepNext w:val="0"/>
              <w:keepLines w:val="0"/>
              <w:widowControl w:val="0"/>
              <w:tabs>
                <w:tab w:val="left" w:pos="1070"/>
              </w:tabs>
              <w:autoSpaceDE w:val="0"/>
              <w:autoSpaceDN w:val="0"/>
              <w:spacing w:before="0" w:line="276" w:lineRule="auto"/>
              <w:ind w:left="32"/>
              <w:jc w:val="both"/>
              <w:outlineLvl w:val="3"/>
              <w:rPr>
                <w:rFonts w:ascii="Arial" w:hAnsi="Arial" w:cs="Arial"/>
                <w:color w:val="auto"/>
                <w:spacing w:val="6"/>
                <w:szCs w:val="24"/>
                <w:lang w:val="mn-MN"/>
              </w:rPr>
            </w:pPr>
            <w:r w:rsidRPr="00E12318">
              <w:rPr>
                <w:rFonts w:ascii="Arial" w:hAnsi="Arial" w:cs="Arial"/>
                <w:color w:val="auto"/>
                <w:spacing w:val="6"/>
                <w:szCs w:val="24"/>
                <w:lang w:val="mn-MN"/>
              </w:rPr>
              <w:lastRenderedPageBreak/>
              <w:t xml:space="preserve">5.1.3 </w:t>
            </w:r>
            <w:r w:rsidR="00EE755F" w:rsidRPr="00E12318">
              <w:rPr>
                <w:rFonts w:ascii="Arial" w:hAnsi="Arial" w:cs="Arial"/>
                <w:color w:val="auto"/>
                <w:spacing w:val="6"/>
                <w:szCs w:val="24"/>
                <w:lang w:val="mn-MN"/>
              </w:rPr>
              <w:t>Тэжээлийн хүйтэн асаалт буюу явалтын хамгийн</w:t>
            </w:r>
            <w:r w:rsidRPr="00E12318">
              <w:rPr>
                <w:rFonts w:ascii="Arial" w:hAnsi="Arial" w:cs="Arial"/>
                <w:color w:val="auto"/>
                <w:spacing w:val="6"/>
                <w:szCs w:val="24"/>
                <w:lang w:val="mn-MN"/>
              </w:rPr>
              <w:t xml:space="preserve"> бага температур (</w:t>
            </w:r>
            <w:r w:rsidR="007B71D5" w:rsidRPr="00E12318">
              <w:rPr>
                <w:rFonts w:ascii="Arial" w:hAnsi="Arial" w:cs="Arial"/>
                <w:color w:val="auto"/>
                <w:spacing w:val="6"/>
                <w:szCs w:val="24"/>
                <w:lang w:val="mn-MN"/>
              </w:rPr>
              <w:t>LCSET</w:t>
            </w:r>
            <w:r w:rsidRPr="00E12318">
              <w:rPr>
                <w:rFonts w:ascii="Arial" w:hAnsi="Arial" w:cs="Arial"/>
                <w:color w:val="auto"/>
                <w:spacing w:val="6"/>
                <w:szCs w:val="24"/>
                <w:lang w:val="mn-MN"/>
              </w:rPr>
              <w:t>)</w:t>
            </w:r>
          </w:p>
          <w:p w:rsidR="00122C98" w:rsidRPr="00E12318" w:rsidRDefault="00D62267" w:rsidP="00122C98">
            <w:pPr>
              <w:pStyle w:val="BodyText"/>
              <w:spacing w:line="276" w:lineRule="auto"/>
              <w:ind w:left="32"/>
              <w:jc w:val="both"/>
              <w:rPr>
                <w:b w:val="0"/>
                <w:bCs/>
                <w:sz w:val="24"/>
                <w:szCs w:val="24"/>
                <w:lang w:val="mn-MN"/>
              </w:rPr>
            </w:pPr>
            <w:r w:rsidRPr="00E12318">
              <w:rPr>
                <w:b w:val="0"/>
                <w:bCs/>
                <w:sz w:val="24"/>
                <w:szCs w:val="24"/>
                <w:lang w:val="mn-MN"/>
              </w:rPr>
              <w:t xml:space="preserve">Химийн </w:t>
            </w:r>
            <w:r w:rsidR="00BF19F6" w:rsidRPr="00E12318">
              <w:rPr>
                <w:b w:val="0"/>
                <w:bCs/>
                <w:sz w:val="24"/>
                <w:szCs w:val="24"/>
                <w:lang w:val="mn-MN"/>
              </w:rPr>
              <w:t>урвалыг удаашруулагчийг тэмдэглэсний дараа</w:t>
            </w:r>
            <w:r w:rsidR="00DB2BB0" w:rsidRPr="00E12318">
              <w:rPr>
                <w:b w:val="0"/>
                <w:bCs/>
                <w:sz w:val="24"/>
                <w:szCs w:val="24"/>
                <w:lang w:val="mn-MN"/>
              </w:rPr>
              <w:t>,</w:t>
            </w:r>
            <w:r w:rsidR="00BF19F6" w:rsidRPr="00E12318">
              <w:rPr>
                <w:b w:val="0"/>
                <w:bCs/>
                <w:sz w:val="24"/>
                <w:szCs w:val="24"/>
                <w:lang w:val="mn-MN"/>
              </w:rPr>
              <w:t xml:space="preserve"> </w:t>
            </w:r>
            <w:r w:rsidR="00EE755F" w:rsidRPr="00E12318">
              <w:rPr>
                <w:b w:val="0"/>
                <w:bCs/>
                <w:sz w:val="24"/>
                <w:szCs w:val="24"/>
                <w:lang w:val="mn-MN"/>
              </w:rPr>
              <w:t>LCSET</w:t>
            </w:r>
            <w:r w:rsidR="00DB2BB0" w:rsidRPr="00E12318">
              <w:rPr>
                <w:b w:val="0"/>
                <w:bCs/>
                <w:sz w:val="24"/>
                <w:szCs w:val="24"/>
                <w:lang w:val="mn-MN"/>
              </w:rPr>
              <w:t>-т</w:t>
            </w:r>
            <w:r w:rsidR="00020A14" w:rsidRPr="00E12318">
              <w:rPr>
                <w:b w:val="0"/>
                <w:bCs/>
                <w:sz w:val="24"/>
                <w:szCs w:val="24"/>
                <w:lang w:val="mn-MN"/>
              </w:rPr>
              <w:t xml:space="preserve"> заасан байх ёстой. </w:t>
            </w:r>
          </w:p>
          <w:p w:rsidR="00122C98" w:rsidRPr="00E12318" w:rsidRDefault="00122C98" w:rsidP="00122C98">
            <w:pPr>
              <w:pStyle w:val="BodyText"/>
              <w:spacing w:line="276" w:lineRule="auto"/>
              <w:ind w:left="32"/>
              <w:jc w:val="both"/>
              <w:rPr>
                <w:b w:val="0"/>
                <w:bCs/>
                <w:sz w:val="24"/>
                <w:szCs w:val="24"/>
                <w:lang w:val="mn-MN"/>
              </w:rPr>
            </w:pPr>
          </w:p>
          <w:p w:rsidR="00122C98" w:rsidRPr="00E12318" w:rsidRDefault="00020A14" w:rsidP="00122C98">
            <w:pPr>
              <w:pStyle w:val="BodyText"/>
              <w:spacing w:line="276" w:lineRule="auto"/>
              <w:ind w:left="32"/>
              <w:jc w:val="both"/>
              <w:rPr>
                <w:b w:val="0"/>
                <w:bCs/>
                <w:sz w:val="24"/>
                <w:szCs w:val="24"/>
                <w:lang w:val="mn-MN"/>
              </w:rPr>
            </w:pPr>
            <w:r w:rsidRPr="00E12318">
              <w:rPr>
                <w:b w:val="0"/>
                <w:bCs/>
                <w:spacing w:val="6"/>
                <w:sz w:val="24"/>
                <w:szCs w:val="24"/>
                <w:lang w:val="mn-MN"/>
              </w:rPr>
              <w:t xml:space="preserve">Энэ стандартын </w:t>
            </w:r>
            <w:r w:rsidRPr="00E12318">
              <w:rPr>
                <w:b w:val="0"/>
                <w:bCs/>
                <w:spacing w:val="5"/>
                <w:sz w:val="24"/>
                <w:szCs w:val="24"/>
                <w:lang w:val="mn-MN"/>
              </w:rPr>
              <w:t>LCSET</w:t>
            </w:r>
            <w:r w:rsidRPr="00E12318">
              <w:rPr>
                <w:b w:val="0"/>
                <w:bCs/>
                <w:spacing w:val="6"/>
                <w:sz w:val="24"/>
                <w:szCs w:val="24"/>
                <w:lang w:val="mn-MN"/>
              </w:rPr>
              <w:t xml:space="preserve"> нь </w:t>
            </w:r>
            <w:r w:rsidR="00122C98" w:rsidRPr="00E12318">
              <w:rPr>
                <w:b w:val="0"/>
                <w:bCs/>
                <w:spacing w:val="5"/>
                <w:sz w:val="24"/>
                <w:szCs w:val="24"/>
                <w:lang w:val="mn-MN"/>
              </w:rPr>
              <w:t>-30 °C</w:t>
            </w:r>
            <w:r w:rsidR="009A43D8" w:rsidRPr="00E12318">
              <w:rPr>
                <w:b w:val="0"/>
                <w:bCs/>
                <w:spacing w:val="5"/>
                <w:sz w:val="24"/>
                <w:szCs w:val="24"/>
                <w:lang w:val="mn-MN"/>
              </w:rPr>
              <w:t>; заавал биш</w:t>
            </w:r>
            <w:r w:rsidR="00122C98" w:rsidRPr="00E12318">
              <w:rPr>
                <w:b w:val="0"/>
                <w:bCs/>
                <w:spacing w:val="7"/>
                <w:sz w:val="24"/>
                <w:szCs w:val="24"/>
                <w:lang w:val="mn-MN"/>
              </w:rPr>
              <w:t xml:space="preserve">, </w:t>
            </w:r>
            <w:r w:rsidR="0028313B" w:rsidRPr="00E12318">
              <w:rPr>
                <w:b w:val="0"/>
                <w:bCs/>
                <w:spacing w:val="7"/>
                <w:sz w:val="24"/>
                <w:szCs w:val="24"/>
                <w:lang w:val="mn-MN"/>
              </w:rPr>
              <w:t xml:space="preserve"> бусад LCSET</w:t>
            </w:r>
            <w:r w:rsidR="009A43D8" w:rsidRPr="00E12318">
              <w:rPr>
                <w:b w:val="0"/>
                <w:bCs/>
                <w:spacing w:val="7"/>
                <w:sz w:val="24"/>
                <w:szCs w:val="24"/>
                <w:lang w:val="mn-MN"/>
              </w:rPr>
              <w:t>-ийг 1-р хүснэгттэй харгалзуулан сонго</w:t>
            </w:r>
            <w:r w:rsidR="0028313B" w:rsidRPr="00E12318">
              <w:rPr>
                <w:b w:val="0"/>
                <w:bCs/>
                <w:spacing w:val="7"/>
                <w:sz w:val="24"/>
                <w:szCs w:val="24"/>
                <w:lang w:val="mn-MN"/>
              </w:rPr>
              <w:t xml:space="preserve">ж болно. </w:t>
            </w:r>
          </w:p>
          <w:p w:rsidR="00122C98" w:rsidRPr="00E12318" w:rsidRDefault="00122C98" w:rsidP="00122C98">
            <w:pPr>
              <w:pStyle w:val="BodyText"/>
              <w:spacing w:line="276" w:lineRule="auto"/>
              <w:ind w:left="32"/>
              <w:jc w:val="both"/>
              <w:rPr>
                <w:b w:val="0"/>
                <w:bCs/>
                <w:sz w:val="24"/>
                <w:szCs w:val="24"/>
                <w:lang w:val="mn-MN"/>
              </w:rPr>
            </w:pPr>
          </w:p>
          <w:p w:rsidR="00122C98" w:rsidRPr="00E12318" w:rsidRDefault="00122C98" w:rsidP="00122C98">
            <w:pPr>
              <w:pStyle w:val="Heading4"/>
              <w:keepNext w:val="0"/>
              <w:keepLines w:val="0"/>
              <w:widowControl w:val="0"/>
              <w:numPr>
                <w:ilvl w:val="1"/>
                <w:numId w:val="20"/>
              </w:numPr>
              <w:autoSpaceDE w:val="0"/>
              <w:autoSpaceDN w:val="0"/>
              <w:spacing w:before="0" w:line="276" w:lineRule="auto"/>
              <w:ind w:left="459" w:hanging="443"/>
              <w:jc w:val="both"/>
              <w:outlineLvl w:val="3"/>
              <w:rPr>
                <w:rFonts w:ascii="Arial" w:hAnsi="Arial" w:cs="Arial"/>
                <w:color w:val="auto"/>
                <w:szCs w:val="24"/>
                <w:lang w:val="mn-MN"/>
              </w:rPr>
            </w:pPr>
            <w:r w:rsidRPr="00E12318">
              <w:rPr>
                <w:rFonts w:ascii="Arial" w:hAnsi="Arial" w:cs="Arial"/>
                <w:color w:val="auto"/>
                <w:spacing w:val="7"/>
                <w:szCs w:val="24"/>
                <w:lang w:val="mn-MN"/>
              </w:rPr>
              <w:t>Шаардлага</w:t>
            </w:r>
          </w:p>
          <w:p w:rsidR="00C6352F" w:rsidRPr="00A72524" w:rsidRDefault="00122C98" w:rsidP="00ED33CB">
            <w:pPr>
              <w:pStyle w:val="BodyText"/>
              <w:spacing w:line="276" w:lineRule="auto"/>
              <w:ind w:left="32"/>
              <w:jc w:val="both"/>
              <w:rPr>
                <w:b w:val="0"/>
                <w:bCs/>
                <w:spacing w:val="6"/>
                <w:sz w:val="24"/>
                <w:szCs w:val="24"/>
                <w:lang w:val="mn-MN"/>
              </w:rPr>
            </w:pPr>
            <w:r w:rsidRPr="00E12318">
              <w:rPr>
                <w:b w:val="0"/>
                <w:bCs/>
                <w:spacing w:val="6"/>
                <w:sz w:val="24"/>
                <w:szCs w:val="24"/>
                <w:lang w:val="mn-MN"/>
              </w:rPr>
              <w:t>Энэ стандартын ерөнхий шаардлагыг</w:t>
            </w:r>
            <w:r w:rsidR="00767A9F" w:rsidRPr="00E12318">
              <w:rPr>
                <w:b w:val="0"/>
                <w:bCs/>
                <w:spacing w:val="6"/>
                <w:sz w:val="24"/>
                <w:szCs w:val="24"/>
                <w:lang w:val="mn-MN"/>
              </w:rPr>
              <w:t xml:space="preserve"> 2-р </w:t>
            </w:r>
            <w:r w:rsidR="007B71D5" w:rsidRPr="00E12318">
              <w:rPr>
                <w:b w:val="0"/>
                <w:bCs/>
                <w:spacing w:val="6"/>
                <w:sz w:val="24"/>
                <w:szCs w:val="24"/>
                <w:lang w:val="mn-MN"/>
              </w:rPr>
              <w:t xml:space="preserve">хүснэгтэд үзүүлсэн. </w:t>
            </w:r>
            <w:r w:rsidR="00000BF9" w:rsidRPr="00E12318">
              <w:rPr>
                <w:b w:val="0"/>
                <w:bCs/>
                <w:spacing w:val="6"/>
                <w:sz w:val="24"/>
                <w:szCs w:val="24"/>
                <w:lang w:val="mn-MN"/>
              </w:rPr>
              <w:t>Тодорхой</w:t>
            </w:r>
            <w:r w:rsidR="0028313B" w:rsidRPr="00E12318">
              <w:rPr>
                <w:b w:val="0"/>
                <w:bCs/>
                <w:spacing w:val="6"/>
                <w:sz w:val="24"/>
                <w:szCs w:val="24"/>
                <w:lang w:val="mn-MN"/>
              </w:rPr>
              <w:t xml:space="preserve"> шаардлагыг 7-р Зүйлд</w:t>
            </w:r>
            <w:r w:rsidRPr="00E12318">
              <w:rPr>
                <w:b w:val="0"/>
                <w:bCs/>
                <w:spacing w:val="6"/>
                <w:sz w:val="24"/>
                <w:szCs w:val="24"/>
                <w:lang w:val="mn-MN"/>
              </w:rPr>
              <w:t xml:space="preserve"> тодорхойлсон.</w:t>
            </w:r>
          </w:p>
          <w:p w:rsidR="00ED33CB" w:rsidRPr="00A72524" w:rsidRDefault="00ED33CB" w:rsidP="00ED33CB">
            <w:pPr>
              <w:pStyle w:val="BodyText"/>
              <w:spacing w:line="276" w:lineRule="auto"/>
              <w:ind w:left="32"/>
              <w:jc w:val="both"/>
              <w:rPr>
                <w:b w:val="0"/>
                <w:bCs/>
                <w:spacing w:val="6"/>
                <w:sz w:val="24"/>
                <w:szCs w:val="24"/>
                <w:lang w:val="mn-MN"/>
              </w:rPr>
            </w:pPr>
          </w:p>
          <w:p w:rsidR="00ED33CB" w:rsidRPr="00A72524" w:rsidRDefault="00ED33CB" w:rsidP="00ED33CB">
            <w:pPr>
              <w:pStyle w:val="BodyText"/>
              <w:spacing w:line="276" w:lineRule="auto"/>
              <w:ind w:left="32"/>
              <w:jc w:val="both"/>
              <w:rPr>
                <w:b w:val="0"/>
                <w:bCs/>
                <w:spacing w:val="4"/>
                <w:sz w:val="24"/>
                <w:szCs w:val="24"/>
                <w:lang w:val="mn-MN"/>
              </w:rPr>
            </w:pPr>
          </w:p>
          <w:p w:rsidR="00A32E1F" w:rsidRPr="00A72524" w:rsidRDefault="00A32E1F" w:rsidP="00A32E1F">
            <w:pPr>
              <w:pStyle w:val="Heading4"/>
              <w:keepNext w:val="0"/>
              <w:keepLines w:val="0"/>
              <w:widowControl w:val="0"/>
              <w:tabs>
                <w:tab w:val="left" w:pos="842"/>
              </w:tabs>
              <w:autoSpaceDE w:val="0"/>
              <w:autoSpaceDN w:val="0"/>
              <w:spacing w:before="0" w:line="276" w:lineRule="auto"/>
              <w:ind w:left="32"/>
              <w:jc w:val="both"/>
              <w:outlineLvl w:val="3"/>
              <w:rPr>
                <w:rFonts w:ascii="Arial" w:hAnsi="Arial" w:cs="Arial"/>
                <w:color w:val="auto"/>
                <w:szCs w:val="24"/>
                <w:lang w:val="mn-MN"/>
              </w:rPr>
            </w:pPr>
            <w:r w:rsidRPr="00A72524">
              <w:rPr>
                <w:rFonts w:ascii="Arial" w:hAnsi="Arial" w:cs="Arial"/>
                <w:color w:val="auto"/>
                <w:spacing w:val="7"/>
                <w:szCs w:val="24"/>
                <w:lang w:val="mn-MN"/>
              </w:rPr>
              <w:t xml:space="preserve">5.3 </w:t>
            </w:r>
            <w:r w:rsidRPr="00A72524">
              <w:rPr>
                <w:rFonts w:ascii="Arial" w:hAnsi="Arial" w:cs="Arial"/>
                <w:color w:val="auto"/>
                <w:szCs w:val="24"/>
                <w:shd w:val="clear" w:color="auto" w:fill="FFFFFF"/>
                <w:lang w:val="mn-MN"/>
              </w:rPr>
              <w:t>Холилдох байдал</w:t>
            </w:r>
          </w:p>
          <w:p w:rsidR="00056711" w:rsidRPr="00A72524" w:rsidRDefault="00CC5B79" w:rsidP="000F4C19">
            <w:pPr>
              <w:pStyle w:val="BodyText"/>
              <w:spacing w:line="276" w:lineRule="auto"/>
              <w:jc w:val="both"/>
              <w:rPr>
                <w:b w:val="0"/>
                <w:bCs/>
                <w:sz w:val="24"/>
                <w:szCs w:val="24"/>
                <w:lang w:val="mn-MN"/>
              </w:rPr>
            </w:pPr>
            <w:r w:rsidRPr="00A72524">
              <w:rPr>
                <w:b w:val="0"/>
                <w:bCs/>
                <w:sz w:val="24"/>
                <w:szCs w:val="24"/>
                <w:lang w:val="mn-MN"/>
              </w:rPr>
              <w:t>Нэг ангиллын (5.1.1), ижил бүлгийн (5.1.2</w:t>
            </w:r>
            <w:r w:rsidR="00DB2BB0" w:rsidRPr="00A72524">
              <w:rPr>
                <w:b w:val="0"/>
                <w:bCs/>
                <w:sz w:val="24"/>
                <w:szCs w:val="24"/>
                <w:lang w:val="mn-MN"/>
              </w:rPr>
              <w:t>), ижил LCSET-ийн (5.1.3) хэрэглээг</w:t>
            </w:r>
            <w:r w:rsidRPr="00A72524">
              <w:rPr>
                <w:b w:val="0"/>
                <w:bCs/>
                <w:sz w:val="24"/>
                <w:szCs w:val="24"/>
                <w:lang w:val="mn-MN"/>
              </w:rPr>
              <w:t>үй тусгаарлагч эрдэс тосыг ижил төрлийн нэмэлт агуулсан холимог, өөр хоорондоо нийцнэ гэж тооцно. (IEC-ийг үзнэ үү. 60422).</w:t>
            </w:r>
          </w:p>
          <w:p w:rsidR="00334263" w:rsidRPr="00A72524" w:rsidRDefault="00334263" w:rsidP="000F4C19">
            <w:pPr>
              <w:pStyle w:val="BodyText"/>
              <w:spacing w:line="276" w:lineRule="auto"/>
              <w:jc w:val="both"/>
              <w:rPr>
                <w:b w:val="0"/>
                <w:bCs/>
                <w:sz w:val="24"/>
                <w:szCs w:val="24"/>
                <w:lang w:val="mn-MN"/>
              </w:rPr>
            </w:pPr>
          </w:p>
          <w:p w:rsidR="00056711" w:rsidRPr="00A72524" w:rsidRDefault="00056711" w:rsidP="00DB33B0">
            <w:pPr>
              <w:pStyle w:val="Heading4"/>
              <w:keepNext w:val="0"/>
              <w:keepLines w:val="0"/>
              <w:widowControl w:val="0"/>
              <w:tabs>
                <w:tab w:val="left" w:pos="841"/>
              </w:tabs>
              <w:autoSpaceDE w:val="0"/>
              <w:autoSpaceDN w:val="0"/>
              <w:spacing w:before="0" w:line="276" w:lineRule="auto"/>
              <w:ind w:left="32"/>
              <w:outlineLvl w:val="3"/>
              <w:rPr>
                <w:rFonts w:ascii="Arial" w:hAnsi="Arial" w:cs="Arial"/>
                <w:color w:val="auto"/>
                <w:spacing w:val="7"/>
                <w:szCs w:val="24"/>
                <w:lang w:val="mn-MN"/>
              </w:rPr>
            </w:pPr>
          </w:p>
          <w:p w:rsidR="00000BF9" w:rsidRPr="00A72524" w:rsidRDefault="00A32E1F" w:rsidP="00DB33B0">
            <w:pPr>
              <w:pStyle w:val="Heading4"/>
              <w:keepNext w:val="0"/>
              <w:keepLines w:val="0"/>
              <w:widowControl w:val="0"/>
              <w:tabs>
                <w:tab w:val="left" w:pos="841"/>
              </w:tabs>
              <w:autoSpaceDE w:val="0"/>
              <w:autoSpaceDN w:val="0"/>
              <w:spacing w:before="0" w:line="276" w:lineRule="auto"/>
              <w:ind w:left="32"/>
              <w:outlineLvl w:val="3"/>
              <w:rPr>
                <w:szCs w:val="24"/>
                <w:shd w:val="clear" w:color="auto" w:fill="FFFFFF"/>
                <w:lang w:val="mn-MN"/>
              </w:rPr>
            </w:pPr>
            <w:r w:rsidRPr="00A72524">
              <w:rPr>
                <w:rFonts w:ascii="Arial" w:hAnsi="Arial" w:cs="Arial"/>
                <w:color w:val="auto"/>
                <w:spacing w:val="7"/>
                <w:szCs w:val="24"/>
                <w:lang w:val="mn-MN"/>
              </w:rPr>
              <w:t xml:space="preserve">5.4 </w:t>
            </w:r>
            <w:r w:rsidR="00000BF9" w:rsidRPr="00A72524">
              <w:rPr>
                <w:rFonts w:ascii="Arial" w:hAnsi="Arial" w:cs="Arial"/>
                <w:color w:val="auto"/>
                <w:szCs w:val="24"/>
                <w:shd w:val="clear" w:color="auto" w:fill="FFFFFF"/>
                <w:lang w:val="mn-MN"/>
              </w:rPr>
              <w:t xml:space="preserve">Зориулалт ба </w:t>
            </w:r>
            <w:r w:rsidR="00D31F94" w:rsidRPr="00A72524">
              <w:rPr>
                <w:rFonts w:ascii="Arial" w:hAnsi="Arial" w:cs="Arial"/>
                <w:color w:val="auto"/>
                <w:szCs w:val="24"/>
                <w:shd w:val="clear" w:color="auto" w:fill="FFFFFF"/>
                <w:lang w:val="mn-MN"/>
              </w:rPr>
              <w:t xml:space="preserve">хүргэлтийн </w:t>
            </w:r>
            <w:r w:rsidR="00000BF9" w:rsidRPr="00A72524">
              <w:rPr>
                <w:rFonts w:ascii="Arial" w:hAnsi="Arial" w:cs="Arial"/>
                <w:color w:val="auto"/>
                <w:szCs w:val="24"/>
                <w:shd w:val="clear" w:color="auto" w:fill="FFFFFF"/>
                <w:lang w:val="mn-MN"/>
              </w:rPr>
              <w:t>ерөнхий шаардлага</w:t>
            </w:r>
            <w:r w:rsidR="00000BF9" w:rsidRPr="00A72524">
              <w:rPr>
                <w:color w:val="auto"/>
                <w:szCs w:val="24"/>
                <w:shd w:val="clear" w:color="auto" w:fill="FFFFFF"/>
                <w:lang w:val="mn-MN"/>
              </w:rPr>
              <w:t xml:space="preserve"> </w:t>
            </w:r>
          </w:p>
          <w:p w:rsidR="00A32E1F" w:rsidRPr="00A72524" w:rsidRDefault="00000BF9" w:rsidP="00A32E1F">
            <w:pPr>
              <w:pStyle w:val="BodyText"/>
              <w:spacing w:line="276" w:lineRule="auto"/>
              <w:ind w:left="32"/>
              <w:jc w:val="both"/>
              <w:rPr>
                <w:szCs w:val="24"/>
                <w:shd w:val="clear" w:color="auto" w:fill="FFFFFF"/>
                <w:lang w:val="mn-MN"/>
              </w:rPr>
            </w:pPr>
            <w:r w:rsidRPr="00A72524">
              <w:rPr>
                <w:b w:val="0"/>
                <w:bCs/>
                <w:sz w:val="24"/>
                <w:szCs w:val="32"/>
                <w:shd w:val="clear" w:color="auto" w:fill="FFFFFF"/>
                <w:lang w:val="mn-MN"/>
              </w:rPr>
              <w:t xml:space="preserve">Зориулалт ба </w:t>
            </w:r>
            <w:r w:rsidR="00D31F94" w:rsidRPr="00A72524">
              <w:rPr>
                <w:b w:val="0"/>
                <w:bCs/>
                <w:sz w:val="24"/>
                <w:szCs w:val="32"/>
                <w:shd w:val="clear" w:color="auto" w:fill="FFFFFF"/>
                <w:lang w:val="mn-MN"/>
              </w:rPr>
              <w:t xml:space="preserve">хүргэлтийн </w:t>
            </w:r>
            <w:r w:rsidRPr="00A72524">
              <w:rPr>
                <w:b w:val="0"/>
                <w:bCs/>
                <w:sz w:val="24"/>
                <w:szCs w:val="32"/>
                <w:shd w:val="clear" w:color="auto" w:fill="FFFFFF"/>
                <w:lang w:val="mn-MN"/>
              </w:rPr>
              <w:t>ерөнхий шаардлагуудыг дараах байдлаар авч үзнэ</w:t>
            </w:r>
            <w:r w:rsidRPr="00A72524">
              <w:rPr>
                <w:szCs w:val="24"/>
                <w:shd w:val="clear" w:color="auto" w:fill="FFFFFF"/>
                <w:lang w:val="mn-MN"/>
              </w:rPr>
              <w:t>:</w:t>
            </w:r>
          </w:p>
          <w:p w:rsidR="00000BF9" w:rsidRPr="00E12318" w:rsidRDefault="00000BF9" w:rsidP="00320C0C">
            <w:pPr>
              <w:pStyle w:val="ListParagraph"/>
              <w:widowControl w:val="0"/>
              <w:numPr>
                <w:ilvl w:val="0"/>
                <w:numId w:val="11"/>
              </w:numPr>
              <w:autoSpaceDE w:val="0"/>
              <w:autoSpaceDN w:val="0"/>
              <w:spacing w:after="0"/>
              <w:ind w:left="34" w:firstLine="0"/>
              <w:contextualSpacing w:val="0"/>
              <w:rPr>
                <w:rFonts w:ascii="Arial" w:hAnsi="Arial" w:cs="Arial"/>
                <w:b w:val="0"/>
                <w:bCs/>
                <w:noProof w:val="0"/>
                <w:sz w:val="24"/>
                <w:szCs w:val="24"/>
              </w:rPr>
            </w:pPr>
            <w:r w:rsidRPr="00E12318">
              <w:rPr>
                <w:rFonts w:ascii="Arial" w:hAnsi="Arial" w:cs="Arial"/>
                <w:b w:val="0"/>
                <w:bCs/>
                <w:noProof w:val="0"/>
                <w:spacing w:val="5"/>
                <w:sz w:val="24"/>
                <w:szCs w:val="24"/>
              </w:rPr>
              <w:t>Тосыг ихэвчлэн бөөнөөр,</w:t>
            </w:r>
            <w:r w:rsidR="008D6115" w:rsidRPr="00E12318">
              <w:rPr>
                <w:rFonts w:ascii="Arial" w:hAnsi="Arial" w:cs="Arial"/>
                <w:b w:val="0"/>
                <w:bCs/>
                <w:noProof w:val="0"/>
                <w:spacing w:val="5"/>
                <w:sz w:val="24"/>
                <w:szCs w:val="24"/>
              </w:rPr>
              <w:t xml:space="preserve"> төмөр замын </w:t>
            </w:r>
            <w:hyperlink r:id="rId19" w:history="1">
              <w:r w:rsidR="008D6115" w:rsidRPr="00E12318">
                <w:rPr>
                  <w:rStyle w:val="Hyperlink"/>
                  <w:rFonts w:ascii="Arial" w:hAnsi="Arial" w:cs="Arial"/>
                  <w:b w:val="0"/>
                  <w:bCs/>
                  <w:noProof w:val="0"/>
                  <w:color w:val="auto"/>
                  <w:sz w:val="24"/>
                  <w:szCs w:val="24"/>
                  <w:u w:val="none"/>
                  <w:shd w:val="clear" w:color="auto" w:fill="FFFFFF"/>
                </w:rPr>
                <w:t>цистерн</w:t>
              </w:r>
            </w:hyperlink>
            <w:r w:rsidR="00E46EAD" w:rsidRPr="00E12318">
              <w:rPr>
                <w:rFonts w:ascii="Arial" w:hAnsi="Arial" w:cs="Arial"/>
                <w:b w:val="0"/>
                <w:bCs/>
                <w:noProof w:val="0"/>
                <w:sz w:val="24"/>
                <w:szCs w:val="24"/>
              </w:rPr>
              <w:t>үүд</w:t>
            </w:r>
            <w:r w:rsidRPr="00E12318">
              <w:rPr>
                <w:rFonts w:ascii="Arial" w:hAnsi="Arial" w:cs="Arial"/>
                <w:b w:val="0"/>
                <w:bCs/>
                <w:noProof w:val="0"/>
                <w:spacing w:val="5"/>
                <w:sz w:val="24"/>
                <w:szCs w:val="24"/>
              </w:rPr>
              <w:t>, к</w:t>
            </w:r>
            <w:r w:rsidR="008D6115" w:rsidRPr="00E12318">
              <w:rPr>
                <w:rFonts w:ascii="Arial" w:hAnsi="Arial" w:cs="Arial"/>
                <w:b w:val="0"/>
                <w:bCs/>
                <w:noProof w:val="0"/>
                <w:spacing w:val="5"/>
                <w:sz w:val="24"/>
                <w:szCs w:val="24"/>
              </w:rPr>
              <w:t>онтейн</w:t>
            </w:r>
            <w:r w:rsidR="00F639D4" w:rsidRPr="00E12318">
              <w:rPr>
                <w:rFonts w:ascii="Arial" w:hAnsi="Arial" w:cs="Arial"/>
                <w:b w:val="0"/>
                <w:bCs/>
                <w:noProof w:val="0"/>
                <w:spacing w:val="5"/>
                <w:sz w:val="24"/>
                <w:szCs w:val="24"/>
              </w:rPr>
              <w:t>ер цистерн</w:t>
            </w:r>
            <w:r w:rsidR="00E46EAD" w:rsidRPr="00E12318">
              <w:rPr>
                <w:rFonts w:ascii="Arial" w:hAnsi="Arial" w:cs="Arial"/>
                <w:b w:val="0"/>
                <w:bCs/>
                <w:noProof w:val="0"/>
                <w:spacing w:val="5"/>
                <w:sz w:val="24"/>
                <w:szCs w:val="24"/>
              </w:rPr>
              <w:t>үүд</w:t>
            </w:r>
            <w:r w:rsidR="00F639D4" w:rsidRPr="00E12318">
              <w:rPr>
                <w:rFonts w:ascii="Arial" w:hAnsi="Arial" w:cs="Arial"/>
                <w:b w:val="0"/>
                <w:bCs/>
                <w:noProof w:val="0"/>
                <w:spacing w:val="5"/>
                <w:sz w:val="24"/>
                <w:szCs w:val="24"/>
              </w:rPr>
              <w:t xml:space="preserve"> сав</w:t>
            </w:r>
            <w:r w:rsidR="00E46EAD" w:rsidRPr="00E12318">
              <w:rPr>
                <w:rFonts w:ascii="Arial" w:hAnsi="Arial" w:cs="Arial"/>
                <w:b w:val="0"/>
                <w:bCs/>
                <w:noProof w:val="0"/>
                <w:spacing w:val="5"/>
                <w:sz w:val="24"/>
                <w:szCs w:val="24"/>
              </w:rPr>
              <w:t>, торх</w:t>
            </w:r>
            <w:r w:rsidR="00CA6ADF" w:rsidRPr="00E12318">
              <w:rPr>
                <w:rFonts w:ascii="Arial" w:hAnsi="Arial" w:cs="Arial"/>
                <w:b w:val="0"/>
                <w:bCs/>
                <w:noProof w:val="0"/>
                <w:spacing w:val="5"/>
                <w:sz w:val="24"/>
                <w:szCs w:val="24"/>
              </w:rPr>
              <w:t>нууд</w:t>
            </w:r>
            <w:r w:rsidR="00E46EAD" w:rsidRPr="00E12318">
              <w:rPr>
                <w:rFonts w:ascii="Arial" w:hAnsi="Arial" w:cs="Arial"/>
                <w:b w:val="0"/>
                <w:bCs/>
                <w:noProof w:val="0"/>
                <w:spacing w:val="5"/>
                <w:sz w:val="24"/>
                <w:szCs w:val="24"/>
              </w:rPr>
              <w:t xml:space="preserve"> буюу ЗҮ</w:t>
            </w:r>
            <w:r w:rsidR="001B0899" w:rsidRPr="00E12318">
              <w:rPr>
                <w:rFonts w:ascii="Arial" w:hAnsi="Arial" w:cs="Arial"/>
                <w:b w:val="0"/>
                <w:bCs/>
                <w:noProof w:val="0"/>
                <w:spacing w:val="5"/>
                <w:sz w:val="24"/>
                <w:szCs w:val="24"/>
              </w:rPr>
              <w:t>К</w:t>
            </w:r>
            <w:r w:rsidR="00081792" w:rsidRPr="00E12318">
              <w:rPr>
                <w:rFonts w:ascii="Arial" w:hAnsi="Arial" w:cs="Arial"/>
                <w:b w:val="0"/>
                <w:bCs/>
                <w:noProof w:val="0"/>
                <w:spacing w:val="5"/>
                <w:sz w:val="24"/>
                <w:szCs w:val="24"/>
              </w:rPr>
              <w:t xml:space="preserve"> (завсрын </w:t>
            </w:r>
            <w:r w:rsidR="00E46EAD" w:rsidRPr="00E12318">
              <w:rPr>
                <w:rFonts w:ascii="Arial" w:hAnsi="Arial" w:cs="Arial"/>
                <w:b w:val="0"/>
                <w:bCs/>
                <w:noProof w:val="0"/>
                <w:spacing w:val="5"/>
                <w:sz w:val="24"/>
                <w:szCs w:val="24"/>
              </w:rPr>
              <w:t xml:space="preserve">үндсэн </w:t>
            </w:r>
            <w:r w:rsidR="00D31F94" w:rsidRPr="00E12318">
              <w:rPr>
                <w:rFonts w:ascii="Arial" w:hAnsi="Arial" w:cs="Arial"/>
                <w:b w:val="0"/>
                <w:bCs/>
                <w:noProof w:val="0"/>
                <w:spacing w:val="5"/>
                <w:sz w:val="24"/>
                <w:szCs w:val="24"/>
              </w:rPr>
              <w:t>контейнерүүд)-д нийлүүлнэ</w:t>
            </w:r>
            <w:r w:rsidR="00081792" w:rsidRPr="00E12318">
              <w:rPr>
                <w:rFonts w:ascii="Arial" w:hAnsi="Arial" w:cs="Arial"/>
                <w:b w:val="0"/>
                <w:bCs/>
                <w:noProof w:val="0"/>
                <w:spacing w:val="5"/>
                <w:sz w:val="24"/>
                <w:szCs w:val="24"/>
              </w:rPr>
              <w:t>. Тэдгээр</w:t>
            </w:r>
            <w:r w:rsidR="00320C0C" w:rsidRPr="00E12318">
              <w:rPr>
                <w:rFonts w:ascii="Arial" w:hAnsi="Arial" w:cs="Arial"/>
                <w:b w:val="0"/>
                <w:bCs/>
                <w:noProof w:val="0"/>
                <w:spacing w:val="5"/>
                <w:sz w:val="24"/>
                <w:szCs w:val="24"/>
              </w:rPr>
              <w:t xml:space="preserve"> нь харгалзсан зорилгоор </w:t>
            </w:r>
            <w:r w:rsidRPr="00E12318">
              <w:rPr>
                <w:rFonts w:ascii="Arial" w:hAnsi="Arial" w:cs="Arial"/>
                <w:b w:val="0"/>
                <w:bCs/>
                <w:noProof w:val="0"/>
                <w:spacing w:val="5"/>
                <w:sz w:val="24"/>
                <w:szCs w:val="24"/>
              </w:rPr>
              <w:t>бохи</w:t>
            </w:r>
            <w:r w:rsidR="00081792" w:rsidRPr="00E12318">
              <w:rPr>
                <w:rFonts w:ascii="Arial" w:hAnsi="Arial" w:cs="Arial"/>
                <w:b w:val="0"/>
                <w:bCs/>
                <w:noProof w:val="0"/>
                <w:spacing w:val="5"/>
                <w:sz w:val="24"/>
                <w:szCs w:val="24"/>
              </w:rPr>
              <w:t>рдлоос зайлсхийн цэвэр</w:t>
            </w:r>
            <w:r w:rsidR="00320C0C" w:rsidRPr="00E12318">
              <w:rPr>
                <w:rFonts w:ascii="Arial" w:hAnsi="Arial" w:cs="Arial"/>
                <w:b w:val="0"/>
                <w:bCs/>
                <w:noProof w:val="0"/>
                <w:spacing w:val="5"/>
                <w:sz w:val="24"/>
                <w:szCs w:val="24"/>
              </w:rPr>
              <w:t xml:space="preserve"> ба тохирсон</w:t>
            </w:r>
            <w:r w:rsidR="00081792" w:rsidRPr="00E12318">
              <w:rPr>
                <w:rFonts w:ascii="Arial" w:hAnsi="Arial" w:cs="Arial"/>
                <w:b w:val="0"/>
                <w:bCs/>
                <w:noProof w:val="0"/>
                <w:spacing w:val="5"/>
                <w:sz w:val="24"/>
                <w:szCs w:val="24"/>
              </w:rPr>
              <w:t xml:space="preserve"> </w:t>
            </w:r>
            <w:r w:rsidRPr="00E12318">
              <w:rPr>
                <w:rFonts w:ascii="Arial" w:hAnsi="Arial" w:cs="Arial"/>
                <w:b w:val="0"/>
                <w:bCs/>
                <w:noProof w:val="0"/>
                <w:spacing w:val="5"/>
                <w:sz w:val="24"/>
                <w:szCs w:val="24"/>
              </w:rPr>
              <w:t>байх ёстой.</w:t>
            </w:r>
          </w:p>
          <w:p w:rsidR="00056711" w:rsidRPr="00A72524" w:rsidRDefault="00056711" w:rsidP="00056711">
            <w:pPr>
              <w:pStyle w:val="ListParagraph"/>
              <w:widowControl w:val="0"/>
              <w:autoSpaceDE w:val="0"/>
              <w:autoSpaceDN w:val="0"/>
              <w:spacing w:after="0"/>
              <w:ind w:left="34" w:firstLine="0"/>
              <w:contextualSpacing w:val="0"/>
              <w:rPr>
                <w:rFonts w:ascii="Arial" w:hAnsi="Arial" w:cs="Arial"/>
                <w:b w:val="0"/>
                <w:bCs/>
                <w:noProof w:val="0"/>
                <w:sz w:val="24"/>
                <w:szCs w:val="24"/>
              </w:rPr>
            </w:pPr>
          </w:p>
          <w:p w:rsidR="00000BF9" w:rsidRPr="00A72524" w:rsidRDefault="00E46EAD" w:rsidP="00000BF9">
            <w:pPr>
              <w:pStyle w:val="ListParagraph"/>
              <w:widowControl w:val="0"/>
              <w:numPr>
                <w:ilvl w:val="0"/>
                <w:numId w:val="11"/>
              </w:numPr>
              <w:tabs>
                <w:tab w:val="left" w:pos="558"/>
              </w:tabs>
              <w:autoSpaceDE w:val="0"/>
              <w:autoSpaceDN w:val="0"/>
              <w:spacing w:after="0"/>
              <w:ind w:left="32" w:firstLine="0"/>
              <w:contextualSpacing w:val="0"/>
              <w:rPr>
                <w:rFonts w:ascii="Arial" w:hAnsi="Arial" w:cs="Arial"/>
                <w:b w:val="0"/>
                <w:bCs/>
                <w:noProof w:val="0"/>
                <w:sz w:val="24"/>
                <w:szCs w:val="24"/>
              </w:rPr>
            </w:pPr>
            <w:r w:rsidRPr="00A72524">
              <w:rPr>
                <w:rFonts w:ascii="Arial" w:hAnsi="Arial" w:cs="Arial"/>
                <w:b w:val="0"/>
                <w:bCs/>
                <w:noProof w:val="0"/>
                <w:spacing w:val="5"/>
                <w:sz w:val="24"/>
                <w:szCs w:val="24"/>
              </w:rPr>
              <w:t xml:space="preserve">Сорьцод зориулсан контейнерүүд </w:t>
            </w:r>
            <w:r w:rsidR="00CA6ADF" w:rsidRPr="00A72524">
              <w:rPr>
                <w:rFonts w:ascii="Arial" w:hAnsi="Arial" w:cs="Arial"/>
                <w:b w:val="0"/>
                <w:bCs/>
                <w:noProof w:val="0"/>
                <w:spacing w:val="5"/>
                <w:sz w:val="24"/>
                <w:szCs w:val="24"/>
              </w:rPr>
              <w:t>ба тостой</w:t>
            </w:r>
            <w:r w:rsidR="00D25EB4" w:rsidRPr="00A72524">
              <w:rPr>
                <w:rFonts w:ascii="Arial" w:hAnsi="Arial" w:cs="Arial"/>
                <w:b w:val="0"/>
                <w:bCs/>
                <w:noProof w:val="0"/>
                <w:spacing w:val="5"/>
                <w:sz w:val="24"/>
                <w:szCs w:val="24"/>
              </w:rPr>
              <w:t xml:space="preserve"> </w:t>
            </w:r>
            <w:r w:rsidR="00CA6ADF" w:rsidRPr="00A72524">
              <w:rPr>
                <w:rFonts w:ascii="Arial" w:hAnsi="Arial" w:cs="Arial"/>
                <w:b w:val="0"/>
                <w:bCs/>
                <w:noProof w:val="0"/>
                <w:spacing w:val="5"/>
                <w:sz w:val="24"/>
                <w:szCs w:val="24"/>
              </w:rPr>
              <w:t>торхнууд</w:t>
            </w:r>
            <w:r w:rsidR="00D25EB4" w:rsidRPr="00A72524">
              <w:rPr>
                <w:rFonts w:ascii="Arial" w:hAnsi="Arial" w:cs="Arial"/>
                <w:b w:val="0"/>
                <w:bCs/>
                <w:noProof w:val="0"/>
                <w:spacing w:val="5"/>
                <w:sz w:val="24"/>
                <w:szCs w:val="24"/>
              </w:rPr>
              <w:t xml:space="preserve"> </w:t>
            </w:r>
            <w:r w:rsidR="00CA6ADF" w:rsidRPr="00A72524">
              <w:rPr>
                <w:rFonts w:ascii="Arial" w:hAnsi="Arial" w:cs="Arial"/>
                <w:b w:val="0"/>
                <w:bCs/>
                <w:noProof w:val="0"/>
                <w:spacing w:val="5"/>
                <w:sz w:val="24"/>
                <w:szCs w:val="24"/>
              </w:rPr>
              <w:t xml:space="preserve">дор хаяж </w:t>
            </w:r>
            <w:r w:rsidR="00D25EB4" w:rsidRPr="00A72524">
              <w:rPr>
                <w:rFonts w:ascii="Arial" w:hAnsi="Arial" w:cs="Arial"/>
                <w:b w:val="0"/>
                <w:bCs/>
                <w:noProof w:val="0"/>
                <w:spacing w:val="5"/>
                <w:sz w:val="24"/>
                <w:szCs w:val="24"/>
              </w:rPr>
              <w:t xml:space="preserve">дараах тэмдэглэгээтэй байх ёстой. Үүнд: </w:t>
            </w:r>
          </w:p>
          <w:p w:rsidR="00000BF9" w:rsidRPr="00A72524" w:rsidRDefault="00613919" w:rsidP="00D2602F">
            <w:pPr>
              <w:pStyle w:val="ListParagraph"/>
              <w:widowControl w:val="0"/>
              <w:numPr>
                <w:ilvl w:val="1"/>
                <w:numId w:val="11"/>
              </w:numPr>
              <w:autoSpaceDE w:val="0"/>
              <w:autoSpaceDN w:val="0"/>
              <w:spacing w:after="0"/>
              <w:ind w:left="32" w:firstLine="0"/>
              <w:contextualSpacing w:val="0"/>
              <w:jc w:val="left"/>
              <w:rPr>
                <w:rFonts w:ascii="Arial" w:hAnsi="Arial" w:cs="Arial"/>
                <w:b w:val="0"/>
                <w:bCs/>
                <w:noProof w:val="0"/>
                <w:sz w:val="24"/>
                <w:szCs w:val="24"/>
              </w:rPr>
            </w:pPr>
            <w:r w:rsidRPr="00A72524">
              <w:rPr>
                <w:rFonts w:ascii="Arial" w:hAnsi="Arial" w:cs="Arial"/>
                <w:b w:val="0"/>
                <w:bCs/>
                <w:noProof w:val="0"/>
                <w:spacing w:val="6"/>
                <w:sz w:val="24"/>
                <w:szCs w:val="24"/>
              </w:rPr>
              <w:t>ханган нийлүүлэгчийн</w:t>
            </w:r>
            <w:r w:rsidR="00CA6ADF" w:rsidRPr="00A72524">
              <w:rPr>
                <w:rFonts w:ascii="Arial" w:hAnsi="Arial" w:cs="Arial"/>
                <w:b w:val="0"/>
                <w:bCs/>
                <w:noProof w:val="0"/>
                <w:spacing w:val="6"/>
                <w:sz w:val="24"/>
                <w:szCs w:val="24"/>
              </w:rPr>
              <w:t xml:space="preserve"> нэр,</w:t>
            </w:r>
            <w:r w:rsidRPr="00A72524">
              <w:rPr>
                <w:rFonts w:ascii="Arial" w:hAnsi="Arial" w:cs="Arial"/>
                <w:b w:val="0"/>
                <w:bCs/>
                <w:noProof w:val="0"/>
                <w:spacing w:val="6"/>
                <w:sz w:val="24"/>
                <w:szCs w:val="24"/>
              </w:rPr>
              <w:t xml:space="preserve"> заалт</w:t>
            </w:r>
            <w:r w:rsidR="00000BF9" w:rsidRPr="00A72524">
              <w:rPr>
                <w:rFonts w:ascii="Arial" w:hAnsi="Arial" w:cs="Arial"/>
                <w:b w:val="0"/>
                <w:bCs/>
                <w:noProof w:val="0"/>
                <w:spacing w:val="8"/>
                <w:sz w:val="24"/>
                <w:szCs w:val="24"/>
              </w:rPr>
              <w:t>;</w:t>
            </w:r>
          </w:p>
          <w:p w:rsidR="00000BF9" w:rsidRPr="00A72524" w:rsidRDefault="00D2602F" w:rsidP="00000BF9">
            <w:pPr>
              <w:pStyle w:val="ListParagraph"/>
              <w:widowControl w:val="0"/>
              <w:numPr>
                <w:ilvl w:val="1"/>
                <w:numId w:val="11"/>
              </w:numPr>
              <w:autoSpaceDE w:val="0"/>
              <w:autoSpaceDN w:val="0"/>
              <w:spacing w:after="0"/>
              <w:ind w:left="32" w:firstLine="0"/>
              <w:contextualSpacing w:val="0"/>
              <w:rPr>
                <w:rFonts w:ascii="Arial" w:hAnsi="Arial" w:cs="Arial"/>
                <w:b w:val="0"/>
                <w:bCs/>
                <w:noProof w:val="0"/>
                <w:sz w:val="24"/>
                <w:szCs w:val="24"/>
              </w:rPr>
            </w:pPr>
            <w:r w:rsidRPr="00A72524">
              <w:rPr>
                <w:rFonts w:ascii="Arial" w:hAnsi="Arial" w:cs="Arial"/>
                <w:b w:val="0"/>
                <w:bCs/>
                <w:noProof w:val="0"/>
                <w:spacing w:val="7"/>
                <w:sz w:val="24"/>
                <w:szCs w:val="24"/>
              </w:rPr>
              <w:t>тосны ангилал</w:t>
            </w:r>
            <w:r w:rsidR="00000BF9" w:rsidRPr="00A72524">
              <w:rPr>
                <w:rFonts w:ascii="Arial" w:hAnsi="Arial" w:cs="Arial"/>
                <w:b w:val="0"/>
                <w:bCs/>
                <w:noProof w:val="0"/>
                <w:spacing w:val="7"/>
                <w:sz w:val="24"/>
                <w:szCs w:val="24"/>
              </w:rPr>
              <w:t xml:space="preserve"> </w:t>
            </w:r>
            <w:r w:rsidRPr="00A72524">
              <w:rPr>
                <w:rFonts w:ascii="Arial" w:hAnsi="Arial" w:cs="Arial"/>
                <w:b w:val="0"/>
                <w:bCs/>
                <w:noProof w:val="0"/>
                <w:spacing w:val="6"/>
                <w:sz w:val="24"/>
                <w:szCs w:val="24"/>
              </w:rPr>
              <w:t>(</w:t>
            </w:r>
            <w:r w:rsidR="00000BF9" w:rsidRPr="00A72524">
              <w:rPr>
                <w:rFonts w:ascii="Arial" w:hAnsi="Arial" w:cs="Arial"/>
                <w:b w:val="0"/>
                <w:bCs/>
                <w:noProof w:val="0"/>
                <w:spacing w:val="6"/>
                <w:sz w:val="24"/>
                <w:szCs w:val="24"/>
              </w:rPr>
              <w:t>5.1</w:t>
            </w:r>
            <w:r w:rsidRPr="00A72524">
              <w:rPr>
                <w:rFonts w:ascii="Arial" w:hAnsi="Arial" w:cs="Arial"/>
                <w:b w:val="0"/>
                <w:bCs/>
                <w:noProof w:val="0"/>
                <w:spacing w:val="6"/>
                <w:sz w:val="24"/>
                <w:szCs w:val="24"/>
              </w:rPr>
              <w:t>-ийг үзнэ үү</w:t>
            </w:r>
            <w:r w:rsidR="00000BF9" w:rsidRPr="00A72524">
              <w:rPr>
                <w:rFonts w:ascii="Arial" w:hAnsi="Arial" w:cs="Arial"/>
                <w:b w:val="0"/>
                <w:bCs/>
                <w:noProof w:val="0"/>
                <w:spacing w:val="6"/>
                <w:sz w:val="24"/>
                <w:szCs w:val="24"/>
              </w:rPr>
              <w:t>);</w:t>
            </w:r>
          </w:p>
          <w:p w:rsidR="00000BF9" w:rsidRPr="00A72524" w:rsidRDefault="00D2602F" w:rsidP="00000BF9">
            <w:pPr>
              <w:pStyle w:val="ListParagraph"/>
              <w:widowControl w:val="0"/>
              <w:numPr>
                <w:ilvl w:val="1"/>
                <w:numId w:val="11"/>
              </w:numPr>
              <w:autoSpaceDE w:val="0"/>
              <w:autoSpaceDN w:val="0"/>
              <w:spacing w:after="0"/>
              <w:ind w:left="32" w:firstLine="0"/>
              <w:contextualSpacing w:val="0"/>
              <w:rPr>
                <w:rFonts w:ascii="Arial" w:hAnsi="Arial" w:cs="Arial"/>
                <w:b w:val="0"/>
                <w:bCs/>
                <w:noProof w:val="0"/>
                <w:sz w:val="24"/>
                <w:szCs w:val="24"/>
              </w:rPr>
            </w:pPr>
            <w:r w:rsidRPr="00A72524">
              <w:rPr>
                <w:rFonts w:ascii="Arial" w:hAnsi="Arial" w:cs="Arial"/>
                <w:b w:val="0"/>
                <w:bCs/>
                <w:noProof w:val="0"/>
                <w:spacing w:val="5"/>
                <w:sz w:val="24"/>
                <w:szCs w:val="24"/>
              </w:rPr>
              <w:lastRenderedPageBreak/>
              <w:t>тосны тоо хэмжээ</w:t>
            </w:r>
            <w:r w:rsidR="00000BF9" w:rsidRPr="00A72524">
              <w:rPr>
                <w:rFonts w:ascii="Arial" w:hAnsi="Arial" w:cs="Arial"/>
                <w:b w:val="0"/>
                <w:bCs/>
                <w:noProof w:val="0"/>
                <w:spacing w:val="6"/>
                <w:sz w:val="24"/>
                <w:szCs w:val="24"/>
              </w:rPr>
              <w:t>.</w:t>
            </w:r>
          </w:p>
          <w:p w:rsidR="006B6E4A" w:rsidRPr="00A72524" w:rsidRDefault="006B6E4A" w:rsidP="006B6E4A">
            <w:pPr>
              <w:pStyle w:val="ListParagraph"/>
              <w:widowControl w:val="0"/>
              <w:autoSpaceDE w:val="0"/>
              <w:autoSpaceDN w:val="0"/>
              <w:spacing w:after="0"/>
              <w:ind w:left="32" w:firstLine="0"/>
              <w:contextualSpacing w:val="0"/>
              <w:rPr>
                <w:rFonts w:ascii="Arial" w:hAnsi="Arial" w:cs="Arial"/>
                <w:b w:val="0"/>
                <w:bCs/>
                <w:noProof w:val="0"/>
                <w:sz w:val="24"/>
                <w:szCs w:val="24"/>
              </w:rPr>
            </w:pPr>
          </w:p>
          <w:p w:rsidR="00743B7B" w:rsidRPr="00E12318" w:rsidRDefault="00D2602F" w:rsidP="00743B7B">
            <w:pPr>
              <w:pStyle w:val="ListParagraph"/>
              <w:widowControl w:val="0"/>
              <w:numPr>
                <w:ilvl w:val="0"/>
                <w:numId w:val="11"/>
              </w:numPr>
              <w:tabs>
                <w:tab w:val="left" w:pos="558"/>
              </w:tabs>
              <w:autoSpaceDE w:val="0"/>
              <w:autoSpaceDN w:val="0"/>
              <w:spacing w:after="0"/>
              <w:ind w:left="32" w:firstLine="0"/>
              <w:contextualSpacing w:val="0"/>
              <w:rPr>
                <w:rFonts w:ascii="Arial" w:hAnsi="Arial" w:cs="Arial"/>
                <w:b w:val="0"/>
                <w:bCs/>
                <w:noProof w:val="0"/>
                <w:sz w:val="24"/>
                <w:szCs w:val="24"/>
              </w:rPr>
            </w:pPr>
            <w:r w:rsidRPr="00E12318">
              <w:rPr>
                <w:rFonts w:ascii="Arial" w:hAnsi="Arial" w:cs="Arial"/>
                <w:b w:val="0"/>
                <w:bCs/>
                <w:noProof w:val="0"/>
                <w:spacing w:val="3"/>
                <w:sz w:val="24"/>
                <w:szCs w:val="24"/>
              </w:rPr>
              <w:t xml:space="preserve">Тосны хүргэлт бүрд хүргэгчээс дараах баримт бичиг дагалдах ба хүргэгчийн таних тэмдэглэгээ, тосны ангилал ба </w:t>
            </w:r>
            <w:r w:rsidR="00743B7B" w:rsidRPr="00E12318">
              <w:rPr>
                <w:rFonts w:ascii="Arial" w:hAnsi="Arial" w:cs="Arial"/>
                <w:b w:val="0"/>
                <w:bCs/>
                <w:noProof w:val="0"/>
                <w:spacing w:val="3"/>
                <w:sz w:val="24"/>
                <w:szCs w:val="24"/>
              </w:rPr>
              <w:t xml:space="preserve">шаардлага хангаж байгаа </w:t>
            </w:r>
            <w:r w:rsidR="00CA6ADF" w:rsidRPr="00E12318">
              <w:rPr>
                <w:rFonts w:ascii="Arial" w:hAnsi="Arial" w:cs="Arial"/>
                <w:b w:val="0"/>
                <w:bCs/>
                <w:noProof w:val="0"/>
                <w:spacing w:val="3"/>
                <w:sz w:val="24"/>
                <w:szCs w:val="24"/>
              </w:rPr>
              <w:t>гэрчилгэ</w:t>
            </w:r>
            <w:r w:rsidR="006D0CBF" w:rsidRPr="00E12318">
              <w:rPr>
                <w:rFonts w:ascii="Arial" w:hAnsi="Arial" w:cs="Arial"/>
                <w:b w:val="0"/>
                <w:bCs/>
                <w:noProof w:val="0"/>
                <w:spacing w:val="3"/>
                <w:sz w:val="24"/>
                <w:szCs w:val="24"/>
              </w:rPr>
              <w:t>э</w:t>
            </w:r>
            <w:r w:rsidR="00CA6ADF" w:rsidRPr="00E12318">
              <w:rPr>
                <w:rFonts w:ascii="Arial" w:hAnsi="Arial" w:cs="Arial"/>
                <w:b w:val="0"/>
                <w:bCs/>
                <w:noProof w:val="0"/>
                <w:spacing w:val="3"/>
                <w:sz w:val="24"/>
                <w:szCs w:val="24"/>
              </w:rPr>
              <w:t>г</w:t>
            </w:r>
            <w:r w:rsidR="00743B7B" w:rsidRPr="00E12318">
              <w:rPr>
                <w:rFonts w:ascii="Arial" w:hAnsi="Arial" w:cs="Arial"/>
                <w:b w:val="0"/>
                <w:bCs/>
                <w:noProof w:val="0"/>
                <w:spacing w:val="3"/>
                <w:sz w:val="24"/>
                <w:szCs w:val="24"/>
              </w:rPr>
              <w:t xml:space="preserve"> </w:t>
            </w:r>
            <w:r w:rsidRPr="00E12318">
              <w:rPr>
                <w:rFonts w:ascii="Arial" w:hAnsi="Arial" w:cs="Arial"/>
                <w:b w:val="0"/>
                <w:bCs/>
                <w:noProof w:val="0"/>
                <w:spacing w:val="3"/>
                <w:sz w:val="24"/>
                <w:szCs w:val="24"/>
              </w:rPr>
              <w:t xml:space="preserve">заах ёстой. </w:t>
            </w:r>
          </w:p>
          <w:p w:rsidR="00743B7B" w:rsidRDefault="00743B7B" w:rsidP="00743B7B">
            <w:pPr>
              <w:widowControl w:val="0"/>
              <w:tabs>
                <w:tab w:val="left" w:pos="558"/>
              </w:tabs>
              <w:autoSpaceDE w:val="0"/>
              <w:autoSpaceDN w:val="0"/>
              <w:rPr>
                <w:szCs w:val="24"/>
                <w:lang w:val="mn-MN"/>
              </w:rPr>
            </w:pPr>
          </w:p>
          <w:p w:rsidR="00E12318" w:rsidRPr="00E12318" w:rsidRDefault="00E12318" w:rsidP="00743B7B">
            <w:pPr>
              <w:widowControl w:val="0"/>
              <w:tabs>
                <w:tab w:val="left" w:pos="558"/>
              </w:tabs>
              <w:autoSpaceDE w:val="0"/>
              <w:autoSpaceDN w:val="0"/>
              <w:rPr>
                <w:szCs w:val="24"/>
                <w:lang w:val="mn-MN"/>
              </w:rPr>
            </w:pPr>
          </w:p>
          <w:p w:rsidR="00000BF9" w:rsidRPr="00E12318" w:rsidRDefault="007B71D5" w:rsidP="00000BF9">
            <w:pPr>
              <w:spacing w:line="276" w:lineRule="auto"/>
              <w:ind w:left="32"/>
              <w:jc w:val="both"/>
              <w:rPr>
                <w:sz w:val="20"/>
                <w:lang w:val="mn-MN"/>
              </w:rPr>
            </w:pPr>
            <w:r w:rsidRPr="00E12318">
              <w:rPr>
                <w:sz w:val="20"/>
                <w:lang w:val="mn-MN"/>
              </w:rPr>
              <w:t>Тайлбар: Энэ</w:t>
            </w:r>
            <w:r w:rsidR="004E5477" w:rsidRPr="00E12318">
              <w:rPr>
                <w:sz w:val="20"/>
                <w:lang w:val="mn-MN"/>
              </w:rPr>
              <w:t>хүү</w:t>
            </w:r>
            <w:r w:rsidRPr="00E12318">
              <w:rPr>
                <w:sz w:val="20"/>
                <w:lang w:val="mn-MN"/>
              </w:rPr>
              <w:t xml:space="preserve"> стандарт</w:t>
            </w:r>
            <w:r w:rsidR="00780A26" w:rsidRPr="00E12318">
              <w:rPr>
                <w:sz w:val="20"/>
                <w:lang w:val="mn-MN"/>
              </w:rPr>
              <w:t>ыг</w:t>
            </w:r>
            <w:r w:rsidR="004E5477" w:rsidRPr="00E12318">
              <w:rPr>
                <w:sz w:val="20"/>
                <w:lang w:val="mn-MN"/>
              </w:rPr>
              <w:t xml:space="preserve"> </w:t>
            </w:r>
            <w:r w:rsidR="002E3905" w:rsidRPr="00E12318">
              <w:rPr>
                <w:sz w:val="20"/>
                <w:lang w:val="mn-MN"/>
              </w:rPr>
              <w:t xml:space="preserve">боловсруулсан тосны </w:t>
            </w:r>
            <w:r w:rsidR="00780A26" w:rsidRPr="00E12318">
              <w:rPr>
                <w:sz w:val="20"/>
                <w:lang w:val="mn-MN"/>
              </w:rPr>
              <w:t xml:space="preserve">тодорхой </w:t>
            </w:r>
            <w:r w:rsidR="002E3905" w:rsidRPr="00E12318">
              <w:rPr>
                <w:sz w:val="20"/>
                <w:lang w:val="mn-MN"/>
              </w:rPr>
              <w:t>багц</w:t>
            </w:r>
            <w:r w:rsidR="00780A26" w:rsidRPr="00E12318">
              <w:rPr>
                <w:sz w:val="20"/>
                <w:lang w:val="mn-MN"/>
              </w:rPr>
              <w:t>ад мөрдөх боломжтой байж болно.</w:t>
            </w:r>
          </w:p>
          <w:p w:rsidR="00904E8E" w:rsidRPr="00E12318" w:rsidRDefault="00904E8E" w:rsidP="00904E8E">
            <w:pPr>
              <w:spacing w:line="276" w:lineRule="auto"/>
              <w:jc w:val="both"/>
              <w:rPr>
                <w:sz w:val="20"/>
                <w:lang w:val="mn-MN"/>
              </w:rPr>
            </w:pPr>
          </w:p>
          <w:p w:rsidR="006D0CBF" w:rsidRPr="00E12318" w:rsidRDefault="006D0CBF" w:rsidP="00904E8E">
            <w:pPr>
              <w:pStyle w:val="ListParagraph"/>
              <w:widowControl w:val="0"/>
              <w:numPr>
                <w:ilvl w:val="0"/>
                <w:numId w:val="11"/>
              </w:numPr>
              <w:tabs>
                <w:tab w:val="left" w:pos="560"/>
              </w:tabs>
              <w:autoSpaceDE w:val="0"/>
              <w:autoSpaceDN w:val="0"/>
              <w:spacing w:after="0"/>
              <w:ind w:left="32" w:firstLine="0"/>
              <w:contextualSpacing w:val="0"/>
              <w:rPr>
                <w:rFonts w:ascii="Arial" w:hAnsi="Arial" w:cs="Arial"/>
                <w:b w:val="0"/>
                <w:noProof w:val="0"/>
                <w:sz w:val="24"/>
                <w:szCs w:val="24"/>
              </w:rPr>
            </w:pPr>
            <w:r w:rsidRPr="00E12318">
              <w:rPr>
                <w:rFonts w:ascii="Arial" w:hAnsi="Arial" w:cs="Arial"/>
                <w:b w:val="0"/>
                <w:noProof w:val="0"/>
                <w:sz w:val="24"/>
                <w:szCs w:val="24"/>
              </w:rPr>
              <w:t xml:space="preserve">Ханган нийлүүлэгч нь бүх нэмэлтүүдийн ерөнхий төрөл ба тэдгээрийн </w:t>
            </w:r>
            <w:r w:rsidR="00775B7A" w:rsidRPr="00E12318">
              <w:rPr>
                <w:rFonts w:ascii="Arial" w:hAnsi="Arial" w:cs="Arial"/>
                <w:b w:val="0"/>
                <w:noProof w:val="0"/>
                <w:sz w:val="24"/>
                <w:szCs w:val="24"/>
              </w:rPr>
              <w:t xml:space="preserve">концентрацийн </w:t>
            </w:r>
            <w:r w:rsidRPr="00E12318">
              <w:rPr>
                <w:rFonts w:ascii="Arial" w:hAnsi="Arial" w:cs="Arial"/>
                <w:b w:val="0"/>
                <w:noProof w:val="0"/>
                <w:sz w:val="24"/>
                <w:szCs w:val="24"/>
              </w:rPr>
              <w:t>химийн урвалыг удаашруулагч ба идэвхгүй болгогч</w:t>
            </w:r>
            <w:r w:rsidR="00904E8E" w:rsidRPr="00E12318">
              <w:rPr>
                <w:rFonts w:ascii="Arial" w:hAnsi="Arial" w:cs="Arial"/>
                <w:b w:val="0"/>
                <w:noProof w:val="0"/>
                <w:sz w:val="24"/>
                <w:szCs w:val="24"/>
              </w:rPr>
              <w:t xml:space="preserve">ийн </w:t>
            </w:r>
            <w:r w:rsidR="00775B7A" w:rsidRPr="00E12318">
              <w:rPr>
                <w:rFonts w:ascii="Arial" w:hAnsi="Arial" w:cs="Arial"/>
                <w:b w:val="0"/>
                <w:noProof w:val="0"/>
                <w:sz w:val="24"/>
                <w:szCs w:val="24"/>
              </w:rPr>
              <w:t xml:space="preserve">нөхцөл байдлыг </w:t>
            </w:r>
            <w:r w:rsidR="00904E8E" w:rsidRPr="00E12318">
              <w:rPr>
                <w:rFonts w:ascii="Arial" w:hAnsi="Arial" w:cs="Arial"/>
                <w:b w:val="0"/>
                <w:noProof w:val="0"/>
                <w:sz w:val="24"/>
                <w:szCs w:val="24"/>
              </w:rPr>
              <w:t>мэдээлэх ёстой.</w:t>
            </w:r>
          </w:p>
          <w:p w:rsidR="00904E8E" w:rsidRPr="00A72524" w:rsidRDefault="00904E8E" w:rsidP="00904E8E">
            <w:pPr>
              <w:pStyle w:val="ListParagraph"/>
              <w:widowControl w:val="0"/>
              <w:tabs>
                <w:tab w:val="left" w:pos="560"/>
              </w:tabs>
              <w:autoSpaceDE w:val="0"/>
              <w:autoSpaceDN w:val="0"/>
              <w:spacing w:after="0"/>
              <w:ind w:left="32" w:firstLine="0"/>
              <w:contextualSpacing w:val="0"/>
              <w:rPr>
                <w:rFonts w:ascii="Arial" w:hAnsi="Arial" w:cs="Arial"/>
                <w:b w:val="0"/>
                <w:bCs/>
                <w:noProof w:val="0"/>
                <w:sz w:val="24"/>
                <w:szCs w:val="24"/>
              </w:rPr>
            </w:pPr>
          </w:p>
          <w:p w:rsidR="00000BF9" w:rsidRPr="00A72524" w:rsidRDefault="00000BF9" w:rsidP="00000BF9">
            <w:pPr>
              <w:pStyle w:val="Heading4"/>
              <w:keepNext w:val="0"/>
              <w:keepLines w:val="0"/>
              <w:widowControl w:val="0"/>
              <w:numPr>
                <w:ilvl w:val="1"/>
                <w:numId w:val="21"/>
              </w:numPr>
              <w:tabs>
                <w:tab w:val="left" w:pos="842"/>
                <w:tab w:val="left" w:pos="843"/>
              </w:tabs>
              <w:autoSpaceDE w:val="0"/>
              <w:autoSpaceDN w:val="0"/>
              <w:spacing w:before="0" w:line="276" w:lineRule="auto"/>
              <w:jc w:val="both"/>
              <w:outlineLvl w:val="3"/>
              <w:rPr>
                <w:rFonts w:ascii="Arial" w:hAnsi="Arial" w:cs="Arial"/>
                <w:color w:val="auto"/>
                <w:spacing w:val="6"/>
                <w:szCs w:val="24"/>
                <w:lang w:val="mn-MN"/>
              </w:rPr>
            </w:pPr>
            <w:r w:rsidRPr="00A72524">
              <w:rPr>
                <w:rFonts w:ascii="Arial" w:hAnsi="Arial" w:cs="Arial"/>
                <w:color w:val="auto"/>
                <w:spacing w:val="6"/>
                <w:szCs w:val="24"/>
                <w:lang w:val="mn-MN"/>
              </w:rPr>
              <w:t xml:space="preserve"> </w:t>
            </w:r>
            <w:r w:rsidR="00D46C4E" w:rsidRPr="00A72524">
              <w:rPr>
                <w:rFonts w:ascii="Arial" w:hAnsi="Arial" w:cs="Arial"/>
                <w:color w:val="auto"/>
                <w:spacing w:val="6"/>
                <w:szCs w:val="24"/>
                <w:lang w:val="mn-MN"/>
              </w:rPr>
              <w:t>Сорьц</w:t>
            </w:r>
            <w:r w:rsidR="00C24617" w:rsidRPr="00A72524">
              <w:rPr>
                <w:rFonts w:ascii="Arial" w:hAnsi="Arial" w:cs="Arial"/>
                <w:color w:val="auto"/>
                <w:spacing w:val="6"/>
                <w:szCs w:val="24"/>
                <w:lang w:val="mn-MN"/>
              </w:rPr>
              <w:t xml:space="preserve"> авах</w:t>
            </w:r>
          </w:p>
          <w:p w:rsidR="00000BF9" w:rsidRPr="00A72524" w:rsidRDefault="00000BF9" w:rsidP="00000BF9">
            <w:pPr>
              <w:pStyle w:val="BodyText"/>
              <w:spacing w:line="276" w:lineRule="auto"/>
              <w:ind w:left="32"/>
              <w:jc w:val="both"/>
              <w:rPr>
                <w:b w:val="0"/>
                <w:bCs/>
                <w:sz w:val="24"/>
                <w:szCs w:val="24"/>
                <w:lang w:val="mn-MN"/>
              </w:rPr>
            </w:pPr>
            <w:r w:rsidRPr="00A72524">
              <w:rPr>
                <w:b w:val="0"/>
                <w:bCs/>
                <w:sz w:val="24"/>
                <w:szCs w:val="24"/>
                <w:lang w:val="mn-MN"/>
              </w:rPr>
              <w:t>IEC 60475</w:t>
            </w:r>
            <w:r w:rsidR="00E30961" w:rsidRPr="00A72524">
              <w:rPr>
                <w:b w:val="0"/>
                <w:bCs/>
                <w:sz w:val="24"/>
                <w:szCs w:val="24"/>
                <w:lang w:val="mn-MN"/>
              </w:rPr>
              <w:t xml:space="preserve"> стандартад</w:t>
            </w:r>
            <w:r w:rsidR="00C24617" w:rsidRPr="00A72524">
              <w:rPr>
                <w:b w:val="0"/>
                <w:bCs/>
                <w:sz w:val="24"/>
                <w:szCs w:val="24"/>
                <w:lang w:val="mn-MN"/>
              </w:rPr>
              <w:t xml:space="preserve"> тайлбарлан бичсэн</w:t>
            </w:r>
            <w:r w:rsidR="00D46C4E" w:rsidRPr="00A72524">
              <w:rPr>
                <w:b w:val="0"/>
                <w:bCs/>
                <w:sz w:val="24"/>
                <w:szCs w:val="24"/>
                <w:lang w:val="mn-MN"/>
              </w:rPr>
              <w:t xml:space="preserve"> ажилбарыг харгалзан заавал сорьц</w:t>
            </w:r>
            <w:r w:rsidR="008A423E" w:rsidRPr="00A72524">
              <w:rPr>
                <w:b w:val="0"/>
                <w:bCs/>
                <w:sz w:val="24"/>
                <w:szCs w:val="24"/>
                <w:lang w:val="mn-MN"/>
              </w:rPr>
              <w:t xml:space="preserve"> авах</w:t>
            </w:r>
            <w:r w:rsidR="00C24617" w:rsidRPr="00A72524">
              <w:rPr>
                <w:b w:val="0"/>
                <w:bCs/>
                <w:sz w:val="24"/>
                <w:szCs w:val="24"/>
                <w:lang w:val="mn-MN"/>
              </w:rPr>
              <w:t xml:space="preserve"> ёстой</w:t>
            </w:r>
            <w:r w:rsidRPr="00A72524">
              <w:rPr>
                <w:b w:val="0"/>
                <w:bCs/>
                <w:sz w:val="24"/>
                <w:szCs w:val="24"/>
                <w:lang w:val="mn-MN"/>
              </w:rPr>
              <w:t>.</w:t>
            </w:r>
          </w:p>
          <w:p w:rsidR="00C24617" w:rsidRPr="00A72524" w:rsidRDefault="00C24617" w:rsidP="00000BF9">
            <w:pPr>
              <w:pStyle w:val="BodyText"/>
              <w:spacing w:line="276" w:lineRule="auto"/>
              <w:ind w:left="32"/>
              <w:jc w:val="both"/>
              <w:rPr>
                <w:b w:val="0"/>
                <w:bCs/>
                <w:sz w:val="24"/>
                <w:szCs w:val="24"/>
                <w:lang w:val="mn-MN"/>
              </w:rPr>
            </w:pPr>
          </w:p>
          <w:p w:rsidR="00C24617" w:rsidRPr="00A72524" w:rsidRDefault="00C24617" w:rsidP="008A423E">
            <w:pPr>
              <w:pStyle w:val="Heading3"/>
              <w:keepNext w:val="0"/>
              <w:keepLines w:val="0"/>
              <w:widowControl w:val="0"/>
              <w:tabs>
                <w:tab w:val="left" w:pos="614"/>
                <w:tab w:val="left" w:pos="615"/>
              </w:tabs>
              <w:autoSpaceDE w:val="0"/>
              <w:autoSpaceDN w:val="0"/>
              <w:spacing w:before="0" w:line="276" w:lineRule="auto"/>
              <w:ind w:left="32"/>
              <w:outlineLvl w:val="2"/>
              <w:rPr>
                <w:rFonts w:ascii="Arial" w:hAnsi="Arial" w:cs="Arial"/>
                <w:color w:val="auto"/>
                <w:spacing w:val="5"/>
                <w:lang w:val="mn-MN"/>
              </w:rPr>
            </w:pPr>
            <w:r w:rsidRPr="00A72524">
              <w:rPr>
                <w:rFonts w:ascii="Arial" w:hAnsi="Arial" w:cs="Arial"/>
                <w:color w:val="auto"/>
                <w:spacing w:val="6"/>
                <w:lang w:val="mn-MN"/>
              </w:rPr>
              <w:t xml:space="preserve">6. Шинж чанар, тэдгээрийн ач холбогдол ба туршилтын арга </w:t>
            </w:r>
          </w:p>
          <w:p w:rsidR="00C24617" w:rsidRPr="00A72524" w:rsidRDefault="00C24617" w:rsidP="00C24617">
            <w:pPr>
              <w:rPr>
                <w:lang w:val="mn-MN"/>
              </w:rPr>
            </w:pPr>
          </w:p>
          <w:p w:rsidR="00C24617" w:rsidRPr="00A72524" w:rsidRDefault="00C24617" w:rsidP="00C24617">
            <w:pPr>
              <w:pStyle w:val="Heading4"/>
              <w:keepNext w:val="0"/>
              <w:keepLines w:val="0"/>
              <w:widowControl w:val="0"/>
              <w:numPr>
                <w:ilvl w:val="1"/>
                <w:numId w:val="22"/>
              </w:numPr>
              <w:tabs>
                <w:tab w:val="left" w:pos="842"/>
                <w:tab w:val="left" w:pos="843"/>
              </w:tabs>
              <w:autoSpaceDE w:val="0"/>
              <w:autoSpaceDN w:val="0"/>
              <w:spacing w:before="0" w:line="276" w:lineRule="auto"/>
              <w:jc w:val="both"/>
              <w:outlineLvl w:val="3"/>
              <w:rPr>
                <w:rFonts w:ascii="Arial" w:hAnsi="Arial" w:cs="Arial"/>
                <w:color w:val="auto"/>
                <w:szCs w:val="24"/>
                <w:lang w:val="mn-MN"/>
              </w:rPr>
            </w:pPr>
            <w:r w:rsidRPr="00A72524">
              <w:rPr>
                <w:rFonts w:ascii="Arial" w:hAnsi="Arial" w:cs="Arial"/>
                <w:color w:val="auto"/>
                <w:spacing w:val="6"/>
                <w:szCs w:val="24"/>
                <w:lang w:val="mn-MN"/>
              </w:rPr>
              <w:t>Зуурамтгай чанар</w:t>
            </w:r>
          </w:p>
          <w:p w:rsidR="004E3301" w:rsidRPr="00A72524" w:rsidRDefault="00C24617" w:rsidP="004E3301">
            <w:pPr>
              <w:pStyle w:val="BodyText"/>
              <w:spacing w:line="276" w:lineRule="auto"/>
              <w:ind w:left="32"/>
              <w:jc w:val="both"/>
              <w:rPr>
                <w:b w:val="0"/>
                <w:bCs/>
                <w:spacing w:val="5"/>
                <w:sz w:val="24"/>
                <w:szCs w:val="24"/>
                <w:lang w:val="mn-MN"/>
              </w:rPr>
            </w:pPr>
            <w:r w:rsidRPr="00A72524">
              <w:rPr>
                <w:b w:val="0"/>
                <w:bCs/>
                <w:spacing w:val="7"/>
                <w:sz w:val="24"/>
                <w:szCs w:val="24"/>
                <w:lang w:val="mn-MN"/>
              </w:rPr>
              <w:t xml:space="preserve">Зуурамтгай чанар нь </w:t>
            </w:r>
            <w:r w:rsidR="00D86733" w:rsidRPr="00A72524">
              <w:rPr>
                <w:b w:val="0"/>
                <w:bCs/>
                <w:spacing w:val="7"/>
                <w:sz w:val="24"/>
                <w:szCs w:val="24"/>
                <w:lang w:val="mn-MN"/>
              </w:rPr>
              <w:t>дулаан дамжуулалт ба тоног төхөөрөмжийн температур</w:t>
            </w:r>
            <w:r w:rsidR="00CB6885" w:rsidRPr="00A72524">
              <w:rPr>
                <w:b w:val="0"/>
                <w:bCs/>
                <w:spacing w:val="7"/>
                <w:sz w:val="24"/>
                <w:szCs w:val="24"/>
                <w:lang w:val="mn-MN"/>
              </w:rPr>
              <w:t xml:space="preserve"> ихсэхэд нөлөөлнө. Зуурамтгай чанар </w:t>
            </w:r>
            <w:r w:rsidR="00D86733" w:rsidRPr="00A72524">
              <w:rPr>
                <w:b w:val="0"/>
                <w:bCs/>
                <w:spacing w:val="7"/>
                <w:sz w:val="24"/>
                <w:szCs w:val="24"/>
                <w:lang w:val="mn-MN"/>
              </w:rPr>
              <w:t xml:space="preserve">хэр доогуур байна тэр хэмжээгээр эрдэс тос эргэлтэд байж, дулаан </w:t>
            </w:r>
            <w:r w:rsidR="004E3301" w:rsidRPr="00E12318">
              <w:rPr>
                <w:b w:val="0"/>
                <w:bCs/>
                <w:spacing w:val="7"/>
                <w:sz w:val="24"/>
                <w:szCs w:val="24"/>
                <w:lang w:val="mn-MN"/>
              </w:rPr>
              <w:t>дамжуулалтыг</w:t>
            </w:r>
            <w:r w:rsidR="004E3301" w:rsidRPr="00A72524">
              <w:rPr>
                <w:b w:val="0"/>
                <w:bCs/>
                <w:spacing w:val="7"/>
                <w:sz w:val="24"/>
                <w:szCs w:val="24"/>
                <w:lang w:val="mn-MN"/>
              </w:rPr>
              <w:t xml:space="preserve"> </w:t>
            </w:r>
            <w:r w:rsidR="00D86733" w:rsidRPr="00A72524">
              <w:rPr>
                <w:b w:val="0"/>
                <w:bCs/>
                <w:spacing w:val="7"/>
                <w:sz w:val="24"/>
                <w:szCs w:val="24"/>
                <w:lang w:val="mn-MN"/>
              </w:rPr>
              <w:t>сайжруулна. Хүйтэн асаах үед ачааллын залгах хамгийн хүйтэн температур</w:t>
            </w:r>
            <w:r w:rsidR="004E3301" w:rsidRPr="00A72524">
              <w:rPr>
                <w:b w:val="0"/>
                <w:bCs/>
                <w:spacing w:val="7"/>
                <w:sz w:val="24"/>
                <w:szCs w:val="24"/>
                <w:lang w:val="mn-MN"/>
              </w:rPr>
              <w:t>тай</w:t>
            </w:r>
            <w:r w:rsidR="00D86733" w:rsidRPr="00A72524">
              <w:rPr>
                <w:b w:val="0"/>
                <w:bCs/>
                <w:spacing w:val="7"/>
                <w:sz w:val="24"/>
                <w:szCs w:val="24"/>
                <w:lang w:val="mn-MN"/>
              </w:rPr>
              <w:t xml:space="preserve"> үед (LCSET) зуурамтгай чанар нь 1800 мм</w:t>
            </w:r>
            <w:r w:rsidR="00D86733" w:rsidRPr="00A72524">
              <w:rPr>
                <w:b w:val="0"/>
                <w:bCs/>
                <w:spacing w:val="7"/>
                <w:sz w:val="24"/>
                <w:szCs w:val="24"/>
                <w:vertAlign w:val="superscript"/>
                <w:lang w:val="mn-MN"/>
              </w:rPr>
              <w:t>2</w:t>
            </w:r>
            <w:r w:rsidR="00D86733" w:rsidRPr="00A72524">
              <w:rPr>
                <w:b w:val="0"/>
                <w:bCs/>
                <w:spacing w:val="7"/>
                <w:sz w:val="24"/>
                <w:szCs w:val="24"/>
                <w:lang w:val="mn-MN"/>
              </w:rPr>
              <w:t>/с</w:t>
            </w:r>
            <w:r w:rsidR="004E3301" w:rsidRPr="00A72524">
              <w:rPr>
                <w:b w:val="0"/>
                <w:bCs/>
                <w:spacing w:val="7"/>
                <w:sz w:val="24"/>
                <w:szCs w:val="24"/>
                <w:lang w:val="mn-MN"/>
              </w:rPr>
              <w:t>-ээс</w:t>
            </w:r>
            <w:r w:rsidR="00D86733" w:rsidRPr="00A72524">
              <w:rPr>
                <w:b w:val="0"/>
                <w:bCs/>
                <w:spacing w:val="7"/>
                <w:sz w:val="24"/>
                <w:szCs w:val="24"/>
                <w:lang w:val="mn-MN"/>
              </w:rPr>
              <w:t xml:space="preserve"> хэтрэх ёсгүй, 2500 </w:t>
            </w:r>
            <w:r w:rsidR="00D86733" w:rsidRPr="00A72524">
              <w:rPr>
                <w:b w:val="0"/>
                <w:bCs/>
                <w:spacing w:val="6"/>
                <w:sz w:val="24"/>
                <w:szCs w:val="24"/>
                <w:lang w:val="mn-MN"/>
              </w:rPr>
              <w:t>mm</w:t>
            </w:r>
            <w:r w:rsidR="00D86733" w:rsidRPr="00A72524">
              <w:rPr>
                <w:b w:val="0"/>
                <w:bCs/>
                <w:spacing w:val="6"/>
                <w:position w:val="6"/>
                <w:sz w:val="18"/>
                <w:szCs w:val="18"/>
                <w:lang w:val="mn-MN"/>
              </w:rPr>
              <w:t>2</w:t>
            </w:r>
            <w:r w:rsidR="00D86733" w:rsidRPr="00A72524">
              <w:rPr>
                <w:b w:val="0"/>
                <w:bCs/>
                <w:spacing w:val="6"/>
                <w:sz w:val="24"/>
                <w:szCs w:val="24"/>
                <w:lang w:val="mn-MN"/>
              </w:rPr>
              <w:t>/с -40</w:t>
            </w:r>
            <w:r w:rsidR="00D86733" w:rsidRPr="00A72524">
              <w:rPr>
                <w:b w:val="0"/>
                <w:bCs/>
                <w:spacing w:val="5"/>
                <w:sz w:val="24"/>
                <w:szCs w:val="24"/>
                <w:lang w:val="mn-MN"/>
              </w:rPr>
              <w:t xml:space="preserve">°C температуртай үед 1-р хүснэгтийг үзнэ үү. Энэ стандартад трансформаторын тусгаарлагч </w:t>
            </w:r>
            <w:r w:rsidR="004E3301" w:rsidRPr="00A72524">
              <w:rPr>
                <w:b w:val="0"/>
                <w:bCs/>
                <w:spacing w:val="5"/>
                <w:sz w:val="24"/>
                <w:szCs w:val="24"/>
                <w:lang w:val="mn-MN"/>
              </w:rPr>
              <w:t xml:space="preserve">эрдэс </w:t>
            </w:r>
            <w:r w:rsidR="00D86733" w:rsidRPr="00A72524">
              <w:rPr>
                <w:b w:val="0"/>
                <w:bCs/>
                <w:spacing w:val="5"/>
                <w:sz w:val="24"/>
                <w:szCs w:val="24"/>
                <w:lang w:val="mn-MN"/>
              </w:rPr>
              <w:t>тосны хувьд -30</w:t>
            </w:r>
            <w:r w:rsidR="004E3301" w:rsidRPr="00A72524">
              <w:rPr>
                <w:b w:val="0"/>
                <w:bCs/>
                <w:spacing w:val="5"/>
                <w:sz w:val="24"/>
                <w:szCs w:val="24"/>
                <w:lang w:val="mn-MN"/>
              </w:rPr>
              <w:t>°C</w:t>
            </w:r>
            <w:r w:rsidR="00D86733" w:rsidRPr="00A72524">
              <w:rPr>
                <w:b w:val="0"/>
                <w:bCs/>
                <w:spacing w:val="5"/>
                <w:sz w:val="24"/>
                <w:szCs w:val="24"/>
                <w:lang w:val="mn-MN"/>
              </w:rPr>
              <w:t xml:space="preserve"> температурт LCSET адил тогтоогдсон. Ханган нийлцүүлэгч ба худалдан ава</w:t>
            </w:r>
            <w:r w:rsidR="00940A66" w:rsidRPr="00A72524">
              <w:rPr>
                <w:b w:val="0"/>
                <w:bCs/>
                <w:spacing w:val="5"/>
                <w:sz w:val="24"/>
                <w:szCs w:val="24"/>
                <w:lang w:val="mn-MN"/>
              </w:rPr>
              <w:t>гч зөвшилцлөөр</w:t>
            </w:r>
            <w:r w:rsidR="00D86733" w:rsidRPr="00A72524">
              <w:rPr>
                <w:b w:val="0"/>
                <w:bCs/>
                <w:spacing w:val="5"/>
                <w:sz w:val="24"/>
                <w:szCs w:val="24"/>
                <w:lang w:val="mn-MN"/>
              </w:rPr>
              <w:t xml:space="preserve"> LCSET </w:t>
            </w:r>
            <w:r w:rsidR="00D86733" w:rsidRPr="00A72524">
              <w:rPr>
                <w:b w:val="0"/>
                <w:bCs/>
                <w:spacing w:val="5"/>
                <w:sz w:val="24"/>
                <w:szCs w:val="24"/>
                <w:lang w:val="mn-MN"/>
              </w:rPr>
              <w:lastRenderedPageBreak/>
              <w:t>(1-р хүснэгтийг үзнэ үү</w:t>
            </w:r>
            <w:r w:rsidR="004E3301" w:rsidRPr="00A72524">
              <w:rPr>
                <w:b w:val="0"/>
                <w:bCs/>
                <w:spacing w:val="5"/>
                <w:sz w:val="24"/>
                <w:szCs w:val="24"/>
                <w:lang w:val="mn-MN"/>
              </w:rPr>
              <w:t xml:space="preserve">) температурыг тогтоож болно. </w:t>
            </w:r>
          </w:p>
          <w:p w:rsidR="004E3301" w:rsidRPr="00A72524" w:rsidRDefault="004E3301" w:rsidP="004E3301">
            <w:pPr>
              <w:pStyle w:val="BodyText"/>
              <w:spacing w:line="276" w:lineRule="auto"/>
              <w:ind w:left="32"/>
              <w:jc w:val="both"/>
              <w:rPr>
                <w:b w:val="0"/>
                <w:bCs/>
                <w:spacing w:val="5"/>
                <w:sz w:val="24"/>
                <w:szCs w:val="24"/>
                <w:lang w:val="mn-MN"/>
              </w:rPr>
            </w:pPr>
          </w:p>
          <w:p w:rsidR="004E3301" w:rsidRPr="00A72524" w:rsidRDefault="004E3301" w:rsidP="004E3301">
            <w:pPr>
              <w:pStyle w:val="BodyText"/>
              <w:spacing w:line="276" w:lineRule="auto"/>
              <w:ind w:left="32"/>
              <w:jc w:val="both"/>
              <w:rPr>
                <w:b w:val="0"/>
                <w:bCs/>
                <w:spacing w:val="5"/>
                <w:sz w:val="24"/>
                <w:szCs w:val="24"/>
                <w:lang w:val="mn-MN"/>
              </w:rPr>
            </w:pPr>
          </w:p>
          <w:p w:rsidR="004E3301" w:rsidRPr="00A72524" w:rsidRDefault="004E3301" w:rsidP="004E3301">
            <w:pPr>
              <w:pStyle w:val="BodyText"/>
              <w:spacing w:line="276" w:lineRule="auto"/>
              <w:ind w:left="32"/>
              <w:jc w:val="both"/>
              <w:rPr>
                <w:b w:val="0"/>
                <w:bCs/>
                <w:spacing w:val="5"/>
                <w:sz w:val="24"/>
                <w:szCs w:val="24"/>
                <w:lang w:val="mn-MN"/>
              </w:rPr>
            </w:pPr>
          </w:p>
          <w:p w:rsidR="004E3301" w:rsidRPr="00A72524" w:rsidRDefault="004E3301" w:rsidP="004E3301">
            <w:pPr>
              <w:pStyle w:val="BodyText"/>
              <w:spacing w:line="276" w:lineRule="auto"/>
              <w:ind w:left="32"/>
              <w:jc w:val="both"/>
              <w:rPr>
                <w:b w:val="0"/>
                <w:bCs/>
                <w:spacing w:val="5"/>
                <w:sz w:val="24"/>
                <w:szCs w:val="24"/>
                <w:lang w:val="mn-MN"/>
              </w:rPr>
            </w:pPr>
          </w:p>
          <w:p w:rsidR="004E3301" w:rsidRPr="00A72524" w:rsidRDefault="004E3301" w:rsidP="004E3301">
            <w:pPr>
              <w:pStyle w:val="BodyText"/>
              <w:spacing w:line="276" w:lineRule="auto"/>
              <w:ind w:left="32"/>
              <w:jc w:val="both"/>
              <w:rPr>
                <w:b w:val="0"/>
                <w:bCs/>
                <w:spacing w:val="5"/>
                <w:sz w:val="24"/>
                <w:szCs w:val="24"/>
                <w:lang w:val="mn-MN"/>
              </w:rPr>
            </w:pPr>
          </w:p>
          <w:p w:rsidR="004E3301" w:rsidRPr="00A72524" w:rsidRDefault="004E3301" w:rsidP="004E3301">
            <w:pPr>
              <w:pStyle w:val="BodyText"/>
              <w:spacing w:line="276" w:lineRule="auto"/>
              <w:ind w:left="32"/>
              <w:jc w:val="both"/>
              <w:rPr>
                <w:b w:val="0"/>
                <w:bCs/>
                <w:spacing w:val="5"/>
                <w:sz w:val="24"/>
                <w:szCs w:val="24"/>
                <w:lang w:val="mn-MN"/>
              </w:rPr>
            </w:pPr>
          </w:p>
          <w:p w:rsidR="004E3301" w:rsidRPr="00A72524" w:rsidRDefault="004E3301" w:rsidP="004E3301">
            <w:pPr>
              <w:pStyle w:val="BodyText"/>
              <w:spacing w:line="276" w:lineRule="auto"/>
              <w:ind w:left="32"/>
              <w:jc w:val="both"/>
              <w:rPr>
                <w:b w:val="0"/>
                <w:bCs/>
                <w:spacing w:val="5"/>
                <w:sz w:val="24"/>
                <w:szCs w:val="24"/>
                <w:lang w:val="mn-MN"/>
              </w:rPr>
            </w:pPr>
          </w:p>
          <w:p w:rsidR="00E30961" w:rsidRPr="00A72524" w:rsidRDefault="00E30961" w:rsidP="00875E86">
            <w:pPr>
              <w:pStyle w:val="BodyText"/>
              <w:spacing w:line="276" w:lineRule="auto"/>
              <w:jc w:val="both"/>
              <w:rPr>
                <w:b w:val="0"/>
                <w:bCs/>
                <w:spacing w:val="5"/>
                <w:sz w:val="24"/>
                <w:szCs w:val="24"/>
                <w:lang w:val="mn-MN"/>
              </w:rPr>
            </w:pPr>
          </w:p>
          <w:p w:rsidR="00E12318" w:rsidRPr="00A72524" w:rsidRDefault="00E12318" w:rsidP="00875E86">
            <w:pPr>
              <w:pStyle w:val="BodyText"/>
              <w:spacing w:line="276" w:lineRule="auto"/>
              <w:jc w:val="both"/>
              <w:rPr>
                <w:b w:val="0"/>
                <w:bCs/>
                <w:spacing w:val="5"/>
                <w:sz w:val="24"/>
                <w:szCs w:val="24"/>
                <w:lang w:val="mn-MN"/>
              </w:rPr>
            </w:pPr>
          </w:p>
          <w:p w:rsidR="004E3301" w:rsidRPr="00A72524" w:rsidRDefault="00CB7FF4" w:rsidP="00C24617">
            <w:pPr>
              <w:pStyle w:val="BodyText"/>
              <w:spacing w:line="276" w:lineRule="auto"/>
              <w:jc w:val="both"/>
              <w:rPr>
                <w:b w:val="0"/>
                <w:bCs/>
                <w:sz w:val="24"/>
                <w:szCs w:val="24"/>
                <w:lang w:val="mn-MN"/>
              </w:rPr>
            </w:pPr>
            <w:r w:rsidRPr="00A72524">
              <w:rPr>
                <w:b w:val="0"/>
                <w:bCs/>
                <w:sz w:val="24"/>
                <w:szCs w:val="24"/>
                <w:lang w:val="mn-MN"/>
              </w:rPr>
              <w:t>Хуваарилах байгууламжийн бага</w:t>
            </w:r>
            <w:r w:rsidR="004E3301" w:rsidRPr="00A72524">
              <w:rPr>
                <w:b w:val="0"/>
                <w:bCs/>
                <w:sz w:val="24"/>
                <w:szCs w:val="24"/>
                <w:lang w:val="mn-MN"/>
              </w:rPr>
              <w:t xml:space="preserve"> температурт эрдэс тос нь LCSET-тай үед зуурамтгай чанар 400 мм</w:t>
            </w:r>
            <w:r w:rsidR="004E3301" w:rsidRPr="00A72524">
              <w:rPr>
                <w:b w:val="0"/>
                <w:bCs/>
                <w:sz w:val="24"/>
                <w:szCs w:val="24"/>
                <w:vertAlign w:val="superscript"/>
                <w:lang w:val="mn-MN"/>
              </w:rPr>
              <w:t>2</w:t>
            </w:r>
            <w:r w:rsidR="004E3301" w:rsidRPr="00A72524">
              <w:rPr>
                <w:b w:val="0"/>
                <w:bCs/>
                <w:sz w:val="24"/>
                <w:szCs w:val="24"/>
                <w:lang w:val="mn-MN"/>
              </w:rPr>
              <w:t>/с илүүгүй байх ёстой. Ху</w:t>
            </w:r>
            <w:r w:rsidRPr="00A72524">
              <w:rPr>
                <w:b w:val="0"/>
                <w:bCs/>
                <w:sz w:val="24"/>
                <w:szCs w:val="24"/>
                <w:lang w:val="mn-MN"/>
              </w:rPr>
              <w:t>ваарилах байгууламжийн хувьд бага</w:t>
            </w:r>
            <w:r w:rsidR="004E3301" w:rsidRPr="00A72524">
              <w:rPr>
                <w:b w:val="0"/>
                <w:bCs/>
                <w:sz w:val="24"/>
                <w:szCs w:val="24"/>
                <w:lang w:val="mn-MN"/>
              </w:rPr>
              <w:t xml:space="preserve"> температур нь -40 </w:t>
            </w:r>
            <w:r w:rsidR="004E3301" w:rsidRPr="00A72524">
              <w:rPr>
                <w:b w:val="0"/>
                <w:bCs/>
                <w:spacing w:val="3"/>
                <w:sz w:val="24"/>
                <w:szCs w:val="24"/>
                <w:lang w:val="mn-MN"/>
              </w:rPr>
              <w:t>°C боловч ханган нийлүүлэгч ба худалдан авагч нь зөвшилцөн LCSET өөр температурыг тогтоож болно.</w:t>
            </w:r>
          </w:p>
        </w:tc>
        <w:tc>
          <w:tcPr>
            <w:tcW w:w="4677" w:type="dxa"/>
          </w:tcPr>
          <w:p w:rsidR="00B83AE6" w:rsidRPr="00A72524" w:rsidRDefault="00B83AE6" w:rsidP="000A1816">
            <w:pPr>
              <w:pStyle w:val="Heading3"/>
              <w:keepNext w:val="0"/>
              <w:keepLines w:val="0"/>
              <w:widowControl w:val="0"/>
              <w:numPr>
                <w:ilvl w:val="0"/>
                <w:numId w:val="17"/>
              </w:numPr>
              <w:autoSpaceDE w:val="0"/>
              <w:autoSpaceDN w:val="0"/>
              <w:spacing w:before="0" w:line="276" w:lineRule="auto"/>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lang w:val="mn-MN"/>
              </w:rPr>
            </w:pPr>
            <w:bookmarkStart w:id="1" w:name="_TOC_250040"/>
            <w:r w:rsidRPr="00A72524">
              <w:rPr>
                <w:rFonts w:ascii="Arial" w:hAnsi="Arial" w:cs="Arial"/>
                <w:color w:val="auto"/>
                <w:spacing w:val="5"/>
                <w:lang w:val="mn-MN"/>
              </w:rPr>
              <w:lastRenderedPageBreak/>
              <w:t>Sco</w:t>
            </w:r>
            <w:bookmarkEnd w:id="1"/>
            <w:r w:rsidRPr="00A72524">
              <w:rPr>
                <w:rFonts w:ascii="Arial" w:hAnsi="Arial" w:cs="Arial"/>
                <w:color w:val="auto"/>
                <w:spacing w:val="5"/>
                <w:lang w:val="mn-MN"/>
              </w:rPr>
              <w:t>pe</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5"/>
                <w:sz w:val="24"/>
                <w:szCs w:val="24"/>
                <w:lang w:val="mn-MN"/>
              </w:rPr>
              <w:t xml:space="preserve">This </w:t>
            </w:r>
            <w:r w:rsidRPr="00A72524">
              <w:rPr>
                <w:b w:val="0"/>
                <w:bCs/>
                <w:spacing w:val="7"/>
                <w:sz w:val="24"/>
                <w:szCs w:val="24"/>
                <w:lang w:val="mn-MN"/>
              </w:rPr>
              <w:t xml:space="preserve">International </w:t>
            </w:r>
            <w:r w:rsidRPr="00A72524">
              <w:rPr>
                <w:b w:val="0"/>
                <w:bCs/>
                <w:spacing w:val="6"/>
                <w:sz w:val="24"/>
                <w:szCs w:val="24"/>
                <w:lang w:val="mn-MN"/>
              </w:rPr>
              <w:t xml:space="preserve">Standard </w:t>
            </w:r>
            <w:r w:rsidRPr="00A72524">
              <w:rPr>
                <w:b w:val="0"/>
                <w:bCs/>
                <w:spacing w:val="3"/>
                <w:sz w:val="24"/>
                <w:szCs w:val="24"/>
                <w:lang w:val="mn-MN"/>
              </w:rPr>
              <w:t xml:space="preserve">is </w:t>
            </w:r>
            <w:r w:rsidRPr="00A72524">
              <w:rPr>
                <w:b w:val="0"/>
                <w:bCs/>
                <w:spacing w:val="7"/>
                <w:sz w:val="24"/>
                <w:szCs w:val="24"/>
                <w:lang w:val="mn-MN"/>
              </w:rPr>
              <w:t xml:space="preserve">applicable </w:t>
            </w:r>
            <w:r w:rsidRPr="00A72524">
              <w:rPr>
                <w:b w:val="0"/>
                <w:bCs/>
                <w:spacing w:val="4"/>
                <w:sz w:val="24"/>
                <w:szCs w:val="24"/>
                <w:lang w:val="mn-MN"/>
              </w:rPr>
              <w:t xml:space="preserve">to </w:t>
            </w:r>
            <w:r w:rsidRPr="00A72524">
              <w:rPr>
                <w:b w:val="0"/>
                <w:bCs/>
                <w:spacing w:val="7"/>
                <w:sz w:val="24"/>
                <w:szCs w:val="24"/>
                <w:lang w:val="mn-MN"/>
              </w:rPr>
              <w:t xml:space="preserve">specifications </w:t>
            </w:r>
            <w:r w:rsidRPr="00A72524">
              <w:rPr>
                <w:b w:val="0"/>
                <w:bCs/>
                <w:spacing w:val="5"/>
                <w:sz w:val="24"/>
                <w:szCs w:val="24"/>
                <w:lang w:val="mn-MN"/>
              </w:rPr>
              <w:t xml:space="preserve">and </w:t>
            </w:r>
            <w:r w:rsidRPr="00A72524">
              <w:rPr>
                <w:b w:val="0"/>
                <w:bCs/>
                <w:spacing w:val="6"/>
                <w:sz w:val="24"/>
                <w:szCs w:val="24"/>
                <w:lang w:val="mn-MN"/>
              </w:rPr>
              <w:t>test methods</w:t>
            </w:r>
            <w:r w:rsidRPr="00A72524">
              <w:rPr>
                <w:b w:val="0"/>
                <w:bCs/>
                <w:spacing w:val="67"/>
                <w:sz w:val="24"/>
                <w:szCs w:val="24"/>
                <w:lang w:val="mn-MN"/>
              </w:rPr>
              <w:t xml:space="preserve"> </w:t>
            </w:r>
            <w:r w:rsidR="000A1816" w:rsidRPr="00A72524">
              <w:rPr>
                <w:b w:val="0"/>
                <w:bCs/>
                <w:spacing w:val="5"/>
                <w:sz w:val="24"/>
                <w:szCs w:val="24"/>
                <w:lang w:val="mn-MN"/>
              </w:rPr>
              <w:t xml:space="preserve">for </w:t>
            </w:r>
            <w:r w:rsidR="000A1816" w:rsidRPr="00A72524">
              <w:rPr>
                <w:b w:val="0"/>
                <w:bCs/>
                <w:spacing w:val="7"/>
                <w:sz w:val="24"/>
                <w:szCs w:val="24"/>
                <w:lang w:val="mn-MN"/>
              </w:rPr>
              <w:t xml:space="preserve">unused </w:t>
            </w:r>
            <w:r w:rsidRPr="00A72524">
              <w:rPr>
                <w:b w:val="0"/>
                <w:bCs/>
                <w:spacing w:val="6"/>
                <w:sz w:val="24"/>
                <w:szCs w:val="24"/>
                <w:lang w:val="mn-MN"/>
              </w:rPr>
              <w:t xml:space="preserve">mineral </w:t>
            </w:r>
            <w:r w:rsidRPr="00A72524">
              <w:rPr>
                <w:b w:val="0"/>
                <w:bCs/>
                <w:spacing w:val="7"/>
                <w:sz w:val="24"/>
                <w:szCs w:val="24"/>
                <w:lang w:val="mn-MN"/>
              </w:rPr>
              <w:t xml:space="preserve">insulating </w:t>
            </w:r>
            <w:r w:rsidRPr="00A72524">
              <w:rPr>
                <w:b w:val="0"/>
                <w:bCs/>
                <w:spacing w:val="5"/>
                <w:sz w:val="24"/>
                <w:szCs w:val="24"/>
                <w:lang w:val="mn-MN"/>
              </w:rPr>
              <w:t xml:space="preserve">oils (see </w:t>
            </w:r>
            <w:r w:rsidRPr="00A72524">
              <w:rPr>
                <w:b w:val="0"/>
                <w:bCs/>
                <w:spacing w:val="6"/>
                <w:sz w:val="24"/>
                <w:szCs w:val="24"/>
                <w:lang w:val="mn-MN"/>
              </w:rPr>
              <w:t xml:space="preserve">Clause </w:t>
            </w:r>
            <w:r w:rsidRPr="00A72524">
              <w:rPr>
                <w:b w:val="0"/>
                <w:bCs/>
                <w:sz w:val="24"/>
                <w:szCs w:val="24"/>
                <w:lang w:val="mn-MN"/>
              </w:rPr>
              <w:t xml:space="preserve">3 </w:t>
            </w:r>
            <w:r w:rsidRPr="00A72524">
              <w:rPr>
                <w:b w:val="0"/>
                <w:bCs/>
                <w:spacing w:val="5"/>
                <w:sz w:val="24"/>
                <w:szCs w:val="24"/>
                <w:lang w:val="mn-MN"/>
              </w:rPr>
              <w:t xml:space="preserve">for </w:t>
            </w:r>
            <w:r w:rsidRPr="00A72524">
              <w:rPr>
                <w:b w:val="0"/>
                <w:bCs/>
                <w:spacing w:val="7"/>
                <w:sz w:val="24"/>
                <w:szCs w:val="24"/>
                <w:lang w:val="mn-MN"/>
              </w:rPr>
              <w:t xml:space="preserve">definitions). </w:t>
            </w:r>
            <w:r w:rsidRPr="00A72524">
              <w:rPr>
                <w:b w:val="0"/>
                <w:bCs/>
                <w:spacing w:val="4"/>
                <w:sz w:val="24"/>
                <w:szCs w:val="24"/>
                <w:lang w:val="mn-MN"/>
              </w:rPr>
              <w:t xml:space="preserve">It </w:t>
            </w:r>
            <w:r w:rsidRPr="00A72524">
              <w:rPr>
                <w:b w:val="0"/>
                <w:bCs/>
                <w:spacing w:val="6"/>
                <w:sz w:val="24"/>
                <w:szCs w:val="24"/>
                <w:lang w:val="mn-MN"/>
              </w:rPr>
              <w:t xml:space="preserve">applies </w:t>
            </w:r>
            <w:r w:rsidRPr="00A72524">
              <w:rPr>
                <w:b w:val="0"/>
                <w:bCs/>
                <w:spacing w:val="3"/>
                <w:sz w:val="24"/>
                <w:szCs w:val="24"/>
                <w:lang w:val="mn-MN"/>
              </w:rPr>
              <w:t xml:space="preserve">to </w:t>
            </w:r>
            <w:r w:rsidRPr="00A72524">
              <w:rPr>
                <w:b w:val="0"/>
                <w:bCs/>
                <w:spacing w:val="5"/>
                <w:sz w:val="24"/>
                <w:szCs w:val="24"/>
                <w:lang w:val="mn-MN"/>
              </w:rPr>
              <w:t xml:space="preserve">oil </w:t>
            </w:r>
            <w:r w:rsidRPr="00A72524">
              <w:rPr>
                <w:b w:val="0"/>
                <w:bCs/>
                <w:spacing w:val="6"/>
                <w:sz w:val="24"/>
                <w:szCs w:val="24"/>
                <w:lang w:val="mn-MN"/>
              </w:rPr>
              <w:t xml:space="preserve">delivered </w:t>
            </w:r>
            <w:r w:rsidRPr="00A72524">
              <w:rPr>
                <w:b w:val="0"/>
                <w:bCs/>
                <w:spacing w:val="4"/>
                <w:sz w:val="24"/>
                <w:szCs w:val="24"/>
                <w:lang w:val="mn-MN"/>
              </w:rPr>
              <w:t xml:space="preserve">to </w:t>
            </w:r>
            <w:r w:rsidRPr="00A72524">
              <w:rPr>
                <w:b w:val="0"/>
                <w:bCs/>
                <w:spacing w:val="5"/>
                <w:sz w:val="24"/>
                <w:szCs w:val="24"/>
                <w:lang w:val="mn-MN"/>
              </w:rPr>
              <w:t xml:space="preserve">the </w:t>
            </w:r>
            <w:r w:rsidRPr="00A72524">
              <w:rPr>
                <w:b w:val="0"/>
                <w:bCs/>
                <w:spacing w:val="7"/>
                <w:sz w:val="24"/>
                <w:szCs w:val="24"/>
                <w:lang w:val="mn-MN"/>
              </w:rPr>
              <w:t xml:space="preserve">agreed </w:t>
            </w:r>
            <w:r w:rsidRPr="00A72524">
              <w:rPr>
                <w:b w:val="0"/>
                <w:bCs/>
                <w:spacing w:val="5"/>
                <w:sz w:val="24"/>
                <w:szCs w:val="24"/>
                <w:lang w:val="mn-MN"/>
              </w:rPr>
              <w:t xml:space="preserve">point and </w:t>
            </w:r>
            <w:r w:rsidRPr="00A72524">
              <w:rPr>
                <w:b w:val="0"/>
                <w:bCs/>
                <w:spacing w:val="6"/>
                <w:sz w:val="24"/>
                <w:szCs w:val="24"/>
                <w:lang w:val="mn-MN"/>
              </w:rPr>
              <w:t xml:space="preserve">time </w:t>
            </w:r>
            <w:r w:rsidRPr="00A72524">
              <w:rPr>
                <w:b w:val="0"/>
                <w:bCs/>
                <w:spacing w:val="3"/>
                <w:sz w:val="24"/>
                <w:szCs w:val="24"/>
                <w:lang w:val="mn-MN"/>
              </w:rPr>
              <w:t xml:space="preserve">of </w:t>
            </w:r>
            <w:r w:rsidRPr="00A72524">
              <w:rPr>
                <w:b w:val="0"/>
                <w:bCs/>
                <w:spacing w:val="6"/>
                <w:sz w:val="24"/>
                <w:szCs w:val="24"/>
                <w:lang w:val="mn-MN"/>
              </w:rPr>
              <w:t xml:space="preserve">delivery, </w:t>
            </w:r>
            <w:r w:rsidRPr="00A72524">
              <w:rPr>
                <w:b w:val="0"/>
                <w:bCs/>
                <w:spacing w:val="7"/>
                <w:sz w:val="24"/>
                <w:szCs w:val="24"/>
                <w:lang w:val="mn-MN"/>
              </w:rPr>
              <w:t xml:space="preserve">intended </w:t>
            </w:r>
            <w:r w:rsidRPr="00A72524">
              <w:rPr>
                <w:b w:val="0"/>
                <w:bCs/>
                <w:spacing w:val="5"/>
                <w:sz w:val="24"/>
                <w:szCs w:val="24"/>
                <w:lang w:val="mn-MN"/>
              </w:rPr>
              <w:t xml:space="preserve">for use </w:t>
            </w:r>
            <w:r w:rsidRPr="00A72524">
              <w:rPr>
                <w:b w:val="0"/>
                <w:bCs/>
                <w:spacing w:val="4"/>
                <w:sz w:val="24"/>
                <w:szCs w:val="24"/>
                <w:lang w:val="mn-MN"/>
              </w:rPr>
              <w:t xml:space="preserve">in </w:t>
            </w:r>
            <w:r w:rsidRPr="00A72524">
              <w:rPr>
                <w:b w:val="0"/>
                <w:bCs/>
                <w:spacing w:val="7"/>
                <w:sz w:val="24"/>
                <w:szCs w:val="24"/>
                <w:lang w:val="mn-MN"/>
              </w:rPr>
              <w:t xml:space="preserve">transformers, switchgear </w:t>
            </w:r>
            <w:r w:rsidRPr="00A72524">
              <w:rPr>
                <w:b w:val="0"/>
                <w:bCs/>
                <w:spacing w:val="5"/>
                <w:sz w:val="24"/>
                <w:szCs w:val="24"/>
                <w:lang w:val="mn-MN"/>
              </w:rPr>
              <w:t xml:space="preserve">and </w:t>
            </w:r>
            <w:r w:rsidRPr="00A72524">
              <w:rPr>
                <w:b w:val="0"/>
                <w:bCs/>
                <w:spacing w:val="6"/>
                <w:sz w:val="24"/>
                <w:szCs w:val="24"/>
                <w:lang w:val="mn-MN"/>
              </w:rPr>
              <w:t xml:space="preserve">similar </w:t>
            </w:r>
            <w:r w:rsidRPr="00A72524">
              <w:rPr>
                <w:b w:val="0"/>
                <w:bCs/>
                <w:spacing w:val="7"/>
                <w:sz w:val="24"/>
                <w:szCs w:val="24"/>
                <w:lang w:val="mn-MN"/>
              </w:rPr>
              <w:t xml:space="preserve">electrical </w:t>
            </w:r>
            <w:r w:rsidRPr="00A72524">
              <w:rPr>
                <w:b w:val="0"/>
                <w:bCs/>
                <w:spacing w:val="6"/>
                <w:sz w:val="24"/>
                <w:szCs w:val="24"/>
                <w:lang w:val="mn-MN"/>
              </w:rPr>
              <w:t xml:space="preserve">equipment </w:t>
            </w:r>
            <w:r w:rsidRPr="00A72524">
              <w:rPr>
                <w:b w:val="0"/>
                <w:bCs/>
                <w:spacing w:val="4"/>
                <w:sz w:val="24"/>
                <w:szCs w:val="24"/>
                <w:lang w:val="mn-MN"/>
              </w:rPr>
              <w:t xml:space="preserve">in </w:t>
            </w:r>
            <w:r w:rsidRPr="00A72524">
              <w:rPr>
                <w:b w:val="0"/>
                <w:bCs/>
                <w:spacing w:val="6"/>
                <w:sz w:val="24"/>
                <w:szCs w:val="24"/>
                <w:lang w:val="mn-MN"/>
              </w:rPr>
              <w:t xml:space="preserve">which </w:t>
            </w:r>
            <w:r w:rsidRPr="00A72524">
              <w:rPr>
                <w:b w:val="0"/>
                <w:bCs/>
                <w:spacing w:val="5"/>
                <w:sz w:val="24"/>
                <w:szCs w:val="24"/>
                <w:lang w:val="mn-MN"/>
              </w:rPr>
              <w:t xml:space="preserve">oil </w:t>
            </w:r>
            <w:r w:rsidRPr="00A72524">
              <w:rPr>
                <w:b w:val="0"/>
                <w:bCs/>
                <w:spacing w:val="3"/>
                <w:sz w:val="24"/>
                <w:szCs w:val="24"/>
                <w:lang w:val="mn-MN"/>
              </w:rPr>
              <w:t xml:space="preserve">is </w:t>
            </w:r>
            <w:r w:rsidRPr="00A72524">
              <w:rPr>
                <w:b w:val="0"/>
                <w:bCs/>
                <w:spacing w:val="7"/>
                <w:sz w:val="24"/>
                <w:szCs w:val="24"/>
                <w:lang w:val="mn-MN"/>
              </w:rPr>
              <w:t xml:space="preserve">required </w:t>
            </w:r>
            <w:r w:rsidRPr="00A72524">
              <w:rPr>
                <w:b w:val="0"/>
                <w:bCs/>
                <w:spacing w:val="5"/>
                <w:sz w:val="24"/>
                <w:szCs w:val="24"/>
                <w:lang w:val="mn-MN"/>
              </w:rPr>
              <w:t xml:space="preserve">for </w:t>
            </w:r>
            <w:r w:rsidRPr="00A72524">
              <w:rPr>
                <w:b w:val="0"/>
                <w:bCs/>
                <w:spacing w:val="7"/>
                <w:sz w:val="24"/>
                <w:szCs w:val="24"/>
                <w:lang w:val="mn-MN"/>
              </w:rPr>
              <w:t xml:space="preserve">insulation </w:t>
            </w:r>
            <w:r w:rsidRPr="00A72524">
              <w:rPr>
                <w:b w:val="0"/>
                <w:bCs/>
                <w:spacing w:val="5"/>
                <w:sz w:val="24"/>
                <w:szCs w:val="24"/>
                <w:lang w:val="mn-MN"/>
              </w:rPr>
              <w:t xml:space="preserve">and </w:t>
            </w:r>
            <w:r w:rsidRPr="00A72524">
              <w:rPr>
                <w:b w:val="0"/>
                <w:bCs/>
                <w:spacing w:val="6"/>
                <w:sz w:val="24"/>
                <w:szCs w:val="24"/>
                <w:lang w:val="mn-MN"/>
              </w:rPr>
              <w:t xml:space="preserve">heat transfer. These </w:t>
            </w:r>
            <w:r w:rsidRPr="00A72524">
              <w:rPr>
                <w:b w:val="0"/>
                <w:bCs/>
                <w:spacing w:val="5"/>
                <w:sz w:val="24"/>
                <w:szCs w:val="24"/>
                <w:lang w:val="mn-MN"/>
              </w:rPr>
              <w:t xml:space="preserve">oils </w:t>
            </w:r>
            <w:r w:rsidRPr="00A72524">
              <w:rPr>
                <w:b w:val="0"/>
                <w:bCs/>
                <w:spacing w:val="7"/>
                <w:sz w:val="24"/>
                <w:szCs w:val="24"/>
                <w:lang w:val="mn-MN"/>
              </w:rPr>
              <w:t xml:space="preserve">are obtained </w:t>
            </w:r>
            <w:r w:rsidRPr="00A72524">
              <w:rPr>
                <w:b w:val="0"/>
                <w:bCs/>
                <w:spacing w:val="5"/>
                <w:sz w:val="24"/>
                <w:szCs w:val="24"/>
                <w:lang w:val="mn-MN"/>
              </w:rPr>
              <w:t xml:space="preserve">by </w:t>
            </w:r>
            <w:r w:rsidRPr="00A72524">
              <w:rPr>
                <w:b w:val="0"/>
                <w:bCs/>
                <w:spacing w:val="6"/>
                <w:sz w:val="24"/>
                <w:szCs w:val="24"/>
                <w:highlight w:val="green"/>
                <w:lang w:val="mn-MN"/>
              </w:rPr>
              <w:t>refining</w:t>
            </w:r>
            <w:r w:rsidRPr="00A72524">
              <w:rPr>
                <w:b w:val="0"/>
                <w:bCs/>
                <w:spacing w:val="6"/>
                <w:sz w:val="24"/>
                <w:szCs w:val="24"/>
                <w:lang w:val="mn-MN"/>
              </w:rPr>
              <w:t>,</w:t>
            </w:r>
            <w:r w:rsidRPr="00A72524">
              <w:rPr>
                <w:b w:val="0"/>
                <w:bCs/>
                <w:spacing w:val="16"/>
                <w:sz w:val="24"/>
                <w:szCs w:val="24"/>
                <w:lang w:val="mn-MN"/>
              </w:rPr>
              <w:t xml:space="preserve"> </w:t>
            </w:r>
            <w:r w:rsidRPr="00A72524">
              <w:rPr>
                <w:b w:val="0"/>
                <w:bCs/>
                <w:spacing w:val="7"/>
                <w:sz w:val="24"/>
                <w:szCs w:val="24"/>
                <w:highlight w:val="yellow"/>
                <w:lang w:val="mn-MN"/>
              </w:rPr>
              <w:t>modifying</w:t>
            </w:r>
            <w:r w:rsidRPr="00A72524">
              <w:rPr>
                <w:b w:val="0"/>
                <w:bCs/>
                <w:spacing w:val="18"/>
                <w:sz w:val="24"/>
                <w:szCs w:val="24"/>
                <w:lang w:val="mn-MN"/>
              </w:rPr>
              <w:t xml:space="preserve"> </w:t>
            </w:r>
            <w:r w:rsidRPr="00A72524">
              <w:rPr>
                <w:b w:val="0"/>
                <w:bCs/>
                <w:spacing w:val="6"/>
                <w:sz w:val="24"/>
                <w:szCs w:val="24"/>
                <w:lang w:val="mn-MN"/>
              </w:rPr>
              <w:t>and/or</w:t>
            </w:r>
            <w:r w:rsidRPr="00A72524">
              <w:rPr>
                <w:b w:val="0"/>
                <w:bCs/>
                <w:spacing w:val="17"/>
                <w:sz w:val="24"/>
                <w:szCs w:val="24"/>
                <w:lang w:val="mn-MN"/>
              </w:rPr>
              <w:t xml:space="preserve"> </w:t>
            </w:r>
            <w:r w:rsidRPr="00A72524">
              <w:rPr>
                <w:b w:val="0"/>
                <w:bCs/>
                <w:spacing w:val="6"/>
                <w:sz w:val="24"/>
                <w:szCs w:val="24"/>
                <w:lang w:val="mn-MN"/>
              </w:rPr>
              <w:t>blending</w:t>
            </w:r>
            <w:r w:rsidRPr="00A72524">
              <w:rPr>
                <w:b w:val="0"/>
                <w:bCs/>
                <w:spacing w:val="15"/>
                <w:sz w:val="24"/>
                <w:szCs w:val="24"/>
                <w:lang w:val="mn-MN"/>
              </w:rPr>
              <w:t xml:space="preserve"> </w:t>
            </w:r>
            <w:r w:rsidRPr="00A72524">
              <w:rPr>
                <w:b w:val="0"/>
                <w:bCs/>
                <w:spacing w:val="3"/>
                <w:sz w:val="24"/>
                <w:szCs w:val="24"/>
                <w:lang w:val="mn-MN"/>
              </w:rPr>
              <w:t>of</w:t>
            </w:r>
            <w:r w:rsidRPr="00A72524">
              <w:rPr>
                <w:b w:val="0"/>
                <w:bCs/>
                <w:spacing w:val="18"/>
                <w:sz w:val="24"/>
                <w:szCs w:val="24"/>
                <w:lang w:val="mn-MN"/>
              </w:rPr>
              <w:t xml:space="preserve"> </w:t>
            </w:r>
            <w:r w:rsidRPr="00A72524">
              <w:rPr>
                <w:b w:val="0"/>
                <w:bCs/>
                <w:spacing w:val="6"/>
                <w:sz w:val="24"/>
                <w:szCs w:val="24"/>
                <w:lang w:val="mn-MN"/>
              </w:rPr>
              <w:t>petroleum</w:t>
            </w:r>
            <w:r w:rsidRPr="00A72524">
              <w:rPr>
                <w:b w:val="0"/>
                <w:bCs/>
                <w:spacing w:val="18"/>
                <w:sz w:val="24"/>
                <w:szCs w:val="24"/>
                <w:lang w:val="mn-MN"/>
              </w:rPr>
              <w:t xml:space="preserve"> </w:t>
            </w:r>
            <w:r w:rsidRPr="00A72524">
              <w:rPr>
                <w:b w:val="0"/>
                <w:bCs/>
                <w:spacing w:val="6"/>
                <w:sz w:val="24"/>
                <w:szCs w:val="24"/>
                <w:lang w:val="mn-MN"/>
              </w:rPr>
              <w:t>products</w:t>
            </w:r>
            <w:r w:rsidRPr="00A72524">
              <w:rPr>
                <w:b w:val="0"/>
                <w:bCs/>
                <w:spacing w:val="17"/>
                <w:sz w:val="24"/>
                <w:szCs w:val="24"/>
                <w:lang w:val="mn-MN"/>
              </w:rPr>
              <w:t xml:space="preserve"> </w:t>
            </w:r>
            <w:r w:rsidRPr="00A72524">
              <w:rPr>
                <w:b w:val="0"/>
                <w:bCs/>
                <w:spacing w:val="5"/>
                <w:sz w:val="24"/>
                <w:szCs w:val="24"/>
                <w:lang w:val="mn-MN"/>
              </w:rPr>
              <w:t>and</w:t>
            </w:r>
            <w:r w:rsidRPr="00A72524">
              <w:rPr>
                <w:b w:val="0"/>
                <w:bCs/>
                <w:spacing w:val="15"/>
                <w:sz w:val="24"/>
                <w:szCs w:val="24"/>
                <w:lang w:val="mn-MN"/>
              </w:rPr>
              <w:t xml:space="preserve"> </w:t>
            </w:r>
            <w:r w:rsidRPr="00A72524">
              <w:rPr>
                <w:b w:val="0"/>
                <w:bCs/>
                <w:spacing w:val="6"/>
                <w:sz w:val="24"/>
                <w:szCs w:val="24"/>
                <w:lang w:val="mn-MN"/>
              </w:rPr>
              <w:t>other</w:t>
            </w:r>
            <w:r w:rsidRPr="00A72524">
              <w:rPr>
                <w:b w:val="0"/>
                <w:bCs/>
                <w:spacing w:val="17"/>
                <w:sz w:val="24"/>
                <w:szCs w:val="24"/>
                <w:lang w:val="mn-MN"/>
              </w:rPr>
              <w:t xml:space="preserve"> </w:t>
            </w:r>
            <w:r w:rsidRPr="00A72524">
              <w:rPr>
                <w:b w:val="0"/>
                <w:bCs/>
                <w:spacing w:val="7"/>
                <w:sz w:val="24"/>
                <w:szCs w:val="24"/>
                <w:lang w:val="mn-MN"/>
              </w:rPr>
              <w:t>hydrocarbons.</w:t>
            </w:r>
          </w:p>
          <w:p w:rsidR="00C26179" w:rsidRPr="00A72524" w:rsidRDefault="00C26179" w:rsidP="00EE4E9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745D6A" w:rsidRPr="00A72524" w:rsidRDefault="00745D6A" w:rsidP="000A1816">
            <w:pPr>
              <w:pStyle w:val="BodyText"/>
              <w:spacing w:line="276" w:lineRule="auto"/>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0A181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 xml:space="preserve">Oils with and without </w:t>
            </w:r>
            <w:r w:rsidR="00B83AE6" w:rsidRPr="00A72524">
              <w:rPr>
                <w:b w:val="0"/>
                <w:bCs/>
                <w:sz w:val="24"/>
                <w:szCs w:val="24"/>
                <w:lang w:val="mn-MN"/>
              </w:rPr>
              <w:t>additives are both within the scope of this standard. This standard is applicable only to unused mineral insulating oils.</w:t>
            </w:r>
          </w:p>
          <w:p w:rsidR="00730DE2" w:rsidRPr="00A72524" w:rsidRDefault="00730DE2"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Recycled oils are beyond the scope of this standard.</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126619" w:rsidRPr="00A72524" w:rsidRDefault="0012661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D45213" w:rsidRPr="00A72524" w:rsidRDefault="00B83AE6" w:rsidP="00C26179">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r w:rsidRPr="00A72524">
              <w:rPr>
                <w:sz w:val="20"/>
                <w:lang w:val="mn-MN"/>
              </w:rPr>
              <w:t>NOTE Definitions and specifications for recycled oils will be covered by IEC 62701</w:t>
            </w:r>
            <w:hyperlink w:anchor="_bookmark0" w:history="1">
              <w:r w:rsidRPr="00A72524">
                <w:rPr>
                  <w:position w:val="4"/>
                  <w:sz w:val="18"/>
                  <w:szCs w:val="18"/>
                  <w:lang w:val="mn-MN"/>
                </w:rPr>
                <w:t>1</w:t>
              </w:r>
            </w:hyperlink>
            <w:r w:rsidR="00125C54" w:rsidRPr="00A72524">
              <w:rPr>
                <w:sz w:val="20"/>
                <w:lang w:val="mn-MN"/>
              </w:rPr>
              <w:t>.</w:t>
            </w:r>
          </w:p>
          <w:p w:rsidR="00125C54" w:rsidRPr="00A72524" w:rsidRDefault="00125C54" w:rsidP="00C26179">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125C54" w:rsidRPr="00A72524" w:rsidRDefault="00125C54" w:rsidP="00C26179">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125C54" w:rsidRPr="00A72524" w:rsidRDefault="00B83AE6" w:rsidP="00125C54">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 xml:space="preserve">This standard does not apply to mineral insulating oils used as </w:t>
            </w:r>
            <w:r w:rsidRPr="00A72524">
              <w:rPr>
                <w:b w:val="0"/>
                <w:bCs/>
                <w:sz w:val="24"/>
                <w:szCs w:val="24"/>
                <w:highlight w:val="yellow"/>
                <w:lang w:val="mn-MN"/>
              </w:rPr>
              <w:t>impregnants</w:t>
            </w:r>
            <w:r w:rsidR="00125C54" w:rsidRPr="00A72524">
              <w:rPr>
                <w:b w:val="0"/>
                <w:bCs/>
                <w:sz w:val="24"/>
                <w:szCs w:val="24"/>
                <w:lang w:val="mn-MN"/>
              </w:rPr>
              <w:t xml:space="preserve"> in cables or capacitors.</w:t>
            </w:r>
          </w:p>
          <w:p w:rsidR="00B83AE6" w:rsidRPr="00A72524" w:rsidRDefault="000A1816" w:rsidP="000A1816">
            <w:pPr>
              <w:pStyle w:val="Heading3"/>
              <w:keepNext w:val="0"/>
              <w:keepLines w:val="0"/>
              <w:widowControl w:val="0"/>
              <w:tabs>
                <w:tab w:val="left" w:pos="614"/>
                <w:tab w:val="left" w:pos="615"/>
              </w:tabs>
              <w:autoSpaceDE w:val="0"/>
              <w:autoSpaceDN w:val="0"/>
              <w:spacing w:before="0" w:line="276" w:lineRule="auto"/>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lang w:val="mn-MN"/>
              </w:rPr>
            </w:pPr>
            <w:bookmarkStart w:id="2" w:name="_TOC_250039"/>
            <w:r w:rsidRPr="00A72524">
              <w:rPr>
                <w:rFonts w:ascii="Arial" w:hAnsi="Arial" w:cs="Arial"/>
                <w:color w:val="auto"/>
                <w:spacing w:val="5"/>
                <w:lang w:val="mn-MN"/>
              </w:rPr>
              <w:lastRenderedPageBreak/>
              <w:t xml:space="preserve">2. </w:t>
            </w:r>
            <w:r w:rsidR="00B83AE6" w:rsidRPr="00A72524">
              <w:rPr>
                <w:rFonts w:ascii="Arial" w:hAnsi="Arial" w:cs="Arial"/>
                <w:color w:val="auto"/>
                <w:spacing w:val="5"/>
                <w:lang w:val="mn-MN"/>
              </w:rPr>
              <w:t>Normative</w:t>
            </w:r>
            <w:r w:rsidR="00B83AE6" w:rsidRPr="00A72524">
              <w:rPr>
                <w:rFonts w:ascii="Arial" w:hAnsi="Arial" w:cs="Arial"/>
                <w:color w:val="auto"/>
                <w:spacing w:val="15"/>
                <w:lang w:val="mn-MN"/>
              </w:rPr>
              <w:t xml:space="preserve"> </w:t>
            </w:r>
            <w:bookmarkEnd w:id="2"/>
            <w:r w:rsidR="00B83AE6" w:rsidRPr="00A72524">
              <w:rPr>
                <w:rFonts w:ascii="Arial" w:hAnsi="Arial" w:cs="Arial"/>
                <w:color w:val="auto"/>
                <w:spacing w:val="6"/>
                <w:lang w:val="mn-MN"/>
              </w:rPr>
              <w:t>references</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5"/>
                <w:sz w:val="24"/>
                <w:szCs w:val="24"/>
                <w:lang w:val="mn-MN"/>
              </w:rPr>
              <w:t xml:space="preserve">The </w:t>
            </w:r>
            <w:r w:rsidRPr="00A72524">
              <w:rPr>
                <w:b w:val="0"/>
                <w:bCs/>
                <w:spacing w:val="7"/>
                <w:sz w:val="24"/>
                <w:szCs w:val="24"/>
                <w:lang w:val="mn-MN"/>
              </w:rPr>
              <w:t xml:space="preserve">following </w:t>
            </w:r>
            <w:r w:rsidRPr="00A72524">
              <w:rPr>
                <w:b w:val="0"/>
                <w:bCs/>
                <w:spacing w:val="6"/>
                <w:sz w:val="24"/>
                <w:szCs w:val="24"/>
                <w:lang w:val="mn-MN"/>
              </w:rPr>
              <w:t xml:space="preserve">documents, </w:t>
            </w:r>
            <w:r w:rsidRPr="00A72524">
              <w:rPr>
                <w:b w:val="0"/>
                <w:bCs/>
                <w:spacing w:val="3"/>
                <w:sz w:val="24"/>
                <w:szCs w:val="24"/>
                <w:lang w:val="mn-MN"/>
              </w:rPr>
              <w:t xml:space="preserve">in </w:t>
            </w:r>
            <w:r w:rsidRPr="00A72524">
              <w:rPr>
                <w:b w:val="0"/>
                <w:bCs/>
                <w:spacing w:val="6"/>
                <w:sz w:val="24"/>
                <w:szCs w:val="24"/>
                <w:lang w:val="mn-MN"/>
              </w:rPr>
              <w:t xml:space="preserve">whole </w:t>
            </w:r>
            <w:r w:rsidRPr="00A72524">
              <w:rPr>
                <w:b w:val="0"/>
                <w:bCs/>
                <w:spacing w:val="3"/>
                <w:sz w:val="24"/>
                <w:szCs w:val="24"/>
                <w:lang w:val="mn-MN"/>
              </w:rPr>
              <w:t xml:space="preserve">or </w:t>
            </w:r>
            <w:r w:rsidRPr="00A72524">
              <w:rPr>
                <w:b w:val="0"/>
                <w:bCs/>
                <w:spacing w:val="4"/>
                <w:sz w:val="24"/>
                <w:szCs w:val="24"/>
                <w:lang w:val="mn-MN"/>
              </w:rPr>
              <w:t xml:space="preserve">in </w:t>
            </w:r>
            <w:r w:rsidRPr="00A72524">
              <w:rPr>
                <w:b w:val="0"/>
                <w:bCs/>
                <w:spacing w:val="5"/>
                <w:sz w:val="24"/>
                <w:szCs w:val="24"/>
                <w:lang w:val="mn-MN"/>
              </w:rPr>
              <w:t xml:space="preserve">part, </w:t>
            </w:r>
            <w:r w:rsidRPr="00A72524">
              <w:rPr>
                <w:b w:val="0"/>
                <w:bCs/>
                <w:spacing w:val="4"/>
                <w:sz w:val="24"/>
                <w:szCs w:val="24"/>
                <w:lang w:val="mn-MN"/>
              </w:rPr>
              <w:t xml:space="preserve">are </w:t>
            </w:r>
            <w:r w:rsidRPr="00A72524">
              <w:rPr>
                <w:b w:val="0"/>
                <w:bCs/>
                <w:spacing w:val="7"/>
                <w:sz w:val="24"/>
                <w:szCs w:val="24"/>
                <w:lang w:val="mn-MN"/>
              </w:rPr>
              <w:t xml:space="preserve">normatively referenced </w:t>
            </w:r>
            <w:r w:rsidRPr="00A72524">
              <w:rPr>
                <w:b w:val="0"/>
                <w:bCs/>
                <w:spacing w:val="4"/>
                <w:sz w:val="24"/>
                <w:szCs w:val="24"/>
                <w:lang w:val="mn-MN"/>
              </w:rPr>
              <w:t xml:space="preserve">in </w:t>
            </w:r>
            <w:r w:rsidRPr="00A72524">
              <w:rPr>
                <w:b w:val="0"/>
                <w:bCs/>
                <w:spacing w:val="5"/>
                <w:sz w:val="24"/>
                <w:szCs w:val="24"/>
                <w:lang w:val="mn-MN"/>
              </w:rPr>
              <w:t xml:space="preserve">this </w:t>
            </w:r>
            <w:r w:rsidRPr="00A72524">
              <w:rPr>
                <w:b w:val="0"/>
                <w:bCs/>
                <w:spacing w:val="6"/>
                <w:sz w:val="24"/>
                <w:szCs w:val="24"/>
                <w:lang w:val="mn-MN"/>
              </w:rPr>
              <w:t xml:space="preserve">document </w:t>
            </w:r>
            <w:r w:rsidRPr="00A72524">
              <w:rPr>
                <w:b w:val="0"/>
                <w:bCs/>
                <w:spacing w:val="5"/>
                <w:sz w:val="24"/>
                <w:szCs w:val="24"/>
                <w:lang w:val="mn-MN"/>
              </w:rPr>
              <w:t xml:space="preserve">and </w:t>
            </w:r>
            <w:r w:rsidRPr="00A72524">
              <w:rPr>
                <w:b w:val="0"/>
                <w:bCs/>
                <w:spacing w:val="4"/>
                <w:sz w:val="24"/>
                <w:szCs w:val="24"/>
                <w:lang w:val="mn-MN"/>
              </w:rPr>
              <w:t xml:space="preserve">are </w:t>
            </w:r>
            <w:r w:rsidRPr="00A72524">
              <w:rPr>
                <w:b w:val="0"/>
                <w:bCs/>
                <w:spacing w:val="7"/>
                <w:sz w:val="24"/>
                <w:szCs w:val="24"/>
                <w:lang w:val="mn-MN"/>
              </w:rPr>
              <w:t xml:space="preserve">indispensable </w:t>
            </w:r>
            <w:r w:rsidRPr="00A72524">
              <w:rPr>
                <w:b w:val="0"/>
                <w:bCs/>
                <w:spacing w:val="5"/>
                <w:sz w:val="24"/>
                <w:szCs w:val="24"/>
                <w:lang w:val="mn-MN"/>
              </w:rPr>
              <w:t xml:space="preserve">for </w:t>
            </w:r>
            <w:r w:rsidRPr="00A72524">
              <w:rPr>
                <w:b w:val="0"/>
                <w:bCs/>
                <w:spacing w:val="4"/>
                <w:sz w:val="24"/>
                <w:szCs w:val="24"/>
                <w:lang w:val="mn-MN"/>
              </w:rPr>
              <w:t xml:space="preserve">its </w:t>
            </w:r>
            <w:r w:rsidRPr="00A72524">
              <w:rPr>
                <w:b w:val="0"/>
                <w:bCs/>
                <w:spacing w:val="7"/>
                <w:sz w:val="24"/>
                <w:szCs w:val="24"/>
                <w:lang w:val="mn-MN"/>
              </w:rPr>
              <w:t xml:space="preserve">application. </w:t>
            </w:r>
            <w:r w:rsidRPr="00A72524">
              <w:rPr>
                <w:b w:val="0"/>
                <w:bCs/>
                <w:spacing w:val="5"/>
                <w:sz w:val="24"/>
                <w:szCs w:val="24"/>
                <w:lang w:val="mn-MN"/>
              </w:rPr>
              <w:t xml:space="preserve">For </w:t>
            </w:r>
            <w:r w:rsidRPr="00A72524">
              <w:rPr>
                <w:b w:val="0"/>
                <w:bCs/>
                <w:spacing w:val="6"/>
                <w:sz w:val="24"/>
                <w:szCs w:val="24"/>
                <w:lang w:val="mn-MN"/>
              </w:rPr>
              <w:t xml:space="preserve">dated </w:t>
            </w:r>
            <w:r w:rsidRPr="00A72524">
              <w:rPr>
                <w:b w:val="0"/>
                <w:bCs/>
                <w:spacing w:val="7"/>
                <w:sz w:val="24"/>
                <w:szCs w:val="24"/>
                <w:lang w:val="mn-MN"/>
              </w:rPr>
              <w:t xml:space="preserve">references, </w:t>
            </w:r>
            <w:r w:rsidRPr="00A72524">
              <w:rPr>
                <w:b w:val="0"/>
                <w:bCs/>
                <w:spacing w:val="6"/>
                <w:sz w:val="24"/>
                <w:szCs w:val="24"/>
                <w:lang w:val="mn-MN"/>
              </w:rPr>
              <w:t xml:space="preserve">only </w:t>
            </w:r>
            <w:r w:rsidRPr="00A72524">
              <w:rPr>
                <w:b w:val="0"/>
                <w:bCs/>
                <w:spacing w:val="5"/>
                <w:sz w:val="24"/>
                <w:szCs w:val="24"/>
                <w:lang w:val="mn-MN"/>
              </w:rPr>
              <w:t xml:space="preserve">the </w:t>
            </w:r>
            <w:r w:rsidRPr="00A72524">
              <w:rPr>
                <w:b w:val="0"/>
                <w:bCs/>
                <w:spacing w:val="6"/>
                <w:sz w:val="24"/>
                <w:szCs w:val="24"/>
                <w:lang w:val="mn-MN"/>
              </w:rPr>
              <w:t xml:space="preserve">edition cited </w:t>
            </w:r>
            <w:r w:rsidRPr="00A72524">
              <w:rPr>
                <w:b w:val="0"/>
                <w:bCs/>
                <w:spacing w:val="7"/>
                <w:sz w:val="24"/>
                <w:szCs w:val="24"/>
                <w:lang w:val="mn-MN"/>
              </w:rPr>
              <w:t xml:space="preserve">applies. For </w:t>
            </w:r>
            <w:r w:rsidRPr="00A72524">
              <w:rPr>
                <w:b w:val="0"/>
                <w:bCs/>
                <w:spacing w:val="6"/>
                <w:sz w:val="24"/>
                <w:szCs w:val="24"/>
                <w:lang w:val="mn-MN"/>
              </w:rPr>
              <w:t>undated</w:t>
            </w:r>
            <w:r w:rsidRPr="00A72524">
              <w:rPr>
                <w:b w:val="0"/>
                <w:bCs/>
                <w:spacing w:val="67"/>
                <w:sz w:val="24"/>
                <w:szCs w:val="24"/>
                <w:lang w:val="mn-MN"/>
              </w:rPr>
              <w:t xml:space="preserve"> </w:t>
            </w:r>
            <w:r w:rsidRPr="00A72524">
              <w:rPr>
                <w:b w:val="0"/>
                <w:bCs/>
                <w:spacing w:val="7"/>
                <w:sz w:val="24"/>
                <w:szCs w:val="24"/>
                <w:lang w:val="mn-MN"/>
              </w:rPr>
              <w:t xml:space="preserve">references, </w:t>
            </w:r>
            <w:r w:rsidR="000A1816" w:rsidRPr="00A72524">
              <w:rPr>
                <w:b w:val="0"/>
                <w:bCs/>
                <w:spacing w:val="6"/>
                <w:sz w:val="24"/>
                <w:szCs w:val="24"/>
                <w:lang w:val="mn-MN"/>
              </w:rPr>
              <w:t xml:space="preserve">the latest edition </w:t>
            </w:r>
            <w:r w:rsidRPr="00A72524">
              <w:rPr>
                <w:b w:val="0"/>
                <w:bCs/>
                <w:spacing w:val="3"/>
                <w:sz w:val="24"/>
                <w:szCs w:val="24"/>
                <w:lang w:val="mn-MN"/>
              </w:rPr>
              <w:t xml:space="preserve">of </w:t>
            </w:r>
            <w:r w:rsidR="000A1816" w:rsidRPr="00A72524">
              <w:rPr>
                <w:b w:val="0"/>
                <w:bCs/>
                <w:spacing w:val="6"/>
                <w:sz w:val="24"/>
                <w:szCs w:val="24"/>
                <w:lang w:val="mn-MN"/>
              </w:rPr>
              <w:t xml:space="preserve">the </w:t>
            </w:r>
            <w:r w:rsidRPr="00A72524">
              <w:rPr>
                <w:b w:val="0"/>
                <w:bCs/>
                <w:spacing w:val="7"/>
                <w:sz w:val="24"/>
                <w:szCs w:val="24"/>
                <w:lang w:val="mn-MN"/>
              </w:rPr>
              <w:t xml:space="preserve">referenced document </w:t>
            </w:r>
            <w:r w:rsidRPr="00A72524">
              <w:rPr>
                <w:b w:val="0"/>
                <w:bCs/>
                <w:spacing w:val="6"/>
                <w:sz w:val="24"/>
                <w:szCs w:val="24"/>
                <w:lang w:val="mn-MN"/>
              </w:rPr>
              <w:t xml:space="preserve">(including </w:t>
            </w:r>
            <w:r w:rsidRPr="00A72524">
              <w:rPr>
                <w:b w:val="0"/>
                <w:bCs/>
                <w:spacing w:val="5"/>
                <w:sz w:val="24"/>
                <w:szCs w:val="24"/>
                <w:lang w:val="mn-MN"/>
              </w:rPr>
              <w:t xml:space="preserve">any </w:t>
            </w:r>
            <w:r w:rsidRPr="00A72524">
              <w:rPr>
                <w:b w:val="0"/>
                <w:bCs/>
                <w:spacing w:val="6"/>
                <w:sz w:val="24"/>
                <w:szCs w:val="24"/>
                <w:lang w:val="mn-MN"/>
              </w:rPr>
              <w:t xml:space="preserve">amendments) </w:t>
            </w:r>
            <w:r w:rsidRPr="00A72524">
              <w:rPr>
                <w:b w:val="0"/>
                <w:bCs/>
                <w:spacing w:val="7"/>
                <w:sz w:val="24"/>
                <w:szCs w:val="24"/>
                <w:lang w:val="mn-MN"/>
              </w:rPr>
              <w:t>applies.</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60076-2, </w:t>
            </w:r>
            <w:r w:rsidRPr="00A72524">
              <w:rPr>
                <w:b w:val="0"/>
                <w:bCs/>
                <w:i/>
                <w:szCs w:val="24"/>
                <w:lang w:val="mn-MN"/>
              </w:rPr>
              <w:t>Power transformers – Part 2: Temperature rise for liquid-immersed transformers</w:t>
            </w: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60156, </w:t>
            </w:r>
            <w:r w:rsidRPr="00A72524">
              <w:rPr>
                <w:b w:val="0"/>
                <w:bCs/>
                <w:i/>
                <w:szCs w:val="24"/>
                <w:lang w:val="mn-MN"/>
              </w:rPr>
              <w:t>Insulating liquids – Determination of the breakdown voltage at power frequency – Test method</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IEC </w:t>
            </w:r>
            <w:r w:rsidRPr="00A72524">
              <w:rPr>
                <w:b w:val="0"/>
                <w:bCs/>
                <w:spacing w:val="6"/>
                <w:szCs w:val="24"/>
                <w:lang w:val="mn-MN"/>
              </w:rPr>
              <w:t xml:space="preserve">60247, </w:t>
            </w:r>
            <w:r w:rsidRPr="00A72524">
              <w:rPr>
                <w:b w:val="0"/>
                <w:bCs/>
                <w:i/>
                <w:spacing w:val="7"/>
                <w:szCs w:val="24"/>
                <w:lang w:val="mn-MN"/>
              </w:rPr>
              <w:t xml:space="preserve">Insulating </w:t>
            </w:r>
            <w:r w:rsidRPr="00A72524">
              <w:rPr>
                <w:b w:val="0"/>
                <w:bCs/>
                <w:i/>
                <w:spacing w:val="6"/>
                <w:szCs w:val="24"/>
                <w:lang w:val="mn-MN"/>
              </w:rPr>
              <w:t xml:space="preserve">liquids </w:t>
            </w:r>
            <w:r w:rsidRPr="00A72524">
              <w:rPr>
                <w:b w:val="0"/>
                <w:bCs/>
                <w:i/>
                <w:szCs w:val="24"/>
                <w:lang w:val="mn-MN"/>
              </w:rPr>
              <w:t xml:space="preserve">– </w:t>
            </w:r>
            <w:r w:rsidRPr="00A72524">
              <w:rPr>
                <w:b w:val="0"/>
                <w:bCs/>
                <w:i/>
                <w:spacing w:val="7"/>
                <w:szCs w:val="24"/>
                <w:lang w:val="mn-MN"/>
              </w:rPr>
              <w:t xml:space="preserve">Measurement </w:t>
            </w:r>
            <w:r w:rsidRPr="00A72524">
              <w:rPr>
                <w:b w:val="0"/>
                <w:bCs/>
                <w:i/>
                <w:spacing w:val="4"/>
                <w:szCs w:val="24"/>
                <w:lang w:val="mn-MN"/>
              </w:rPr>
              <w:t xml:space="preserve">of </w:t>
            </w:r>
            <w:r w:rsidRPr="00A72524">
              <w:rPr>
                <w:b w:val="0"/>
                <w:bCs/>
                <w:i/>
                <w:spacing w:val="6"/>
                <w:szCs w:val="24"/>
                <w:lang w:val="mn-MN"/>
              </w:rPr>
              <w:t xml:space="preserve">relative </w:t>
            </w:r>
            <w:r w:rsidR="000A1816" w:rsidRPr="00A72524">
              <w:rPr>
                <w:b w:val="0"/>
                <w:bCs/>
                <w:i/>
                <w:spacing w:val="7"/>
                <w:szCs w:val="24"/>
                <w:lang w:val="mn-MN"/>
              </w:rPr>
              <w:t xml:space="preserve">permittivity, dielectric </w:t>
            </w:r>
            <w:r w:rsidRPr="00A72524">
              <w:rPr>
                <w:b w:val="0"/>
                <w:bCs/>
                <w:i/>
                <w:spacing w:val="7"/>
                <w:szCs w:val="24"/>
                <w:lang w:val="mn-MN"/>
              </w:rPr>
              <w:t xml:space="preserve">dissipation </w:t>
            </w:r>
            <w:r w:rsidRPr="00A72524">
              <w:rPr>
                <w:b w:val="0"/>
                <w:bCs/>
                <w:i/>
                <w:spacing w:val="6"/>
                <w:szCs w:val="24"/>
                <w:lang w:val="mn-MN"/>
              </w:rPr>
              <w:t xml:space="preserve">factor (tan </w:t>
            </w:r>
            <w:r w:rsidRPr="00A72524">
              <w:rPr>
                <w:b w:val="0"/>
                <w:bCs/>
                <w:i/>
                <w:spacing w:val="3"/>
                <w:szCs w:val="24"/>
                <w:lang w:val="mn-MN"/>
              </w:rPr>
              <w:t xml:space="preserve">δ) </w:t>
            </w:r>
            <w:r w:rsidRPr="00A72524">
              <w:rPr>
                <w:b w:val="0"/>
                <w:bCs/>
                <w:i/>
                <w:spacing w:val="6"/>
                <w:szCs w:val="24"/>
                <w:lang w:val="mn-MN"/>
              </w:rPr>
              <w:t xml:space="preserve">and </w:t>
            </w:r>
            <w:r w:rsidRPr="00A72524">
              <w:rPr>
                <w:b w:val="0"/>
                <w:bCs/>
                <w:i/>
                <w:spacing w:val="5"/>
                <w:szCs w:val="24"/>
                <w:lang w:val="mn-MN"/>
              </w:rPr>
              <w:t>d.c.</w:t>
            </w:r>
            <w:r w:rsidRPr="00A72524">
              <w:rPr>
                <w:b w:val="0"/>
                <w:bCs/>
                <w:i/>
                <w:spacing w:val="55"/>
                <w:szCs w:val="24"/>
                <w:lang w:val="mn-MN"/>
              </w:rPr>
              <w:t xml:space="preserve"> </w:t>
            </w:r>
            <w:r w:rsidRPr="00A72524">
              <w:rPr>
                <w:b w:val="0"/>
                <w:bCs/>
                <w:i/>
                <w:spacing w:val="7"/>
                <w:szCs w:val="24"/>
                <w:lang w:val="mn-MN"/>
              </w:rPr>
              <w:t>resistivity</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60422, </w:t>
            </w:r>
            <w:r w:rsidRPr="00A72524">
              <w:rPr>
                <w:b w:val="0"/>
                <w:bCs/>
                <w:i/>
                <w:szCs w:val="24"/>
                <w:lang w:val="mn-MN"/>
              </w:rPr>
              <w:t>Mineral insulating oils in electrical equipment – Supervision and maintenance guidance</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26179" w:rsidRPr="00A72524" w:rsidRDefault="00B83AE6" w:rsidP="00C92988">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60475, </w:t>
            </w:r>
            <w:r w:rsidRPr="00A72524">
              <w:rPr>
                <w:b w:val="0"/>
                <w:bCs/>
                <w:i/>
                <w:szCs w:val="24"/>
                <w:lang w:val="mn-MN"/>
              </w:rPr>
              <w:t>Method</w:t>
            </w:r>
            <w:r w:rsidR="00C92988" w:rsidRPr="00A72524">
              <w:rPr>
                <w:b w:val="0"/>
                <w:bCs/>
                <w:i/>
                <w:szCs w:val="24"/>
                <w:lang w:val="mn-MN"/>
              </w:rPr>
              <w:t xml:space="preserve"> of sampling liquid dielectrics</w:t>
            </w: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szCs w:val="24"/>
                <w:lang w:val="mn-MN"/>
              </w:rPr>
            </w:pPr>
            <w:r w:rsidRPr="00A72524">
              <w:rPr>
                <w:b w:val="0"/>
                <w:bCs/>
                <w:szCs w:val="24"/>
                <w:lang w:val="mn-MN"/>
              </w:rPr>
              <w:t xml:space="preserve">IEC 60628:1985, </w:t>
            </w:r>
            <w:r w:rsidRPr="00A72524">
              <w:rPr>
                <w:b w:val="0"/>
                <w:bCs/>
                <w:i/>
                <w:szCs w:val="24"/>
                <w:lang w:val="mn-MN"/>
              </w:rPr>
              <w:t>Gassing of insulating liquids under electrical stress and ionization</w:t>
            </w:r>
          </w:p>
          <w:p w:rsidR="008A55B9" w:rsidRPr="00A72524" w:rsidRDefault="008A55B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60666, </w:t>
            </w:r>
            <w:r w:rsidRPr="00A72524">
              <w:rPr>
                <w:b w:val="0"/>
                <w:bCs/>
                <w:i/>
                <w:szCs w:val="24"/>
                <w:lang w:val="mn-MN"/>
              </w:rPr>
              <w:t>Detection and determination of specified additives in mineral insulating oils</w:t>
            </w: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pacing w:val="7"/>
                <w:szCs w:val="24"/>
                <w:lang w:val="mn-MN"/>
              </w:rPr>
            </w:pPr>
            <w:r w:rsidRPr="00A72524">
              <w:rPr>
                <w:b w:val="0"/>
                <w:bCs/>
                <w:spacing w:val="5"/>
                <w:szCs w:val="24"/>
                <w:lang w:val="mn-MN"/>
              </w:rPr>
              <w:lastRenderedPageBreak/>
              <w:t xml:space="preserve">IEC </w:t>
            </w:r>
            <w:r w:rsidRPr="00A72524">
              <w:rPr>
                <w:b w:val="0"/>
                <w:bCs/>
                <w:spacing w:val="6"/>
                <w:szCs w:val="24"/>
                <w:lang w:val="mn-MN"/>
              </w:rPr>
              <w:t xml:space="preserve">60814, </w:t>
            </w:r>
            <w:r w:rsidRPr="00A72524">
              <w:rPr>
                <w:b w:val="0"/>
                <w:bCs/>
                <w:i/>
                <w:spacing w:val="6"/>
                <w:szCs w:val="24"/>
                <w:lang w:val="mn-MN"/>
              </w:rPr>
              <w:t xml:space="preserve">Insulating liquids </w:t>
            </w:r>
            <w:r w:rsidRPr="00A72524">
              <w:rPr>
                <w:b w:val="0"/>
                <w:bCs/>
                <w:i/>
                <w:szCs w:val="24"/>
                <w:lang w:val="mn-MN"/>
              </w:rPr>
              <w:t xml:space="preserve">– </w:t>
            </w:r>
            <w:r w:rsidRPr="00A72524">
              <w:rPr>
                <w:b w:val="0"/>
                <w:bCs/>
                <w:i/>
                <w:spacing w:val="7"/>
                <w:szCs w:val="24"/>
                <w:lang w:val="mn-MN"/>
              </w:rPr>
              <w:t xml:space="preserve">Oil-impregnated </w:t>
            </w:r>
            <w:r w:rsidRPr="00A72524">
              <w:rPr>
                <w:b w:val="0"/>
                <w:bCs/>
                <w:i/>
                <w:spacing w:val="6"/>
                <w:szCs w:val="24"/>
                <w:lang w:val="mn-MN"/>
              </w:rPr>
              <w:t xml:space="preserve">paper and </w:t>
            </w:r>
            <w:r w:rsidRPr="00A72524">
              <w:rPr>
                <w:b w:val="0"/>
                <w:bCs/>
                <w:i/>
                <w:spacing w:val="7"/>
                <w:szCs w:val="24"/>
                <w:lang w:val="mn-MN"/>
              </w:rPr>
              <w:t xml:space="preserve">pressboard </w:t>
            </w:r>
            <w:r w:rsidRPr="00A72524">
              <w:rPr>
                <w:b w:val="0"/>
                <w:bCs/>
                <w:i/>
                <w:szCs w:val="24"/>
                <w:lang w:val="mn-MN"/>
              </w:rPr>
              <w:t xml:space="preserve">–  </w:t>
            </w:r>
            <w:r w:rsidR="000A1816" w:rsidRPr="00A72524">
              <w:rPr>
                <w:b w:val="0"/>
                <w:bCs/>
                <w:i/>
                <w:spacing w:val="7"/>
                <w:szCs w:val="24"/>
                <w:lang w:val="mn-MN"/>
              </w:rPr>
              <w:t xml:space="preserve">Determination </w:t>
            </w:r>
            <w:r w:rsidRPr="00A72524">
              <w:rPr>
                <w:b w:val="0"/>
                <w:bCs/>
                <w:i/>
                <w:spacing w:val="9"/>
                <w:szCs w:val="24"/>
                <w:lang w:val="mn-MN"/>
              </w:rPr>
              <w:t xml:space="preserve">of </w:t>
            </w:r>
            <w:r w:rsidRPr="00A72524">
              <w:rPr>
                <w:b w:val="0"/>
                <w:bCs/>
                <w:i/>
                <w:spacing w:val="5"/>
                <w:szCs w:val="24"/>
                <w:lang w:val="mn-MN"/>
              </w:rPr>
              <w:t xml:space="preserve">water </w:t>
            </w:r>
            <w:r w:rsidRPr="00A72524">
              <w:rPr>
                <w:b w:val="0"/>
                <w:bCs/>
                <w:i/>
                <w:spacing w:val="3"/>
                <w:szCs w:val="24"/>
                <w:lang w:val="mn-MN"/>
              </w:rPr>
              <w:t xml:space="preserve">by </w:t>
            </w:r>
            <w:r w:rsidRPr="00A72524">
              <w:rPr>
                <w:b w:val="0"/>
                <w:bCs/>
                <w:i/>
                <w:spacing w:val="6"/>
                <w:szCs w:val="24"/>
                <w:lang w:val="mn-MN"/>
              </w:rPr>
              <w:t xml:space="preserve">automatic </w:t>
            </w:r>
            <w:r w:rsidRPr="00A72524">
              <w:rPr>
                <w:b w:val="0"/>
                <w:bCs/>
                <w:i/>
                <w:spacing w:val="7"/>
                <w:szCs w:val="24"/>
                <w:lang w:val="mn-MN"/>
              </w:rPr>
              <w:t xml:space="preserve">coulometric </w:t>
            </w:r>
            <w:r w:rsidRPr="00A72524">
              <w:rPr>
                <w:b w:val="0"/>
                <w:bCs/>
                <w:i/>
                <w:spacing w:val="6"/>
                <w:szCs w:val="24"/>
                <w:lang w:val="mn-MN"/>
              </w:rPr>
              <w:t>Karl Fischer</w:t>
            </w:r>
            <w:r w:rsidRPr="00A72524">
              <w:rPr>
                <w:b w:val="0"/>
                <w:bCs/>
                <w:i/>
                <w:spacing w:val="14"/>
                <w:szCs w:val="24"/>
                <w:lang w:val="mn-MN"/>
              </w:rPr>
              <w:t xml:space="preserve"> </w:t>
            </w:r>
            <w:r w:rsidRPr="00A72524">
              <w:rPr>
                <w:b w:val="0"/>
                <w:bCs/>
                <w:i/>
                <w:spacing w:val="7"/>
                <w:szCs w:val="24"/>
                <w:lang w:val="mn-MN"/>
              </w:rPr>
              <w:t>titration</w:t>
            </w:r>
          </w:p>
          <w:p w:rsidR="000A1816" w:rsidRPr="00A72524" w:rsidRDefault="000A181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p>
          <w:p w:rsidR="00C26179" w:rsidRPr="00A72524" w:rsidRDefault="00C26179"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60970, </w:t>
            </w:r>
            <w:r w:rsidRPr="00A72524">
              <w:rPr>
                <w:b w:val="0"/>
                <w:bCs/>
                <w:i/>
                <w:szCs w:val="24"/>
                <w:lang w:val="mn-MN"/>
              </w:rPr>
              <w:t>Insulating liquids – Methods for counting and sizing particles</w:t>
            </w:r>
          </w:p>
          <w:p w:rsidR="000A1816" w:rsidRPr="00A72524" w:rsidRDefault="000A181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IEC </w:t>
            </w:r>
            <w:r w:rsidRPr="00A72524">
              <w:rPr>
                <w:b w:val="0"/>
                <w:bCs/>
                <w:spacing w:val="7"/>
                <w:szCs w:val="24"/>
                <w:lang w:val="mn-MN"/>
              </w:rPr>
              <w:t xml:space="preserve">61125:1992, </w:t>
            </w:r>
            <w:r w:rsidRPr="00A72524">
              <w:rPr>
                <w:b w:val="0"/>
                <w:bCs/>
                <w:i/>
                <w:spacing w:val="6"/>
                <w:szCs w:val="24"/>
                <w:lang w:val="mn-MN"/>
              </w:rPr>
              <w:t xml:space="preserve">Unused </w:t>
            </w:r>
            <w:r w:rsidRPr="00A72524">
              <w:rPr>
                <w:b w:val="0"/>
                <w:bCs/>
                <w:i/>
                <w:spacing w:val="7"/>
                <w:szCs w:val="24"/>
                <w:lang w:val="mn-MN"/>
              </w:rPr>
              <w:t xml:space="preserve">hydrocarbon-based </w:t>
            </w:r>
            <w:r w:rsidRPr="00A72524">
              <w:rPr>
                <w:b w:val="0"/>
                <w:bCs/>
                <w:i/>
                <w:spacing w:val="6"/>
                <w:szCs w:val="24"/>
                <w:lang w:val="mn-MN"/>
              </w:rPr>
              <w:t xml:space="preserve">insulating liquids </w:t>
            </w:r>
            <w:r w:rsidRPr="00A72524">
              <w:rPr>
                <w:b w:val="0"/>
                <w:bCs/>
                <w:i/>
                <w:szCs w:val="24"/>
                <w:lang w:val="mn-MN"/>
              </w:rPr>
              <w:t xml:space="preserve">– </w:t>
            </w:r>
            <w:r w:rsidRPr="00A72524">
              <w:rPr>
                <w:b w:val="0"/>
                <w:bCs/>
                <w:i/>
                <w:spacing w:val="6"/>
                <w:szCs w:val="24"/>
                <w:lang w:val="mn-MN"/>
              </w:rPr>
              <w:t xml:space="preserve">Test methods </w:t>
            </w:r>
            <w:r w:rsidRPr="00A72524">
              <w:rPr>
                <w:b w:val="0"/>
                <w:bCs/>
                <w:i/>
                <w:spacing w:val="5"/>
                <w:szCs w:val="24"/>
                <w:lang w:val="mn-MN"/>
              </w:rPr>
              <w:t xml:space="preserve">for </w:t>
            </w:r>
            <w:r w:rsidRPr="00A72524">
              <w:rPr>
                <w:b w:val="0"/>
                <w:bCs/>
                <w:i/>
                <w:spacing w:val="7"/>
                <w:szCs w:val="24"/>
                <w:lang w:val="mn-MN"/>
              </w:rPr>
              <w:t xml:space="preserve">evaluating </w:t>
            </w:r>
            <w:r w:rsidRPr="00A72524">
              <w:rPr>
                <w:b w:val="0"/>
                <w:bCs/>
                <w:i/>
                <w:spacing w:val="5"/>
                <w:szCs w:val="24"/>
                <w:lang w:val="mn-MN"/>
              </w:rPr>
              <w:t xml:space="preserve">the </w:t>
            </w:r>
            <w:r w:rsidRPr="00A72524">
              <w:rPr>
                <w:b w:val="0"/>
                <w:bCs/>
                <w:i/>
                <w:spacing w:val="7"/>
                <w:szCs w:val="24"/>
                <w:lang w:val="mn-MN"/>
              </w:rPr>
              <w:t>oxidation</w:t>
            </w:r>
            <w:r w:rsidRPr="00A72524">
              <w:rPr>
                <w:b w:val="0"/>
                <w:bCs/>
                <w:i/>
                <w:spacing w:val="22"/>
                <w:szCs w:val="24"/>
                <w:lang w:val="mn-MN"/>
              </w:rPr>
              <w:t xml:space="preserve"> </w:t>
            </w:r>
            <w:r w:rsidRPr="00A72524">
              <w:rPr>
                <w:b w:val="0"/>
                <w:bCs/>
                <w:i/>
                <w:spacing w:val="7"/>
                <w:szCs w:val="24"/>
                <w:lang w:val="mn-MN"/>
              </w:rPr>
              <w:t>stability</w:t>
            </w:r>
          </w:p>
          <w:p w:rsidR="000A1816" w:rsidRPr="00A72524" w:rsidRDefault="000A181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pacing w:val="6"/>
                <w:sz w:val="24"/>
                <w:szCs w:val="24"/>
                <w:lang w:val="mn-MN"/>
              </w:rPr>
            </w:pP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pacing w:val="6"/>
                <w:sz w:val="24"/>
                <w:szCs w:val="24"/>
                <w:lang w:val="mn-MN"/>
              </w:rPr>
            </w:pP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pacing w:val="6"/>
                <w:sz w:val="24"/>
                <w:szCs w:val="24"/>
                <w:lang w:val="mn-MN"/>
              </w:rPr>
            </w:pP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pacing w:val="7"/>
                <w:sz w:val="24"/>
                <w:szCs w:val="24"/>
                <w:lang w:val="mn-MN"/>
              </w:rPr>
            </w:pPr>
            <w:r w:rsidRPr="00A72524">
              <w:rPr>
                <w:b w:val="0"/>
                <w:bCs/>
                <w:spacing w:val="6"/>
                <w:sz w:val="24"/>
                <w:szCs w:val="24"/>
                <w:lang w:val="mn-MN"/>
              </w:rPr>
              <w:t xml:space="preserve">Amendment </w:t>
            </w:r>
            <w:r w:rsidRPr="00A72524">
              <w:rPr>
                <w:b w:val="0"/>
                <w:bCs/>
                <w:sz w:val="24"/>
                <w:szCs w:val="24"/>
                <w:lang w:val="mn-MN"/>
              </w:rPr>
              <w:t>1</w:t>
            </w:r>
            <w:r w:rsidRPr="00A72524">
              <w:rPr>
                <w:b w:val="0"/>
                <w:bCs/>
                <w:spacing w:val="29"/>
                <w:sz w:val="24"/>
                <w:szCs w:val="24"/>
                <w:lang w:val="mn-MN"/>
              </w:rPr>
              <w:t xml:space="preserve"> </w:t>
            </w:r>
            <w:r w:rsidRPr="00A72524">
              <w:rPr>
                <w:b w:val="0"/>
                <w:bCs/>
                <w:spacing w:val="7"/>
                <w:sz w:val="24"/>
                <w:szCs w:val="24"/>
                <w:lang w:val="mn-MN"/>
              </w:rPr>
              <w:t>(2004)</w:t>
            </w:r>
          </w:p>
          <w:p w:rsidR="0037305C" w:rsidRPr="00A72524" w:rsidRDefault="0037305C"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61198, </w:t>
            </w:r>
            <w:r w:rsidRPr="00A72524">
              <w:rPr>
                <w:b w:val="0"/>
                <w:bCs/>
                <w:i/>
                <w:szCs w:val="24"/>
                <w:lang w:val="mn-MN"/>
              </w:rPr>
              <w:t>Mineral insulating oils – Methods for the determination of 2-furfural and related compounds</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IEC </w:t>
            </w:r>
            <w:r w:rsidRPr="00A72524">
              <w:rPr>
                <w:b w:val="0"/>
                <w:bCs/>
                <w:spacing w:val="6"/>
                <w:szCs w:val="24"/>
                <w:lang w:val="mn-MN"/>
              </w:rPr>
              <w:t xml:space="preserve">61619, </w:t>
            </w:r>
            <w:r w:rsidRPr="00A72524">
              <w:rPr>
                <w:b w:val="0"/>
                <w:bCs/>
                <w:i/>
                <w:spacing w:val="7"/>
                <w:szCs w:val="24"/>
                <w:lang w:val="mn-MN"/>
              </w:rPr>
              <w:t xml:space="preserve">Insulating </w:t>
            </w:r>
            <w:r w:rsidRPr="00A72524">
              <w:rPr>
                <w:b w:val="0"/>
                <w:bCs/>
                <w:i/>
                <w:spacing w:val="6"/>
                <w:szCs w:val="24"/>
                <w:lang w:val="mn-MN"/>
              </w:rPr>
              <w:t xml:space="preserve">liquids </w:t>
            </w:r>
            <w:r w:rsidRPr="00A72524">
              <w:rPr>
                <w:b w:val="0"/>
                <w:bCs/>
                <w:i/>
                <w:szCs w:val="24"/>
                <w:lang w:val="mn-MN"/>
              </w:rPr>
              <w:t xml:space="preserve">– </w:t>
            </w:r>
            <w:r w:rsidRPr="00A72524">
              <w:rPr>
                <w:b w:val="0"/>
                <w:bCs/>
                <w:i/>
                <w:spacing w:val="7"/>
                <w:szCs w:val="24"/>
                <w:lang w:val="mn-MN"/>
              </w:rPr>
              <w:t xml:space="preserve">Contamination </w:t>
            </w:r>
            <w:r w:rsidRPr="00A72524">
              <w:rPr>
                <w:b w:val="0"/>
                <w:bCs/>
                <w:i/>
                <w:spacing w:val="3"/>
                <w:szCs w:val="24"/>
                <w:lang w:val="mn-MN"/>
              </w:rPr>
              <w:t xml:space="preserve">by </w:t>
            </w:r>
            <w:r w:rsidRPr="00A72524">
              <w:rPr>
                <w:b w:val="0"/>
                <w:bCs/>
                <w:i/>
                <w:spacing w:val="7"/>
                <w:szCs w:val="24"/>
                <w:lang w:val="mn-MN"/>
              </w:rPr>
              <w:t xml:space="preserve">polychlorinated biphenyls </w:t>
            </w:r>
            <w:r w:rsidR="000A1816" w:rsidRPr="00A72524">
              <w:rPr>
                <w:b w:val="0"/>
                <w:bCs/>
                <w:i/>
                <w:spacing w:val="6"/>
                <w:szCs w:val="24"/>
                <w:lang w:val="mn-MN"/>
              </w:rPr>
              <w:t xml:space="preserve">(PCBs) </w:t>
            </w:r>
            <w:r w:rsidRPr="00A72524">
              <w:rPr>
                <w:b w:val="0"/>
                <w:bCs/>
                <w:i/>
                <w:szCs w:val="24"/>
                <w:lang w:val="mn-MN"/>
              </w:rPr>
              <w:t xml:space="preserve">–  </w:t>
            </w:r>
            <w:r w:rsidRPr="00A72524">
              <w:rPr>
                <w:b w:val="0"/>
                <w:bCs/>
                <w:i/>
                <w:spacing w:val="8"/>
                <w:szCs w:val="24"/>
                <w:lang w:val="mn-MN"/>
              </w:rPr>
              <w:t xml:space="preserve">Method </w:t>
            </w:r>
            <w:r w:rsidRPr="00A72524">
              <w:rPr>
                <w:b w:val="0"/>
                <w:bCs/>
                <w:i/>
                <w:spacing w:val="3"/>
                <w:szCs w:val="24"/>
                <w:lang w:val="mn-MN"/>
              </w:rPr>
              <w:t xml:space="preserve">of </w:t>
            </w:r>
            <w:r w:rsidRPr="00A72524">
              <w:rPr>
                <w:b w:val="0"/>
                <w:bCs/>
                <w:i/>
                <w:spacing w:val="7"/>
                <w:szCs w:val="24"/>
                <w:lang w:val="mn-MN"/>
              </w:rPr>
              <w:t xml:space="preserve">determination </w:t>
            </w:r>
            <w:r w:rsidRPr="00A72524">
              <w:rPr>
                <w:b w:val="0"/>
                <w:bCs/>
                <w:i/>
                <w:spacing w:val="3"/>
                <w:szCs w:val="24"/>
                <w:lang w:val="mn-MN"/>
              </w:rPr>
              <w:t xml:space="preserve">by </w:t>
            </w:r>
            <w:r w:rsidRPr="00A72524">
              <w:rPr>
                <w:b w:val="0"/>
                <w:bCs/>
                <w:i/>
                <w:spacing w:val="7"/>
                <w:szCs w:val="24"/>
                <w:lang w:val="mn-MN"/>
              </w:rPr>
              <w:t xml:space="preserve">capillary column </w:t>
            </w:r>
            <w:r w:rsidRPr="00A72524">
              <w:rPr>
                <w:b w:val="0"/>
                <w:bCs/>
                <w:i/>
                <w:spacing w:val="5"/>
                <w:szCs w:val="24"/>
                <w:lang w:val="mn-MN"/>
              </w:rPr>
              <w:t>gas</w:t>
            </w:r>
            <w:r w:rsidRPr="00A72524">
              <w:rPr>
                <w:b w:val="0"/>
                <w:bCs/>
                <w:i/>
                <w:spacing w:val="65"/>
                <w:szCs w:val="24"/>
                <w:lang w:val="mn-MN"/>
              </w:rPr>
              <w:t xml:space="preserve"> </w:t>
            </w:r>
            <w:r w:rsidRPr="00A72524">
              <w:rPr>
                <w:b w:val="0"/>
                <w:bCs/>
                <w:i/>
                <w:spacing w:val="7"/>
                <w:szCs w:val="24"/>
                <w:lang w:val="mn-MN"/>
              </w:rPr>
              <w:t>chromatography</w:t>
            </w: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IEC </w:t>
            </w:r>
            <w:r w:rsidRPr="00A72524">
              <w:rPr>
                <w:b w:val="0"/>
                <w:bCs/>
                <w:spacing w:val="6"/>
                <w:szCs w:val="24"/>
                <w:lang w:val="mn-MN"/>
              </w:rPr>
              <w:t>61620,</w:t>
            </w:r>
            <w:r w:rsidRPr="00A72524">
              <w:rPr>
                <w:b w:val="0"/>
                <w:bCs/>
                <w:spacing w:val="67"/>
                <w:szCs w:val="24"/>
                <w:lang w:val="mn-MN"/>
              </w:rPr>
              <w:t xml:space="preserve"> </w:t>
            </w:r>
            <w:r w:rsidR="000A1816" w:rsidRPr="00A72524">
              <w:rPr>
                <w:b w:val="0"/>
                <w:bCs/>
                <w:i/>
                <w:spacing w:val="6"/>
                <w:szCs w:val="24"/>
                <w:lang w:val="mn-MN"/>
              </w:rPr>
              <w:t>Insulating liquids</w:t>
            </w:r>
            <w:r w:rsidRPr="00A72524">
              <w:rPr>
                <w:b w:val="0"/>
                <w:bCs/>
                <w:i/>
                <w:spacing w:val="6"/>
                <w:szCs w:val="24"/>
                <w:lang w:val="mn-MN"/>
              </w:rPr>
              <w:t xml:space="preserve"> </w:t>
            </w:r>
            <w:r w:rsidRPr="00A72524">
              <w:rPr>
                <w:b w:val="0"/>
                <w:bCs/>
                <w:i/>
                <w:szCs w:val="24"/>
                <w:lang w:val="mn-MN"/>
              </w:rPr>
              <w:t xml:space="preserve">– </w:t>
            </w:r>
            <w:r w:rsidRPr="00A72524">
              <w:rPr>
                <w:b w:val="0"/>
                <w:bCs/>
                <w:i/>
                <w:spacing w:val="7"/>
                <w:szCs w:val="24"/>
                <w:lang w:val="mn-MN"/>
              </w:rPr>
              <w:t xml:space="preserve">Determination </w:t>
            </w:r>
            <w:r w:rsidRPr="00A72524">
              <w:rPr>
                <w:b w:val="0"/>
                <w:bCs/>
                <w:i/>
                <w:spacing w:val="3"/>
                <w:szCs w:val="24"/>
                <w:lang w:val="mn-MN"/>
              </w:rPr>
              <w:t xml:space="preserve">of </w:t>
            </w:r>
            <w:r w:rsidRPr="00A72524">
              <w:rPr>
                <w:b w:val="0"/>
                <w:bCs/>
                <w:i/>
                <w:spacing w:val="5"/>
                <w:szCs w:val="24"/>
                <w:lang w:val="mn-MN"/>
              </w:rPr>
              <w:t xml:space="preserve">the </w:t>
            </w:r>
            <w:r w:rsidR="000A1816" w:rsidRPr="00A72524">
              <w:rPr>
                <w:b w:val="0"/>
                <w:bCs/>
                <w:i/>
                <w:spacing w:val="6"/>
                <w:szCs w:val="24"/>
                <w:lang w:val="mn-MN"/>
              </w:rPr>
              <w:t xml:space="preserve">dielectric </w:t>
            </w:r>
            <w:r w:rsidRPr="00A72524">
              <w:rPr>
                <w:b w:val="0"/>
                <w:bCs/>
                <w:i/>
                <w:spacing w:val="7"/>
                <w:szCs w:val="24"/>
                <w:lang w:val="mn-MN"/>
              </w:rPr>
              <w:t xml:space="preserve">dissipation </w:t>
            </w:r>
            <w:r w:rsidR="000A1816" w:rsidRPr="00A72524">
              <w:rPr>
                <w:b w:val="0"/>
                <w:bCs/>
                <w:i/>
                <w:spacing w:val="6"/>
                <w:szCs w:val="24"/>
                <w:lang w:val="mn-MN"/>
              </w:rPr>
              <w:t xml:space="preserve">factor </w:t>
            </w:r>
            <w:r w:rsidRPr="00A72524">
              <w:rPr>
                <w:b w:val="0"/>
                <w:bCs/>
                <w:i/>
                <w:spacing w:val="6"/>
                <w:szCs w:val="24"/>
                <w:lang w:val="mn-MN"/>
              </w:rPr>
              <w:t xml:space="preserve">by </w:t>
            </w:r>
            <w:r w:rsidRPr="00A72524">
              <w:rPr>
                <w:b w:val="0"/>
                <w:bCs/>
                <w:i/>
                <w:spacing w:val="7"/>
                <w:szCs w:val="24"/>
                <w:lang w:val="mn-MN"/>
              </w:rPr>
              <w:t xml:space="preserve">measurement </w:t>
            </w:r>
            <w:r w:rsidRPr="00A72524">
              <w:rPr>
                <w:b w:val="0"/>
                <w:bCs/>
                <w:i/>
                <w:spacing w:val="4"/>
                <w:szCs w:val="24"/>
                <w:lang w:val="mn-MN"/>
              </w:rPr>
              <w:t xml:space="preserve">of </w:t>
            </w:r>
            <w:r w:rsidRPr="00A72524">
              <w:rPr>
                <w:b w:val="0"/>
                <w:bCs/>
                <w:i/>
                <w:spacing w:val="5"/>
                <w:szCs w:val="24"/>
                <w:lang w:val="mn-MN"/>
              </w:rPr>
              <w:t xml:space="preserve">the </w:t>
            </w:r>
            <w:r w:rsidRPr="00A72524">
              <w:rPr>
                <w:b w:val="0"/>
                <w:bCs/>
                <w:i/>
                <w:spacing w:val="7"/>
                <w:szCs w:val="24"/>
                <w:lang w:val="mn-MN"/>
              </w:rPr>
              <w:t xml:space="preserve">conductance </w:t>
            </w:r>
            <w:r w:rsidRPr="00A72524">
              <w:rPr>
                <w:b w:val="0"/>
                <w:bCs/>
                <w:i/>
                <w:spacing w:val="6"/>
                <w:szCs w:val="24"/>
                <w:lang w:val="mn-MN"/>
              </w:rPr>
              <w:t xml:space="preserve">and </w:t>
            </w:r>
            <w:r w:rsidRPr="00A72524">
              <w:rPr>
                <w:b w:val="0"/>
                <w:bCs/>
                <w:i/>
                <w:spacing w:val="7"/>
                <w:szCs w:val="24"/>
                <w:lang w:val="mn-MN"/>
              </w:rPr>
              <w:t xml:space="preserve">capacitance </w:t>
            </w:r>
            <w:r w:rsidRPr="00A72524">
              <w:rPr>
                <w:b w:val="0"/>
                <w:bCs/>
                <w:i/>
                <w:szCs w:val="24"/>
                <w:lang w:val="mn-MN"/>
              </w:rPr>
              <w:t xml:space="preserve">– </w:t>
            </w:r>
            <w:r w:rsidRPr="00A72524">
              <w:rPr>
                <w:b w:val="0"/>
                <w:bCs/>
                <w:i/>
                <w:spacing w:val="6"/>
                <w:szCs w:val="24"/>
                <w:lang w:val="mn-MN"/>
              </w:rPr>
              <w:t xml:space="preserve">Test </w:t>
            </w:r>
            <w:r w:rsidRPr="00A72524">
              <w:rPr>
                <w:b w:val="0"/>
                <w:bCs/>
                <w:i/>
                <w:spacing w:val="7"/>
                <w:szCs w:val="24"/>
                <w:lang w:val="mn-MN"/>
              </w:rPr>
              <w:t>method</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92988" w:rsidRPr="00A72524" w:rsidRDefault="00C92988"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IEC </w:t>
            </w:r>
            <w:r w:rsidRPr="00A72524">
              <w:rPr>
                <w:b w:val="0"/>
                <w:bCs/>
                <w:spacing w:val="6"/>
                <w:szCs w:val="24"/>
                <w:lang w:val="mn-MN"/>
              </w:rPr>
              <w:t>61868,</w:t>
            </w:r>
            <w:r w:rsidRPr="00A72524">
              <w:rPr>
                <w:b w:val="0"/>
                <w:bCs/>
                <w:spacing w:val="67"/>
                <w:szCs w:val="24"/>
                <w:lang w:val="mn-MN"/>
              </w:rPr>
              <w:t xml:space="preserve"> </w:t>
            </w:r>
            <w:r w:rsidRPr="00A72524">
              <w:rPr>
                <w:b w:val="0"/>
                <w:bCs/>
                <w:i/>
                <w:spacing w:val="6"/>
                <w:szCs w:val="24"/>
                <w:lang w:val="mn-MN"/>
              </w:rPr>
              <w:t xml:space="preserve">Mineral </w:t>
            </w:r>
            <w:r w:rsidRPr="00A72524">
              <w:rPr>
                <w:b w:val="0"/>
                <w:bCs/>
                <w:i/>
                <w:spacing w:val="7"/>
                <w:szCs w:val="24"/>
                <w:lang w:val="mn-MN"/>
              </w:rPr>
              <w:t xml:space="preserve">insulating </w:t>
            </w:r>
            <w:r w:rsidRPr="00A72524">
              <w:rPr>
                <w:b w:val="0"/>
                <w:bCs/>
                <w:i/>
                <w:spacing w:val="5"/>
                <w:szCs w:val="24"/>
                <w:lang w:val="mn-MN"/>
              </w:rPr>
              <w:t xml:space="preserve">oils </w:t>
            </w:r>
            <w:r w:rsidRPr="00A72524">
              <w:rPr>
                <w:b w:val="0"/>
                <w:bCs/>
                <w:i/>
                <w:szCs w:val="24"/>
                <w:lang w:val="mn-MN"/>
              </w:rPr>
              <w:t xml:space="preserve">– </w:t>
            </w:r>
            <w:r w:rsidRPr="00A72524">
              <w:rPr>
                <w:b w:val="0"/>
                <w:bCs/>
                <w:i/>
                <w:spacing w:val="7"/>
                <w:szCs w:val="24"/>
                <w:lang w:val="mn-MN"/>
              </w:rPr>
              <w:t xml:space="preserve">Determination </w:t>
            </w:r>
            <w:r w:rsidRPr="00A72524">
              <w:rPr>
                <w:b w:val="0"/>
                <w:bCs/>
                <w:i/>
                <w:spacing w:val="3"/>
                <w:szCs w:val="24"/>
                <w:lang w:val="mn-MN"/>
              </w:rPr>
              <w:t xml:space="preserve">of </w:t>
            </w:r>
            <w:r w:rsidRPr="00A72524">
              <w:rPr>
                <w:b w:val="0"/>
                <w:bCs/>
                <w:i/>
                <w:spacing w:val="7"/>
                <w:szCs w:val="24"/>
                <w:lang w:val="mn-MN"/>
              </w:rPr>
              <w:t xml:space="preserve">kinematic viscosity </w:t>
            </w:r>
            <w:r w:rsidRPr="00A72524">
              <w:rPr>
                <w:b w:val="0"/>
                <w:bCs/>
                <w:i/>
                <w:spacing w:val="4"/>
                <w:szCs w:val="24"/>
                <w:lang w:val="mn-MN"/>
              </w:rPr>
              <w:t xml:space="preserve">at </w:t>
            </w:r>
            <w:r w:rsidRPr="00A72524">
              <w:rPr>
                <w:b w:val="0"/>
                <w:bCs/>
                <w:i/>
                <w:spacing w:val="5"/>
                <w:szCs w:val="24"/>
                <w:lang w:val="mn-MN"/>
              </w:rPr>
              <w:t xml:space="preserve">very </w:t>
            </w:r>
            <w:r w:rsidRPr="00A72524">
              <w:rPr>
                <w:b w:val="0"/>
                <w:bCs/>
                <w:i/>
                <w:spacing w:val="6"/>
                <w:szCs w:val="24"/>
                <w:lang w:val="mn-MN"/>
              </w:rPr>
              <w:t xml:space="preserve">low </w:t>
            </w:r>
            <w:r w:rsidRPr="00A72524">
              <w:rPr>
                <w:b w:val="0"/>
                <w:bCs/>
                <w:i/>
                <w:spacing w:val="7"/>
                <w:szCs w:val="24"/>
                <w:lang w:val="mn-MN"/>
              </w:rPr>
              <w:t>temperatures</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92988" w:rsidRPr="00A72524" w:rsidRDefault="00C92988"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szCs w:val="24"/>
                <w:lang w:val="mn-MN"/>
              </w:rPr>
            </w:pPr>
            <w:r w:rsidRPr="00A72524">
              <w:rPr>
                <w:b w:val="0"/>
                <w:bCs/>
                <w:szCs w:val="24"/>
                <w:lang w:val="mn-MN"/>
              </w:rPr>
              <w:t xml:space="preserve">IEC 62021-1, </w:t>
            </w:r>
            <w:r w:rsidRPr="00A72524">
              <w:rPr>
                <w:b w:val="0"/>
                <w:bCs/>
                <w:i/>
                <w:szCs w:val="24"/>
                <w:lang w:val="mn-MN"/>
              </w:rPr>
              <w:t>Insulating liquids – Determination of acidity – Part 1: Automatic potentiometric titration</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26179" w:rsidRPr="00A72524" w:rsidRDefault="00B83AE6" w:rsidP="00125C54">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lastRenderedPageBreak/>
              <w:t xml:space="preserve">IEC 62021-2, </w:t>
            </w:r>
            <w:r w:rsidRPr="00A72524">
              <w:rPr>
                <w:b w:val="0"/>
                <w:bCs/>
                <w:i/>
                <w:szCs w:val="24"/>
                <w:lang w:val="mn-MN"/>
              </w:rPr>
              <w:t xml:space="preserve">Insulating liquids – Determination of acidity – </w:t>
            </w:r>
            <w:r w:rsidR="00125C54" w:rsidRPr="00A72524">
              <w:rPr>
                <w:b w:val="0"/>
                <w:bCs/>
                <w:i/>
                <w:szCs w:val="24"/>
                <w:lang w:val="mn-MN"/>
              </w:rPr>
              <w:t>Part 2: Colourimetric titration</w:t>
            </w: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IEC </w:t>
            </w:r>
            <w:r w:rsidRPr="00A72524">
              <w:rPr>
                <w:b w:val="0"/>
                <w:bCs/>
                <w:spacing w:val="7"/>
                <w:szCs w:val="24"/>
                <w:lang w:val="mn-MN"/>
              </w:rPr>
              <w:t>62535:2008</w:t>
            </w:r>
            <w:r w:rsidRPr="00A72524">
              <w:rPr>
                <w:b w:val="0"/>
                <w:bCs/>
                <w:i/>
                <w:spacing w:val="7"/>
                <w:szCs w:val="24"/>
                <w:lang w:val="mn-MN"/>
              </w:rPr>
              <w:t xml:space="preserve">, Insulating </w:t>
            </w:r>
            <w:r w:rsidRPr="00A72524">
              <w:rPr>
                <w:b w:val="0"/>
                <w:bCs/>
                <w:i/>
                <w:spacing w:val="6"/>
                <w:szCs w:val="24"/>
                <w:lang w:val="mn-MN"/>
              </w:rPr>
              <w:t xml:space="preserve">liquids </w:t>
            </w:r>
            <w:r w:rsidRPr="00A72524">
              <w:rPr>
                <w:b w:val="0"/>
                <w:bCs/>
                <w:i/>
                <w:szCs w:val="24"/>
                <w:lang w:val="mn-MN"/>
              </w:rPr>
              <w:t xml:space="preserve">– </w:t>
            </w:r>
            <w:r w:rsidRPr="00A72524">
              <w:rPr>
                <w:b w:val="0"/>
                <w:bCs/>
                <w:i/>
                <w:spacing w:val="6"/>
                <w:szCs w:val="24"/>
                <w:lang w:val="mn-MN"/>
              </w:rPr>
              <w:t xml:space="preserve">Test method </w:t>
            </w:r>
            <w:r w:rsidRPr="00A72524">
              <w:rPr>
                <w:b w:val="0"/>
                <w:bCs/>
                <w:i/>
                <w:spacing w:val="4"/>
                <w:szCs w:val="24"/>
                <w:lang w:val="mn-MN"/>
              </w:rPr>
              <w:t xml:space="preserve">for </w:t>
            </w:r>
            <w:r w:rsidRPr="00A72524">
              <w:rPr>
                <w:b w:val="0"/>
                <w:bCs/>
                <w:i/>
                <w:spacing w:val="7"/>
                <w:szCs w:val="24"/>
                <w:lang w:val="mn-MN"/>
              </w:rPr>
              <w:t xml:space="preserve">detection </w:t>
            </w:r>
            <w:r w:rsidRPr="00A72524">
              <w:rPr>
                <w:b w:val="0"/>
                <w:bCs/>
                <w:i/>
                <w:spacing w:val="4"/>
                <w:szCs w:val="24"/>
                <w:lang w:val="mn-MN"/>
              </w:rPr>
              <w:t xml:space="preserve">of </w:t>
            </w:r>
            <w:r w:rsidRPr="00A72524">
              <w:rPr>
                <w:b w:val="0"/>
                <w:bCs/>
                <w:i/>
                <w:spacing w:val="7"/>
                <w:szCs w:val="24"/>
                <w:lang w:val="mn-MN"/>
              </w:rPr>
              <w:t xml:space="preserve">potentially </w:t>
            </w:r>
            <w:r w:rsidRPr="00A72524">
              <w:rPr>
                <w:b w:val="0"/>
                <w:bCs/>
                <w:i/>
                <w:spacing w:val="6"/>
                <w:szCs w:val="24"/>
                <w:lang w:val="mn-MN"/>
              </w:rPr>
              <w:t xml:space="preserve">corrosive </w:t>
            </w:r>
            <w:r w:rsidRPr="00A72524">
              <w:rPr>
                <w:b w:val="0"/>
                <w:bCs/>
                <w:i/>
                <w:spacing w:val="7"/>
                <w:szCs w:val="24"/>
                <w:lang w:val="mn-MN"/>
              </w:rPr>
              <w:t xml:space="preserve">sulphur </w:t>
            </w:r>
            <w:r w:rsidRPr="00A72524">
              <w:rPr>
                <w:b w:val="0"/>
                <w:bCs/>
                <w:i/>
                <w:spacing w:val="4"/>
                <w:szCs w:val="24"/>
                <w:lang w:val="mn-MN"/>
              </w:rPr>
              <w:t xml:space="preserve">in </w:t>
            </w:r>
            <w:r w:rsidRPr="00A72524">
              <w:rPr>
                <w:b w:val="0"/>
                <w:bCs/>
                <w:i/>
                <w:spacing w:val="5"/>
                <w:szCs w:val="24"/>
                <w:lang w:val="mn-MN"/>
              </w:rPr>
              <w:t xml:space="preserve">used </w:t>
            </w:r>
            <w:r w:rsidRPr="00A72524">
              <w:rPr>
                <w:b w:val="0"/>
                <w:bCs/>
                <w:i/>
                <w:spacing w:val="6"/>
                <w:szCs w:val="24"/>
                <w:lang w:val="mn-MN"/>
              </w:rPr>
              <w:t>and unused insulating</w:t>
            </w:r>
            <w:r w:rsidRPr="00A72524">
              <w:rPr>
                <w:b w:val="0"/>
                <w:bCs/>
                <w:i/>
                <w:spacing w:val="59"/>
                <w:szCs w:val="24"/>
                <w:lang w:val="mn-MN"/>
              </w:rPr>
              <w:t xml:space="preserve"> </w:t>
            </w:r>
            <w:r w:rsidRPr="00A72524">
              <w:rPr>
                <w:b w:val="0"/>
                <w:bCs/>
                <w:i/>
                <w:spacing w:val="5"/>
                <w:szCs w:val="24"/>
                <w:lang w:val="mn-MN"/>
              </w:rPr>
              <w:t>oils</w:t>
            </w: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ISO 2719, </w:t>
            </w:r>
            <w:r w:rsidRPr="00A72524">
              <w:rPr>
                <w:b w:val="0"/>
                <w:bCs/>
                <w:i/>
                <w:szCs w:val="24"/>
                <w:lang w:val="mn-MN"/>
              </w:rPr>
              <w:t>Determination of flash point – Pensky</w:t>
            </w:r>
            <w:r w:rsidR="00A1630D" w:rsidRPr="00A72524">
              <w:rPr>
                <w:b w:val="0"/>
                <w:bCs/>
                <w:i/>
                <w:szCs w:val="24"/>
                <w:lang w:val="mn-MN"/>
              </w:rPr>
              <w:t xml:space="preserve"> </w:t>
            </w:r>
            <w:r w:rsidRPr="00A72524">
              <w:rPr>
                <w:b w:val="0"/>
                <w:bCs/>
                <w:i/>
                <w:szCs w:val="24"/>
                <w:lang w:val="mn-MN"/>
              </w:rPr>
              <w:t>-</w:t>
            </w:r>
            <w:r w:rsidR="00A1630D" w:rsidRPr="00A72524">
              <w:rPr>
                <w:b w:val="0"/>
                <w:bCs/>
                <w:i/>
                <w:szCs w:val="24"/>
                <w:lang w:val="mn-MN"/>
              </w:rPr>
              <w:t xml:space="preserve"> </w:t>
            </w:r>
            <w:r w:rsidRPr="00A72524">
              <w:rPr>
                <w:b w:val="0"/>
                <w:bCs/>
                <w:i/>
                <w:szCs w:val="24"/>
                <w:lang w:val="mn-MN"/>
              </w:rPr>
              <w:t>Martens closed cup method</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ISO 3016, </w:t>
            </w:r>
            <w:r w:rsidRPr="00A72524">
              <w:rPr>
                <w:b w:val="0"/>
                <w:bCs/>
                <w:i/>
                <w:szCs w:val="24"/>
                <w:lang w:val="mn-MN"/>
              </w:rPr>
              <w:t>Petroleum products – Determination of pour point</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37305C">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pacing w:val="7"/>
                <w:szCs w:val="24"/>
                <w:lang w:val="mn-MN"/>
              </w:rPr>
            </w:pPr>
            <w:r w:rsidRPr="00A72524">
              <w:rPr>
                <w:b w:val="0"/>
                <w:bCs/>
                <w:spacing w:val="5"/>
                <w:szCs w:val="24"/>
                <w:lang w:val="mn-MN"/>
              </w:rPr>
              <w:t xml:space="preserve">ISO </w:t>
            </w:r>
            <w:r w:rsidRPr="00A72524">
              <w:rPr>
                <w:b w:val="0"/>
                <w:bCs/>
                <w:spacing w:val="6"/>
                <w:szCs w:val="24"/>
                <w:lang w:val="mn-MN"/>
              </w:rPr>
              <w:t xml:space="preserve">3104, </w:t>
            </w:r>
            <w:r w:rsidRPr="00A72524">
              <w:rPr>
                <w:b w:val="0"/>
                <w:bCs/>
                <w:i/>
                <w:spacing w:val="6"/>
                <w:szCs w:val="24"/>
                <w:lang w:val="mn-MN"/>
              </w:rPr>
              <w:t xml:space="preserve">Petroleum products </w:t>
            </w:r>
            <w:r w:rsidRPr="00A72524">
              <w:rPr>
                <w:b w:val="0"/>
                <w:bCs/>
                <w:i/>
                <w:szCs w:val="24"/>
                <w:lang w:val="mn-MN"/>
              </w:rPr>
              <w:t xml:space="preserve">– </w:t>
            </w:r>
            <w:r w:rsidRPr="00A72524">
              <w:rPr>
                <w:b w:val="0"/>
                <w:bCs/>
                <w:i/>
                <w:spacing w:val="7"/>
                <w:szCs w:val="24"/>
                <w:lang w:val="mn-MN"/>
              </w:rPr>
              <w:t xml:space="preserve">Transparent </w:t>
            </w:r>
            <w:r w:rsidRPr="00A72524">
              <w:rPr>
                <w:b w:val="0"/>
                <w:bCs/>
                <w:i/>
                <w:spacing w:val="6"/>
                <w:szCs w:val="24"/>
                <w:lang w:val="mn-MN"/>
              </w:rPr>
              <w:t xml:space="preserve">and opaque liquids </w:t>
            </w:r>
            <w:r w:rsidRPr="00A72524">
              <w:rPr>
                <w:b w:val="0"/>
                <w:bCs/>
                <w:i/>
                <w:szCs w:val="24"/>
                <w:lang w:val="mn-MN"/>
              </w:rPr>
              <w:t xml:space="preserve">– </w:t>
            </w:r>
            <w:r w:rsidRPr="00A72524">
              <w:rPr>
                <w:b w:val="0"/>
                <w:bCs/>
                <w:i/>
                <w:spacing w:val="7"/>
                <w:szCs w:val="24"/>
                <w:lang w:val="mn-MN"/>
              </w:rPr>
              <w:t xml:space="preserve">Determination </w:t>
            </w:r>
            <w:r w:rsidRPr="00A72524">
              <w:rPr>
                <w:b w:val="0"/>
                <w:bCs/>
                <w:i/>
                <w:spacing w:val="4"/>
                <w:szCs w:val="24"/>
                <w:lang w:val="mn-MN"/>
              </w:rPr>
              <w:t xml:space="preserve">of </w:t>
            </w:r>
            <w:r w:rsidRPr="00A72524">
              <w:rPr>
                <w:b w:val="0"/>
                <w:bCs/>
                <w:i/>
                <w:spacing w:val="7"/>
                <w:szCs w:val="24"/>
                <w:lang w:val="mn-MN"/>
              </w:rPr>
              <w:t xml:space="preserve">kinematic </w:t>
            </w:r>
            <w:r w:rsidRPr="00A72524">
              <w:rPr>
                <w:b w:val="0"/>
                <w:bCs/>
                <w:i/>
                <w:spacing w:val="6"/>
                <w:szCs w:val="24"/>
                <w:lang w:val="mn-MN"/>
              </w:rPr>
              <w:t xml:space="preserve">viscosity </w:t>
            </w:r>
            <w:r w:rsidRPr="00A72524">
              <w:rPr>
                <w:b w:val="0"/>
                <w:bCs/>
                <w:i/>
                <w:spacing w:val="5"/>
                <w:szCs w:val="24"/>
                <w:lang w:val="mn-MN"/>
              </w:rPr>
              <w:t xml:space="preserve">and </w:t>
            </w:r>
            <w:r w:rsidRPr="00A72524">
              <w:rPr>
                <w:b w:val="0"/>
                <w:bCs/>
                <w:i/>
                <w:spacing w:val="7"/>
                <w:szCs w:val="24"/>
                <w:lang w:val="mn-MN"/>
              </w:rPr>
              <w:t xml:space="preserve">calculation </w:t>
            </w:r>
            <w:r w:rsidRPr="00A72524">
              <w:rPr>
                <w:b w:val="0"/>
                <w:bCs/>
                <w:i/>
                <w:spacing w:val="3"/>
                <w:szCs w:val="24"/>
                <w:lang w:val="mn-MN"/>
              </w:rPr>
              <w:t xml:space="preserve">of </w:t>
            </w:r>
            <w:r w:rsidRPr="00A72524">
              <w:rPr>
                <w:b w:val="0"/>
                <w:bCs/>
                <w:i/>
                <w:spacing w:val="6"/>
                <w:szCs w:val="24"/>
                <w:lang w:val="mn-MN"/>
              </w:rPr>
              <w:t>dynamic</w:t>
            </w:r>
            <w:r w:rsidRPr="00A72524">
              <w:rPr>
                <w:b w:val="0"/>
                <w:bCs/>
                <w:i/>
                <w:spacing w:val="61"/>
                <w:szCs w:val="24"/>
                <w:lang w:val="mn-MN"/>
              </w:rPr>
              <w:t xml:space="preserve"> </w:t>
            </w:r>
            <w:r w:rsidRPr="00A72524">
              <w:rPr>
                <w:b w:val="0"/>
                <w:bCs/>
                <w:i/>
                <w:spacing w:val="7"/>
                <w:szCs w:val="24"/>
                <w:lang w:val="mn-MN"/>
              </w:rPr>
              <w:t>viscosity</w:t>
            </w:r>
          </w:p>
          <w:p w:rsidR="00C26179" w:rsidRPr="00A72524" w:rsidRDefault="00C26179" w:rsidP="0037305C">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pacing w:val="7"/>
                <w:szCs w:val="24"/>
                <w:lang w:val="mn-MN"/>
              </w:rPr>
            </w:pPr>
          </w:p>
          <w:p w:rsidR="00C26179" w:rsidRPr="00A72524" w:rsidRDefault="00C26179" w:rsidP="0037305C">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ISO </w:t>
            </w:r>
            <w:r w:rsidRPr="00A72524">
              <w:rPr>
                <w:b w:val="0"/>
                <w:bCs/>
                <w:spacing w:val="6"/>
                <w:szCs w:val="24"/>
                <w:lang w:val="mn-MN"/>
              </w:rPr>
              <w:t xml:space="preserve">3675, </w:t>
            </w:r>
            <w:r w:rsidRPr="00A72524">
              <w:rPr>
                <w:b w:val="0"/>
                <w:bCs/>
                <w:i/>
                <w:spacing w:val="6"/>
                <w:szCs w:val="24"/>
                <w:lang w:val="mn-MN"/>
              </w:rPr>
              <w:t xml:space="preserve">Crude </w:t>
            </w:r>
            <w:r w:rsidRPr="00A72524">
              <w:rPr>
                <w:b w:val="0"/>
                <w:bCs/>
                <w:i/>
                <w:spacing w:val="7"/>
                <w:szCs w:val="24"/>
                <w:lang w:val="mn-MN"/>
              </w:rPr>
              <w:t xml:space="preserve">petroleum </w:t>
            </w:r>
            <w:r w:rsidRPr="00A72524">
              <w:rPr>
                <w:b w:val="0"/>
                <w:bCs/>
                <w:i/>
                <w:spacing w:val="5"/>
                <w:szCs w:val="24"/>
                <w:lang w:val="mn-MN"/>
              </w:rPr>
              <w:t xml:space="preserve">and </w:t>
            </w:r>
            <w:r w:rsidRPr="00A72524">
              <w:rPr>
                <w:b w:val="0"/>
                <w:bCs/>
                <w:i/>
                <w:spacing w:val="6"/>
                <w:szCs w:val="24"/>
                <w:lang w:val="mn-MN"/>
              </w:rPr>
              <w:t xml:space="preserve">liquid </w:t>
            </w:r>
            <w:r w:rsidRPr="00A72524">
              <w:rPr>
                <w:b w:val="0"/>
                <w:bCs/>
                <w:i/>
                <w:spacing w:val="7"/>
                <w:szCs w:val="24"/>
                <w:lang w:val="mn-MN"/>
              </w:rPr>
              <w:t xml:space="preserve">petroleum </w:t>
            </w:r>
            <w:r w:rsidR="000A1816" w:rsidRPr="00A72524">
              <w:rPr>
                <w:b w:val="0"/>
                <w:bCs/>
                <w:i/>
                <w:spacing w:val="6"/>
                <w:szCs w:val="24"/>
                <w:lang w:val="mn-MN"/>
              </w:rPr>
              <w:t xml:space="preserve">products </w:t>
            </w:r>
            <w:r w:rsidRPr="00A72524">
              <w:rPr>
                <w:b w:val="0"/>
                <w:bCs/>
                <w:i/>
                <w:szCs w:val="24"/>
                <w:lang w:val="mn-MN"/>
              </w:rPr>
              <w:t xml:space="preserve">– </w:t>
            </w:r>
            <w:r w:rsidRPr="00A72524">
              <w:rPr>
                <w:b w:val="0"/>
                <w:bCs/>
                <w:i/>
                <w:spacing w:val="7"/>
                <w:szCs w:val="24"/>
                <w:lang w:val="mn-MN"/>
              </w:rPr>
              <w:t xml:space="preserve">Laboratory </w:t>
            </w:r>
            <w:r w:rsidR="000A1816" w:rsidRPr="00A72524">
              <w:rPr>
                <w:b w:val="0"/>
                <w:bCs/>
                <w:i/>
                <w:spacing w:val="7"/>
                <w:szCs w:val="24"/>
                <w:lang w:val="mn-MN"/>
              </w:rPr>
              <w:t xml:space="preserve">determination </w:t>
            </w:r>
            <w:r w:rsidRPr="00A72524">
              <w:rPr>
                <w:b w:val="0"/>
                <w:bCs/>
                <w:i/>
                <w:spacing w:val="4"/>
                <w:szCs w:val="24"/>
                <w:lang w:val="mn-MN"/>
              </w:rPr>
              <w:t xml:space="preserve">of </w:t>
            </w:r>
            <w:r w:rsidRPr="00A72524">
              <w:rPr>
                <w:b w:val="0"/>
                <w:bCs/>
                <w:i/>
                <w:spacing w:val="6"/>
                <w:szCs w:val="24"/>
                <w:lang w:val="mn-MN"/>
              </w:rPr>
              <w:t xml:space="preserve">density </w:t>
            </w:r>
            <w:r w:rsidRPr="00A72524">
              <w:rPr>
                <w:b w:val="0"/>
                <w:bCs/>
                <w:i/>
                <w:szCs w:val="24"/>
                <w:lang w:val="mn-MN"/>
              </w:rPr>
              <w:t xml:space="preserve">– </w:t>
            </w:r>
            <w:r w:rsidRPr="00A72524">
              <w:rPr>
                <w:b w:val="0"/>
                <w:bCs/>
                <w:i/>
                <w:spacing w:val="7"/>
                <w:szCs w:val="24"/>
                <w:lang w:val="mn-MN"/>
              </w:rPr>
              <w:t>Hydrometer</w:t>
            </w:r>
            <w:r w:rsidRPr="00A72524">
              <w:rPr>
                <w:b w:val="0"/>
                <w:bCs/>
                <w:i/>
                <w:spacing w:val="45"/>
                <w:szCs w:val="24"/>
                <w:lang w:val="mn-MN"/>
              </w:rPr>
              <w:t xml:space="preserve"> </w:t>
            </w:r>
            <w:r w:rsidRPr="00A72524">
              <w:rPr>
                <w:b w:val="0"/>
                <w:bCs/>
                <w:i/>
                <w:spacing w:val="8"/>
                <w:szCs w:val="24"/>
                <w:lang w:val="mn-MN"/>
              </w:rPr>
              <w:t>method</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ISO 12185, </w:t>
            </w:r>
            <w:r w:rsidRPr="00A72524">
              <w:rPr>
                <w:b w:val="0"/>
                <w:bCs/>
                <w:i/>
                <w:szCs w:val="24"/>
                <w:lang w:val="mn-MN"/>
              </w:rPr>
              <w:t>Crude petroleum and petroleum products – Determination of density – Oscillating U-tube method</w:t>
            </w:r>
          </w:p>
          <w:p w:rsidR="000A0F0D" w:rsidRPr="00A72524" w:rsidRDefault="000A0F0D"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p>
          <w:p w:rsidR="0054581C" w:rsidRPr="00A72524" w:rsidRDefault="0054581C"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p>
          <w:p w:rsidR="00B83AE6" w:rsidRPr="00A72524" w:rsidRDefault="000A181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2"/>
                <w:szCs w:val="24"/>
                <w:lang w:val="mn-MN"/>
              </w:rPr>
              <w:t xml:space="preserve">ISO </w:t>
            </w:r>
            <w:r w:rsidR="00B83AE6" w:rsidRPr="00A72524">
              <w:rPr>
                <w:b w:val="0"/>
                <w:bCs/>
                <w:spacing w:val="4"/>
                <w:szCs w:val="24"/>
                <w:lang w:val="mn-MN"/>
              </w:rPr>
              <w:t xml:space="preserve">14596, </w:t>
            </w:r>
            <w:r w:rsidR="00B83AE6" w:rsidRPr="00A72524">
              <w:rPr>
                <w:b w:val="0"/>
                <w:bCs/>
                <w:i/>
                <w:spacing w:val="7"/>
                <w:szCs w:val="24"/>
                <w:lang w:val="mn-MN"/>
              </w:rPr>
              <w:t xml:space="preserve">Petroleum </w:t>
            </w:r>
            <w:r w:rsidR="00B83AE6" w:rsidRPr="00A72524">
              <w:rPr>
                <w:b w:val="0"/>
                <w:bCs/>
                <w:i/>
                <w:spacing w:val="6"/>
                <w:szCs w:val="24"/>
                <w:lang w:val="mn-MN"/>
              </w:rPr>
              <w:t xml:space="preserve">products </w:t>
            </w:r>
            <w:r w:rsidR="00B83AE6" w:rsidRPr="00A72524">
              <w:rPr>
                <w:b w:val="0"/>
                <w:bCs/>
                <w:i/>
                <w:szCs w:val="24"/>
                <w:lang w:val="mn-MN"/>
              </w:rPr>
              <w:t xml:space="preserve">– </w:t>
            </w:r>
            <w:r w:rsidR="00B83AE6" w:rsidRPr="00A72524">
              <w:rPr>
                <w:b w:val="0"/>
                <w:bCs/>
                <w:i/>
                <w:spacing w:val="7"/>
                <w:szCs w:val="24"/>
                <w:lang w:val="mn-MN"/>
              </w:rPr>
              <w:t xml:space="preserve">Determination </w:t>
            </w:r>
            <w:r w:rsidR="00B83AE6" w:rsidRPr="00A72524">
              <w:rPr>
                <w:b w:val="0"/>
                <w:bCs/>
                <w:i/>
                <w:spacing w:val="4"/>
                <w:szCs w:val="24"/>
                <w:lang w:val="mn-MN"/>
              </w:rPr>
              <w:t xml:space="preserve">of </w:t>
            </w:r>
            <w:r w:rsidR="00B83AE6" w:rsidRPr="00A72524">
              <w:rPr>
                <w:b w:val="0"/>
                <w:bCs/>
                <w:i/>
                <w:spacing w:val="6"/>
                <w:szCs w:val="24"/>
                <w:lang w:val="mn-MN"/>
              </w:rPr>
              <w:t xml:space="preserve">sulfur content </w:t>
            </w:r>
            <w:r w:rsidR="00B83AE6" w:rsidRPr="00A72524">
              <w:rPr>
                <w:b w:val="0"/>
                <w:bCs/>
                <w:i/>
                <w:szCs w:val="24"/>
                <w:lang w:val="mn-MN"/>
              </w:rPr>
              <w:t xml:space="preserve">– </w:t>
            </w:r>
            <w:r w:rsidR="00B83AE6" w:rsidRPr="00A72524">
              <w:rPr>
                <w:b w:val="0"/>
                <w:bCs/>
                <w:i/>
                <w:spacing w:val="7"/>
                <w:szCs w:val="24"/>
                <w:lang w:val="mn-MN"/>
              </w:rPr>
              <w:t xml:space="preserve">Wavelength-dispersive </w:t>
            </w:r>
            <w:r w:rsidR="00B83AE6" w:rsidRPr="00A72524">
              <w:rPr>
                <w:b w:val="0"/>
                <w:bCs/>
                <w:i/>
                <w:spacing w:val="3"/>
                <w:szCs w:val="24"/>
                <w:lang w:val="mn-MN"/>
              </w:rPr>
              <w:t>X</w:t>
            </w:r>
            <w:r w:rsidR="00070F3B" w:rsidRPr="00A72524">
              <w:rPr>
                <w:b w:val="0"/>
                <w:bCs/>
                <w:i/>
                <w:spacing w:val="3"/>
                <w:szCs w:val="24"/>
                <w:lang w:val="mn-MN"/>
              </w:rPr>
              <w:t xml:space="preserve"> </w:t>
            </w:r>
            <w:r w:rsidR="00B83AE6" w:rsidRPr="00A72524">
              <w:rPr>
                <w:b w:val="0"/>
                <w:bCs/>
                <w:i/>
                <w:spacing w:val="3"/>
                <w:szCs w:val="24"/>
                <w:lang w:val="mn-MN"/>
              </w:rPr>
              <w:t xml:space="preserve">- </w:t>
            </w:r>
            <w:r w:rsidR="00B83AE6" w:rsidRPr="00A72524">
              <w:rPr>
                <w:b w:val="0"/>
                <w:bCs/>
                <w:i/>
                <w:spacing w:val="4"/>
                <w:szCs w:val="24"/>
                <w:lang w:val="mn-MN"/>
              </w:rPr>
              <w:t xml:space="preserve">ray </w:t>
            </w:r>
            <w:r w:rsidR="00B83AE6" w:rsidRPr="00A72524">
              <w:rPr>
                <w:b w:val="0"/>
                <w:bCs/>
                <w:i/>
                <w:spacing w:val="7"/>
                <w:szCs w:val="24"/>
                <w:lang w:val="mn-MN"/>
              </w:rPr>
              <w:t>fluorescence</w:t>
            </w:r>
            <w:r w:rsidR="00B83AE6" w:rsidRPr="00A72524">
              <w:rPr>
                <w:b w:val="0"/>
                <w:bCs/>
                <w:i/>
                <w:spacing w:val="25"/>
                <w:szCs w:val="24"/>
                <w:lang w:val="mn-MN"/>
              </w:rPr>
              <w:t xml:space="preserve"> </w:t>
            </w:r>
            <w:r w:rsidR="00B83AE6" w:rsidRPr="00A72524">
              <w:rPr>
                <w:b w:val="0"/>
                <w:bCs/>
                <w:i/>
                <w:spacing w:val="7"/>
                <w:szCs w:val="24"/>
                <w:lang w:val="mn-MN"/>
              </w:rPr>
              <w:t>spectrometry</w:t>
            </w:r>
          </w:p>
          <w:p w:rsidR="00C26179" w:rsidRPr="00A72524" w:rsidRDefault="00C2617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ASTM D971</w:t>
            </w:r>
            <w:r w:rsidRPr="00A72524">
              <w:rPr>
                <w:b w:val="0"/>
                <w:bCs/>
                <w:i/>
                <w:szCs w:val="24"/>
                <w:lang w:val="mn-MN"/>
              </w:rPr>
              <w:t>, Standard Test Method for Interfacial Tension of Oil Against Water by the Ring Method</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235A65" w:rsidRPr="00A72524" w:rsidRDefault="00235A65"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ASTM D7150</w:t>
            </w:r>
            <w:r w:rsidRPr="00A72524">
              <w:rPr>
                <w:b w:val="0"/>
                <w:bCs/>
                <w:i/>
                <w:szCs w:val="24"/>
                <w:lang w:val="mn-MN"/>
              </w:rPr>
              <w:t xml:space="preserve">, Standard Test Method for the Determination of Gassing </w:t>
            </w:r>
            <w:r w:rsidRPr="00A72524">
              <w:rPr>
                <w:b w:val="0"/>
                <w:bCs/>
                <w:i/>
                <w:szCs w:val="24"/>
                <w:lang w:val="mn-MN"/>
              </w:rPr>
              <w:lastRenderedPageBreak/>
              <w:t>Characteristics of Insulating Liquids Under Thermal Stress at Low temperature</w:t>
            </w:r>
          </w:p>
          <w:p w:rsidR="00235A65" w:rsidRPr="00A72524" w:rsidRDefault="00235A65"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DIN 51353, </w:t>
            </w:r>
            <w:r w:rsidRPr="00A72524">
              <w:rPr>
                <w:b w:val="0"/>
                <w:bCs/>
                <w:i/>
                <w:szCs w:val="24"/>
                <w:lang w:val="mn-MN"/>
              </w:rPr>
              <w:t>Testing of insulating oils; detection of corrosive sulfur; Silver strip test</w:t>
            </w:r>
          </w:p>
          <w:p w:rsidR="003E2FC8" w:rsidRPr="00A72524" w:rsidRDefault="003E2FC8"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EN 14210, </w:t>
            </w:r>
            <w:r w:rsidRPr="00A72524">
              <w:rPr>
                <w:b w:val="0"/>
                <w:bCs/>
                <w:i/>
                <w:szCs w:val="24"/>
                <w:lang w:val="mn-MN"/>
              </w:rPr>
              <w:t>Surface active agents – Determination of interfacial tension of solutions of surface active agents by the stirrup or ring method</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54581C" w:rsidRPr="00A72524" w:rsidRDefault="0054581C"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116B14"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pacing w:val="8"/>
                <w:szCs w:val="24"/>
                <w:lang w:val="mn-MN"/>
              </w:rPr>
            </w:pPr>
            <w:r w:rsidRPr="00A72524">
              <w:rPr>
                <w:b w:val="0"/>
                <w:bCs/>
                <w:spacing w:val="3"/>
                <w:szCs w:val="24"/>
                <w:lang w:val="mn-MN"/>
              </w:rPr>
              <w:t xml:space="preserve">IP </w:t>
            </w:r>
            <w:r w:rsidRPr="00A72524">
              <w:rPr>
                <w:b w:val="0"/>
                <w:bCs/>
                <w:spacing w:val="6"/>
                <w:szCs w:val="24"/>
                <w:lang w:val="mn-MN"/>
              </w:rPr>
              <w:t xml:space="preserve">346, </w:t>
            </w:r>
            <w:r w:rsidRPr="00A72524">
              <w:rPr>
                <w:b w:val="0"/>
                <w:bCs/>
                <w:i/>
                <w:spacing w:val="7"/>
                <w:szCs w:val="24"/>
                <w:lang w:val="mn-MN"/>
              </w:rPr>
              <w:t xml:space="preserve">Determination </w:t>
            </w:r>
            <w:r w:rsidRPr="00A72524">
              <w:rPr>
                <w:b w:val="0"/>
                <w:bCs/>
                <w:i/>
                <w:spacing w:val="3"/>
                <w:szCs w:val="24"/>
                <w:lang w:val="mn-MN"/>
              </w:rPr>
              <w:t xml:space="preserve">of </w:t>
            </w:r>
            <w:r w:rsidRPr="00A72524">
              <w:rPr>
                <w:b w:val="0"/>
                <w:bCs/>
                <w:i/>
                <w:spacing w:val="7"/>
                <w:szCs w:val="24"/>
                <w:lang w:val="mn-MN"/>
              </w:rPr>
              <w:t xml:space="preserve">polycyclic aromatics </w:t>
            </w:r>
            <w:r w:rsidRPr="00A72524">
              <w:rPr>
                <w:b w:val="0"/>
                <w:bCs/>
                <w:i/>
                <w:spacing w:val="4"/>
                <w:szCs w:val="24"/>
                <w:lang w:val="mn-MN"/>
              </w:rPr>
              <w:t xml:space="preserve">in </w:t>
            </w:r>
            <w:r w:rsidRPr="00A72524">
              <w:rPr>
                <w:b w:val="0"/>
                <w:bCs/>
                <w:i/>
                <w:spacing w:val="6"/>
                <w:szCs w:val="24"/>
                <w:lang w:val="mn-MN"/>
              </w:rPr>
              <w:t xml:space="preserve">lubricant </w:t>
            </w:r>
            <w:r w:rsidRPr="00A72524">
              <w:rPr>
                <w:b w:val="0"/>
                <w:bCs/>
                <w:i/>
                <w:spacing w:val="5"/>
                <w:szCs w:val="24"/>
                <w:lang w:val="mn-MN"/>
              </w:rPr>
              <w:t xml:space="preserve">base </w:t>
            </w:r>
            <w:r w:rsidRPr="00A72524">
              <w:rPr>
                <w:b w:val="0"/>
                <w:bCs/>
                <w:i/>
                <w:spacing w:val="6"/>
                <w:szCs w:val="24"/>
                <w:lang w:val="mn-MN"/>
              </w:rPr>
              <w:t xml:space="preserve">oils </w:t>
            </w:r>
            <w:r w:rsidRPr="00A72524">
              <w:rPr>
                <w:b w:val="0"/>
                <w:bCs/>
                <w:i/>
                <w:spacing w:val="5"/>
                <w:szCs w:val="24"/>
                <w:lang w:val="mn-MN"/>
              </w:rPr>
              <w:t xml:space="preserve">and </w:t>
            </w:r>
            <w:r w:rsidRPr="00A72524">
              <w:rPr>
                <w:b w:val="0"/>
                <w:bCs/>
                <w:i/>
                <w:spacing w:val="7"/>
                <w:szCs w:val="24"/>
                <w:lang w:val="mn-MN"/>
              </w:rPr>
              <w:t xml:space="preserve">asphaltene </w:t>
            </w:r>
            <w:r w:rsidRPr="00A72524">
              <w:rPr>
                <w:b w:val="0"/>
                <w:bCs/>
                <w:i/>
                <w:spacing w:val="8"/>
                <w:szCs w:val="24"/>
                <w:lang w:val="mn-MN"/>
              </w:rPr>
              <w:t>free petroleum fractions – Dimethylsulfoxide refractive method</w:t>
            </w:r>
          </w:p>
          <w:p w:rsidR="00BB7EB4" w:rsidRPr="00A72524" w:rsidRDefault="00BB7EB4"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pacing w:val="8"/>
                <w:szCs w:val="24"/>
                <w:lang w:val="mn-MN"/>
              </w:rPr>
            </w:pPr>
          </w:p>
          <w:p w:rsidR="00B83AE6" w:rsidRPr="00A72524" w:rsidRDefault="00B83AE6" w:rsidP="00B97164">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IP 373, </w:t>
            </w:r>
            <w:r w:rsidRPr="00A72524">
              <w:rPr>
                <w:b w:val="0"/>
                <w:bCs/>
                <w:i/>
                <w:szCs w:val="24"/>
                <w:lang w:val="mn-MN"/>
              </w:rPr>
              <w:t>Determination of the sulphur content of light and middle distilla</w:t>
            </w:r>
            <w:r w:rsidR="00B97164" w:rsidRPr="00A72524">
              <w:rPr>
                <w:b w:val="0"/>
                <w:bCs/>
                <w:i/>
                <w:szCs w:val="24"/>
                <w:lang w:val="mn-MN"/>
              </w:rPr>
              <w:t>tes – Oxidative microcoulometry</w:t>
            </w:r>
          </w:p>
          <w:p w:rsidR="00B97164" w:rsidRPr="00A72524" w:rsidRDefault="00B97164" w:rsidP="00B97164">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p>
          <w:p w:rsidR="00B83AE6" w:rsidRPr="00A72524" w:rsidRDefault="00B83AE6" w:rsidP="000A1816">
            <w:pPr>
              <w:pStyle w:val="Heading3"/>
              <w:tabs>
                <w:tab w:val="left" w:pos="614"/>
              </w:tabs>
              <w:spacing w:before="0" w:line="276" w:lineRule="auto"/>
              <w:jc w:val="both"/>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lang w:val="mn-MN"/>
              </w:rPr>
            </w:pPr>
            <w:r w:rsidRPr="00A72524">
              <w:rPr>
                <w:rFonts w:ascii="Arial" w:hAnsi="Arial" w:cs="Arial"/>
                <w:color w:val="auto"/>
                <w:lang w:val="mn-MN"/>
              </w:rPr>
              <w:t>3</w:t>
            </w:r>
            <w:bookmarkStart w:id="3" w:name="3_Terms_and_definitions"/>
            <w:bookmarkEnd w:id="3"/>
            <w:r w:rsidR="000A1816" w:rsidRPr="00A72524">
              <w:rPr>
                <w:rFonts w:ascii="Arial" w:hAnsi="Arial" w:cs="Arial"/>
                <w:color w:val="auto"/>
                <w:lang w:val="mn-MN"/>
              </w:rPr>
              <w:t xml:space="preserve">. </w:t>
            </w:r>
            <w:bookmarkStart w:id="4" w:name="_TOC_250038"/>
            <w:r w:rsidRPr="00A72524">
              <w:rPr>
                <w:rFonts w:ascii="Arial" w:hAnsi="Arial" w:cs="Arial"/>
                <w:color w:val="auto"/>
                <w:spacing w:val="5"/>
                <w:lang w:val="mn-MN"/>
              </w:rPr>
              <w:t>Terms and</w:t>
            </w:r>
            <w:r w:rsidRPr="00A72524">
              <w:rPr>
                <w:rFonts w:ascii="Arial" w:hAnsi="Arial" w:cs="Arial"/>
                <w:color w:val="auto"/>
                <w:spacing w:val="25"/>
                <w:lang w:val="mn-MN"/>
              </w:rPr>
              <w:t xml:space="preserve"> </w:t>
            </w:r>
            <w:bookmarkEnd w:id="4"/>
            <w:r w:rsidRPr="00A72524">
              <w:rPr>
                <w:rFonts w:ascii="Arial" w:hAnsi="Arial" w:cs="Arial"/>
                <w:color w:val="auto"/>
                <w:spacing w:val="6"/>
                <w:lang w:val="mn-MN"/>
              </w:rPr>
              <w:t>definitions</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For the purposes of this document, the following terms and definitions apply.</w:t>
            </w:r>
          </w:p>
          <w:p w:rsidR="000A1816" w:rsidRPr="00A72524" w:rsidRDefault="000A181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36AC3" w:rsidRPr="00A72524" w:rsidRDefault="00B36AC3"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0A1816">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3.1</w:t>
            </w: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transformer oil</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mineral insulating oil for transformers and similar electrical equipment</w:t>
            </w:r>
          </w:p>
          <w:p w:rsidR="008B31C4" w:rsidRPr="00A72524" w:rsidRDefault="008B31C4"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54581C" w:rsidRPr="00A72524" w:rsidRDefault="0054581C"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0A1816">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3.2</w:t>
            </w: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low temperature switchgear oil</w:t>
            </w:r>
          </w:p>
          <w:p w:rsidR="008B31C4" w:rsidRPr="00A72524" w:rsidRDefault="008B31C4"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mineral insulating oil for oil-filled switchgear for outdoor application in very cold climatic conditions</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0A1816">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3.3</w:t>
            </w: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mineral insulating oil</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6"/>
                <w:sz w:val="24"/>
                <w:szCs w:val="24"/>
                <w:lang w:val="mn-MN"/>
              </w:rPr>
              <w:t xml:space="preserve">insulating </w:t>
            </w:r>
            <w:r w:rsidRPr="00A72524">
              <w:rPr>
                <w:b w:val="0"/>
                <w:bCs/>
                <w:spacing w:val="5"/>
                <w:sz w:val="24"/>
                <w:szCs w:val="24"/>
                <w:lang w:val="mn-MN"/>
              </w:rPr>
              <w:t xml:space="preserve">oil </w:t>
            </w:r>
            <w:r w:rsidRPr="00A72524">
              <w:rPr>
                <w:b w:val="0"/>
                <w:bCs/>
                <w:spacing w:val="7"/>
                <w:sz w:val="24"/>
                <w:szCs w:val="24"/>
                <w:lang w:val="mn-MN"/>
              </w:rPr>
              <w:t xml:space="preserve">obtained </w:t>
            </w:r>
            <w:r w:rsidRPr="00A72524">
              <w:rPr>
                <w:b w:val="0"/>
                <w:bCs/>
                <w:spacing w:val="5"/>
                <w:sz w:val="24"/>
                <w:szCs w:val="24"/>
                <w:lang w:val="mn-MN"/>
              </w:rPr>
              <w:t xml:space="preserve">by </w:t>
            </w:r>
            <w:r w:rsidRPr="00A72524">
              <w:rPr>
                <w:b w:val="0"/>
                <w:bCs/>
                <w:spacing w:val="6"/>
                <w:sz w:val="24"/>
                <w:szCs w:val="24"/>
                <w:highlight w:val="yellow"/>
                <w:lang w:val="mn-MN"/>
              </w:rPr>
              <w:t>refining,</w:t>
            </w:r>
            <w:r w:rsidRPr="00A72524">
              <w:rPr>
                <w:b w:val="0"/>
                <w:bCs/>
                <w:spacing w:val="6"/>
                <w:sz w:val="24"/>
                <w:szCs w:val="24"/>
                <w:lang w:val="mn-MN"/>
              </w:rPr>
              <w:t xml:space="preserve"> </w:t>
            </w:r>
            <w:r w:rsidRPr="00A72524">
              <w:rPr>
                <w:b w:val="0"/>
                <w:bCs/>
                <w:spacing w:val="7"/>
                <w:sz w:val="24"/>
                <w:szCs w:val="24"/>
                <w:lang w:val="mn-MN"/>
              </w:rPr>
              <w:t xml:space="preserve">modifying </w:t>
            </w:r>
            <w:r w:rsidRPr="00A72524">
              <w:rPr>
                <w:b w:val="0"/>
                <w:bCs/>
                <w:spacing w:val="6"/>
                <w:sz w:val="24"/>
                <w:szCs w:val="24"/>
                <w:lang w:val="mn-MN"/>
              </w:rPr>
              <w:t xml:space="preserve">and/or blending </w:t>
            </w:r>
            <w:r w:rsidRPr="00A72524">
              <w:rPr>
                <w:b w:val="0"/>
                <w:bCs/>
                <w:spacing w:val="3"/>
                <w:sz w:val="24"/>
                <w:szCs w:val="24"/>
                <w:lang w:val="mn-MN"/>
              </w:rPr>
              <w:t xml:space="preserve">of </w:t>
            </w:r>
            <w:r w:rsidRPr="00A72524">
              <w:rPr>
                <w:b w:val="0"/>
                <w:bCs/>
                <w:spacing w:val="6"/>
                <w:sz w:val="24"/>
                <w:szCs w:val="24"/>
                <w:lang w:val="mn-MN"/>
              </w:rPr>
              <w:t xml:space="preserve">petroleum </w:t>
            </w:r>
            <w:r w:rsidRPr="00A72524">
              <w:rPr>
                <w:b w:val="0"/>
                <w:bCs/>
                <w:spacing w:val="6"/>
                <w:sz w:val="24"/>
                <w:szCs w:val="24"/>
                <w:lang w:val="mn-MN"/>
              </w:rPr>
              <w:lastRenderedPageBreak/>
              <w:t xml:space="preserve">products </w:t>
            </w:r>
            <w:r w:rsidRPr="00A72524">
              <w:rPr>
                <w:b w:val="0"/>
                <w:bCs/>
                <w:spacing w:val="5"/>
                <w:sz w:val="24"/>
                <w:szCs w:val="24"/>
                <w:lang w:val="mn-MN"/>
              </w:rPr>
              <w:t xml:space="preserve">and </w:t>
            </w:r>
            <w:r w:rsidRPr="00A72524">
              <w:rPr>
                <w:b w:val="0"/>
                <w:bCs/>
                <w:spacing w:val="6"/>
                <w:sz w:val="24"/>
                <w:szCs w:val="24"/>
                <w:lang w:val="mn-MN"/>
              </w:rPr>
              <w:t>other</w:t>
            </w:r>
            <w:r w:rsidRPr="00A72524">
              <w:rPr>
                <w:b w:val="0"/>
                <w:bCs/>
                <w:spacing w:val="67"/>
                <w:sz w:val="24"/>
                <w:szCs w:val="24"/>
                <w:lang w:val="mn-MN"/>
              </w:rPr>
              <w:t xml:space="preserve"> </w:t>
            </w:r>
            <w:r w:rsidRPr="00A72524">
              <w:rPr>
                <w:b w:val="0"/>
                <w:bCs/>
                <w:spacing w:val="7"/>
                <w:sz w:val="24"/>
                <w:szCs w:val="24"/>
                <w:lang w:val="mn-MN"/>
              </w:rPr>
              <w:t>hydrocarbons</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7C2433" w:rsidRPr="00A72524" w:rsidRDefault="007C2433"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7C2433" w:rsidRPr="00A72524" w:rsidRDefault="00B83AE6" w:rsidP="00071B2A">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r w:rsidRPr="00A72524">
              <w:rPr>
                <w:sz w:val="20"/>
                <w:lang w:val="mn-MN"/>
              </w:rPr>
              <w:t>Note 1 to entry This does not include insulating liquids such as esters, syntheti</w:t>
            </w:r>
            <w:r w:rsidR="00071B2A" w:rsidRPr="00A72524">
              <w:rPr>
                <w:sz w:val="20"/>
                <w:lang w:val="mn-MN"/>
              </w:rPr>
              <w:t>c aromatics or silicone fluids.</w:t>
            </w:r>
          </w:p>
          <w:p w:rsidR="007C2433" w:rsidRPr="00A72524" w:rsidRDefault="007C2433" w:rsidP="00071B2A">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p>
          <w:p w:rsidR="00B83AE6" w:rsidRPr="00A72524" w:rsidRDefault="00B83AE6" w:rsidP="000A1816">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3.4</w:t>
            </w: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additive</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chemical substance that is added to mineral insulating oil in order to improve certain characteristics</w:t>
            </w:r>
          </w:p>
          <w:p w:rsidR="00963FE9" w:rsidRPr="00A72524" w:rsidRDefault="00963FE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963FE9" w:rsidRPr="00A72524" w:rsidRDefault="00B83AE6" w:rsidP="007C2433">
            <w:pPr>
              <w:spacing w:line="276" w:lineRule="auto"/>
              <w:jc w:val="both"/>
              <w:cnfStyle w:val="100000000000" w:firstRow="1" w:lastRow="0" w:firstColumn="0" w:lastColumn="0" w:oddVBand="0" w:evenVBand="0" w:oddHBand="0" w:evenHBand="0" w:firstRowFirstColumn="0" w:firstRowLastColumn="0" w:lastRowFirstColumn="0" w:lastRowLastColumn="0"/>
              <w:rPr>
                <w:spacing w:val="6"/>
                <w:sz w:val="20"/>
                <w:lang w:val="mn-MN"/>
              </w:rPr>
            </w:pPr>
            <w:r w:rsidRPr="005A51EA">
              <w:rPr>
                <w:spacing w:val="5"/>
                <w:sz w:val="20"/>
                <w:lang w:val="mn-MN"/>
              </w:rPr>
              <w:t xml:space="preserve">Note </w:t>
            </w:r>
            <w:r w:rsidRPr="005A51EA">
              <w:rPr>
                <w:sz w:val="20"/>
                <w:lang w:val="mn-MN"/>
              </w:rPr>
              <w:t xml:space="preserve">1 </w:t>
            </w:r>
            <w:r w:rsidRPr="005A51EA">
              <w:rPr>
                <w:spacing w:val="4"/>
                <w:sz w:val="20"/>
                <w:lang w:val="mn-MN"/>
              </w:rPr>
              <w:t xml:space="preserve">to </w:t>
            </w:r>
            <w:r w:rsidRPr="005A51EA">
              <w:rPr>
                <w:spacing w:val="6"/>
                <w:sz w:val="20"/>
                <w:lang w:val="mn-MN"/>
              </w:rPr>
              <w:t xml:space="preserve">entry Examples include antioxidants, </w:t>
            </w:r>
            <w:r w:rsidRPr="005A51EA">
              <w:rPr>
                <w:spacing w:val="5"/>
                <w:sz w:val="20"/>
                <w:lang w:val="mn-MN"/>
              </w:rPr>
              <w:t xml:space="preserve">metal </w:t>
            </w:r>
            <w:r w:rsidRPr="005A51EA">
              <w:rPr>
                <w:spacing w:val="6"/>
                <w:sz w:val="20"/>
                <w:lang w:val="mn-MN"/>
              </w:rPr>
              <w:t xml:space="preserve">passivators, </w:t>
            </w:r>
            <w:r w:rsidRPr="005A51EA">
              <w:rPr>
                <w:spacing w:val="5"/>
                <w:sz w:val="20"/>
                <w:lang w:val="mn-MN"/>
              </w:rPr>
              <w:t xml:space="preserve">metal </w:t>
            </w:r>
            <w:r w:rsidR="000A1816" w:rsidRPr="005A51EA">
              <w:rPr>
                <w:spacing w:val="6"/>
                <w:sz w:val="20"/>
                <w:lang w:val="mn-MN"/>
              </w:rPr>
              <w:t xml:space="preserve">deactivators, electrostatic charging </w:t>
            </w:r>
            <w:r w:rsidRPr="005A51EA">
              <w:rPr>
                <w:spacing w:val="6"/>
                <w:sz w:val="20"/>
                <w:lang w:val="mn-MN"/>
              </w:rPr>
              <w:t>tendency</w:t>
            </w:r>
            <w:r w:rsidRPr="005A51EA">
              <w:rPr>
                <w:spacing w:val="19"/>
                <w:sz w:val="20"/>
                <w:lang w:val="mn-MN"/>
              </w:rPr>
              <w:t xml:space="preserve"> </w:t>
            </w:r>
            <w:r w:rsidRPr="005A51EA">
              <w:rPr>
                <w:spacing w:val="6"/>
                <w:sz w:val="20"/>
                <w:lang w:val="mn-MN"/>
              </w:rPr>
              <w:t>depressants,</w:t>
            </w:r>
            <w:r w:rsidRPr="005A51EA">
              <w:rPr>
                <w:spacing w:val="20"/>
                <w:sz w:val="20"/>
                <w:lang w:val="mn-MN"/>
              </w:rPr>
              <w:t xml:space="preserve"> </w:t>
            </w:r>
            <w:r w:rsidRPr="005A51EA">
              <w:rPr>
                <w:spacing w:val="4"/>
                <w:sz w:val="20"/>
                <w:lang w:val="mn-MN"/>
              </w:rPr>
              <w:t>gas</w:t>
            </w:r>
            <w:r w:rsidRPr="005A51EA">
              <w:rPr>
                <w:spacing w:val="20"/>
                <w:sz w:val="20"/>
                <w:lang w:val="mn-MN"/>
              </w:rPr>
              <w:t xml:space="preserve"> </w:t>
            </w:r>
            <w:r w:rsidRPr="005A51EA">
              <w:rPr>
                <w:spacing w:val="6"/>
                <w:sz w:val="20"/>
                <w:lang w:val="mn-MN"/>
              </w:rPr>
              <w:t>absorbers,</w:t>
            </w:r>
            <w:r w:rsidRPr="005A51EA">
              <w:rPr>
                <w:spacing w:val="21"/>
                <w:sz w:val="20"/>
                <w:lang w:val="mn-MN"/>
              </w:rPr>
              <w:t xml:space="preserve"> </w:t>
            </w:r>
            <w:r w:rsidRPr="005A51EA">
              <w:rPr>
                <w:spacing w:val="5"/>
                <w:sz w:val="20"/>
                <w:lang w:val="mn-MN"/>
              </w:rPr>
              <w:t>pour</w:t>
            </w:r>
            <w:r w:rsidRPr="005A51EA">
              <w:rPr>
                <w:spacing w:val="21"/>
                <w:sz w:val="20"/>
                <w:lang w:val="mn-MN"/>
              </w:rPr>
              <w:t xml:space="preserve"> </w:t>
            </w:r>
            <w:r w:rsidRPr="005A51EA">
              <w:rPr>
                <w:spacing w:val="5"/>
                <w:sz w:val="20"/>
                <w:lang w:val="mn-MN"/>
              </w:rPr>
              <w:t>point</w:t>
            </w:r>
            <w:r w:rsidRPr="005A51EA">
              <w:rPr>
                <w:spacing w:val="20"/>
                <w:sz w:val="20"/>
                <w:lang w:val="mn-MN"/>
              </w:rPr>
              <w:t xml:space="preserve"> </w:t>
            </w:r>
            <w:r w:rsidRPr="005A51EA">
              <w:rPr>
                <w:spacing w:val="6"/>
                <w:sz w:val="20"/>
                <w:lang w:val="mn-MN"/>
              </w:rPr>
              <w:t>depressants,</w:t>
            </w:r>
            <w:r w:rsidRPr="005A51EA">
              <w:rPr>
                <w:spacing w:val="20"/>
                <w:sz w:val="20"/>
                <w:lang w:val="mn-MN"/>
              </w:rPr>
              <w:t xml:space="preserve"> </w:t>
            </w:r>
            <w:r w:rsidRPr="005A51EA">
              <w:rPr>
                <w:spacing w:val="6"/>
                <w:sz w:val="20"/>
                <w:lang w:val="mn-MN"/>
              </w:rPr>
              <w:t>anti-foam</w:t>
            </w:r>
            <w:r w:rsidRPr="005A51EA">
              <w:rPr>
                <w:spacing w:val="22"/>
                <w:sz w:val="20"/>
                <w:lang w:val="mn-MN"/>
              </w:rPr>
              <w:t xml:space="preserve"> </w:t>
            </w:r>
            <w:r w:rsidRPr="005A51EA">
              <w:rPr>
                <w:spacing w:val="5"/>
                <w:sz w:val="20"/>
                <w:lang w:val="mn-MN"/>
              </w:rPr>
              <w:t>agents</w:t>
            </w:r>
            <w:r w:rsidRPr="005A51EA">
              <w:rPr>
                <w:spacing w:val="19"/>
                <w:sz w:val="20"/>
                <w:lang w:val="mn-MN"/>
              </w:rPr>
              <w:t xml:space="preserve"> </w:t>
            </w:r>
            <w:r w:rsidRPr="005A51EA">
              <w:rPr>
                <w:spacing w:val="4"/>
                <w:sz w:val="20"/>
                <w:lang w:val="mn-MN"/>
              </w:rPr>
              <w:t>and</w:t>
            </w:r>
            <w:r w:rsidRPr="005A51EA">
              <w:rPr>
                <w:spacing w:val="18"/>
                <w:sz w:val="20"/>
                <w:lang w:val="mn-MN"/>
              </w:rPr>
              <w:t xml:space="preserve"> </w:t>
            </w:r>
            <w:r w:rsidRPr="005A51EA">
              <w:rPr>
                <w:spacing w:val="6"/>
                <w:sz w:val="20"/>
                <w:lang w:val="mn-MN"/>
              </w:rPr>
              <w:t>refining</w:t>
            </w:r>
            <w:r w:rsidRPr="005A51EA">
              <w:rPr>
                <w:spacing w:val="21"/>
                <w:sz w:val="20"/>
                <w:lang w:val="mn-MN"/>
              </w:rPr>
              <w:t xml:space="preserve"> </w:t>
            </w:r>
            <w:r w:rsidRPr="005A51EA">
              <w:rPr>
                <w:spacing w:val="5"/>
                <w:sz w:val="20"/>
                <w:lang w:val="mn-MN"/>
              </w:rPr>
              <w:t>process</w:t>
            </w:r>
            <w:r w:rsidRPr="005A51EA">
              <w:rPr>
                <w:spacing w:val="20"/>
                <w:sz w:val="20"/>
                <w:lang w:val="mn-MN"/>
              </w:rPr>
              <w:t xml:space="preserve"> </w:t>
            </w:r>
            <w:r w:rsidRPr="005A51EA">
              <w:rPr>
                <w:spacing w:val="6"/>
                <w:sz w:val="20"/>
                <w:lang w:val="mn-MN"/>
              </w:rPr>
              <w:t>improvers.</w:t>
            </w:r>
          </w:p>
          <w:p w:rsidR="00963FE9" w:rsidRPr="00A72524" w:rsidRDefault="00963FE9" w:rsidP="007C2433">
            <w:pPr>
              <w:spacing w:line="276" w:lineRule="auto"/>
              <w:jc w:val="both"/>
              <w:cnfStyle w:val="100000000000" w:firstRow="1" w:lastRow="0" w:firstColumn="0" w:lastColumn="0" w:oddVBand="0" w:evenVBand="0" w:oddHBand="0" w:evenHBand="0" w:firstRowFirstColumn="0" w:firstRowLastColumn="0" w:lastRowFirstColumn="0" w:lastRowLastColumn="0"/>
              <w:rPr>
                <w:spacing w:val="6"/>
                <w:szCs w:val="24"/>
                <w:lang w:val="mn-MN"/>
              </w:rPr>
            </w:pPr>
          </w:p>
          <w:p w:rsidR="00B83AE6" w:rsidRPr="00A72524" w:rsidRDefault="00B83AE6" w:rsidP="000A1816">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3.5</w:t>
            </w: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antioxidant additive</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additive incorporated in mineral insulating oil that improves oxidation stability</w:t>
            </w:r>
          </w:p>
          <w:p w:rsidR="00BC1259" w:rsidRPr="00A72524" w:rsidRDefault="00BC125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897D98" w:rsidRPr="00A72524" w:rsidRDefault="00897D98"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8531FA"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spacing w:val="6"/>
                <w:sz w:val="20"/>
                <w:lang w:val="mn-MN"/>
              </w:rPr>
            </w:pPr>
            <w:r w:rsidRPr="00A72524">
              <w:rPr>
                <w:spacing w:val="5"/>
                <w:sz w:val="20"/>
                <w:lang w:val="mn-MN"/>
              </w:rPr>
              <w:t xml:space="preserve">Note </w:t>
            </w:r>
            <w:r w:rsidRPr="00A72524">
              <w:rPr>
                <w:sz w:val="20"/>
                <w:lang w:val="mn-MN"/>
              </w:rPr>
              <w:t xml:space="preserve">1 </w:t>
            </w:r>
            <w:r w:rsidRPr="00A72524">
              <w:rPr>
                <w:spacing w:val="4"/>
                <w:sz w:val="20"/>
                <w:lang w:val="mn-MN"/>
              </w:rPr>
              <w:t xml:space="preserve">to </w:t>
            </w:r>
            <w:r w:rsidRPr="00A72524">
              <w:rPr>
                <w:spacing w:val="6"/>
                <w:sz w:val="20"/>
                <w:lang w:val="mn-MN"/>
              </w:rPr>
              <w:t xml:space="preserve">entry </w:t>
            </w:r>
            <w:r w:rsidRPr="00A72524">
              <w:rPr>
                <w:sz w:val="20"/>
                <w:lang w:val="mn-MN"/>
              </w:rPr>
              <w:t xml:space="preserve">A </w:t>
            </w:r>
            <w:r w:rsidRPr="00A72524">
              <w:rPr>
                <w:spacing w:val="5"/>
                <w:sz w:val="20"/>
                <w:lang w:val="mn-MN"/>
              </w:rPr>
              <w:t xml:space="preserve">large number </w:t>
            </w:r>
            <w:r w:rsidRPr="00A72524">
              <w:rPr>
                <w:spacing w:val="3"/>
                <w:sz w:val="20"/>
                <w:lang w:val="mn-MN"/>
              </w:rPr>
              <w:t xml:space="preserve">of </w:t>
            </w:r>
            <w:r w:rsidRPr="00A72524">
              <w:rPr>
                <w:spacing w:val="6"/>
                <w:sz w:val="20"/>
                <w:lang w:val="mn-MN"/>
              </w:rPr>
              <w:t xml:space="preserve">additives </w:t>
            </w:r>
            <w:r w:rsidRPr="00A72524">
              <w:rPr>
                <w:spacing w:val="5"/>
                <w:sz w:val="20"/>
                <w:lang w:val="mn-MN"/>
              </w:rPr>
              <w:t xml:space="preserve">which </w:t>
            </w:r>
            <w:r w:rsidRPr="00A72524">
              <w:rPr>
                <w:spacing w:val="6"/>
                <w:sz w:val="20"/>
                <w:lang w:val="mn-MN"/>
              </w:rPr>
              <w:t xml:space="preserve">improve oxidation stability, including inhibitors, peroxide decomposers, </w:t>
            </w:r>
            <w:r w:rsidRPr="00A72524">
              <w:rPr>
                <w:spacing w:val="5"/>
                <w:sz w:val="20"/>
                <w:lang w:val="mn-MN"/>
              </w:rPr>
              <w:t xml:space="preserve">metal </w:t>
            </w:r>
            <w:r w:rsidRPr="00A72524">
              <w:rPr>
                <w:spacing w:val="6"/>
                <w:sz w:val="20"/>
                <w:lang w:val="mn-MN"/>
              </w:rPr>
              <w:t xml:space="preserve">passivators </w:t>
            </w:r>
            <w:r w:rsidRPr="00A72524">
              <w:rPr>
                <w:spacing w:val="4"/>
                <w:sz w:val="20"/>
                <w:lang w:val="mn-MN"/>
              </w:rPr>
              <w:t xml:space="preserve">and </w:t>
            </w:r>
            <w:r w:rsidRPr="00A72524">
              <w:rPr>
                <w:spacing w:val="5"/>
                <w:sz w:val="20"/>
                <w:lang w:val="mn-MN"/>
              </w:rPr>
              <w:t xml:space="preserve">metal </w:t>
            </w:r>
            <w:r w:rsidRPr="00A72524">
              <w:rPr>
                <w:spacing w:val="6"/>
                <w:sz w:val="20"/>
                <w:lang w:val="mn-MN"/>
              </w:rPr>
              <w:t xml:space="preserve">deactivators, </w:t>
            </w:r>
            <w:r w:rsidRPr="00A72524">
              <w:rPr>
                <w:spacing w:val="4"/>
                <w:sz w:val="20"/>
                <w:lang w:val="mn-MN"/>
              </w:rPr>
              <w:t xml:space="preserve">are </w:t>
            </w:r>
            <w:r w:rsidRPr="00A72524">
              <w:rPr>
                <w:spacing w:val="6"/>
                <w:sz w:val="20"/>
                <w:lang w:val="mn-MN"/>
              </w:rPr>
              <w:t xml:space="preserve">available </w:t>
            </w:r>
            <w:r w:rsidRPr="00A72524">
              <w:rPr>
                <w:spacing w:val="4"/>
                <w:sz w:val="20"/>
                <w:lang w:val="mn-MN"/>
              </w:rPr>
              <w:t xml:space="preserve">and </w:t>
            </w:r>
            <w:r w:rsidRPr="00A72524">
              <w:rPr>
                <w:spacing w:val="5"/>
                <w:sz w:val="20"/>
                <w:lang w:val="mn-MN"/>
              </w:rPr>
              <w:t xml:space="preserve">may </w:t>
            </w:r>
            <w:r w:rsidRPr="00A72524">
              <w:rPr>
                <w:spacing w:val="3"/>
                <w:sz w:val="20"/>
                <w:lang w:val="mn-MN"/>
              </w:rPr>
              <w:t xml:space="preserve">be </w:t>
            </w:r>
            <w:r w:rsidRPr="00A72524">
              <w:rPr>
                <w:spacing w:val="5"/>
                <w:sz w:val="20"/>
                <w:lang w:val="mn-MN"/>
              </w:rPr>
              <w:t xml:space="preserve">used </w:t>
            </w:r>
            <w:r w:rsidR="000A1816" w:rsidRPr="00A72524">
              <w:rPr>
                <w:spacing w:val="4"/>
                <w:sz w:val="20"/>
                <w:lang w:val="mn-MN"/>
              </w:rPr>
              <w:t xml:space="preserve">in </w:t>
            </w:r>
            <w:r w:rsidR="000A1816" w:rsidRPr="00A72524">
              <w:rPr>
                <w:spacing w:val="5"/>
                <w:sz w:val="20"/>
                <w:lang w:val="mn-MN"/>
              </w:rPr>
              <w:t xml:space="preserve">oils </w:t>
            </w:r>
            <w:r w:rsidR="000A1816" w:rsidRPr="00A72524">
              <w:rPr>
                <w:spacing w:val="3"/>
                <w:sz w:val="20"/>
                <w:lang w:val="mn-MN"/>
              </w:rPr>
              <w:t xml:space="preserve">if </w:t>
            </w:r>
            <w:r w:rsidR="000A1816" w:rsidRPr="00A72524">
              <w:rPr>
                <w:spacing w:val="6"/>
                <w:sz w:val="20"/>
                <w:highlight w:val="yellow"/>
                <w:lang w:val="mn-MN"/>
              </w:rPr>
              <w:t>declared</w:t>
            </w:r>
            <w:r w:rsidR="000A1816" w:rsidRPr="00A72524">
              <w:rPr>
                <w:spacing w:val="6"/>
                <w:sz w:val="20"/>
                <w:lang w:val="mn-MN"/>
              </w:rPr>
              <w:t xml:space="preserve"> (see </w:t>
            </w:r>
            <w:r w:rsidRPr="00A72524">
              <w:rPr>
                <w:spacing w:val="5"/>
                <w:sz w:val="20"/>
                <w:lang w:val="mn-MN"/>
              </w:rPr>
              <w:t xml:space="preserve">6.11.1 </w:t>
            </w:r>
            <w:r w:rsidRPr="00A72524">
              <w:rPr>
                <w:spacing w:val="4"/>
                <w:sz w:val="20"/>
                <w:lang w:val="mn-MN"/>
              </w:rPr>
              <w:t>and</w:t>
            </w:r>
            <w:r w:rsidRPr="00A72524">
              <w:rPr>
                <w:spacing w:val="29"/>
                <w:sz w:val="20"/>
                <w:lang w:val="mn-MN"/>
              </w:rPr>
              <w:t xml:space="preserve"> </w:t>
            </w:r>
            <w:r w:rsidR="007C2433" w:rsidRPr="00A72524">
              <w:rPr>
                <w:spacing w:val="6"/>
                <w:sz w:val="20"/>
                <w:lang w:val="mn-MN"/>
              </w:rPr>
              <w:t>6.11.2).</w:t>
            </w:r>
          </w:p>
          <w:p w:rsidR="008531FA" w:rsidRPr="00A72524" w:rsidRDefault="008531FA" w:rsidP="000A1816">
            <w:pPr>
              <w:spacing w:line="276" w:lineRule="auto"/>
              <w:jc w:val="both"/>
              <w:cnfStyle w:val="100000000000" w:firstRow="1" w:lastRow="0" w:firstColumn="0" w:lastColumn="0" w:oddVBand="0" w:evenVBand="0" w:oddHBand="0" w:evenHBand="0" w:firstRowFirstColumn="0" w:firstRowLastColumn="0" w:lastRowFirstColumn="0" w:lastRowLastColumn="0"/>
              <w:rPr>
                <w:spacing w:val="6"/>
                <w:szCs w:val="24"/>
                <w:lang w:val="mn-MN"/>
              </w:rPr>
            </w:pPr>
          </w:p>
          <w:p w:rsidR="00B83AE6" w:rsidRPr="00A72524" w:rsidRDefault="00B83AE6" w:rsidP="000A1816">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3.5.1</w:t>
            </w: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inhibitor</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7"/>
                <w:sz w:val="24"/>
                <w:szCs w:val="24"/>
                <w:lang w:val="mn-MN"/>
              </w:rPr>
              <w:t xml:space="preserve">antioxidant </w:t>
            </w:r>
            <w:r w:rsidRPr="00A72524">
              <w:rPr>
                <w:b w:val="0"/>
                <w:bCs/>
                <w:spacing w:val="6"/>
                <w:sz w:val="24"/>
                <w:szCs w:val="24"/>
                <w:lang w:val="mn-MN"/>
              </w:rPr>
              <w:t xml:space="preserve">additives </w:t>
            </w:r>
            <w:r w:rsidR="00936570" w:rsidRPr="00A72524">
              <w:rPr>
                <w:b w:val="0"/>
                <w:bCs/>
                <w:spacing w:val="3"/>
                <w:sz w:val="24"/>
                <w:szCs w:val="24"/>
                <w:lang w:val="mn-MN"/>
              </w:rPr>
              <w:t xml:space="preserve">of </w:t>
            </w:r>
            <w:r w:rsidRPr="00A72524">
              <w:rPr>
                <w:b w:val="0"/>
                <w:bCs/>
                <w:spacing w:val="5"/>
                <w:sz w:val="24"/>
                <w:szCs w:val="24"/>
                <w:lang w:val="mn-MN"/>
              </w:rPr>
              <w:t xml:space="preserve">the </w:t>
            </w:r>
            <w:r w:rsidRPr="00A72524">
              <w:rPr>
                <w:b w:val="0"/>
                <w:bCs/>
                <w:spacing w:val="7"/>
                <w:sz w:val="24"/>
                <w:szCs w:val="24"/>
                <w:lang w:val="mn-MN"/>
              </w:rPr>
              <w:t xml:space="preserve">phenolic-or </w:t>
            </w:r>
            <w:r w:rsidR="00B1786E" w:rsidRPr="00A72524">
              <w:rPr>
                <w:b w:val="0"/>
                <w:bCs/>
                <w:spacing w:val="6"/>
                <w:sz w:val="24"/>
                <w:szCs w:val="24"/>
                <w:lang w:val="mn-MN"/>
              </w:rPr>
              <w:t>amine-</w:t>
            </w:r>
            <w:r w:rsidRPr="00A72524">
              <w:rPr>
                <w:b w:val="0"/>
                <w:bCs/>
                <w:spacing w:val="6"/>
                <w:sz w:val="24"/>
                <w:szCs w:val="24"/>
                <w:lang w:val="mn-MN"/>
              </w:rPr>
              <w:t xml:space="preserve">type, such </w:t>
            </w:r>
            <w:r w:rsidR="00936570" w:rsidRPr="00A72524">
              <w:rPr>
                <w:b w:val="0"/>
                <w:bCs/>
                <w:spacing w:val="3"/>
                <w:sz w:val="24"/>
                <w:szCs w:val="24"/>
                <w:lang w:val="mn-MN"/>
              </w:rPr>
              <w:t xml:space="preserve">as </w:t>
            </w:r>
            <w:r w:rsidR="00936570" w:rsidRPr="00A72524">
              <w:rPr>
                <w:b w:val="0"/>
                <w:bCs/>
                <w:spacing w:val="5"/>
                <w:sz w:val="24"/>
                <w:szCs w:val="24"/>
                <w:lang w:val="mn-MN"/>
              </w:rPr>
              <w:t xml:space="preserve">DBPC </w:t>
            </w:r>
            <w:r w:rsidRPr="00A72524">
              <w:rPr>
                <w:b w:val="0"/>
                <w:bCs/>
                <w:spacing w:val="6"/>
                <w:sz w:val="24"/>
                <w:szCs w:val="24"/>
                <w:lang w:val="mn-MN"/>
              </w:rPr>
              <w:t xml:space="preserve">and </w:t>
            </w:r>
            <w:r w:rsidRPr="00A72524">
              <w:rPr>
                <w:b w:val="0"/>
                <w:bCs/>
                <w:spacing w:val="5"/>
                <w:sz w:val="24"/>
                <w:szCs w:val="24"/>
                <w:lang w:val="mn-MN"/>
              </w:rPr>
              <w:t xml:space="preserve">DBP </w:t>
            </w:r>
            <w:r w:rsidRPr="00A72524">
              <w:rPr>
                <w:b w:val="0"/>
                <w:bCs/>
                <w:spacing w:val="7"/>
                <w:sz w:val="24"/>
                <w:szCs w:val="24"/>
                <w:lang w:val="mn-MN"/>
              </w:rPr>
              <w:t xml:space="preserve">described </w:t>
            </w:r>
            <w:r w:rsidR="00936570" w:rsidRPr="00A72524">
              <w:rPr>
                <w:b w:val="0"/>
                <w:bCs/>
                <w:spacing w:val="4"/>
                <w:sz w:val="24"/>
                <w:szCs w:val="24"/>
                <w:lang w:val="mn-MN"/>
              </w:rPr>
              <w:t xml:space="preserve">in </w:t>
            </w:r>
            <w:r w:rsidRPr="00A72524">
              <w:rPr>
                <w:b w:val="0"/>
                <w:bCs/>
                <w:spacing w:val="5"/>
                <w:sz w:val="24"/>
                <w:szCs w:val="24"/>
                <w:lang w:val="mn-MN"/>
              </w:rPr>
              <w:t>IEC</w:t>
            </w:r>
            <w:r w:rsidRPr="00A72524">
              <w:rPr>
                <w:b w:val="0"/>
                <w:bCs/>
                <w:spacing w:val="15"/>
                <w:sz w:val="24"/>
                <w:szCs w:val="24"/>
                <w:lang w:val="mn-MN"/>
              </w:rPr>
              <w:t xml:space="preserve"> </w:t>
            </w:r>
            <w:r w:rsidRPr="00A72524">
              <w:rPr>
                <w:b w:val="0"/>
                <w:bCs/>
                <w:spacing w:val="8"/>
                <w:sz w:val="24"/>
                <w:szCs w:val="24"/>
                <w:lang w:val="mn-MN"/>
              </w:rPr>
              <w:t>60666</w:t>
            </w:r>
          </w:p>
          <w:p w:rsidR="00B83AE6" w:rsidRPr="00A72524" w:rsidRDefault="00B83AE6" w:rsidP="008531FA">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912ECF" w:rsidRPr="00A72524" w:rsidRDefault="00B83AE6" w:rsidP="00912ECF">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r w:rsidRPr="00A72524">
              <w:rPr>
                <w:sz w:val="20"/>
                <w:lang w:val="mn-MN"/>
              </w:rPr>
              <w:t>Note 1 to entry DBPC = 2,6-di-tert-butyl-para-cresol; DBP = 2</w:t>
            </w:r>
            <w:r w:rsidR="00912ECF" w:rsidRPr="00A72524">
              <w:rPr>
                <w:sz w:val="20"/>
                <w:lang w:val="mn-MN"/>
              </w:rPr>
              <w:t>,6-di-tert-butyl-phenol.</w:t>
            </w:r>
          </w:p>
          <w:p w:rsidR="00912ECF" w:rsidRPr="00A72524" w:rsidRDefault="00912ECF" w:rsidP="00912ECF">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912ECF" w:rsidRPr="00A72524" w:rsidRDefault="00912ECF" w:rsidP="00912ECF">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B83AE6" w:rsidRPr="00A72524" w:rsidRDefault="00B83AE6" w:rsidP="000A1816">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3.5.2</w:t>
            </w: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other antioxidant additive</w:t>
            </w:r>
          </w:p>
          <w:p w:rsidR="005A5857" w:rsidRPr="00A72524" w:rsidRDefault="00B83AE6" w:rsidP="005A51EA">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antio</w:t>
            </w:r>
            <w:r w:rsidR="00826B04" w:rsidRPr="00A72524">
              <w:rPr>
                <w:b w:val="0"/>
                <w:bCs/>
                <w:sz w:val="24"/>
                <w:szCs w:val="24"/>
                <w:lang w:val="mn-MN"/>
              </w:rPr>
              <w:t>xidant additive of the sulphur-or phosphorous-</w:t>
            </w:r>
            <w:r w:rsidR="005A5857" w:rsidRPr="00A72524">
              <w:rPr>
                <w:b w:val="0"/>
                <w:bCs/>
                <w:sz w:val="24"/>
                <w:szCs w:val="24"/>
                <w:lang w:val="mn-MN"/>
              </w:rPr>
              <w:t>type</w:t>
            </w:r>
          </w:p>
          <w:p w:rsidR="00B83AE6" w:rsidRPr="00A72524" w:rsidRDefault="00B83AE6" w:rsidP="000A1816">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lastRenderedPageBreak/>
              <w:t>3.5.3</w:t>
            </w:r>
          </w:p>
          <w:p w:rsidR="00B83AE6" w:rsidRPr="00A72524" w:rsidRDefault="00936570"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p</w:t>
            </w:r>
            <w:r w:rsidR="00B83AE6" w:rsidRPr="00A72524">
              <w:rPr>
                <w:szCs w:val="24"/>
                <w:lang w:val="mn-MN"/>
              </w:rPr>
              <w:t>assivator</w:t>
            </w:r>
            <w:r w:rsidRPr="00A72524">
              <w:rPr>
                <w:szCs w:val="24"/>
                <w:lang w:val="mn-MN"/>
              </w:rPr>
              <w:t xml:space="preserve"> </w:t>
            </w:r>
          </w:p>
          <w:p w:rsidR="001569D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metal passivator additive used primarily as electrostatic charging depressant, but which may also improve oxidatio</w:t>
            </w:r>
            <w:r w:rsidR="00BC1259" w:rsidRPr="00A72524">
              <w:rPr>
                <w:b w:val="0"/>
                <w:bCs/>
                <w:sz w:val="24"/>
                <w:szCs w:val="24"/>
                <w:lang w:val="mn-MN"/>
              </w:rPr>
              <w:t>n stability</w:t>
            </w:r>
          </w:p>
          <w:p w:rsidR="00BC1259" w:rsidRPr="00A72524" w:rsidRDefault="00BC125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C1259" w:rsidRPr="00A72524" w:rsidRDefault="00BC1259"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A25D6" w:rsidRPr="00A72524" w:rsidRDefault="00BA25D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0A1816" w:rsidRPr="00A72524" w:rsidRDefault="00350D56" w:rsidP="000A1816">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r w:rsidRPr="00A72524">
              <w:rPr>
                <w:sz w:val="20"/>
                <w:lang w:val="mn-MN"/>
              </w:rPr>
              <w:t xml:space="preserve">Note </w:t>
            </w:r>
            <w:r w:rsidR="00B83AE6" w:rsidRPr="00A72524">
              <w:rPr>
                <w:sz w:val="20"/>
                <w:lang w:val="mn-MN"/>
              </w:rPr>
              <w:t>1 to entry Metal passivators are sometimes described as metal deacti</w:t>
            </w:r>
            <w:r w:rsidR="001569D6" w:rsidRPr="00A72524">
              <w:rPr>
                <w:sz w:val="20"/>
                <w:lang w:val="mn-MN"/>
              </w:rPr>
              <w:t>vators or corrosion inhibitors.</w:t>
            </w:r>
          </w:p>
          <w:p w:rsidR="001569D6" w:rsidRPr="00A72524" w:rsidRDefault="001569D6" w:rsidP="000A1816">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E72672" w:rsidRPr="00A72524" w:rsidRDefault="00E72672" w:rsidP="000A1816">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shd w:val="clear" w:color="auto" w:fill="FFFFFF"/>
                <w:lang w:val="mn-MN"/>
              </w:rPr>
            </w:pPr>
            <w:r w:rsidRPr="00A72524">
              <w:rPr>
                <w:szCs w:val="24"/>
                <w:shd w:val="clear" w:color="auto" w:fill="FFFFFF"/>
                <w:lang w:val="mn-MN"/>
              </w:rPr>
              <w:t xml:space="preserve">3.6 </w:t>
            </w:r>
          </w:p>
          <w:p w:rsidR="00B83AE6" w:rsidRPr="00A72524" w:rsidRDefault="00E72672"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shd w:val="clear" w:color="auto" w:fill="FFFFFF"/>
                <w:lang w:val="mn-MN"/>
              </w:rPr>
            </w:pPr>
            <w:r w:rsidRPr="00A72524">
              <w:rPr>
                <w:szCs w:val="24"/>
                <w:shd w:val="clear" w:color="auto" w:fill="FFFFFF"/>
                <w:lang w:val="mn-MN"/>
              </w:rPr>
              <w:t>U</w:t>
            </w:r>
            <w:r w:rsidR="00B83AE6" w:rsidRPr="00A72524">
              <w:rPr>
                <w:szCs w:val="24"/>
                <w:shd w:val="clear" w:color="auto" w:fill="FFFFFF"/>
                <w:lang w:val="mn-MN"/>
              </w:rPr>
              <w:t>ninhibited oil</w:t>
            </w:r>
            <w:r w:rsidR="00936570" w:rsidRPr="00A72524">
              <w:rPr>
                <w:szCs w:val="24"/>
                <w:shd w:val="clear" w:color="auto" w:fill="FFFFFF"/>
                <w:lang w:val="mn-MN"/>
              </w:rPr>
              <w:t xml:space="preserve"> </w:t>
            </w:r>
          </w:p>
          <w:p w:rsidR="008B76FF"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szCs w:val="24"/>
                <w:shd w:val="clear" w:color="auto" w:fill="FFFFFF"/>
                <w:lang w:val="mn-MN"/>
              </w:rPr>
            </w:pPr>
            <w:r w:rsidRPr="00A72524">
              <w:rPr>
                <w:b w:val="0"/>
                <w:bCs/>
                <w:szCs w:val="24"/>
                <w:shd w:val="clear" w:color="auto" w:fill="FFFFFF"/>
                <w:lang w:val="mn-MN"/>
              </w:rPr>
              <w:t>Mineral insulat</w:t>
            </w:r>
            <w:r w:rsidR="00334263" w:rsidRPr="00A72524">
              <w:rPr>
                <w:b w:val="0"/>
                <w:bCs/>
                <w:szCs w:val="24"/>
                <w:shd w:val="clear" w:color="auto" w:fill="FFFFFF"/>
                <w:lang w:val="mn-MN"/>
              </w:rPr>
              <w:t>ing oil containing no inhibitor</w:t>
            </w:r>
          </w:p>
          <w:p w:rsidR="001569D6" w:rsidRPr="00A72524" w:rsidRDefault="001569D6" w:rsidP="000A1816">
            <w:pPr>
              <w:spacing w:line="276" w:lineRule="auto"/>
              <w:jc w:val="both"/>
              <w:cnfStyle w:val="100000000000" w:firstRow="1" w:lastRow="0" w:firstColumn="0" w:lastColumn="0" w:oddVBand="0" w:evenVBand="0" w:oddHBand="0" w:evenHBand="0" w:firstRowFirstColumn="0" w:firstRowLastColumn="0" w:lastRowFirstColumn="0" w:lastRowLastColumn="0"/>
              <w:rPr>
                <w:b w:val="0"/>
                <w:bCs/>
                <w:szCs w:val="24"/>
                <w:shd w:val="clear" w:color="auto" w:fill="FFFFFF"/>
                <w:lang w:val="mn-MN"/>
              </w:rPr>
            </w:pPr>
          </w:p>
          <w:p w:rsidR="001569D6" w:rsidRPr="00A72524" w:rsidRDefault="00B83AE6" w:rsidP="00BC1259">
            <w:pPr>
              <w:spacing w:line="276" w:lineRule="auto"/>
              <w:jc w:val="both"/>
              <w:cnfStyle w:val="100000000000" w:firstRow="1" w:lastRow="0" w:firstColumn="0" w:lastColumn="0" w:oddVBand="0" w:evenVBand="0" w:oddHBand="0" w:evenHBand="0" w:firstRowFirstColumn="0" w:firstRowLastColumn="0" w:lastRowFirstColumn="0" w:lastRowLastColumn="0"/>
              <w:rPr>
                <w:spacing w:val="6"/>
                <w:sz w:val="20"/>
                <w:lang w:val="mn-MN"/>
              </w:rPr>
            </w:pPr>
            <w:r w:rsidRPr="00A72524">
              <w:rPr>
                <w:spacing w:val="5"/>
                <w:sz w:val="20"/>
                <w:lang w:val="mn-MN"/>
              </w:rPr>
              <w:t xml:space="preserve">Note </w:t>
            </w:r>
            <w:r w:rsidR="0037305C" w:rsidRPr="00A72524">
              <w:rPr>
                <w:sz w:val="20"/>
                <w:lang w:val="mn-MN"/>
              </w:rPr>
              <w:t xml:space="preserve">1 </w:t>
            </w:r>
            <w:r w:rsidR="0037305C" w:rsidRPr="00A72524">
              <w:rPr>
                <w:spacing w:val="4"/>
                <w:sz w:val="20"/>
                <w:lang w:val="mn-MN"/>
              </w:rPr>
              <w:t xml:space="preserve">to </w:t>
            </w:r>
            <w:r w:rsidR="0037305C" w:rsidRPr="00A72524">
              <w:rPr>
                <w:spacing w:val="6"/>
                <w:sz w:val="20"/>
                <w:lang w:val="mn-MN"/>
              </w:rPr>
              <w:t xml:space="preserve">entry </w:t>
            </w:r>
            <w:r w:rsidR="0037305C" w:rsidRPr="00A72524">
              <w:rPr>
                <w:spacing w:val="3"/>
                <w:sz w:val="20"/>
                <w:lang w:val="mn-MN"/>
              </w:rPr>
              <w:t>No</w:t>
            </w:r>
            <w:r w:rsidRPr="00A72524">
              <w:rPr>
                <w:spacing w:val="3"/>
                <w:sz w:val="20"/>
                <w:lang w:val="mn-MN"/>
              </w:rPr>
              <w:t xml:space="preserve"> </w:t>
            </w:r>
            <w:r w:rsidRPr="00A72524">
              <w:rPr>
                <w:spacing w:val="6"/>
                <w:sz w:val="20"/>
                <w:lang w:val="mn-MN"/>
              </w:rPr>
              <w:t xml:space="preserve">inhibitor </w:t>
            </w:r>
            <w:r w:rsidR="0037305C" w:rsidRPr="00A72524">
              <w:rPr>
                <w:spacing w:val="5"/>
                <w:sz w:val="20"/>
                <w:lang w:val="mn-MN"/>
              </w:rPr>
              <w:t xml:space="preserve">means </w:t>
            </w:r>
            <w:r w:rsidRPr="00A72524">
              <w:rPr>
                <w:spacing w:val="5"/>
                <w:sz w:val="20"/>
                <w:lang w:val="mn-MN"/>
              </w:rPr>
              <w:t>that the t</w:t>
            </w:r>
            <w:r w:rsidR="0037305C" w:rsidRPr="00A72524">
              <w:rPr>
                <w:spacing w:val="5"/>
                <w:sz w:val="20"/>
                <w:lang w:val="mn-MN"/>
              </w:rPr>
              <w:t xml:space="preserve">otal </w:t>
            </w:r>
            <w:r w:rsidRPr="00A72524">
              <w:rPr>
                <w:spacing w:val="6"/>
                <w:sz w:val="20"/>
                <w:lang w:val="mn-MN"/>
              </w:rPr>
              <w:t xml:space="preserve">inhibitor content </w:t>
            </w:r>
            <w:r w:rsidR="0037305C" w:rsidRPr="00A72524">
              <w:rPr>
                <w:spacing w:val="3"/>
                <w:sz w:val="20"/>
                <w:lang w:val="mn-MN"/>
              </w:rPr>
              <w:t xml:space="preserve">is </w:t>
            </w:r>
            <w:r w:rsidRPr="00A72524">
              <w:rPr>
                <w:spacing w:val="5"/>
                <w:sz w:val="20"/>
                <w:lang w:val="mn-MN"/>
              </w:rPr>
              <w:t xml:space="preserve">below </w:t>
            </w:r>
            <w:r w:rsidR="0037305C" w:rsidRPr="00A72524">
              <w:rPr>
                <w:spacing w:val="4"/>
                <w:sz w:val="20"/>
                <w:lang w:val="mn-MN"/>
              </w:rPr>
              <w:t xml:space="preserve">the </w:t>
            </w:r>
            <w:r w:rsidRPr="00A72524">
              <w:rPr>
                <w:spacing w:val="6"/>
                <w:sz w:val="20"/>
                <w:lang w:val="mn-MN"/>
              </w:rPr>
              <w:t xml:space="preserve">detection limit </w:t>
            </w:r>
            <w:r w:rsidR="0037305C" w:rsidRPr="00A72524">
              <w:rPr>
                <w:spacing w:val="3"/>
                <w:sz w:val="20"/>
                <w:lang w:val="mn-MN"/>
              </w:rPr>
              <w:t xml:space="preserve">of </w:t>
            </w:r>
            <w:r w:rsidRPr="00A72524">
              <w:rPr>
                <w:spacing w:val="5"/>
                <w:sz w:val="20"/>
                <w:lang w:val="mn-MN"/>
              </w:rPr>
              <w:t xml:space="preserve">0,01 </w:t>
            </w:r>
            <w:r w:rsidR="0037305C" w:rsidRPr="00A72524">
              <w:rPr>
                <w:sz w:val="20"/>
                <w:lang w:val="mn-MN"/>
              </w:rPr>
              <w:t xml:space="preserve">% </w:t>
            </w:r>
            <w:r w:rsidRPr="00A72524">
              <w:rPr>
                <w:spacing w:val="6"/>
                <w:sz w:val="20"/>
                <w:lang w:val="mn-MN"/>
              </w:rPr>
              <w:t xml:space="preserve">indicated </w:t>
            </w:r>
            <w:r w:rsidRPr="00A72524">
              <w:rPr>
                <w:spacing w:val="3"/>
                <w:sz w:val="20"/>
                <w:lang w:val="mn-MN"/>
              </w:rPr>
              <w:t xml:space="preserve">in </w:t>
            </w:r>
            <w:r w:rsidRPr="00A72524">
              <w:rPr>
                <w:spacing w:val="5"/>
                <w:sz w:val="20"/>
                <w:lang w:val="mn-MN"/>
              </w:rPr>
              <w:t>IEC</w:t>
            </w:r>
            <w:r w:rsidRPr="00A72524">
              <w:rPr>
                <w:spacing w:val="25"/>
                <w:sz w:val="20"/>
                <w:lang w:val="mn-MN"/>
              </w:rPr>
              <w:t xml:space="preserve"> </w:t>
            </w:r>
            <w:r w:rsidRPr="00A72524">
              <w:rPr>
                <w:spacing w:val="6"/>
                <w:sz w:val="20"/>
                <w:lang w:val="mn-MN"/>
              </w:rPr>
              <w:t>60666.</w:t>
            </w:r>
          </w:p>
          <w:p w:rsidR="00BC1259" w:rsidRPr="00A72524" w:rsidRDefault="00BC1259" w:rsidP="00BC1259">
            <w:pPr>
              <w:spacing w:line="276" w:lineRule="auto"/>
              <w:jc w:val="both"/>
              <w:cnfStyle w:val="100000000000" w:firstRow="1" w:lastRow="0" w:firstColumn="0" w:lastColumn="0" w:oddVBand="0" w:evenVBand="0" w:oddHBand="0" w:evenHBand="0" w:firstRowFirstColumn="0" w:firstRowLastColumn="0" w:lastRowFirstColumn="0" w:lastRowLastColumn="0"/>
              <w:rPr>
                <w:spacing w:val="6"/>
                <w:sz w:val="20"/>
                <w:lang w:val="mn-MN"/>
              </w:rPr>
            </w:pPr>
          </w:p>
          <w:p w:rsidR="00BC1259" w:rsidRPr="00A72524" w:rsidRDefault="00BC1259" w:rsidP="00BC1259">
            <w:pPr>
              <w:spacing w:line="276" w:lineRule="auto"/>
              <w:jc w:val="both"/>
              <w:cnfStyle w:val="100000000000" w:firstRow="1" w:lastRow="0" w:firstColumn="0" w:lastColumn="0" w:oddVBand="0" w:evenVBand="0" w:oddHBand="0" w:evenHBand="0" w:firstRowFirstColumn="0" w:firstRowLastColumn="0" w:lastRowFirstColumn="0" w:lastRowLastColumn="0"/>
              <w:rPr>
                <w:spacing w:val="6"/>
                <w:sz w:val="20"/>
                <w:lang w:val="mn-MN"/>
              </w:rPr>
            </w:pPr>
          </w:p>
          <w:p w:rsidR="00BC1259" w:rsidRPr="00A72524" w:rsidRDefault="00BC1259" w:rsidP="00BC1259">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B83AE6" w:rsidRPr="00A72524" w:rsidRDefault="00B83AE6" w:rsidP="000A1816">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3.7</w:t>
            </w:r>
          </w:p>
          <w:p w:rsidR="001569D6" w:rsidRPr="00A72524" w:rsidRDefault="00BC1259"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trace inhibited oil</w:t>
            </w:r>
          </w:p>
          <w:p w:rsidR="00BC1259" w:rsidRPr="00A72524" w:rsidRDefault="00BC1259"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6"/>
                <w:sz w:val="24"/>
                <w:szCs w:val="24"/>
                <w:lang w:val="mn-MN"/>
              </w:rPr>
              <w:t xml:space="preserve">mineral </w:t>
            </w:r>
            <w:r w:rsidRPr="00A72524">
              <w:rPr>
                <w:b w:val="0"/>
                <w:bCs/>
                <w:spacing w:val="7"/>
                <w:sz w:val="24"/>
                <w:szCs w:val="24"/>
                <w:lang w:val="mn-MN"/>
              </w:rPr>
              <w:t xml:space="preserve">insulating </w:t>
            </w:r>
            <w:r w:rsidRPr="00A72524">
              <w:rPr>
                <w:b w:val="0"/>
                <w:bCs/>
                <w:spacing w:val="4"/>
                <w:sz w:val="24"/>
                <w:szCs w:val="24"/>
                <w:lang w:val="mn-MN"/>
              </w:rPr>
              <w:t xml:space="preserve">oil </w:t>
            </w:r>
            <w:r w:rsidRPr="00A72524">
              <w:rPr>
                <w:b w:val="0"/>
                <w:bCs/>
                <w:spacing w:val="7"/>
                <w:sz w:val="24"/>
                <w:szCs w:val="24"/>
                <w:lang w:val="mn-MN"/>
              </w:rPr>
              <w:t xml:space="preserve">containing </w:t>
            </w:r>
            <w:r w:rsidRPr="00A72524">
              <w:rPr>
                <w:b w:val="0"/>
                <w:bCs/>
                <w:spacing w:val="5"/>
                <w:sz w:val="24"/>
                <w:szCs w:val="24"/>
                <w:lang w:val="mn-MN"/>
              </w:rPr>
              <w:t xml:space="preserve">less </w:t>
            </w:r>
            <w:r w:rsidRPr="00A72524">
              <w:rPr>
                <w:b w:val="0"/>
                <w:bCs/>
                <w:spacing w:val="6"/>
                <w:sz w:val="24"/>
                <w:szCs w:val="24"/>
                <w:lang w:val="mn-MN"/>
              </w:rPr>
              <w:t xml:space="preserve">than 0,08 </w:t>
            </w:r>
            <w:r w:rsidR="00936570" w:rsidRPr="00A72524">
              <w:rPr>
                <w:b w:val="0"/>
                <w:bCs/>
                <w:sz w:val="24"/>
                <w:szCs w:val="24"/>
                <w:lang w:val="mn-MN"/>
              </w:rPr>
              <w:t xml:space="preserve">% </w:t>
            </w:r>
            <w:r w:rsidR="00936570" w:rsidRPr="00A72524">
              <w:rPr>
                <w:b w:val="0"/>
                <w:bCs/>
                <w:spacing w:val="3"/>
                <w:sz w:val="24"/>
                <w:szCs w:val="24"/>
                <w:lang w:val="mn-MN"/>
              </w:rPr>
              <w:t xml:space="preserve">of </w:t>
            </w:r>
            <w:r w:rsidRPr="00A72524">
              <w:rPr>
                <w:b w:val="0"/>
                <w:bCs/>
                <w:spacing w:val="6"/>
                <w:sz w:val="24"/>
                <w:szCs w:val="24"/>
                <w:lang w:val="mn-MN"/>
              </w:rPr>
              <w:t xml:space="preserve">total inhibitor </w:t>
            </w:r>
            <w:r w:rsidRPr="00A72524">
              <w:rPr>
                <w:b w:val="0"/>
                <w:bCs/>
                <w:spacing w:val="7"/>
                <w:sz w:val="24"/>
                <w:szCs w:val="24"/>
                <w:lang w:val="mn-MN"/>
              </w:rPr>
              <w:t xml:space="preserve">content </w:t>
            </w:r>
            <w:r w:rsidR="00936570" w:rsidRPr="00A72524">
              <w:rPr>
                <w:b w:val="0"/>
                <w:bCs/>
                <w:spacing w:val="3"/>
                <w:sz w:val="24"/>
                <w:szCs w:val="24"/>
                <w:lang w:val="mn-MN"/>
              </w:rPr>
              <w:t xml:space="preserve">as </w:t>
            </w:r>
            <w:r w:rsidRPr="00A72524">
              <w:rPr>
                <w:b w:val="0"/>
                <w:bCs/>
                <w:spacing w:val="7"/>
                <w:sz w:val="24"/>
                <w:szCs w:val="24"/>
                <w:lang w:val="mn-MN"/>
              </w:rPr>
              <w:t xml:space="preserve">measured </w:t>
            </w:r>
            <w:r w:rsidR="00936570" w:rsidRPr="00A72524">
              <w:rPr>
                <w:b w:val="0"/>
                <w:bCs/>
                <w:spacing w:val="5"/>
                <w:sz w:val="24"/>
                <w:szCs w:val="24"/>
                <w:lang w:val="mn-MN"/>
              </w:rPr>
              <w:t>by</w:t>
            </w:r>
            <w:r w:rsidRPr="00A72524">
              <w:rPr>
                <w:b w:val="0"/>
                <w:bCs/>
                <w:spacing w:val="5"/>
                <w:sz w:val="24"/>
                <w:szCs w:val="24"/>
                <w:lang w:val="mn-MN"/>
              </w:rPr>
              <w:t xml:space="preserve"> IEC</w:t>
            </w:r>
            <w:r w:rsidRPr="00A72524">
              <w:rPr>
                <w:b w:val="0"/>
                <w:bCs/>
                <w:spacing w:val="16"/>
                <w:sz w:val="24"/>
                <w:szCs w:val="24"/>
                <w:lang w:val="mn-MN"/>
              </w:rPr>
              <w:t xml:space="preserve"> </w:t>
            </w:r>
            <w:r w:rsidRPr="00A72524">
              <w:rPr>
                <w:b w:val="0"/>
                <w:bCs/>
                <w:spacing w:val="6"/>
                <w:sz w:val="24"/>
                <w:szCs w:val="24"/>
                <w:lang w:val="mn-MN"/>
              </w:rPr>
              <w:t>60666</w:t>
            </w:r>
          </w:p>
          <w:p w:rsidR="001569D6" w:rsidRPr="00A72524" w:rsidRDefault="001569D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640FD5" w:rsidRPr="00A72524" w:rsidRDefault="00640FD5"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0A1816">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3.8</w:t>
            </w:r>
          </w:p>
          <w:p w:rsidR="00B83AE6" w:rsidRPr="00A72524" w:rsidRDefault="00B83AE6" w:rsidP="000A1816">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inhibited oil</w:t>
            </w:r>
            <w:r w:rsidR="00936570" w:rsidRPr="00A72524">
              <w:rPr>
                <w:szCs w:val="24"/>
                <w:lang w:val="mn-MN"/>
              </w:rPr>
              <w:t xml:space="preserve"> </w:t>
            </w:r>
          </w:p>
          <w:p w:rsidR="00B83AE6" w:rsidRPr="00A72524" w:rsidRDefault="00B83AE6" w:rsidP="00936570">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pacing w:val="8"/>
                <w:sz w:val="24"/>
                <w:szCs w:val="24"/>
                <w:lang w:val="mn-MN"/>
              </w:rPr>
            </w:pPr>
            <w:r w:rsidRPr="00A72524">
              <w:rPr>
                <w:b w:val="0"/>
                <w:bCs/>
                <w:spacing w:val="6"/>
                <w:sz w:val="24"/>
                <w:szCs w:val="24"/>
                <w:lang w:val="mn-MN"/>
              </w:rPr>
              <w:t xml:space="preserve">mineral insulating </w:t>
            </w:r>
            <w:r w:rsidRPr="00A72524">
              <w:rPr>
                <w:b w:val="0"/>
                <w:bCs/>
                <w:spacing w:val="5"/>
                <w:sz w:val="24"/>
                <w:szCs w:val="24"/>
                <w:lang w:val="mn-MN"/>
              </w:rPr>
              <w:t xml:space="preserve">oil </w:t>
            </w:r>
            <w:r w:rsidRPr="00A72524">
              <w:rPr>
                <w:b w:val="0"/>
                <w:bCs/>
                <w:spacing w:val="7"/>
                <w:sz w:val="24"/>
                <w:szCs w:val="24"/>
                <w:lang w:val="mn-MN"/>
              </w:rPr>
              <w:t xml:space="preserve">containing </w:t>
            </w:r>
            <w:r w:rsidRPr="00A72524">
              <w:rPr>
                <w:b w:val="0"/>
                <w:bCs/>
                <w:sz w:val="24"/>
                <w:szCs w:val="24"/>
                <w:lang w:val="mn-MN"/>
              </w:rPr>
              <w:t xml:space="preserve">a </w:t>
            </w:r>
            <w:r w:rsidRPr="00A72524">
              <w:rPr>
                <w:b w:val="0"/>
                <w:bCs/>
                <w:spacing w:val="7"/>
                <w:sz w:val="24"/>
                <w:szCs w:val="24"/>
                <w:lang w:val="mn-MN"/>
              </w:rPr>
              <w:t xml:space="preserve">minimum </w:t>
            </w:r>
            <w:r w:rsidRPr="00A72524">
              <w:rPr>
                <w:b w:val="0"/>
                <w:bCs/>
                <w:spacing w:val="3"/>
                <w:sz w:val="24"/>
                <w:szCs w:val="24"/>
                <w:lang w:val="mn-MN"/>
              </w:rPr>
              <w:t xml:space="preserve">of </w:t>
            </w:r>
            <w:r w:rsidRPr="00A72524">
              <w:rPr>
                <w:b w:val="0"/>
                <w:bCs/>
                <w:spacing w:val="6"/>
                <w:sz w:val="24"/>
                <w:szCs w:val="24"/>
                <w:lang w:val="mn-MN"/>
              </w:rPr>
              <w:t xml:space="preserve">0,08 </w:t>
            </w:r>
            <w:r w:rsidRPr="00A72524">
              <w:rPr>
                <w:b w:val="0"/>
                <w:bCs/>
                <w:sz w:val="24"/>
                <w:szCs w:val="24"/>
                <w:lang w:val="mn-MN"/>
              </w:rPr>
              <w:t xml:space="preserve">% </w:t>
            </w:r>
            <w:r w:rsidRPr="00A72524">
              <w:rPr>
                <w:b w:val="0"/>
                <w:bCs/>
                <w:spacing w:val="6"/>
                <w:sz w:val="24"/>
                <w:szCs w:val="24"/>
                <w:lang w:val="mn-MN"/>
              </w:rPr>
              <w:t xml:space="preserve">and </w:t>
            </w:r>
            <w:r w:rsidRPr="00A72524">
              <w:rPr>
                <w:b w:val="0"/>
                <w:bCs/>
                <w:sz w:val="24"/>
                <w:szCs w:val="24"/>
                <w:lang w:val="mn-MN"/>
              </w:rPr>
              <w:t xml:space="preserve">a </w:t>
            </w:r>
            <w:r w:rsidRPr="00A72524">
              <w:rPr>
                <w:b w:val="0"/>
                <w:bCs/>
                <w:spacing w:val="7"/>
                <w:sz w:val="24"/>
                <w:szCs w:val="24"/>
                <w:lang w:val="mn-MN"/>
              </w:rPr>
              <w:t xml:space="preserve">maximum </w:t>
            </w:r>
            <w:r w:rsidRPr="00A72524">
              <w:rPr>
                <w:b w:val="0"/>
                <w:bCs/>
                <w:spacing w:val="3"/>
                <w:sz w:val="24"/>
                <w:szCs w:val="24"/>
                <w:lang w:val="mn-MN"/>
              </w:rPr>
              <w:t xml:space="preserve">of </w:t>
            </w:r>
            <w:r w:rsidRPr="00A72524">
              <w:rPr>
                <w:b w:val="0"/>
                <w:bCs/>
                <w:spacing w:val="5"/>
                <w:sz w:val="24"/>
                <w:szCs w:val="24"/>
                <w:lang w:val="mn-MN"/>
              </w:rPr>
              <w:t xml:space="preserve">0,40 </w:t>
            </w:r>
            <w:r w:rsidRPr="00A72524">
              <w:rPr>
                <w:b w:val="0"/>
                <w:bCs/>
                <w:sz w:val="24"/>
                <w:szCs w:val="24"/>
                <w:lang w:val="mn-MN"/>
              </w:rPr>
              <w:t xml:space="preserve">% </w:t>
            </w:r>
            <w:r w:rsidR="00936570" w:rsidRPr="00A72524">
              <w:rPr>
                <w:b w:val="0"/>
                <w:bCs/>
                <w:spacing w:val="3"/>
                <w:sz w:val="24"/>
                <w:szCs w:val="24"/>
                <w:lang w:val="mn-MN"/>
              </w:rPr>
              <w:t xml:space="preserve">of </w:t>
            </w:r>
            <w:r w:rsidRPr="00A72524">
              <w:rPr>
                <w:b w:val="0"/>
                <w:bCs/>
                <w:spacing w:val="7"/>
                <w:sz w:val="24"/>
                <w:szCs w:val="24"/>
                <w:lang w:val="mn-MN"/>
              </w:rPr>
              <w:t xml:space="preserve">total </w:t>
            </w:r>
            <w:r w:rsidRPr="00A72524">
              <w:rPr>
                <w:b w:val="0"/>
                <w:bCs/>
                <w:spacing w:val="6"/>
                <w:sz w:val="24"/>
                <w:szCs w:val="24"/>
                <w:lang w:val="mn-MN"/>
              </w:rPr>
              <w:t xml:space="preserve">inhibitor </w:t>
            </w:r>
            <w:r w:rsidRPr="00A72524">
              <w:rPr>
                <w:b w:val="0"/>
                <w:bCs/>
                <w:spacing w:val="7"/>
                <w:sz w:val="24"/>
                <w:szCs w:val="24"/>
                <w:lang w:val="mn-MN"/>
              </w:rPr>
              <w:t xml:space="preserve">content </w:t>
            </w:r>
            <w:r w:rsidRPr="00A72524">
              <w:rPr>
                <w:b w:val="0"/>
                <w:bCs/>
                <w:spacing w:val="3"/>
                <w:sz w:val="24"/>
                <w:szCs w:val="24"/>
                <w:lang w:val="mn-MN"/>
              </w:rPr>
              <w:t xml:space="preserve">as </w:t>
            </w:r>
            <w:r w:rsidRPr="00A72524">
              <w:rPr>
                <w:b w:val="0"/>
                <w:bCs/>
                <w:spacing w:val="6"/>
                <w:sz w:val="24"/>
                <w:szCs w:val="24"/>
                <w:lang w:val="mn-MN"/>
              </w:rPr>
              <w:t xml:space="preserve">measured </w:t>
            </w:r>
            <w:r w:rsidRPr="00A72524">
              <w:rPr>
                <w:b w:val="0"/>
                <w:bCs/>
                <w:spacing w:val="5"/>
                <w:sz w:val="24"/>
                <w:szCs w:val="24"/>
                <w:lang w:val="mn-MN"/>
              </w:rPr>
              <w:t>by IEC</w:t>
            </w:r>
            <w:r w:rsidRPr="00A72524">
              <w:rPr>
                <w:b w:val="0"/>
                <w:bCs/>
                <w:spacing w:val="65"/>
                <w:sz w:val="24"/>
                <w:szCs w:val="24"/>
                <w:lang w:val="mn-MN"/>
              </w:rPr>
              <w:t xml:space="preserve"> </w:t>
            </w:r>
            <w:r w:rsidRPr="00A72524">
              <w:rPr>
                <w:b w:val="0"/>
                <w:bCs/>
                <w:spacing w:val="8"/>
                <w:sz w:val="24"/>
                <w:szCs w:val="24"/>
                <w:lang w:val="mn-MN"/>
              </w:rPr>
              <w:t>60666</w:t>
            </w:r>
          </w:p>
          <w:p w:rsidR="001569D6" w:rsidRPr="00A72524" w:rsidRDefault="001569D6" w:rsidP="00936570">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936570">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3.9</w:t>
            </w:r>
          </w:p>
          <w:p w:rsidR="00B83AE6" w:rsidRPr="00A72524" w:rsidRDefault="00B83AE6" w:rsidP="00936570">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unused mineral insulating oil</w:t>
            </w:r>
          </w:p>
          <w:p w:rsidR="00050407"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mineral insulating oil not recycled as delivered by the supplier</w:t>
            </w:r>
          </w:p>
          <w:p w:rsidR="00D5652D" w:rsidRPr="00A72524" w:rsidRDefault="00D5652D"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D5652D" w:rsidRPr="00A72524" w:rsidRDefault="00B83AE6" w:rsidP="00936570">
            <w:pPr>
              <w:spacing w:line="276" w:lineRule="auto"/>
              <w:ind w:right="-93"/>
              <w:jc w:val="both"/>
              <w:cnfStyle w:val="100000000000" w:firstRow="1" w:lastRow="0" w:firstColumn="0" w:lastColumn="0" w:oddVBand="0" w:evenVBand="0" w:oddHBand="0" w:evenHBand="0" w:firstRowFirstColumn="0" w:firstRowLastColumn="0" w:lastRowFirstColumn="0" w:lastRowLastColumn="0"/>
              <w:rPr>
                <w:spacing w:val="6"/>
                <w:sz w:val="20"/>
                <w:lang w:val="mn-MN"/>
              </w:rPr>
            </w:pPr>
            <w:r w:rsidRPr="00A72524">
              <w:rPr>
                <w:spacing w:val="5"/>
                <w:sz w:val="20"/>
                <w:lang w:val="mn-MN"/>
              </w:rPr>
              <w:t xml:space="preserve">Note </w:t>
            </w:r>
            <w:r w:rsidR="00936570" w:rsidRPr="00A72524">
              <w:rPr>
                <w:sz w:val="20"/>
                <w:lang w:val="mn-MN"/>
              </w:rPr>
              <w:t xml:space="preserve">1 </w:t>
            </w:r>
            <w:r w:rsidR="00936570" w:rsidRPr="00A72524">
              <w:rPr>
                <w:spacing w:val="5"/>
                <w:sz w:val="20"/>
                <w:lang w:val="mn-MN"/>
              </w:rPr>
              <w:t xml:space="preserve">to entry </w:t>
            </w:r>
            <w:r w:rsidRPr="00A72524">
              <w:rPr>
                <w:spacing w:val="5"/>
                <w:sz w:val="20"/>
                <w:lang w:val="mn-MN"/>
              </w:rPr>
              <w:t xml:space="preserve">Such </w:t>
            </w:r>
            <w:r w:rsidRPr="00A72524">
              <w:rPr>
                <w:spacing w:val="3"/>
                <w:sz w:val="20"/>
                <w:lang w:val="mn-MN"/>
              </w:rPr>
              <w:t xml:space="preserve">an </w:t>
            </w:r>
            <w:r w:rsidRPr="00A72524">
              <w:rPr>
                <w:spacing w:val="5"/>
                <w:sz w:val="20"/>
                <w:lang w:val="mn-MN"/>
              </w:rPr>
              <w:t xml:space="preserve">oil </w:t>
            </w:r>
            <w:r w:rsidRPr="00A72524">
              <w:rPr>
                <w:spacing w:val="4"/>
                <w:sz w:val="20"/>
                <w:lang w:val="mn-MN"/>
              </w:rPr>
              <w:t xml:space="preserve">has not </w:t>
            </w:r>
            <w:r w:rsidRPr="00A72524">
              <w:rPr>
                <w:spacing w:val="5"/>
                <w:sz w:val="20"/>
                <w:lang w:val="mn-MN"/>
              </w:rPr>
              <w:t xml:space="preserve">been used </w:t>
            </w:r>
            <w:r w:rsidRPr="00A72524">
              <w:rPr>
                <w:spacing w:val="4"/>
                <w:sz w:val="20"/>
                <w:lang w:val="mn-MN"/>
              </w:rPr>
              <w:t xml:space="preserve">in, nor </w:t>
            </w:r>
            <w:r w:rsidRPr="00A72524">
              <w:rPr>
                <w:spacing w:val="5"/>
                <w:sz w:val="20"/>
                <w:lang w:val="mn-MN"/>
              </w:rPr>
              <w:t xml:space="preserve">been </w:t>
            </w:r>
            <w:r w:rsidR="00936570" w:rsidRPr="00A72524">
              <w:rPr>
                <w:spacing w:val="3"/>
                <w:sz w:val="20"/>
                <w:lang w:val="mn-MN"/>
              </w:rPr>
              <w:t>in</w:t>
            </w:r>
            <w:r w:rsidRPr="00A72524">
              <w:rPr>
                <w:spacing w:val="3"/>
                <w:sz w:val="20"/>
                <w:lang w:val="mn-MN"/>
              </w:rPr>
              <w:t xml:space="preserve"> </w:t>
            </w:r>
            <w:r w:rsidRPr="00A72524">
              <w:rPr>
                <w:spacing w:val="6"/>
                <w:sz w:val="20"/>
                <w:lang w:val="mn-MN"/>
              </w:rPr>
              <w:t xml:space="preserve">contact </w:t>
            </w:r>
            <w:r w:rsidRPr="00A72524">
              <w:rPr>
                <w:spacing w:val="4"/>
                <w:sz w:val="20"/>
                <w:lang w:val="mn-MN"/>
              </w:rPr>
              <w:t xml:space="preserve">with </w:t>
            </w:r>
            <w:r w:rsidRPr="00A72524">
              <w:rPr>
                <w:spacing w:val="6"/>
                <w:sz w:val="20"/>
                <w:lang w:val="mn-MN"/>
              </w:rPr>
              <w:t xml:space="preserve">electrical </w:t>
            </w:r>
            <w:r w:rsidRPr="00A72524">
              <w:rPr>
                <w:spacing w:val="6"/>
                <w:sz w:val="20"/>
                <w:lang w:val="mn-MN"/>
              </w:rPr>
              <w:lastRenderedPageBreak/>
              <w:t xml:space="preserve">equipment </w:t>
            </w:r>
            <w:r w:rsidRPr="00A72524">
              <w:rPr>
                <w:spacing w:val="4"/>
                <w:sz w:val="20"/>
                <w:lang w:val="mn-MN"/>
              </w:rPr>
              <w:t xml:space="preserve">or </w:t>
            </w:r>
            <w:r w:rsidRPr="00A72524">
              <w:rPr>
                <w:spacing w:val="5"/>
                <w:sz w:val="20"/>
                <w:lang w:val="mn-MN"/>
              </w:rPr>
              <w:t xml:space="preserve">other </w:t>
            </w:r>
            <w:r w:rsidR="00936570" w:rsidRPr="00A72524">
              <w:rPr>
                <w:spacing w:val="7"/>
                <w:sz w:val="20"/>
                <w:lang w:val="mn-MN"/>
              </w:rPr>
              <w:t xml:space="preserve">equipment </w:t>
            </w:r>
            <w:r w:rsidRPr="00A72524">
              <w:rPr>
                <w:spacing w:val="4"/>
                <w:sz w:val="20"/>
                <w:lang w:val="mn-MN"/>
              </w:rPr>
              <w:t xml:space="preserve">not </w:t>
            </w:r>
            <w:r w:rsidRPr="00A72524">
              <w:rPr>
                <w:spacing w:val="6"/>
                <w:sz w:val="20"/>
                <w:lang w:val="mn-MN"/>
              </w:rPr>
              <w:t xml:space="preserve">required </w:t>
            </w:r>
            <w:r w:rsidRPr="00A72524">
              <w:rPr>
                <w:spacing w:val="5"/>
                <w:sz w:val="20"/>
                <w:lang w:val="mn-MN"/>
              </w:rPr>
              <w:t xml:space="preserve">for </w:t>
            </w:r>
            <w:r w:rsidRPr="00A72524">
              <w:rPr>
                <w:spacing w:val="6"/>
                <w:sz w:val="20"/>
                <w:lang w:val="mn-MN"/>
              </w:rPr>
              <w:t xml:space="preserve">manufacture, storage </w:t>
            </w:r>
            <w:r w:rsidRPr="00A72524">
              <w:rPr>
                <w:spacing w:val="4"/>
                <w:sz w:val="20"/>
                <w:lang w:val="mn-MN"/>
              </w:rPr>
              <w:t xml:space="preserve">or </w:t>
            </w:r>
            <w:r w:rsidRPr="00A72524">
              <w:rPr>
                <w:spacing w:val="6"/>
                <w:sz w:val="20"/>
                <w:lang w:val="mn-MN"/>
              </w:rPr>
              <w:t xml:space="preserve">transport. </w:t>
            </w:r>
          </w:p>
          <w:p w:rsidR="00B83AE6" w:rsidRPr="00A72524" w:rsidRDefault="00B83AE6" w:rsidP="00936570">
            <w:pPr>
              <w:spacing w:line="276" w:lineRule="auto"/>
              <w:ind w:right="-93"/>
              <w:jc w:val="both"/>
              <w:cnfStyle w:val="100000000000" w:firstRow="1" w:lastRow="0" w:firstColumn="0" w:lastColumn="0" w:oddVBand="0" w:evenVBand="0" w:oddHBand="0" w:evenHBand="0" w:firstRowFirstColumn="0" w:firstRowLastColumn="0" w:lastRowFirstColumn="0" w:lastRowLastColumn="0"/>
              <w:rPr>
                <w:sz w:val="20"/>
                <w:lang w:val="mn-MN"/>
              </w:rPr>
            </w:pPr>
            <w:r w:rsidRPr="005A51EA">
              <w:rPr>
                <w:spacing w:val="4"/>
                <w:sz w:val="20"/>
                <w:lang w:val="mn-MN"/>
              </w:rPr>
              <w:t xml:space="preserve">The </w:t>
            </w:r>
            <w:r w:rsidRPr="005A51EA">
              <w:rPr>
                <w:spacing w:val="6"/>
                <w:sz w:val="20"/>
                <w:lang w:val="mn-MN"/>
              </w:rPr>
              <w:t xml:space="preserve">manufacturer </w:t>
            </w:r>
            <w:r w:rsidRPr="005A51EA">
              <w:rPr>
                <w:spacing w:val="4"/>
                <w:sz w:val="20"/>
                <w:lang w:val="mn-MN"/>
              </w:rPr>
              <w:t xml:space="preserve">and </w:t>
            </w:r>
            <w:r w:rsidRPr="005A51EA">
              <w:rPr>
                <w:spacing w:val="6"/>
                <w:sz w:val="20"/>
                <w:lang w:val="mn-MN"/>
              </w:rPr>
              <w:t xml:space="preserve">supplier </w:t>
            </w:r>
            <w:r w:rsidRPr="005A51EA">
              <w:rPr>
                <w:spacing w:val="3"/>
                <w:sz w:val="20"/>
                <w:lang w:val="mn-MN"/>
              </w:rPr>
              <w:t xml:space="preserve">of </w:t>
            </w:r>
            <w:r w:rsidRPr="005A51EA">
              <w:rPr>
                <w:spacing w:val="6"/>
                <w:sz w:val="20"/>
                <w:lang w:val="mn-MN"/>
              </w:rPr>
              <w:t xml:space="preserve">unused </w:t>
            </w:r>
            <w:r w:rsidRPr="005A51EA">
              <w:rPr>
                <w:spacing w:val="5"/>
                <w:sz w:val="20"/>
                <w:lang w:val="mn-MN"/>
              </w:rPr>
              <w:t xml:space="preserve">oil </w:t>
            </w:r>
            <w:r w:rsidRPr="005A51EA">
              <w:rPr>
                <w:spacing w:val="4"/>
                <w:sz w:val="20"/>
                <w:lang w:val="mn-MN"/>
              </w:rPr>
              <w:t xml:space="preserve">will have </w:t>
            </w:r>
            <w:r w:rsidRPr="005A51EA">
              <w:rPr>
                <w:spacing w:val="6"/>
                <w:sz w:val="20"/>
                <w:lang w:val="mn-MN"/>
              </w:rPr>
              <w:t xml:space="preserve">taken </w:t>
            </w:r>
            <w:r w:rsidRPr="005A51EA">
              <w:rPr>
                <w:spacing w:val="5"/>
                <w:sz w:val="20"/>
                <w:lang w:val="mn-MN"/>
              </w:rPr>
              <w:t xml:space="preserve">all </w:t>
            </w:r>
            <w:r w:rsidRPr="005A51EA">
              <w:rPr>
                <w:spacing w:val="6"/>
                <w:sz w:val="20"/>
                <w:lang w:val="mn-MN"/>
              </w:rPr>
              <w:t xml:space="preserve">reasonable precautions </w:t>
            </w:r>
            <w:r w:rsidRPr="005A51EA">
              <w:rPr>
                <w:spacing w:val="4"/>
                <w:sz w:val="20"/>
                <w:lang w:val="mn-MN"/>
              </w:rPr>
              <w:t xml:space="preserve">to </w:t>
            </w:r>
            <w:r w:rsidRPr="005A51EA">
              <w:rPr>
                <w:spacing w:val="5"/>
                <w:sz w:val="20"/>
                <w:lang w:val="mn-MN"/>
              </w:rPr>
              <w:t xml:space="preserve">ensure that there </w:t>
            </w:r>
            <w:r w:rsidRPr="005A51EA">
              <w:rPr>
                <w:spacing w:val="3"/>
                <w:sz w:val="20"/>
                <w:lang w:val="mn-MN"/>
              </w:rPr>
              <w:t xml:space="preserve">is no </w:t>
            </w:r>
            <w:r w:rsidRPr="005A51EA">
              <w:rPr>
                <w:spacing w:val="6"/>
                <w:sz w:val="20"/>
                <w:lang w:val="mn-MN"/>
              </w:rPr>
              <w:t xml:space="preserve">contamination </w:t>
            </w:r>
            <w:r w:rsidRPr="005A51EA">
              <w:rPr>
                <w:spacing w:val="5"/>
                <w:sz w:val="20"/>
                <w:lang w:val="mn-MN"/>
              </w:rPr>
              <w:t xml:space="preserve">with </w:t>
            </w:r>
            <w:r w:rsidRPr="005A51EA">
              <w:rPr>
                <w:spacing w:val="6"/>
                <w:sz w:val="20"/>
                <w:lang w:val="mn-MN"/>
              </w:rPr>
              <w:t xml:space="preserve">polychlorinated biphenyls </w:t>
            </w:r>
            <w:r w:rsidRPr="005A51EA">
              <w:rPr>
                <w:spacing w:val="3"/>
                <w:sz w:val="20"/>
                <w:lang w:val="mn-MN"/>
              </w:rPr>
              <w:t xml:space="preserve">or </w:t>
            </w:r>
            <w:r w:rsidRPr="005A51EA">
              <w:rPr>
                <w:spacing w:val="6"/>
                <w:sz w:val="20"/>
                <w:lang w:val="mn-MN"/>
              </w:rPr>
              <w:t xml:space="preserve">terphenyls </w:t>
            </w:r>
            <w:r w:rsidRPr="005A51EA">
              <w:rPr>
                <w:spacing w:val="5"/>
                <w:sz w:val="20"/>
                <w:lang w:val="mn-MN"/>
              </w:rPr>
              <w:t>(PCB, PCT),</w:t>
            </w:r>
            <w:r w:rsidRPr="005A51EA">
              <w:rPr>
                <w:spacing w:val="16"/>
                <w:sz w:val="20"/>
                <w:lang w:val="mn-MN"/>
              </w:rPr>
              <w:t xml:space="preserve"> </w:t>
            </w:r>
            <w:r w:rsidRPr="005A51EA">
              <w:rPr>
                <w:spacing w:val="5"/>
                <w:sz w:val="20"/>
                <w:lang w:val="mn-MN"/>
              </w:rPr>
              <w:t>used,</w:t>
            </w:r>
            <w:r w:rsidRPr="005A51EA">
              <w:rPr>
                <w:spacing w:val="19"/>
                <w:sz w:val="20"/>
                <w:lang w:val="mn-MN"/>
              </w:rPr>
              <w:t xml:space="preserve"> </w:t>
            </w:r>
            <w:r w:rsidRPr="005A51EA">
              <w:rPr>
                <w:spacing w:val="6"/>
                <w:sz w:val="20"/>
                <w:lang w:val="mn-MN"/>
              </w:rPr>
              <w:t>reclaimed</w:t>
            </w:r>
            <w:r w:rsidRPr="005A51EA">
              <w:rPr>
                <w:spacing w:val="15"/>
                <w:sz w:val="20"/>
                <w:lang w:val="mn-MN"/>
              </w:rPr>
              <w:t xml:space="preserve"> </w:t>
            </w:r>
            <w:r w:rsidRPr="005A51EA">
              <w:rPr>
                <w:spacing w:val="3"/>
                <w:sz w:val="20"/>
                <w:lang w:val="mn-MN"/>
              </w:rPr>
              <w:t>or</w:t>
            </w:r>
            <w:r w:rsidRPr="005A51EA">
              <w:rPr>
                <w:spacing w:val="14"/>
                <w:sz w:val="20"/>
                <w:lang w:val="mn-MN"/>
              </w:rPr>
              <w:t xml:space="preserve"> </w:t>
            </w:r>
            <w:r w:rsidRPr="005A51EA">
              <w:rPr>
                <w:spacing w:val="6"/>
                <w:sz w:val="20"/>
                <w:lang w:val="mn-MN"/>
              </w:rPr>
              <w:t>dechlorinated</w:t>
            </w:r>
            <w:r w:rsidRPr="005A51EA">
              <w:rPr>
                <w:spacing w:val="15"/>
                <w:sz w:val="20"/>
                <w:lang w:val="mn-MN"/>
              </w:rPr>
              <w:t xml:space="preserve"> </w:t>
            </w:r>
            <w:r w:rsidRPr="005A51EA">
              <w:rPr>
                <w:spacing w:val="4"/>
                <w:sz w:val="20"/>
                <w:lang w:val="mn-MN"/>
              </w:rPr>
              <w:t>oil</w:t>
            </w:r>
            <w:r w:rsidRPr="005A51EA">
              <w:rPr>
                <w:spacing w:val="16"/>
                <w:sz w:val="20"/>
                <w:lang w:val="mn-MN"/>
              </w:rPr>
              <w:t xml:space="preserve"> </w:t>
            </w:r>
            <w:r w:rsidRPr="005A51EA">
              <w:rPr>
                <w:spacing w:val="4"/>
                <w:sz w:val="20"/>
                <w:lang w:val="mn-MN"/>
              </w:rPr>
              <w:t>or</w:t>
            </w:r>
            <w:r w:rsidRPr="005A51EA">
              <w:rPr>
                <w:spacing w:val="14"/>
                <w:sz w:val="20"/>
                <w:lang w:val="mn-MN"/>
              </w:rPr>
              <w:t xml:space="preserve"> </w:t>
            </w:r>
            <w:r w:rsidRPr="005A51EA">
              <w:rPr>
                <w:spacing w:val="5"/>
                <w:sz w:val="20"/>
                <w:lang w:val="mn-MN"/>
              </w:rPr>
              <w:t>other</w:t>
            </w:r>
            <w:r w:rsidRPr="005A51EA">
              <w:rPr>
                <w:spacing w:val="15"/>
                <w:sz w:val="20"/>
                <w:lang w:val="mn-MN"/>
              </w:rPr>
              <w:t xml:space="preserve"> </w:t>
            </w:r>
            <w:r w:rsidRPr="005A51EA">
              <w:rPr>
                <w:spacing w:val="6"/>
                <w:sz w:val="20"/>
                <w:lang w:val="mn-MN"/>
              </w:rPr>
              <w:t>contaminants.</w:t>
            </w:r>
          </w:p>
          <w:p w:rsidR="001569D6" w:rsidRPr="00A72524" w:rsidRDefault="001569D6" w:rsidP="00936570">
            <w:pPr>
              <w:pStyle w:val="BodyText"/>
              <w:spacing w:line="276" w:lineRule="auto"/>
              <w:ind w:right="-93"/>
              <w:jc w:val="both"/>
              <w:cnfStyle w:val="100000000000" w:firstRow="1" w:lastRow="0" w:firstColumn="0" w:lastColumn="0" w:oddVBand="0" w:evenVBand="0" w:oddHBand="0" w:evenHBand="0" w:firstRowFirstColumn="0" w:firstRowLastColumn="0" w:lastRowFirstColumn="0" w:lastRowLastColumn="0"/>
              <w:rPr>
                <w:lang w:val="mn-MN"/>
              </w:rPr>
            </w:pPr>
          </w:p>
          <w:p w:rsidR="00B83AE6" w:rsidRPr="00A72524" w:rsidRDefault="00B83AE6" w:rsidP="00936570">
            <w:pPr>
              <w:spacing w:line="276" w:lineRule="auto"/>
              <w:ind w:right="-93"/>
              <w:jc w:val="both"/>
              <w:cnfStyle w:val="100000000000" w:firstRow="1" w:lastRow="0" w:firstColumn="0" w:lastColumn="0" w:oddVBand="0" w:evenVBand="0" w:oddHBand="0" w:evenHBand="0" w:firstRowFirstColumn="0" w:firstRowLastColumn="0" w:lastRowFirstColumn="0" w:lastRowLastColumn="0"/>
              <w:rPr>
                <w:sz w:val="20"/>
                <w:lang w:val="mn-MN"/>
              </w:rPr>
            </w:pPr>
            <w:r w:rsidRPr="00A72524">
              <w:rPr>
                <w:sz w:val="20"/>
                <w:lang w:val="mn-MN"/>
              </w:rPr>
              <w:t>Note 2 to entry The definition of recycled oils will be given in IEC 62701 (in preparation).</w:t>
            </w:r>
          </w:p>
          <w:p w:rsidR="00B83AE6" w:rsidRPr="00A72524" w:rsidRDefault="00B83AE6" w:rsidP="00936570">
            <w:pPr>
              <w:pStyle w:val="BodyText"/>
              <w:spacing w:line="276" w:lineRule="auto"/>
              <w:ind w:right="-93"/>
              <w:jc w:val="both"/>
              <w:cnfStyle w:val="100000000000" w:firstRow="1" w:lastRow="0" w:firstColumn="0" w:lastColumn="0" w:oddVBand="0" w:evenVBand="0" w:oddHBand="0" w:evenHBand="0" w:firstRowFirstColumn="0" w:firstRowLastColumn="0" w:lastRowFirstColumn="0" w:lastRowLastColumn="0"/>
              <w:rPr>
                <w:lang w:val="mn-MN"/>
              </w:rPr>
            </w:pPr>
          </w:p>
          <w:p w:rsidR="001569D6" w:rsidRPr="00A72524" w:rsidRDefault="001569D6" w:rsidP="00936570">
            <w:pPr>
              <w:pStyle w:val="BodyText"/>
              <w:spacing w:line="276" w:lineRule="auto"/>
              <w:ind w:right="-93"/>
              <w:jc w:val="both"/>
              <w:cnfStyle w:val="100000000000" w:firstRow="1" w:lastRow="0" w:firstColumn="0" w:lastColumn="0" w:oddVBand="0" w:evenVBand="0" w:oddHBand="0" w:evenHBand="0" w:firstRowFirstColumn="0" w:firstRowLastColumn="0" w:lastRowFirstColumn="0" w:lastRowLastColumn="0"/>
              <w:rPr>
                <w:lang w:val="mn-MN"/>
              </w:rPr>
            </w:pPr>
          </w:p>
          <w:p w:rsidR="00B83AE6" w:rsidRPr="00A72524" w:rsidRDefault="00B83AE6" w:rsidP="001569D6">
            <w:pPr>
              <w:spacing w:line="276" w:lineRule="auto"/>
              <w:ind w:right="-93"/>
              <w:jc w:val="both"/>
              <w:cnfStyle w:val="100000000000" w:firstRow="1" w:lastRow="0" w:firstColumn="0" w:lastColumn="0" w:oddVBand="0" w:evenVBand="0" w:oddHBand="0" w:evenHBand="0" w:firstRowFirstColumn="0" w:firstRowLastColumn="0" w:lastRowFirstColumn="0" w:lastRowLastColumn="0"/>
              <w:rPr>
                <w:sz w:val="20"/>
                <w:lang w:val="mn-MN"/>
              </w:rPr>
            </w:pPr>
            <w:r w:rsidRPr="00A72524">
              <w:rPr>
                <w:sz w:val="20"/>
                <w:lang w:val="mn-MN"/>
              </w:rPr>
              <w:t>Note 3 to entry A blend of unused and recycled oil in any proportion</w:t>
            </w:r>
            <w:r w:rsidR="001569D6" w:rsidRPr="00A72524">
              <w:rPr>
                <w:sz w:val="20"/>
                <w:lang w:val="mn-MN"/>
              </w:rPr>
              <w:t xml:space="preserve"> is regarded as being recycled.</w:t>
            </w:r>
          </w:p>
          <w:p w:rsidR="00F35544" w:rsidRPr="00A72524" w:rsidRDefault="00F35544" w:rsidP="001569D6">
            <w:pPr>
              <w:spacing w:line="276" w:lineRule="auto"/>
              <w:ind w:right="-93"/>
              <w:jc w:val="both"/>
              <w:cnfStyle w:val="100000000000" w:firstRow="1" w:lastRow="0" w:firstColumn="0" w:lastColumn="0" w:oddVBand="0" w:evenVBand="0" w:oddHBand="0" w:evenHBand="0" w:firstRowFirstColumn="0" w:firstRowLastColumn="0" w:lastRowFirstColumn="0" w:lastRowLastColumn="0"/>
              <w:rPr>
                <w:sz w:val="20"/>
                <w:lang w:val="mn-MN"/>
              </w:rPr>
            </w:pPr>
          </w:p>
          <w:p w:rsidR="00350D56" w:rsidRPr="00A72524" w:rsidRDefault="000A1816" w:rsidP="00350D56">
            <w:pPr>
              <w:pStyle w:val="Heading3"/>
              <w:keepNext w:val="0"/>
              <w:keepLines w:val="0"/>
              <w:widowControl w:val="0"/>
              <w:tabs>
                <w:tab w:val="left" w:pos="614"/>
                <w:tab w:val="left" w:pos="615"/>
              </w:tabs>
              <w:autoSpaceDE w:val="0"/>
              <w:autoSpaceDN w:val="0"/>
              <w:spacing w:before="0" w:line="276" w:lineRule="auto"/>
              <w:jc w:val="both"/>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4"/>
                <w:lang w:val="mn-MN"/>
              </w:rPr>
            </w:pPr>
            <w:bookmarkStart w:id="5" w:name="_TOC_250037"/>
            <w:r w:rsidRPr="00A72524">
              <w:rPr>
                <w:rFonts w:ascii="Arial" w:hAnsi="Arial" w:cs="Arial"/>
                <w:color w:val="auto"/>
                <w:spacing w:val="6"/>
                <w:lang w:val="mn-MN"/>
              </w:rPr>
              <w:t xml:space="preserve">4. </w:t>
            </w:r>
            <w:r w:rsidR="00B83AE6" w:rsidRPr="00A72524">
              <w:rPr>
                <w:rFonts w:ascii="Arial" w:hAnsi="Arial" w:cs="Arial"/>
                <w:color w:val="auto"/>
                <w:spacing w:val="6"/>
                <w:lang w:val="mn-MN"/>
              </w:rPr>
              <w:t xml:space="preserve">Properties </w:t>
            </w:r>
            <w:r w:rsidR="00B83AE6" w:rsidRPr="00A72524">
              <w:rPr>
                <w:rFonts w:ascii="Arial" w:hAnsi="Arial" w:cs="Arial"/>
                <w:color w:val="auto"/>
                <w:spacing w:val="3"/>
                <w:lang w:val="mn-MN"/>
              </w:rPr>
              <w:t>of</w:t>
            </w:r>
            <w:r w:rsidR="00B83AE6" w:rsidRPr="00A72524">
              <w:rPr>
                <w:rFonts w:ascii="Arial" w:hAnsi="Arial" w:cs="Arial"/>
                <w:color w:val="auto"/>
                <w:spacing w:val="25"/>
                <w:lang w:val="mn-MN"/>
              </w:rPr>
              <w:t xml:space="preserve"> </w:t>
            </w:r>
            <w:bookmarkEnd w:id="5"/>
            <w:r w:rsidR="00B83AE6" w:rsidRPr="00A72524">
              <w:rPr>
                <w:rFonts w:ascii="Arial" w:hAnsi="Arial" w:cs="Arial"/>
                <w:color w:val="auto"/>
                <w:spacing w:val="4"/>
                <w:lang w:val="mn-MN"/>
              </w:rPr>
              <w:t>oil</w:t>
            </w:r>
          </w:p>
          <w:p w:rsidR="00350D56" w:rsidRPr="00A72524" w:rsidRDefault="00350D56" w:rsidP="00350D56">
            <w:pPr>
              <w:cnfStyle w:val="100000000000" w:firstRow="1" w:lastRow="0" w:firstColumn="0" w:lastColumn="0" w:oddVBand="0" w:evenVBand="0" w:oddHBand="0" w:evenHBand="0" w:firstRowFirstColumn="0" w:firstRowLastColumn="0" w:lastRowFirstColumn="0" w:lastRowLastColumn="0"/>
              <w:rPr>
                <w:lang w:val="mn-MN"/>
              </w:rPr>
            </w:pPr>
          </w:p>
          <w:p w:rsidR="00B83AE6" w:rsidRPr="00A72524" w:rsidRDefault="00B83AE6" w:rsidP="001569D6">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r w:rsidRPr="00A72524">
              <w:rPr>
                <w:sz w:val="20"/>
                <w:lang w:val="mn-MN"/>
              </w:rPr>
              <w:t xml:space="preserve">NOTE Oil characteristics are listed in </w:t>
            </w:r>
            <w:r w:rsidR="001569D6" w:rsidRPr="00A72524">
              <w:rPr>
                <w:sz w:val="20"/>
                <w:lang w:val="mn-MN"/>
              </w:rPr>
              <w:t>Tables 1 and 2 and in Clause 6.</w:t>
            </w:r>
          </w:p>
          <w:p w:rsidR="00767A9F" w:rsidRPr="00A72524" w:rsidRDefault="00767A9F" w:rsidP="001569D6">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B83AE6" w:rsidRPr="00A72524" w:rsidRDefault="00B83AE6" w:rsidP="0047420E">
            <w:pPr>
              <w:pStyle w:val="Heading4"/>
              <w:keepNext w:val="0"/>
              <w:keepLines w:val="0"/>
              <w:widowControl w:val="0"/>
              <w:numPr>
                <w:ilvl w:val="1"/>
                <w:numId w:val="28"/>
              </w:numPr>
              <w:tabs>
                <w:tab w:val="left" w:pos="842"/>
                <w:tab w:val="left" w:pos="843"/>
              </w:tabs>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i w:val="0"/>
                <w:iCs w:val="0"/>
                <w:color w:val="auto"/>
                <w:szCs w:val="24"/>
                <w:lang w:val="mn-MN"/>
              </w:rPr>
            </w:pPr>
            <w:bookmarkStart w:id="6" w:name="_TOC_250036"/>
            <w:r w:rsidRPr="00A72524">
              <w:rPr>
                <w:rFonts w:ascii="Arial" w:hAnsi="Arial" w:cs="Arial"/>
                <w:i w:val="0"/>
                <w:iCs w:val="0"/>
                <w:color w:val="auto"/>
                <w:spacing w:val="7"/>
                <w:szCs w:val="24"/>
                <w:lang w:val="mn-MN"/>
              </w:rPr>
              <w:t>Functional</w:t>
            </w:r>
            <w:r w:rsidRPr="00A72524">
              <w:rPr>
                <w:rFonts w:ascii="Arial" w:hAnsi="Arial" w:cs="Arial"/>
                <w:i w:val="0"/>
                <w:iCs w:val="0"/>
                <w:color w:val="auto"/>
                <w:spacing w:val="13"/>
                <w:szCs w:val="24"/>
                <w:lang w:val="mn-MN"/>
              </w:rPr>
              <w:t xml:space="preserve"> </w:t>
            </w:r>
            <w:bookmarkEnd w:id="6"/>
            <w:r w:rsidRPr="00A72524">
              <w:rPr>
                <w:rFonts w:ascii="Arial" w:hAnsi="Arial" w:cs="Arial"/>
                <w:i w:val="0"/>
                <w:iCs w:val="0"/>
                <w:color w:val="auto"/>
                <w:spacing w:val="7"/>
                <w:szCs w:val="24"/>
                <w:lang w:val="mn-MN"/>
              </w:rPr>
              <w:t>properties</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Properties of oil that have an impact on its function as an insulating and cooling liquid.</w:t>
            </w:r>
          </w:p>
          <w:p w:rsidR="001569D6" w:rsidRPr="00A72524" w:rsidRDefault="001569D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F19F6" w:rsidRPr="00A72524" w:rsidRDefault="00B83AE6" w:rsidP="008669D6">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r w:rsidRPr="00A72524">
              <w:rPr>
                <w:sz w:val="20"/>
                <w:lang w:val="mn-MN"/>
              </w:rPr>
              <w:t xml:space="preserve">NOTE Functional properties include viscosity, density, pour point, water content, </w:t>
            </w:r>
            <w:r w:rsidRPr="00A72524">
              <w:rPr>
                <w:sz w:val="20"/>
                <w:highlight w:val="yellow"/>
                <w:lang w:val="mn-MN"/>
              </w:rPr>
              <w:t>breakdown voltage</w:t>
            </w:r>
            <w:r w:rsidRPr="00A72524">
              <w:rPr>
                <w:sz w:val="20"/>
                <w:lang w:val="mn-MN"/>
              </w:rPr>
              <w:t xml:space="preserve"> and</w:t>
            </w:r>
            <w:r w:rsidR="008669D6" w:rsidRPr="00A72524">
              <w:rPr>
                <w:sz w:val="20"/>
                <w:lang w:val="mn-MN"/>
              </w:rPr>
              <w:t xml:space="preserve"> dielectric dissipation factor.</w:t>
            </w:r>
          </w:p>
          <w:p w:rsidR="00375A86" w:rsidRPr="00A72524" w:rsidRDefault="00375A86" w:rsidP="008669D6">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375A86" w:rsidRPr="00A72524" w:rsidRDefault="00375A86" w:rsidP="008669D6">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1569D6" w:rsidRPr="00A72524" w:rsidRDefault="00375A86" w:rsidP="00375A86">
            <w:pPr>
              <w:pStyle w:val="Heading4"/>
              <w:keepNext w:val="0"/>
              <w:keepLines w:val="0"/>
              <w:widowControl w:val="0"/>
              <w:numPr>
                <w:ilvl w:val="1"/>
                <w:numId w:val="28"/>
              </w:numPr>
              <w:tabs>
                <w:tab w:val="left" w:pos="842"/>
                <w:tab w:val="left" w:pos="843"/>
              </w:tabs>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6"/>
                <w:szCs w:val="24"/>
                <w:lang w:val="mn-MN"/>
              </w:rPr>
            </w:pPr>
            <w:bookmarkStart w:id="7" w:name="_TOC_250035"/>
            <w:r w:rsidRPr="00A72524">
              <w:rPr>
                <w:rFonts w:ascii="Arial" w:hAnsi="Arial" w:cs="Arial"/>
                <w:color w:val="auto"/>
                <w:spacing w:val="6"/>
                <w:szCs w:val="24"/>
                <w:lang w:val="mn-MN"/>
              </w:rPr>
              <w:t xml:space="preserve"> </w:t>
            </w:r>
            <w:r w:rsidR="00B83AE6" w:rsidRPr="00A72524">
              <w:rPr>
                <w:rFonts w:ascii="Arial" w:hAnsi="Arial" w:cs="Arial"/>
                <w:color w:val="auto"/>
                <w:spacing w:val="6"/>
                <w:szCs w:val="24"/>
                <w:lang w:val="mn-MN"/>
              </w:rPr>
              <w:t xml:space="preserve">Refining </w:t>
            </w:r>
            <w:r w:rsidR="00B83AE6" w:rsidRPr="00A72524">
              <w:rPr>
                <w:rFonts w:ascii="Arial" w:hAnsi="Arial" w:cs="Arial"/>
                <w:color w:val="auto"/>
                <w:spacing w:val="5"/>
                <w:szCs w:val="24"/>
                <w:lang w:val="mn-MN"/>
              </w:rPr>
              <w:t>and</w:t>
            </w:r>
            <w:r w:rsidR="00B83AE6" w:rsidRPr="00A72524">
              <w:rPr>
                <w:rFonts w:ascii="Arial" w:hAnsi="Arial" w:cs="Arial"/>
                <w:color w:val="auto"/>
                <w:spacing w:val="28"/>
                <w:szCs w:val="24"/>
                <w:lang w:val="mn-MN"/>
              </w:rPr>
              <w:t xml:space="preserve"> </w:t>
            </w:r>
            <w:bookmarkEnd w:id="7"/>
            <w:r w:rsidR="00B83AE6" w:rsidRPr="00A72524">
              <w:rPr>
                <w:rFonts w:ascii="Arial" w:hAnsi="Arial" w:cs="Arial"/>
                <w:color w:val="auto"/>
                <w:spacing w:val="6"/>
                <w:szCs w:val="24"/>
                <w:lang w:val="mn-MN"/>
              </w:rPr>
              <w:t>stability</w:t>
            </w:r>
          </w:p>
          <w:p w:rsidR="00375A86" w:rsidRPr="00A72524" w:rsidRDefault="00375A86" w:rsidP="00375A86">
            <w:pPr>
              <w:spacing w:line="276" w:lineRule="auto"/>
              <w:cnfStyle w:val="100000000000" w:firstRow="1" w:lastRow="0" w:firstColumn="0" w:lastColumn="0" w:oddVBand="0" w:evenVBand="0" w:oddHBand="0" w:evenHBand="0" w:firstRowFirstColumn="0" w:firstRowLastColumn="0" w:lastRowFirstColumn="0" w:lastRowLastColumn="0"/>
              <w:rPr>
                <w:lang w:val="mn-MN"/>
              </w:rPr>
            </w:pPr>
          </w:p>
          <w:p w:rsidR="00730588"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 xml:space="preserve">Properties of oil that are influenced by quality and </w:t>
            </w:r>
            <w:r w:rsidR="00730588" w:rsidRPr="00A72524">
              <w:rPr>
                <w:b w:val="0"/>
                <w:bCs/>
                <w:sz w:val="24"/>
                <w:szCs w:val="24"/>
                <w:lang w:val="mn-MN"/>
              </w:rPr>
              <w:t>type of refining and additives.</w:t>
            </w:r>
          </w:p>
          <w:p w:rsidR="00D62267" w:rsidRPr="00A72524" w:rsidRDefault="00D62267"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1569D6" w:rsidRPr="00A72524" w:rsidRDefault="00B83AE6" w:rsidP="001569D6">
            <w:pPr>
              <w:spacing w:line="276" w:lineRule="auto"/>
              <w:ind w:right="49"/>
              <w:jc w:val="both"/>
              <w:cnfStyle w:val="100000000000" w:firstRow="1" w:lastRow="0" w:firstColumn="0" w:lastColumn="0" w:oddVBand="0" w:evenVBand="0" w:oddHBand="0" w:evenHBand="0" w:firstRowFirstColumn="0" w:firstRowLastColumn="0" w:lastRowFirstColumn="0" w:lastRowLastColumn="0"/>
              <w:rPr>
                <w:spacing w:val="6"/>
                <w:sz w:val="20"/>
                <w:lang w:val="mn-MN"/>
              </w:rPr>
            </w:pPr>
            <w:r w:rsidRPr="00A72524">
              <w:rPr>
                <w:spacing w:val="4"/>
                <w:sz w:val="20"/>
                <w:lang w:val="mn-MN"/>
              </w:rPr>
              <w:t xml:space="preserve">NOTE </w:t>
            </w:r>
            <w:r w:rsidRPr="00A72524">
              <w:rPr>
                <w:spacing w:val="5"/>
                <w:sz w:val="20"/>
                <w:lang w:val="mn-MN"/>
              </w:rPr>
              <w:t xml:space="preserve">These can </w:t>
            </w:r>
            <w:r w:rsidRPr="00A72524">
              <w:rPr>
                <w:spacing w:val="6"/>
                <w:sz w:val="20"/>
                <w:lang w:val="mn-MN"/>
              </w:rPr>
              <w:t>include app</w:t>
            </w:r>
            <w:r w:rsidR="00936570" w:rsidRPr="00A72524">
              <w:rPr>
                <w:spacing w:val="6"/>
                <w:sz w:val="20"/>
                <w:lang w:val="mn-MN"/>
              </w:rPr>
              <w:t xml:space="preserve">earance, interfacial tension, </w:t>
            </w:r>
            <w:r w:rsidR="00936570" w:rsidRPr="00A72524">
              <w:rPr>
                <w:spacing w:val="5"/>
                <w:sz w:val="20"/>
                <w:lang w:val="mn-MN"/>
              </w:rPr>
              <w:t xml:space="preserve">sulphur </w:t>
            </w:r>
            <w:r w:rsidR="00936570" w:rsidRPr="00A72524">
              <w:rPr>
                <w:spacing w:val="6"/>
                <w:sz w:val="20"/>
                <w:lang w:val="mn-MN"/>
              </w:rPr>
              <w:t xml:space="preserve">content, acidity, </w:t>
            </w:r>
            <w:r w:rsidR="00063051" w:rsidRPr="00A72524">
              <w:rPr>
                <w:spacing w:val="6"/>
                <w:sz w:val="20"/>
                <w:lang w:val="mn-MN"/>
              </w:rPr>
              <w:t xml:space="preserve">corrosive </w:t>
            </w:r>
            <w:r w:rsidR="0037305C" w:rsidRPr="00A72524">
              <w:rPr>
                <w:spacing w:val="6"/>
                <w:sz w:val="20"/>
                <w:lang w:val="mn-MN"/>
              </w:rPr>
              <w:t xml:space="preserve">sulphur, </w:t>
            </w:r>
            <w:r w:rsidRPr="00A72524">
              <w:rPr>
                <w:spacing w:val="6"/>
                <w:sz w:val="20"/>
                <w:lang w:val="mn-MN"/>
              </w:rPr>
              <w:t xml:space="preserve">2-furfural </w:t>
            </w:r>
            <w:r w:rsidRPr="00A72524">
              <w:rPr>
                <w:spacing w:val="4"/>
                <w:sz w:val="20"/>
                <w:lang w:val="mn-MN"/>
              </w:rPr>
              <w:t xml:space="preserve">and </w:t>
            </w:r>
            <w:r w:rsidRPr="00A72524">
              <w:rPr>
                <w:spacing w:val="5"/>
                <w:sz w:val="20"/>
                <w:lang w:val="mn-MN"/>
              </w:rPr>
              <w:t xml:space="preserve">related </w:t>
            </w:r>
            <w:r w:rsidRPr="00A72524">
              <w:rPr>
                <w:spacing w:val="6"/>
                <w:sz w:val="20"/>
                <w:lang w:val="mn-MN"/>
              </w:rPr>
              <w:t xml:space="preserve">compounds content </w:t>
            </w:r>
            <w:r w:rsidRPr="00A72524">
              <w:rPr>
                <w:spacing w:val="4"/>
                <w:sz w:val="20"/>
                <w:lang w:val="mn-MN"/>
              </w:rPr>
              <w:t xml:space="preserve">and </w:t>
            </w:r>
            <w:r w:rsidRPr="00A72524">
              <w:rPr>
                <w:spacing w:val="6"/>
                <w:sz w:val="20"/>
                <w:highlight w:val="yellow"/>
                <w:lang w:val="mn-MN"/>
              </w:rPr>
              <w:t>stray</w:t>
            </w:r>
            <w:r w:rsidRPr="00A72524">
              <w:rPr>
                <w:spacing w:val="18"/>
                <w:sz w:val="20"/>
                <w:lang w:val="mn-MN"/>
              </w:rPr>
              <w:t xml:space="preserve"> </w:t>
            </w:r>
            <w:r w:rsidRPr="00A72524">
              <w:rPr>
                <w:spacing w:val="6"/>
                <w:sz w:val="20"/>
                <w:highlight w:val="yellow"/>
                <w:lang w:val="mn-MN"/>
              </w:rPr>
              <w:t>gassing.</w:t>
            </w:r>
          </w:p>
          <w:p w:rsidR="00730588" w:rsidRPr="00A72524" w:rsidRDefault="00EB0221" w:rsidP="001569D6">
            <w:pPr>
              <w:spacing w:line="276" w:lineRule="auto"/>
              <w:ind w:right="49"/>
              <w:jc w:val="both"/>
              <w:cnfStyle w:val="100000000000" w:firstRow="1" w:lastRow="0" w:firstColumn="0" w:lastColumn="0" w:oddVBand="0" w:evenVBand="0" w:oddHBand="0" w:evenHBand="0" w:firstRowFirstColumn="0" w:firstRowLastColumn="0" w:lastRowFirstColumn="0" w:lastRowLastColumn="0"/>
              <w:rPr>
                <w:spacing w:val="6"/>
                <w:sz w:val="20"/>
                <w:lang w:val="mn-MN"/>
              </w:rPr>
            </w:pPr>
            <w:r w:rsidRPr="00A72524">
              <w:rPr>
                <w:spacing w:val="6"/>
                <w:sz w:val="20"/>
                <w:lang w:val="mn-MN"/>
              </w:rPr>
              <w:t xml:space="preserve"> </w:t>
            </w:r>
          </w:p>
          <w:p w:rsidR="00730588" w:rsidRPr="00A72524" w:rsidRDefault="00730588" w:rsidP="001569D6">
            <w:pPr>
              <w:spacing w:line="276" w:lineRule="auto"/>
              <w:ind w:right="49"/>
              <w:jc w:val="both"/>
              <w:cnfStyle w:val="100000000000" w:firstRow="1" w:lastRow="0" w:firstColumn="0" w:lastColumn="0" w:oddVBand="0" w:evenVBand="0" w:oddHBand="0" w:evenHBand="0" w:firstRowFirstColumn="0" w:firstRowLastColumn="0" w:lastRowFirstColumn="0" w:lastRowLastColumn="0"/>
              <w:rPr>
                <w:spacing w:val="6"/>
                <w:sz w:val="20"/>
                <w:lang w:val="mn-MN"/>
              </w:rPr>
            </w:pPr>
          </w:p>
          <w:p w:rsidR="00D767DB" w:rsidRPr="00A72524" w:rsidRDefault="00D767DB" w:rsidP="001569D6">
            <w:pPr>
              <w:spacing w:line="276" w:lineRule="auto"/>
              <w:ind w:right="49"/>
              <w:jc w:val="both"/>
              <w:cnfStyle w:val="100000000000" w:firstRow="1" w:lastRow="0" w:firstColumn="0" w:lastColumn="0" w:oddVBand="0" w:evenVBand="0" w:oddHBand="0" w:evenHBand="0" w:firstRowFirstColumn="0" w:firstRowLastColumn="0" w:lastRowFirstColumn="0" w:lastRowLastColumn="0"/>
              <w:rPr>
                <w:spacing w:val="6"/>
                <w:sz w:val="20"/>
                <w:lang w:val="mn-MN"/>
              </w:rPr>
            </w:pPr>
          </w:p>
          <w:p w:rsidR="00B83AE6" w:rsidRPr="00A72524" w:rsidRDefault="00DA25C4" w:rsidP="00730588">
            <w:pPr>
              <w:pStyle w:val="Heading4"/>
              <w:keepNext w:val="0"/>
              <w:keepLines w:val="0"/>
              <w:widowControl w:val="0"/>
              <w:numPr>
                <w:ilvl w:val="1"/>
                <w:numId w:val="28"/>
              </w:numPr>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bookmarkStart w:id="8" w:name="_TOC_250034"/>
            <w:r w:rsidRPr="00A72524">
              <w:rPr>
                <w:rFonts w:ascii="Arial" w:hAnsi="Arial" w:cs="Arial"/>
                <w:color w:val="auto"/>
                <w:spacing w:val="7"/>
                <w:szCs w:val="24"/>
                <w:lang w:val="mn-MN"/>
              </w:rPr>
              <w:t xml:space="preserve"> </w:t>
            </w:r>
            <w:r w:rsidR="00B83AE6" w:rsidRPr="00A72524">
              <w:rPr>
                <w:rFonts w:ascii="Arial" w:hAnsi="Arial" w:cs="Arial"/>
                <w:color w:val="auto"/>
                <w:spacing w:val="7"/>
                <w:szCs w:val="24"/>
                <w:lang w:val="mn-MN"/>
              </w:rPr>
              <w:t>P</w:t>
            </w:r>
            <w:bookmarkEnd w:id="8"/>
            <w:r w:rsidR="00B83AE6" w:rsidRPr="00A72524">
              <w:rPr>
                <w:rFonts w:ascii="Arial" w:hAnsi="Arial" w:cs="Arial"/>
                <w:color w:val="auto"/>
                <w:spacing w:val="7"/>
                <w:szCs w:val="24"/>
                <w:lang w:val="mn-MN"/>
              </w:rPr>
              <w:t>erformance</w:t>
            </w:r>
          </w:p>
          <w:p w:rsidR="001569D6" w:rsidRPr="00A72524" w:rsidRDefault="00B83AE6" w:rsidP="001569D6">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6"/>
                <w:sz w:val="24"/>
                <w:szCs w:val="24"/>
                <w:lang w:val="mn-MN"/>
              </w:rPr>
              <w:t xml:space="preserve">Properties that </w:t>
            </w:r>
            <w:r w:rsidRPr="00A72524">
              <w:rPr>
                <w:b w:val="0"/>
                <w:bCs/>
                <w:spacing w:val="5"/>
                <w:sz w:val="24"/>
                <w:szCs w:val="24"/>
                <w:lang w:val="mn-MN"/>
              </w:rPr>
              <w:t xml:space="preserve">are </w:t>
            </w:r>
            <w:r w:rsidRPr="00A72524">
              <w:rPr>
                <w:b w:val="0"/>
                <w:bCs/>
                <w:spacing w:val="6"/>
                <w:sz w:val="24"/>
                <w:szCs w:val="24"/>
                <w:lang w:val="mn-MN"/>
              </w:rPr>
              <w:t xml:space="preserve">related </w:t>
            </w:r>
            <w:r w:rsidRPr="00A72524">
              <w:rPr>
                <w:b w:val="0"/>
                <w:bCs/>
                <w:spacing w:val="4"/>
                <w:sz w:val="24"/>
                <w:szCs w:val="24"/>
                <w:lang w:val="mn-MN"/>
              </w:rPr>
              <w:t xml:space="preserve">to </w:t>
            </w:r>
            <w:r w:rsidRPr="00A72524">
              <w:rPr>
                <w:b w:val="0"/>
                <w:bCs/>
                <w:spacing w:val="5"/>
                <w:sz w:val="24"/>
                <w:szCs w:val="24"/>
                <w:lang w:val="mn-MN"/>
              </w:rPr>
              <w:t xml:space="preserve">the </w:t>
            </w:r>
            <w:r w:rsidRPr="00A72524">
              <w:rPr>
                <w:b w:val="0"/>
                <w:bCs/>
                <w:spacing w:val="6"/>
                <w:sz w:val="24"/>
                <w:szCs w:val="24"/>
                <w:lang w:val="mn-MN"/>
              </w:rPr>
              <w:t xml:space="preserve">long-term behaviour </w:t>
            </w:r>
            <w:r w:rsidR="00063051" w:rsidRPr="00A72524">
              <w:rPr>
                <w:b w:val="0"/>
                <w:bCs/>
                <w:spacing w:val="3"/>
                <w:sz w:val="24"/>
                <w:szCs w:val="24"/>
                <w:lang w:val="mn-MN"/>
              </w:rPr>
              <w:t>of</w:t>
            </w:r>
            <w:r w:rsidRPr="00A72524">
              <w:rPr>
                <w:b w:val="0"/>
                <w:bCs/>
                <w:spacing w:val="3"/>
                <w:sz w:val="24"/>
                <w:szCs w:val="24"/>
                <w:lang w:val="mn-MN"/>
              </w:rPr>
              <w:t xml:space="preserve"> </w:t>
            </w:r>
            <w:r w:rsidRPr="00A72524">
              <w:rPr>
                <w:b w:val="0"/>
                <w:bCs/>
                <w:spacing w:val="5"/>
                <w:sz w:val="24"/>
                <w:szCs w:val="24"/>
                <w:lang w:val="mn-MN"/>
              </w:rPr>
              <w:t xml:space="preserve">oil </w:t>
            </w:r>
            <w:r w:rsidRPr="00A72524">
              <w:rPr>
                <w:b w:val="0"/>
                <w:bCs/>
                <w:spacing w:val="4"/>
                <w:sz w:val="24"/>
                <w:szCs w:val="24"/>
                <w:lang w:val="mn-MN"/>
              </w:rPr>
              <w:t xml:space="preserve">in </w:t>
            </w:r>
            <w:r w:rsidRPr="00A72524">
              <w:rPr>
                <w:b w:val="0"/>
                <w:bCs/>
                <w:spacing w:val="6"/>
                <w:sz w:val="24"/>
                <w:szCs w:val="24"/>
                <w:lang w:val="mn-MN"/>
              </w:rPr>
              <w:t xml:space="preserve">service and/or </w:t>
            </w:r>
            <w:r w:rsidR="00063051" w:rsidRPr="00A72524">
              <w:rPr>
                <w:b w:val="0"/>
                <w:bCs/>
                <w:spacing w:val="4"/>
                <w:sz w:val="24"/>
                <w:szCs w:val="24"/>
                <w:lang w:val="mn-MN"/>
              </w:rPr>
              <w:t xml:space="preserve">its </w:t>
            </w:r>
            <w:r w:rsidRPr="00A72524">
              <w:rPr>
                <w:b w:val="0"/>
                <w:bCs/>
                <w:spacing w:val="7"/>
                <w:sz w:val="24"/>
                <w:szCs w:val="24"/>
                <w:lang w:val="mn-MN"/>
              </w:rPr>
              <w:t xml:space="preserve">reaction </w:t>
            </w:r>
            <w:r w:rsidR="00063051" w:rsidRPr="00A72524">
              <w:rPr>
                <w:b w:val="0"/>
                <w:bCs/>
                <w:spacing w:val="4"/>
                <w:sz w:val="24"/>
                <w:szCs w:val="24"/>
                <w:lang w:val="mn-MN"/>
              </w:rPr>
              <w:t xml:space="preserve">to </w:t>
            </w:r>
            <w:r w:rsidRPr="00A72524">
              <w:rPr>
                <w:b w:val="0"/>
                <w:bCs/>
                <w:spacing w:val="6"/>
                <w:sz w:val="24"/>
                <w:szCs w:val="24"/>
                <w:lang w:val="mn-MN"/>
              </w:rPr>
              <w:t xml:space="preserve">high electric stress </w:t>
            </w:r>
            <w:r w:rsidRPr="00A72524">
              <w:rPr>
                <w:b w:val="0"/>
                <w:bCs/>
                <w:spacing w:val="5"/>
                <w:sz w:val="24"/>
                <w:szCs w:val="24"/>
                <w:lang w:val="mn-MN"/>
              </w:rPr>
              <w:t>and</w:t>
            </w:r>
            <w:r w:rsidRPr="00A72524">
              <w:rPr>
                <w:b w:val="0"/>
                <w:bCs/>
                <w:spacing w:val="46"/>
                <w:sz w:val="24"/>
                <w:szCs w:val="24"/>
                <w:lang w:val="mn-MN"/>
              </w:rPr>
              <w:t xml:space="preserve"> </w:t>
            </w:r>
            <w:r w:rsidRPr="00A72524">
              <w:rPr>
                <w:b w:val="0"/>
                <w:bCs/>
                <w:spacing w:val="7"/>
                <w:sz w:val="24"/>
                <w:szCs w:val="24"/>
                <w:lang w:val="mn-MN"/>
              </w:rPr>
              <w:t>temperature.</w:t>
            </w:r>
          </w:p>
          <w:p w:rsidR="001F030A" w:rsidRPr="00A72524" w:rsidRDefault="001F030A" w:rsidP="00334263">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1569D6" w:rsidRPr="00A72524" w:rsidRDefault="00B83AE6" w:rsidP="00767A9F">
            <w:pPr>
              <w:spacing w:line="276" w:lineRule="auto"/>
              <w:ind w:left="32"/>
              <w:jc w:val="both"/>
              <w:cnfStyle w:val="100000000000" w:firstRow="1" w:lastRow="0" w:firstColumn="0" w:lastColumn="0" w:oddVBand="0" w:evenVBand="0" w:oddHBand="0" w:evenHBand="0" w:firstRowFirstColumn="0" w:firstRowLastColumn="0" w:lastRowFirstColumn="0" w:lastRowLastColumn="0"/>
              <w:rPr>
                <w:sz w:val="20"/>
                <w:lang w:val="mn-MN"/>
              </w:rPr>
            </w:pPr>
            <w:r w:rsidRPr="00A72524">
              <w:rPr>
                <w:sz w:val="20"/>
                <w:lang w:val="mn-MN"/>
              </w:rPr>
              <w:lastRenderedPageBreak/>
              <w:t>NOTE Examples include oxidation stability, gassing tendency and electro</w:t>
            </w:r>
            <w:r w:rsidR="00767A9F" w:rsidRPr="00A72524">
              <w:rPr>
                <w:sz w:val="20"/>
                <w:lang w:val="mn-MN"/>
              </w:rPr>
              <w:t>static charging tendency (ECT).</w:t>
            </w:r>
          </w:p>
          <w:p w:rsidR="00767A9F" w:rsidRPr="00A72524" w:rsidRDefault="00767A9F" w:rsidP="00767A9F">
            <w:pPr>
              <w:spacing w:line="276" w:lineRule="auto"/>
              <w:ind w:left="32"/>
              <w:jc w:val="both"/>
              <w:cnfStyle w:val="100000000000" w:firstRow="1" w:lastRow="0" w:firstColumn="0" w:lastColumn="0" w:oddVBand="0" w:evenVBand="0" w:oddHBand="0" w:evenHBand="0" w:firstRowFirstColumn="0" w:firstRowLastColumn="0" w:lastRowFirstColumn="0" w:lastRowLastColumn="0"/>
              <w:rPr>
                <w:sz w:val="20"/>
                <w:lang w:val="mn-MN"/>
              </w:rPr>
            </w:pPr>
          </w:p>
          <w:p w:rsidR="008569EB" w:rsidRPr="00A72524" w:rsidRDefault="008569EB" w:rsidP="00767A9F">
            <w:pPr>
              <w:spacing w:line="276" w:lineRule="auto"/>
              <w:ind w:left="32"/>
              <w:jc w:val="both"/>
              <w:cnfStyle w:val="100000000000" w:firstRow="1" w:lastRow="0" w:firstColumn="0" w:lastColumn="0" w:oddVBand="0" w:evenVBand="0" w:oddHBand="0" w:evenHBand="0" w:firstRowFirstColumn="0" w:firstRowLastColumn="0" w:lastRowFirstColumn="0" w:lastRowLastColumn="0"/>
              <w:rPr>
                <w:sz w:val="20"/>
                <w:lang w:val="mn-MN"/>
              </w:rPr>
            </w:pPr>
          </w:p>
          <w:p w:rsidR="001569D6" w:rsidRPr="00A72524" w:rsidRDefault="00063051" w:rsidP="00767A9F">
            <w:pPr>
              <w:pStyle w:val="Heading4"/>
              <w:keepNext w:val="0"/>
              <w:keepLines w:val="0"/>
              <w:widowControl w:val="0"/>
              <w:tabs>
                <w:tab w:val="left" w:pos="842"/>
                <w:tab w:val="left" w:pos="843"/>
              </w:tabs>
              <w:autoSpaceDE w:val="0"/>
              <w:autoSpaceDN w:val="0"/>
              <w:spacing w:before="0" w:line="276" w:lineRule="auto"/>
              <w:ind w:left="32"/>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7"/>
                <w:szCs w:val="24"/>
                <w:lang w:val="mn-MN"/>
              </w:rPr>
            </w:pPr>
            <w:r w:rsidRPr="00A72524">
              <w:rPr>
                <w:rFonts w:ascii="Arial" w:hAnsi="Arial" w:cs="Arial"/>
                <w:color w:val="auto"/>
                <w:spacing w:val="6"/>
                <w:szCs w:val="24"/>
                <w:lang w:val="mn-MN"/>
              </w:rPr>
              <w:t xml:space="preserve">4.4 </w:t>
            </w:r>
            <w:bookmarkStart w:id="9" w:name="_TOC_250033"/>
            <w:r w:rsidR="00B83AE6" w:rsidRPr="00A72524">
              <w:rPr>
                <w:rFonts w:ascii="Arial" w:hAnsi="Arial" w:cs="Arial"/>
                <w:color w:val="auto"/>
                <w:spacing w:val="6"/>
                <w:szCs w:val="24"/>
                <w:lang w:val="mn-MN"/>
              </w:rPr>
              <w:t xml:space="preserve">Health, safety </w:t>
            </w:r>
            <w:r w:rsidR="00B83AE6" w:rsidRPr="00A72524">
              <w:rPr>
                <w:rFonts w:ascii="Arial" w:hAnsi="Arial" w:cs="Arial"/>
                <w:color w:val="auto"/>
                <w:spacing w:val="4"/>
                <w:szCs w:val="24"/>
                <w:lang w:val="mn-MN"/>
              </w:rPr>
              <w:t xml:space="preserve">and </w:t>
            </w:r>
            <w:r w:rsidR="00B83AE6" w:rsidRPr="00A72524">
              <w:rPr>
                <w:rFonts w:ascii="Arial" w:hAnsi="Arial" w:cs="Arial"/>
                <w:color w:val="auto"/>
                <w:spacing w:val="7"/>
                <w:szCs w:val="24"/>
                <w:lang w:val="mn-MN"/>
              </w:rPr>
              <w:t xml:space="preserve">environment </w:t>
            </w:r>
            <w:r w:rsidR="00B83AE6" w:rsidRPr="00A72524">
              <w:rPr>
                <w:rFonts w:ascii="Arial" w:hAnsi="Arial" w:cs="Arial"/>
                <w:color w:val="auto"/>
                <w:spacing w:val="6"/>
                <w:szCs w:val="24"/>
                <w:lang w:val="mn-MN"/>
              </w:rPr>
              <w:t>(HSE)</w:t>
            </w:r>
            <w:r w:rsidR="00B83AE6" w:rsidRPr="00A72524">
              <w:rPr>
                <w:rFonts w:ascii="Arial" w:hAnsi="Arial" w:cs="Arial"/>
                <w:color w:val="auto"/>
                <w:spacing w:val="56"/>
                <w:szCs w:val="24"/>
                <w:lang w:val="mn-MN"/>
              </w:rPr>
              <w:t xml:space="preserve"> </w:t>
            </w:r>
            <w:bookmarkEnd w:id="9"/>
            <w:r w:rsidR="00767A9F" w:rsidRPr="00A72524">
              <w:rPr>
                <w:rFonts w:ascii="Arial" w:hAnsi="Arial" w:cs="Arial"/>
                <w:color w:val="auto"/>
                <w:spacing w:val="7"/>
                <w:szCs w:val="24"/>
                <w:lang w:val="mn-MN"/>
              </w:rPr>
              <w:t>properties</w:t>
            </w:r>
          </w:p>
          <w:p w:rsidR="00767A9F" w:rsidRPr="00A72524" w:rsidRDefault="00767A9F" w:rsidP="000E4DFB">
            <w:pPr>
              <w:spacing w:line="276" w:lineRule="auto"/>
              <w:cnfStyle w:val="100000000000" w:firstRow="1" w:lastRow="0" w:firstColumn="0" w:lastColumn="0" w:oddVBand="0" w:evenVBand="0" w:oddHBand="0" w:evenHBand="0" w:firstRowFirstColumn="0" w:firstRowLastColumn="0" w:lastRowFirstColumn="0" w:lastRowLastColumn="0"/>
              <w:rPr>
                <w:lang w:val="mn-MN"/>
              </w:rPr>
            </w:pPr>
          </w:p>
          <w:p w:rsidR="00767A9F" w:rsidRPr="00A72524" w:rsidRDefault="00B83AE6" w:rsidP="00767A9F">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 xml:space="preserve">Oil properties related to </w:t>
            </w:r>
            <w:r w:rsidRPr="00A72524">
              <w:rPr>
                <w:b w:val="0"/>
                <w:bCs/>
                <w:sz w:val="24"/>
                <w:szCs w:val="24"/>
                <w:highlight w:val="yellow"/>
                <w:lang w:val="mn-MN"/>
              </w:rPr>
              <w:t>safe handling</w:t>
            </w:r>
            <w:r w:rsidRPr="00A72524">
              <w:rPr>
                <w:b w:val="0"/>
                <w:bCs/>
                <w:sz w:val="24"/>
                <w:szCs w:val="24"/>
                <w:lang w:val="mn-MN"/>
              </w:rPr>
              <w:t xml:space="preserve"> and environment protec</w:t>
            </w:r>
            <w:r w:rsidR="00767A9F" w:rsidRPr="00A72524">
              <w:rPr>
                <w:b w:val="0"/>
                <w:bCs/>
                <w:sz w:val="24"/>
                <w:szCs w:val="24"/>
                <w:lang w:val="mn-MN"/>
              </w:rPr>
              <w:t>tion.</w:t>
            </w:r>
          </w:p>
          <w:p w:rsidR="00767A9F" w:rsidRPr="00A72524" w:rsidRDefault="00767A9F" w:rsidP="00767A9F">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767A9F" w:rsidRPr="00A72524" w:rsidRDefault="00767A9F" w:rsidP="00767A9F">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1569D6" w:rsidRPr="00A72524" w:rsidRDefault="00B83AE6" w:rsidP="00E64476">
            <w:pPr>
              <w:spacing w:line="276" w:lineRule="auto"/>
              <w:ind w:left="32"/>
              <w:jc w:val="both"/>
              <w:cnfStyle w:val="100000000000" w:firstRow="1" w:lastRow="0" w:firstColumn="0" w:lastColumn="0" w:oddVBand="0" w:evenVBand="0" w:oddHBand="0" w:evenHBand="0" w:firstRowFirstColumn="0" w:firstRowLastColumn="0" w:lastRowFirstColumn="0" w:lastRowLastColumn="0"/>
              <w:rPr>
                <w:sz w:val="20"/>
                <w:lang w:val="mn-MN"/>
              </w:rPr>
            </w:pPr>
            <w:r w:rsidRPr="00A72524">
              <w:rPr>
                <w:spacing w:val="4"/>
                <w:sz w:val="20"/>
                <w:lang w:val="mn-MN"/>
              </w:rPr>
              <w:t xml:space="preserve">NOTE </w:t>
            </w:r>
            <w:r w:rsidRPr="00A72524">
              <w:rPr>
                <w:spacing w:val="6"/>
                <w:sz w:val="20"/>
                <w:lang w:val="mn-MN"/>
              </w:rPr>
              <w:t xml:space="preserve">Examples </w:t>
            </w:r>
            <w:r w:rsidRPr="00A72524">
              <w:rPr>
                <w:spacing w:val="4"/>
                <w:sz w:val="20"/>
                <w:lang w:val="mn-MN"/>
              </w:rPr>
              <w:t xml:space="preserve">can </w:t>
            </w:r>
            <w:r w:rsidRPr="00A72524">
              <w:rPr>
                <w:spacing w:val="6"/>
                <w:sz w:val="20"/>
                <w:lang w:val="mn-MN"/>
              </w:rPr>
              <w:t xml:space="preserve">include </w:t>
            </w:r>
            <w:r w:rsidRPr="00A72524">
              <w:rPr>
                <w:spacing w:val="5"/>
                <w:sz w:val="20"/>
                <w:lang w:val="mn-MN"/>
              </w:rPr>
              <w:t xml:space="preserve">flash point, </w:t>
            </w:r>
            <w:r w:rsidRPr="00A72524">
              <w:rPr>
                <w:spacing w:val="6"/>
                <w:sz w:val="20"/>
                <w:lang w:val="mn-MN"/>
              </w:rPr>
              <w:t xml:space="preserve">density, </w:t>
            </w:r>
            <w:r w:rsidRPr="00A72524">
              <w:rPr>
                <w:spacing w:val="4"/>
                <w:sz w:val="20"/>
                <w:lang w:val="mn-MN"/>
              </w:rPr>
              <w:t xml:space="preserve">PCA </w:t>
            </w:r>
            <w:r w:rsidRPr="00A72524">
              <w:rPr>
                <w:spacing w:val="6"/>
                <w:sz w:val="20"/>
                <w:lang w:val="mn-MN"/>
              </w:rPr>
              <w:t xml:space="preserve">(polycyclic aromatics) </w:t>
            </w:r>
            <w:r w:rsidRPr="00A72524">
              <w:rPr>
                <w:spacing w:val="4"/>
                <w:sz w:val="20"/>
                <w:lang w:val="mn-MN"/>
              </w:rPr>
              <w:t xml:space="preserve">and </w:t>
            </w:r>
            <w:r w:rsidR="00063051" w:rsidRPr="00A72524">
              <w:rPr>
                <w:spacing w:val="6"/>
                <w:sz w:val="20"/>
                <w:lang w:val="mn-MN"/>
              </w:rPr>
              <w:t xml:space="preserve">PCB/PCT (polychlorinated </w:t>
            </w:r>
            <w:r w:rsidRPr="00A72524">
              <w:rPr>
                <w:spacing w:val="6"/>
                <w:sz w:val="20"/>
                <w:lang w:val="mn-MN"/>
              </w:rPr>
              <w:t>biphenyls/</w:t>
            </w:r>
            <w:r w:rsidRPr="00A72524">
              <w:rPr>
                <w:spacing w:val="16"/>
                <w:sz w:val="20"/>
                <w:lang w:val="mn-MN"/>
              </w:rPr>
              <w:t xml:space="preserve"> </w:t>
            </w:r>
            <w:r w:rsidRPr="00A72524">
              <w:rPr>
                <w:spacing w:val="6"/>
                <w:sz w:val="20"/>
                <w:lang w:val="mn-MN"/>
              </w:rPr>
              <w:t>terphenyls).</w:t>
            </w:r>
          </w:p>
          <w:p w:rsidR="00E64476" w:rsidRPr="00A72524" w:rsidRDefault="00E64476" w:rsidP="00E64476">
            <w:pPr>
              <w:spacing w:line="276" w:lineRule="auto"/>
              <w:ind w:left="32"/>
              <w:jc w:val="both"/>
              <w:cnfStyle w:val="100000000000" w:firstRow="1" w:lastRow="0" w:firstColumn="0" w:lastColumn="0" w:oddVBand="0" w:evenVBand="0" w:oddHBand="0" w:evenHBand="0" w:firstRowFirstColumn="0" w:firstRowLastColumn="0" w:lastRowFirstColumn="0" w:lastRowLastColumn="0"/>
              <w:rPr>
                <w:sz w:val="20"/>
                <w:lang w:val="mn-MN"/>
              </w:rPr>
            </w:pPr>
          </w:p>
          <w:p w:rsidR="001569D6" w:rsidRPr="00A72524" w:rsidRDefault="00063051" w:rsidP="00730588">
            <w:pPr>
              <w:pStyle w:val="Heading3"/>
              <w:keepNext w:val="0"/>
              <w:keepLines w:val="0"/>
              <w:widowControl w:val="0"/>
              <w:autoSpaceDE w:val="0"/>
              <w:autoSpaceDN w:val="0"/>
              <w:spacing w:before="0" w:line="276" w:lineRule="auto"/>
              <w:ind w:left="32"/>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5"/>
                <w:lang w:val="mn-MN"/>
              </w:rPr>
            </w:pPr>
            <w:bookmarkStart w:id="10" w:name="_TOC_250032"/>
            <w:r w:rsidRPr="00A72524">
              <w:rPr>
                <w:rFonts w:ascii="Arial" w:hAnsi="Arial" w:cs="Arial"/>
                <w:color w:val="auto"/>
                <w:spacing w:val="6"/>
                <w:lang w:val="mn-MN"/>
              </w:rPr>
              <w:t xml:space="preserve">5. </w:t>
            </w:r>
            <w:r w:rsidR="00B83AE6" w:rsidRPr="00A72524">
              <w:rPr>
                <w:rFonts w:ascii="Arial" w:hAnsi="Arial" w:cs="Arial"/>
                <w:color w:val="auto"/>
                <w:spacing w:val="6"/>
                <w:lang w:val="mn-MN"/>
              </w:rPr>
              <w:t xml:space="preserve">Classification, identification, </w:t>
            </w:r>
            <w:r w:rsidR="00B83AE6" w:rsidRPr="00A72524">
              <w:rPr>
                <w:rFonts w:ascii="Arial" w:hAnsi="Arial" w:cs="Arial"/>
                <w:color w:val="auto"/>
                <w:spacing w:val="5"/>
                <w:lang w:val="mn-MN"/>
              </w:rPr>
              <w:t xml:space="preserve">general </w:t>
            </w:r>
            <w:r w:rsidR="00B83AE6" w:rsidRPr="00A72524">
              <w:rPr>
                <w:rFonts w:ascii="Arial" w:hAnsi="Arial" w:cs="Arial"/>
                <w:color w:val="auto"/>
                <w:spacing w:val="6"/>
                <w:lang w:val="mn-MN"/>
              </w:rPr>
              <w:t xml:space="preserve">delivery requirements </w:t>
            </w:r>
            <w:r w:rsidR="00B83AE6" w:rsidRPr="00A72524">
              <w:rPr>
                <w:rFonts w:ascii="Arial" w:hAnsi="Arial" w:cs="Arial"/>
                <w:color w:val="auto"/>
                <w:spacing w:val="5"/>
                <w:lang w:val="mn-MN"/>
              </w:rPr>
              <w:t>and</w:t>
            </w:r>
            <w:r w:rsidR="00B83AE6" w:rsidRPr="00A72524">
              <w:rPr>
                <w:rFonts w:ascii="Arial" w:hAnsi="Arial" w:cs="Arial"/>
                <w:color w:val="auto"/>
                <w:spacing w:val="13"/>
                <w:lang w:val="mn-MN"/>
              </w:rPr>
              <w:t xml:space="preserve"> </w:t>
            </w:r>
            <w:bookmarkEnd w:id="10"/>
            <w:r w:rsidR="00B83AE6" w:rsidRPr="00A72524">
              <w:rPr>
                <w:rFonts w:ascii="Arial" w:hAnsi="Arial" w:cs="Arial"/>
                <w:color w:val="auto"/>
                <w:spacing w:val="5"/>
                <w:lang w:val="mn-MN"/>
              </w:rPr>
              <w:t>sampling</w:t>
            </w:r>
          </w:p>
          <w:p w:rsidR="00C90871" w:rsidRPr="00A72524" w:rsidRDefault="00C90871" w:rsidP="00E64476">
            <w:pPr>
              <w:spacing w:line="276" w:lineRule="auto"/>
              <w:cnfStyle w:val="100000000000" w:firstRow="1" w:lastRow="0" w:firstColumn="0" w:lastColumn="0" w:oddVBand="0" w:evenVBand="0" w:oddHBand="0" w:evenHBand="0" w:firstRowFirstColumn="0" w:firstRowLastColumn="0" w:lastRowFirstColumn="0" w:lastRowLastColumn="0"/>
              <w:rPr>
                <w:lang w:val="mn-MN"/>
              </w:rPr>
            </w:pPr>
          </w:p>
          <w:p w:rsidR="00B83AE6" w:rsidRPr="00A72524" w:rsidRDefault="00B83AE6" w:rsidP="00A35281">
            <w:pPr>
              <w:pStyle w:val="Heading4"/>
              <w:keepNext w:val="0"/>
              <w:keepLines w:val="0"/>
              <w:widowControl w:val="0"/>
              <w:numPr>
                <w:ilvl w:val="1"/>
                <w:numId w:val="27"/>
              </w:numPr>
              <w:tabs>
                <w:tab w:val="left" w:pos="843"/>
              </w:tabs>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7"/>
                <w:szCs w:val="24"/>
                <w:lang w:val="mn-MN"/>
              </w:rPr>
            </w:pPr>
            <w:bookmarkStart w:id="11" w:name="_TOC_250031"/>
            <w:r w:rsidRPr="00A72524">
              <w:rPr>
                <w:rFonts w:ascii="Arial" w:hAnsi="Arial" w:cs="Arial"/>
                <w:color w:val="auto"/>
                <w:spacing w:val="7"/>
                <w:szCs w:val="24"/>
                <w:lang w:val="mn-MN"/>
              </w:rPr>
              <w:t>C</w:t>
            </w:r>
            <w:bookmarkEnd w:id="11"/>
            <w:r w:rsidRPr="00A72524">
              <w:rPr>
                <w:rFonts w:ascii="Arial" w:hAnsi="Arial" w:cs="Arial"/>
                <w:color w:val="auto"/>
                <w:spacing w:val="7"/>
                <w:szCs w:val="24"/>
                <w:lang w:val="mn-MN"/>
              </w:rPr>
              <w:t>lassification</w:t>
            </w:r>
          </w:p>
          <w:p w:rsidR="00063051" w:rsidRPr="00A72524" w:rsidRDefault="00063051" w:rsidP="00E64476">
            <w:pPr>
              <w:spacing w:line="276" w:lineRule="auto"/>
              <w:cnfStyle w:val="100000000000" w:firstRow="1" w:lastRow="0" w:firstColumn="0" w:lastColumn="0" w:oddVBand="0" w:evenVBand="0" w:oddHBand="0" w:evenHBand="0" w:firstRowFirstColumn="0" w:firstRowLastColumn="0" w:lastRowFirstColumn="0" w:lastRowLastColumn="0"/>
              <w:rPr>
                <w:lang w:val="mn-MN"/>
              </w:rPr>
            </w:pPr>
          </w:p>
          <w:p w:rsidR="00B83AE6" w:rsidRPr="00A72524" w:rsidRDefault="00063051" w:rsidP="00063051">
            <w:pPr>
              <w:pStyle w:val="Heading4"/>
              <w:keepNext w:val="0"/>
              <w:keepLines w:val="0"/>
              <w:widowControl w:val="0"/>
              <w:tabs>
                <w:tab w:val="left" w:pos="1071"/>
              </w:tabs>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bookmarkStart w:id="12" w:name="_TOC_250030"/>
            <w:r w:rsidRPr="00A72524">
              <w:rPr>
                <w:rFonts w:ascii="Arial" w:hAnsi="Arial" w:cs="Arial"/>
                <w:color w:val="auto"/>
                <w:spacing w:val="7"/>
                <w:szCs w:val="24"/>
                <w:lang w:val="mn-MN"/>
              </w:rPr>
              <w:t xml:space="preserve">5.1.1 </w:t>
            </w:r>
            <w:r w:rsidR="00B83AE6" w:rsidRPr="00A72524">
              <w:rPr>
                <w:rFonts w:ascii="Arial" w:hAnsi="Arial" w:cs="Arial"/>
                <w:color w:val="auto"/>
                <w:spacing w:val="7"/>
                <w:szCs w:val="24"/>
                <w:lang w:val="mn-MN"/>
              </w:rPr>
              <w:t>C</w:t>
            </w:r>
            <w:bookmarkEnd w:id="12"/>
            <w:r w:rsidR="00B83AE6" w:rsidRPr="00A72524">
              <w:rPr>
                <w:rFonts w:ascii="Arial" w:hAnsi="Arial" w:cs="Arial"/>
                <w:color w:val="auto"/>
                <w:spacing w:val="7"/>
                <w:szCs w:val="24"/>
                <w:lang w:val="mn-MN"/>
              </w:rPr>
              <w:t>lasses</w:t>
            </w:r>
          </w:p>
          <w:p w:rsidR="001569D6" w:rsidRPr="00A72524" w:rsidRDefault="00B83AE6" w:rsidP="00334263">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For the purposes of this standard, mineral insulating oils a</w:t>
            </w:r>
            <w:r w:rsidR="00334263" w:rsidRPr="00A72524">
              <w:rPr>
                <w:b w:val="0"/>
                <w:bCs/>
                <w:sz w:val="24"/>
                <w:szCs w:val="24"/>
                <w:lang w:val="mn-MN"/>
              </w:rPr>
              <w:t>re classified into two classes:</w:t>
            </w:r>
          </w:p>
          <w:p w:rsidR="00B83AE6" w:rsidRPr="00A72524" w:rsidRDefault="00B83AE6" w:rsidP="00936570">
            <w:pPr>
              <w:pStyle w:val="ListParagraph"/>
              <w:widowControl w:val="0"/>
              <w:numPr>
                <w:ilvl w:val="0"/>
                <w:numId w:val="7"/>
              </w:numPr>
              <w:tabs>
                <w:tab w:val="left" w:pos="558"/>
                <w:tab w:val="left" w:pos="559"/>
              </w:tabs>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6"/>
                <w:sz w:val="24"/>
                <w:szCs w:val="24"/>
              </w:rPr>
              <w:t>transformer</w:t>
            </w:r>
            <w:r w:rsidRPr="00A72524">
              <w:rPr>
                <w:rFonts w:ascii="Arial" w:hAnsi="Arial" w:cs="Arial"/>
                <w:b w:val="0"/>
                <w:bCs/>
                <w:noProof w:val="0"/>
                <w:spacing w:val="17"/>
                <w:sz w:val="24"/>
                <w:szCs w:val="24"/>
              </w:rPr>
              <w:t xml:space="preserve"> </w:t>
            </w:r>
            <w:r w:rsidRPr="00A72524">
              <w:rPr>
                <w:rFonts w:ascii="Arial" w:hAnsi="Arial" w:cs="Arial"/>
                <w:b w:val="0"/>
                <w:bCs/>
                <w:noProof w:val="0"/>
                <w:spacing w:val="6"/>
                <w:sz w:val="24"/>
                <w:szCs w:val="24"/>
              </w:rPr>
              <w:t>oils;</w:t>
            </w:r>
          </w:p>
          <w:p w:rsidR="00E64476" w:rsidRPr="00A72524" w:rsidRDefault="00B83AE6" w:rsidP="00E64476">
            <w:pPr>
              <w:pStyle w:val="ListParagraph"/>
              <w:widowControl w:val="0"/>
              <w:numPr>
                <w:ilvl w:val="0"/>
                <w:numId w:val="7"/>
              </w:numPr>
              <w:tabs>
                <w:tab w:val="left" w:pos="558"/>
                <w:tab w:val="left" w:pos="559"/>
              </w:tabs>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5"/>
                <w:sz w:val="24"/>
                <w:szCs w:val="24"/>
              </w:rPr>
              <w:t xml:space="preserve">low </w:t>
            </w:r>
            <w:r w:rsidRPr="00A72524">
              <w:rPr>
                <w:rFonts w:ascii="Arial" w:hAnsi="Arial" w:cs="Arial"/>
                <w:b w:val="0"/>
                <w:bCs/>
                <w:noProof w:val="0"/>
                <w:spacing w:val="7"/>
                <w:sz w:val="24"/>
                <w:szCs w:val="24"/>
              </w:rPr>
              <w:t xml:space="preserve">temperature </w:t>
            </w:r>
            <w:r w:rsidRPr="00A72524">
              <w:rPr>
                <w:rFonts w:ascii="Arial" w:hAnsi="Arial" w:cs="Arial"/>
                <w:b w:val="0"/>
                <w:bCs/>
                <w:noProof w:val="0"/>
                <w:spacing w:val="6"/>
                <w:sz w:val="24"/>
                <w:szCs w:val="24"/>
              </w:rPr>
              <w:t>switchgear</w:t>
            </w:r>
            <w:r w:rsidRPr="00A72524">
              <w:rPr>
                <w:rFonts w:ascii="Arial" w:hAnsi="Arial" w:cs="Arial"/>
                <w:b w:val="0"/>
                <w:bCs/>
                <w:noProof w:val="0"/>
                <w:spacing w:val="34"/>
                <w:sz w:val="24"/>
                <w:szCs w:val="24"/>
              </w:rPr>
              <w:t xml:space="preserve"> </w:t>
            </w:r>
            <w:r w:rsidRPr="00A72524">
              <w:rPr>
                <w:rFonts w:ascii="Arial" w:hAnsi="Arial" w:cs="Arial"/>
                <w:b w:val="0"/>
                <w:bCs/>
                <w:noProof w:val="0"/>
                <w:spacing w:val="6"/>
                <w:sz w:val="24"/>
                <w:szCs w:val="24"/>
              </w:rPr>
              <w:t>oils.</w:t>
            </w:r>
          </w:p>
          <w:p w:rsidR="00E64476" w:rsidRPr="00A72524" w:rsidRDefault="00E64476" w:rsidP="00E64476">
            <w:pPr>
              <w:widowControl w:val="0"/>
              <w:tabs>
                <w:tab w:val="left" w:pos="558"/>
                <w:tab w:val="left" w:pos="559"/>
              </w:tabs>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bCs/>
                <w:szCs w:val="24"/>
                <w:lang w:val="mn-MN"/>
              </w:rPr>
            </w:pPr>
          </w:p>
          <w:p w:rsidR="00063051" w:rsidRPr="00A72524" w:rsidRDefault="00234F9E" w:rsidP="00234F9E">
            <w:pPr>
              <w:pStyle w:val="Heading4"/>
              <w:keepNext w:val="0"/>
              <w:keepLines w:val="0"/>
              <w:widowControl w:val="0"/>
              <w:autoSpaceDE w:val="0"/>
              <w:autoSpaceDN w:val="0"/>
              <w:spacing w:before="0" w:line="276" w:lineRule="auto"/>
              <w:ind w:left="32"/>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7"/>
                <w:szCs w:val="24"/>
                <w:lang w:val="mn-MN"/>
              </w:rPr>
            </w:pPr>
            <w:bookmarkStart w:id="13" w:name="_TOC_250029"/>
            <w:r w:rsidRPr="00A72524">
              <w:rPr>
                <w:rFonts w:ascii="Arial" w:hAnsi="Arial" w:cs="Arial"/>
                <w:color w:val="auto"/>
                <w:spacing w:val="6"/>
                <w:szCs w:val="24"/>
                <w:lang w:val="mn-MN"/>
              </w:rPr>
              <w:t xml:space="preserve">5.1.2 </w:t>
            </w:r>
            <w:r w:rsidR="00B83AE6" w:rsidRPr="00A72524">
              <w:rPr>
                <w:rFonts w:ascii="Arial" w:hAnsi="Arial" w:cs="Arial"/>
                <w:color w:val="auto"/>
                <w:spacing w:val="6"/>
                <w:szCs w:val="24"/>
                <w:lang w:val="mn-MN"/>
              </w:rPr>
              <w:t xml:space="preserve">Antioxidant </w:t>
            </w:r>
            <w:r w:rsidR="00B83AE6" w:rsidRPr="00A72524">
              <w:rPr>
                <w:rFonts w:ascii="Arial" w:hAnsi="Arial" w:cs="Arial"/>
                <w:color w:val="auto"/>
                <w:spacing w:val="7"/>
                <w:szCs w:val="24"/>
                <w:lang w:val="mn-MN"/>
              </w:rPr>
              <w:t>additive (inhibitor)</w:t>
            </w:r>
            <w:r w:rsidR="00B83AE6" w:rsidRPr="00A72524">
              <w:rPr>
                <w:rFonts w:ascii="Arial" w:hAnsi="Arial" w:cs="Arial"/>
                <w:color w:val="auto"/>
                <w:spacing w:val="36"/>
                <w:szCs w:val="24"/>
                <w:lang w:val="mn-MN"/>
              </w:rPr>
              <w:t xml:space="preserve"> </w:t>
            </w:r>
            <w:bookmarkEnd w:id="13"/>
            <w:r w:rsidR="00B83AE6" w:rsidRPr="00A72524">
              <w:rPr>
                <w:rFonts w:ascii="Arial" w:hAnsi="Arial" w:cs="Arial"/>
                <w:color w:val="auto"/>
                <w:spacing w:val="7"/>
                <w:szCs w:val="24"/>
                <w:lang w:val="mn-MN"/>
              </w:rPr>
              <w:t>content</w:t>
            </w:r>
          </w:p>
          <w:p w:rsidR="001569D6" w:rsidRPr="00A72524" w:rsidRDefault="001569D6" w:rsidP="00E64476">
            <w:pPr>
              <w:spacing w:line="276" w:lineRule="auto"/>
              <w:cnfStyle w:val="100000000000" w:firstRow="1" w:lastRow="0" w:firstColumn="0" w:lastColumn="0" w:oddVBand="0" w:evenVBand="0" w:oddHBand="0" w:evenHBand="0" w:firstRowFirstColumn="0" w:firstRowLastColumn="0" w:lastRowFirstColumn="0" w:lastRowLastColumn="0"/>
              <w:rPr>
                <w:lang w:val="mn-MN"/>
              </w:rPr>
            </w:pPr>
          </w:p>
          <w:p w:rsidR="00B83AE6" w:rsidRPr="00A72524" w:rsidRDefault="00B83AE6"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Transformer oils are classified into three groups, according to their content of antioxidant additive:</w:t>
            </w:r>
          </w:p>
          <w:p w:rsidR="001569D6" w:rsidRPr="00A72524" w:rsidRDefault="00B83AE6" w:rsidP="00767A9F">
            <w:pPr>
              <w:pStyle w:val="ListParagraph"/>
              <w:widowControl w:val="0"/>
              <w:numPr>
                <w:ilvl w:val="0"/>
                <w:numId w:val="7"/>
              </w:numPr>
              <w:autoSpaceDE w:val="0"/>
              <w:autoSpaceDN w:val="0"/>
              <w:spacing w:after="0"/>
              <w:ind w:left="32" w:firstLine="283"/>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7"/>
                <w:sz w:val="24"/>
                <w:szCs w:val="24"/>
              </w:rPr>
              <w:t xml:space="preserve">uninhibited </w:t>
            </w:r>
            <w:r w:rsidRPr="00A72524">
              <w:rPr>
                <w:rFonts w:ascii="Arial" w:hAnsi="Arial" w:cs="Arial"/>
                <w:b w:val="0"/>
                <w:bCs/>
                <w:noProof w:val="0"/>
                <w:spacing w:val="6"/>
                <w:sz w:val="24"/>
                <w:szCs w:val="24"/>
              </w:rPr>
              <w:t>transformer oils: marked with</w:t>
            </w:r>
            <w:r w:rsidRPr="00A72524">
              <w:rPr>
                <w:rFonts w:ascii="Arial" w:hAnsi="Arial" w:cs="Arial"/>
                <w:b w:val="0"/>
                <w:bCs/>
                <w:noProof w:val="0"/>
                <w:spacing w:val="53"/>
                <w:sz w:val="24"/>
                <w:szCs w:val="24"/>
              </w:rPr>
              <w:t xml:space="preserve"> </w:t>
            </w:r>
            <w:r w:rsidRPr="00A72524">
              <w:rPr>
                <w:rFonts w:ascii="Arial" w:hAnsi="Arial" w:cs="Arial"/>
                <w:b w:val="0"/>
                <w:bCs/>
                <w:noProof w:val="0"/>
                <w:spacing w:val="3"/>
                <w:sz w:val="24"/>
                <w:szCs w:val="24"/>
              </w:rPr>
              <w:t>U;</w:t>
            </w:r>
          </w:p>
          <w:p w:rsidR="00767A9F" w:rsidRPr="00A72524" w:rsidRDefault="00767A9F" w:rsidP="00E64476">
            <w:pPr>
              <w:pStyle w:val="ListParagraph"/>
              <w:widowControl w:val="0"/>
              <w:autoSpaceDE w:val="0"/>
              <w:autoSpaceDN w:val="0"/>
              <w:spacing w:after="0"/>
              <w:ind w:left="315"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p>
          <w:p w:rsidR="00B83AE6" w:rsidRPr="00A72524" w:rsidRDefault="00B83AE6" w:rsidP="00063051">
            <w:pPr>
              <w:pStyle w:val="ListParagraph"/>
              <w:widowControl w:val="0"/>
              <w:numPr>
                <w:ilvl w:val="0"/>
                <w:numId w:val="7"/>
              </w:numPr>
              <w:autoSpaceDE w:val="0"/>
              <w:autoSpaceDN w:val="0"/>
              <w:spacing w:after="0"/>
              <w:ind w:left="32" w:firstLine="283"/>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6"/>
                <w:sz w:val="24"/>
                <w:szCs w:val="24"/>
              </w:rPr>
              <w:t xml:space="preserve">trace </w:t>
            </w:r>
            <w:r w:rsidRPr="00A72524">
              <w:rPr>
                <w:rFonts w:ascii="Arial" w:hAnsi="Arial" w:cs="Arial"/>
                <w:b w:val="0"/>
                <w:bCs/>
                <w:noProof w:val="0"/>
                <w:spacing w:val="7"/>
                <w:sz w:val="24"/>
                <w:szCs w:val="24"/>
              </w:rPr>
              <w:t xml:space="preserve">inhibited transformer </w:t>
            </w:r>
            <w:r w:rsidRPr="00A72524">
              <w:rPr>
                <w:rFonts w:ascii="Arial" w:hAnsi="Arial" w:cs="Arial"/>
                <w:b w:val="0"/>
                <w:bCs/>
                <w:noProof w:val="0"/>
                <w:spacing w:val="6"/>
                <w:sz w:val="24"/>
                <w:szCs w:val="24"/>
              </w:rPr>
              <w:t>oils: marked with</w:t>
            </w:r>
            <w:r w:rsidRPr="00A72524">
              <w:rPr>
                <w:rFonts w:ascii="Arial" w:hAnsi="Arial" w:cs="Arial"/>
                <w:b w:val="0"/>
                <w:bCs/>
                <w:noProof w:val="0"/>
                <w:spacing w:val="58"/>
                <w:sz w:val="24"/>
                <w:szCs w:val="24"/>
              </w:rPr>
              <w:t xml:space="preserve"> </w:t>
            </w:r>
            <w:r w:rsidRPr="00A72524">
              <w:rPr>
                <w:rFonts w:ascii="Arial" w:hAnsi="Arial" w:cs="Arial"/>
                <w:b w:val="0"/>
                <w:bCs/>
                <w:noProof w:val="0"/>
                <w:spacing w:val="5"/>
                <w:sz w:val="24"/>
                <w:szCs w:val="24"/>
              </w:rPr>
              <w:t>T;</w:t>
            </w:r>
          </w:p>
          <w:p w:rsidR="001569D6" w:rsidRPr="00A72524" w:rsidRDefault="001569D6" w:rsidP="00E64476">
            <w:pPr>
              <w:widowControl w:val="0"/>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b w:val="0"/>
                <w:szCs w:val="24"/>
                <w:lang w:val="mn-MN"/>
              </w:rPr>
            </w:pPr>
          </w:p>
          <w:p w:rsidR="00B83AE6" w:rsidRPr="00A72524" w:rsidRDefault="00B83AE6" w:rsidP="00063051">
            <w:pPr>
              <w:pStyle w:val="ListParagraph"/>
              <w:widowControl w:val="0"/>
              <w:numPr>
                <w:ilvl w:val="0"/>
                <w:numId w:val="7"/>
              </w:numPr>
              <w:autoSpaceDE w:val="0"/>
              <w:autoSpaceDN w:val="0"/>
              <w:spacing w:after="0"/>
              <w:ind w:left="32" w:firstLine="283"/>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6"/>
                <w:sz w:val="24"/>
                <w:szCs w:val="24"/>
              </w:rPr>
              <w:t xml:space="preserve">inhibited </w:t>
            </w:r>
            <w:r w:rsidRPr="00A72524">
              <w:rPr>
                <w:rFonts w:ascii="Arial" w:hAnsi="Arial" w:cs="Arial"/>
                <w:b w:val="0"/>
                <w:bCs/>
                <w:noProof w:val="0"/>
                <w:spacing w:val="7"/>
                <w:sz w:val="24"/>
                <w:szCs w:val="24"/>
              </w:rPr>
              <w:t xml:space="preserve">transformer </w:t>
            </w:r>
            <w:r w:rsidRPr="00A72524">
              <w:rPr>
                <w:rFonts w:ascii="Arial" w:hAnsi="Arial" w:cs="Arial"/>
                <w:b w:val="0"/>
                <w:bCs/>
                <w:noProof w:val="0"/>
                <w:spacing w:val="6"/>
                <w:sz w:val="24"/>
                <w:szCs w:val="24"/>
              </w:rPr>
              <w:t xml:space="preserve">oils: marked </w:t>
            </w:r>
            <w:r w:rsidRPr="00A72524">
              <w:rPr>
                <w:rFonts w:ascii="Arial" w:hAnsi="Arial" w:cs="Arial"/>
                <w:b w:val="0"/>
                <w:bCs/>
                <w:noProof w:val="0"/>
                <w:spacing w:val="5"/>
                <w:sz w:val="24"/>
                <w:szCs w:val="24"/>
              </w:rPr>
              <w:t>with</w:t>
            </w:r>
            <w:r w:rsidRPr="00A72524">
              <w:rPr>
                <w:rFonts w:ascii="Arial" w:hAnsi="Arial" w:cs="Arial"/>
                <w:b w:val="0"/>
                <w:bCs/>
                <w:noProof w:val="0"/>
                <w:spacing w:val="53"/>
                <w:sz w:val="24"/>
                <w:szCs w:val="24"/>
              </w:rPr>
              <w:t xml:space="preserve"> </w:t>
            </w:r>
            <w:r w:rsidRPr="00A72524">
              <w:rPr>
                <w:rFonts w:ascii="Arial" w:hAnsi="Arial" w:cs="Arial"/>
                <w:b w:val="0"/>
                <w:bCs/>
                <w:noProof w:val="0"/>
                <w:spacing w:val="4"/>
                <w:sz w:val="24"/>
                <w:szCs w:val="24"/>
              </w:rPr>
              <w:t>I.</w:t>
            </w:r>
          </w:p>
          <w:p w:rsidR="00B83AE6" w:rsidRPr="00A72524" w:rsidRDefault="00B83AE6"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1569D6" w:rsidRPr="00A72524" w:rsidRDefault="001569D6"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063051" w:rsidP="007B71D5">
            <w:pPr>
              <w:pStyle w:val="Heading4"/>
              <w:keepNext w:val="0"/>
              <w:keepLines w:val="0"/>
              <w:widowControl w:val="0"/>
              <w:autoSpaceDE w:val="0"/>
              <w:autoSpaceDN w:val="0"/>
              <w:spacing w:before="0" w:line="276" w:lineRule="auto"/>
              <w:ind w:left="32"/>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bookmarkStart w:id="14" w:name="_TOC_250028"/>
            <w:r w:rsidRPr="00A72524">
              <w:rPr>
                <w:rFonts w:ascii="Arial" w:hAnsi="Arial" w:cs="Arial"/>
                <w:color w:val="auto"/>
                <w:spacing w:val="6"/>
                <w:szCs w:val="24"/>
                <w:lang w:val="mn-MN"/>
              </w:rPr>
              <w:lastRenderedPageBreak/>
              <w:t xml:space="preserve">5.1.3 </w:t>
            </w:r>
            <w:r w:rsidR="00B83AE6" w:rsidRPr="00A72524">
              <w:rPr>
                <w:rFonts w:ascii="Arial" w:hAnsi="Arial" w:cs="Arial"/>
                <w:color w:val="auto"/>
                <w:spacing w:val="6"/>
                <w:szCs w:val="24"/>
                <w:lang w:val="mn-MN"/>
              </w:rPr>
              <w:t xml:space="preserve">Lowest </w:t>
            </w:r>
            <w:r w:rsidR="00B83AE6" w:rsidRPr="00A72524">
              <w:rPr>
                <w:rFonts w:ascii="Arial" w:hAnsi="Arial" w:cs="Arial"/>
                <w:color w:val="auto"/>
                <w:spacing w:val="5"/>
                <w:szCs w:val="24"/>
                <w:lang w:val="mn-MN"/>
              </w:rPr>
              <w:t xml:space="preserve">cold </w:t>
            </w:r>
            <w:r w:rsidR="00B83AE6" w:rsidRPr="00A72524">
              <w:rPr>
                <w:rFonts w:ascii="Arial" w:hAnsi="Arial" w:cs="Arial"/>
                <w:color w:val="auto"/>
                <w:spacing w:val="6"/>
                <w:szCs w:val="24"/>
                <w:lang w:val="mn-MN"/>
              </w:rPr>
              <w:t xml:space="preserve">start </w:t>
            </w:r>
            <w:r w:rsidR="00B83AE6" w:rsidRPr="00A72524">
              <w:rPr>
                <w:rFonts w:ascii="Arial" w:hAnsi="Arial" w:cs="Arial"/>
                <w:color w:val="auto"/>
                <w:spacing w:val="7"/>
                <w:szCs w:val="24"/>
                <w:lang w:val="mn-MN"/>
              </w:rPr>
              <w:t>energizing temperature</w:t>
            </w:r>
            <w:r w:rsidR="00B83AE6" w:rsidRPr="00A72524">
              <w:rPr>
                <w:rFonts w:ascii="Arial" w:hAnsi="Arial" w:cs="Arial"/>
                <w:color w:val="auto"/>
                <w:spacing w:val="58"/>
                <w:szCs w:val="24"/>
                <w:lang w:val="mn-MN"/>
              </w:rPr>
              <w:t xml:space="preserve"> </w:t>
            </w:r>
            <w:bookmarkEnd w:id="14"/>
            <w:r w:rsidR="00B83AE6" w:rsidRPr="00A72524">
              <w:rPr>
                <w:rFonts w:ascii="Arial" w:hAnsi="Arial" w:cs="Arial"/>
                <w:color w:val="auto"/>
                <w:spacing w:val="8"/>
                <w:szCs w:val="24"/>
                <w:lang w:val="mn-MN"/>
              </w:rPr>
              <w:t>(LCSET)</w:t>
            </w:r>
          </w:p>
          <w:p w:rsidR="00B83AE6" w:rsidRPr="00A72524" w:rsidRDefault="00B83AE6" w:rsidP="007B71D5">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After the inhibitor marking, the LCSET shall be indicated.</w:t>
            </w:r>
          </w:p>
          <w:p w:rsidR="00B83AE6" w:rsidRPr="00A72524" w:rsidRDefault="00B83AE6"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020A14" w:rsidRPr="00A72524" w:rsidRDefault="00020A14"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EE755F" w:rsidRPr="00A72524" w:rsidRDefault="00EE755F"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6"/>
                <w:sz w:val="24"/>
                <w:szCs w:val="24"/>
                <w:lang w:val="mn-MN"/>
              </w:rPr>
              <w:t xml:space="preserve">Standard </w:t>
            </w:r>
            <w:r w:rsidRPr="00A72524">
              <w:rPr>
                <w:b w:val="0"/>
                <w:bCs/>
                <w:spacing w:val="5"/>
                <w:sz w:val="24"/>
                <w:szCs w:val="24"/>
                <w:lang w:val="mn-MN"/>
              </w:rPr>
              <w:t xml:space="preserve">LCSET </w:t>
            </w:r>
            <w:r w:rsidRPr="00A72524">
              <w:rPr>
                <w:b w:val="0"/>
                <w:bCs/>
                <w:spacing w:val="4"/>
                <w:sz w:val="24"/>
                <w:szCs w:val="24"/>
                <w:lang w:val="mn-MN"/>
              </w:rPr>
              <w:t xml:space="preserve">in </w:t>
            </w:r>
            <w:r w:rsidRPr="00A72524">
              <w:rPr>
                <w:b w:val="0"/>
                <w:bCs/>
                <w:spacing w:val="6"/>
                <w:sz w:val="24"/>
                <w:szCs w:val="24"/>
                <w:lang w:val="mn-MN"/>
              </w:rPr>
              <w:t xml:space="preserve">this standard </w:t>
            </w:r>
            <w:r w:rsidRPr="00A72524">
              <w:rPr>
                <w:b w:val="0"/>
                <w:bCs/>
                <w:spacing w:val="3"/>
                <w:sz w:val="24"/>
                <w:szCs w:val="24"/>
                <w:lang w:val="mn-MN"/>
              </w:rPr>
              <w:t xml:space="preserve">is </w:t>
            </w:r>
            <w:r w:rsidR="007B71D5" w:rsidRPr="00A72524">
              <w:rPr>
                <w:b w:val="0"/>
                <w:bCs/>
                <w:spacing w:val="5"/>
                <w:sz w:val="24"/>
                <w:szCs w:val="24"/>
                <w:lang w:val="mn-MN"/>
              </w:rPr>
              <w:t>-</w:t>
            </w:r>
            <w:r w:rsidRPr="00A72524">
              <w:rPr>
                <w:b w:val="0"/>
                <w:bCs/>
                <w:spacing w:val="5"/>
                <w:sz w:val="24"/>
                <w:szCs w:val="24"/>
                <w:lang w:val="mn-MN"/>
              </w:rPr>
              <w:t xml:space="preserve">30 °C; </w:t>
            </w:r>
            <w:r w:rsidRPr="00A72524">
              <w:rPr>
                <w:b w:val="0"/>
                <w:bCs/>
                <w:spacing w:val="7"/>
                <w:sz w:val="24"/>
                <w:szCs w:val="24"/>
                <w:lang w:val="mn-MN"/>
              </w:rPr>
              <w:t xml:space="preserve">optionally, </w:t>
            </w:r>
            <w:r w:rsidRPr="00A72524">
              <w:rPr>
                <w:b w:val="0"/>
                <w:bCs/>
                <w:spacing w:val="6"/>
                <w:sz w:val="24"/>
                <w:szCs w:val="24"/>
                <w:lang w:val="mn-MN"/>
              </w:rPr>
              <w:t xml:space="preserve">other </w:t>
            </w:r>
            <w:r w:rsidR="00063051" w:rsidRPr="00A72524">
              <w:rPr>
                <w:b w:val="0"/>
                <w:bCs/>
                <w:spacing w:val="5"/>
                <w:sz w:val="24"/>
                <w:szCs w:val="24"/>
                <w:lang w:val="mn-MN"/>
              </w:rPr>
              <w:t>LCSET can</w:t>
            </w:r>
            <w:r w:rsidRPr="00A72524">
              <w:rPr>
                <w:b w:val="0"/>
                <w:bCs/>
                <w:spacing w:val="5"/>
                <w:sz w:val="24"/>
                <w:szCs w:val="24"/>
                <w:lang w:val="mn-MN"/>
              </w:rPr>
              <w:t xml:space="preserve"> </w:t>
            </w:r>
            <w:r w:rsidR="00063051" w:rsidRPr="00A72524">
              <w:rPr>
                <w:b w:val="0"/>
                <w:bCs/>
                <w:spacing w:val="4"/>
                <w:sz w:val="24"/>
                <w:szCs w:val="24"/>
                <w:lang w:val="mn-MN"/>
              </w:rPr>
              <w:t xml:space="preserve">be </w:t>
            </w:r>
            <w:r w:rsidRPr="00A72524">
              <w:rPr>
                <w:b w:val="0"/>
                <w:bCs/>
                <w:spacing w:val="7"/>
                <w:sz w:val="24"/>
                <w:szCs w:val="24"/>
                <w:lang w:val="mn-MN"/>
              </w:rPr>
              <w:t xml:space="preserve">selected </w:t>
            </w:r>
            <w:r w:rsidRPr="00A72524">
              <w:rPr>
                <w:b w:val="0"/>
                <w:bCs/>
                <w:spacing w:val="6"/>
                <w:sz w:val="24"/>
                <w:szCs w:val="24"/>
                <w:lang w:val="mn-MN"/>
              </w:rPr>
              <w:t xml:space="preserve">according </w:t>
            </w:r>
            <w:r w:rsidRPr="00A72524">
              <w:rPr>
                <w:b w:val="0"/>
                <w:bCs/>
                <w:spacing w:val="4"/>
                <w:sz w:val="24"/>
                <w:szCs w:val="24"/>
                <w:lang w:val="mn-MN"/>
              </w:rPr>
              <w:t xml:space="preserve">to </w:t>
            </w:r>
            <w:r w:rsidRPr="00A72524">
              <w:rPr>
                <w:b w:val="0"/>
                <w:bCs/>
                <w:spacing w:val="7"/>
                <w:sz w:val="24"/>
                <w:szCs w:val="24"/>
                <w:lang w:val="mn-MN"/>
              </w:rPr>
              <w:t>Table</w:t>
            </w:r>
            <w:r w:rsidRPr="00A72524">
              <w:rPr>
                <w:b w:val="0"/>
                <w:bCs/>
                <w:spacing w:val="33"/>
                <w:sz w:val="24"/>
                <w:szCs w:val="24"/>
                <w:lang w:val="mn-MN"/>
              </w:rPr>
              <w:t xml:space="preserve"> </w:t>
            </w:r>
            <w:r w:rsidRPr="00A72524">
              <w:rPr>
                <w:b w:val="0"/>
                <w:bCs/>
                <w:spacing w:val="6"/>
                <w:sz w:val="24"/>
                <w:szCs w:val="24"/>
                <w:lang w:val="mn-MN"/>
              </w:rPr>
              <w:t>1.</w:t>
            </w:r>
          </w:p>
          <w:p w:rsidR="0028313B" w:rsidRPr="00A72524" w:rsidRDefault="0028313B" w:rsidP="0028313B">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000BF9">
            <w:pPr>
              <w:pStyle w:val="Heading4"/>
              <w:keepNext w:val="0"/>
              <w:keepLines w:val="0"/>
              <w:widowControl w:val="0"/>
              <w:numPr>
                <w:ilvl w:val="1"/>
                <w:numId w:val="27"/>
              </w:numPr>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bookmarkStart w:id="15" w:name="_TOC_250027"/>
            <w:r w:rsidRPr="00A72524">
              <w:rPr>
                <w:rFonts w:ascii="Arial" w:hAnsi="Arial" w:cs="Arial"/>
                <w:color w:val="auto"/>
                <w:spacing w:val="7"/>
                <w:szCs w:val="24"/>
                <w:lang w:val="mn-MN"/>
              </w:rPr>
              <w:t>R</w:t>
            </w:r>
            <w:bookmarkEnd w:id="15"/>
            <w:r w:rsidRPr="00A72524">
              <w:rPr>
                <w:rFonts w:ascii="Arial" w:hAnsi="Arial" w:cs="Arial"/>
                <w:color w:val="auto"/>
                <w:spacing w:val="7"/>
                <w:szCs w:val="24"/>
                <w:lang w:val="mn-MN"/>
              </w:rPr>
              <w:t>equirements</w:t>
            </w:r>
          </w:p>
          <w:p w:rsidR="00B83AE6" w:rsidRPr="00A72524" w:rsidRDefault="00B83AE6"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pacing w:val="4"/>
                <w:sz w:val="24"/>
                <w:szCs w:val="24"/>
                <w:lang w:val="mn-MN"/>
              </w:rPr>
            </w:pPr>
            <w:r w:rsidRPr="00A72524">
              <w:rPr>
                <w:b w:val="0"/>
                <w:bCs/>
                <w:spacing w:val="6"/>
                <w:sz w:val="24"/>
                <w:szCs w:val="24"/>
                <w:lang w:val="mn-MN"/>
              </w:rPr>
              <w:t xml:space="preserve">General </w:t>
            </w:r>
            <w:r w:rsidRPr="00A72524">
              <w:rPr>
                <w:b w:val="0"/>
                <w:bCs/>
                <w:spacing w:val="7"/>
                <w:sz w:val="24"/>
                <w:szCs w:val="24"/>
                <w:lang w:val="mn-MN"/>
              </w:rPr>
              <w:t xml:space="preserve">requirements </w:t>
            </w:r>
            <w:r w:rsidRPr="00A72524">
              <w:rPr>
                <w:b w:val="0"/>
                <w:bCs/>
                <w:spacing w:val="3"/>
                <w:sz w:val="24"/>
                <w:szCs w:val="24"/>
                <w:lang w:val="mn-MN"/>
              </w:rPr>
              <w:t xml:space="preserve">of </w:t>
            </w:r>
            <w:r w:rsidRPr="00A72524">
              <w:rPr>
                <w:b w:val="0"/>
                <w:bCs/>
                <w:spacing w:val="5"/>
                <w:sz w:val="24"/>
                <w:szCs w:val="24"/>
                <w:lang w:val="mn-MN"/>
              </w:rPr>
              <w:t xml:space="preserve">this </w:t>
            </w:r>
            <w:r w:rsidRPr="00A72524">
              <w:rPr>
                <w:b w:val="0"/>
                <w:bCs/>
                <w:spacing w:val="6"/>
                <w:sz w:val="24"/>
                <w:szCs w:val="24"/>
                <w:lang w:val="mn-MN"/>
              </w:rPr>
              <w:t xml:space="preserve">standard </w:t>
            </w:r>
            <w:r w:rsidRPr="00A72524">
              <w:rPr>
                <w:b w:val="0"/>
                <w:bCs/>
                <w:spacing w:val="4"/>
                <w:sz w:val="24"/>
                <w:szCs w:val="24"/>
                <w:lang w:val="mn-MN"/>
              </w:rPr>
              <w:t xml:space="preserve">are </w:t>
            </w:r>
            <w:r w:rsidRPr="00A72524">
              <w:rPr>
                <w:b w:val="0"/>
                <w:bCs/>
                <w:spacing w:val="6"/>
                <w:sz w:val="24"/>
                <w:szCs w:val="24"/>
                <w:lang w:val="mn-MN"/>
              </w:rPr>
              <w:t xml:space="preserve">given </w:t>
            </w:r>
            <w:r w:rsidRPr="00A72524">
              <w:rPr>
                <w:b w:val="0"/>
                <w:bCs/>
                <w:spacing w:val="4"/>
                <w:sz w:val="24"/>
                <w:szCs w:val="24"/>
                <w:lang w:val="mn-MN"/>
              </w:rPr>
              <w:t xml:space="preserve">in </w:t>
            </w:r>
            <w:r w:rsidRPr="00A72524">
              <w:rPr>
                <w:b w:val="0"/>
                <w:bCs/>
                <w:spacing w:val="6"/>
                <w:sz w:val="24"/>
                <w:szCs w:val="24"/>
                <w:lang w:val="mn-MN"/>
              </w:rPr>
              <w:t xml:space="preserve">Table 2. Specific </w:t>
            </w:r>
            <w:r w:rsidRPr="00A72524">
              <w:rPr>
                <w:b w:val="0"/>
                <w:bCs/>
                <w:spacing w:val="7"/>
                <w:sz w:val="24"/>
                <w:szCs w:val="24"/>
                <w:lang w:val="mn-MN"/>
              </w:rPr>
              <w:t xml:space="preserve">requirements </w:t>
            </w:r>
            <w:r w:rsidRPr="00A72524">
              <w:rPr>
                <w:b w:val="0"/>
                <w:bCs/>
                <w:spacing w:val="6"/>
                <w:sz w:val="24"/>
                <w:szCs w:val="24"/>
                <w:lang w:val="mn-MN"/>
              </w:rPr>
              <w:t>are defined under Clause</w:t>
            </w:r>
            <w:r w:rsidRPr="00A72524">
              <w:rPr>
                <w:b w:val="0"/>
                <w:bCs/>
                <w:spacing w:val="64"/>
                <w:sz w:val="24"/>
                <w:szCs w:val="24"/>
                <w:lang w:val="mn-MN"/>
              </w:rPr>
              <w:t xml:space="preserve"> </w:t>
            </w:r>
            <w:r w:rsidRPr="00A72524">
              <w:rPr>
                <w:b w:val="0"/>
                <w:bCs/>
                <w:spacing w:val="4"/>
                <w:sz w:val="24"/>
                <w:szCs w:val="24"/>
                <w:lang w:val="mn-MN"/>
              </w:rPr>
              <w:t>7.</w:t>
            </w:r>
          </w:p>
          <w:p w:rsidR="001569D6" w:rsidRPr="00A72524" w:rsidRDefault="001569D6" w:rsidP="00334263">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613919" w:rsidRPr="00A72524" w:rsidRDefault="00063051" w:rsidP="00334263">
            <w:pPr>
              <w:pStyle w:val="Heading4"/>
              <w:keepNext w:val="0"/>
              <w:keepLines w:val="0"/>
              <w:widowControl w:val="0"/>
              <w:tabs>
                <w:tab w:val="left" w:pos="842"/>
              </w:tabs>
              <w:autoSpaceDE w:val="0"/>
              <w:autoSpaceDN w:val="0"/>
              <w:spacing w:before="0" w:line="276" w:lineRule="auto"/>
              <w:ind w:left="32"/>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7"/>
                <w:szCs w:val="24"/>
                <w:lang w:val="mn-MN"/>
              </w:rPr>
            </w:pPr>
            <w:r w:rsidRPr="00A72524">
              <w:rPr>
                <w:rFonts w:ascii="Arial" w:hAnsi="Arial" w:cs="Arial"/>
                <w:color w:val="auto"/>
                <w:spacing w:val="7"/>
                <w:szCs w:val="24"/>
                <w:lang w:val="mn-MN"/>
              </w:rPr>
              <w:t xml:space="preserve">5.3 </w:t>
            </w:r>
            <w:bookmarkStart w:id="16" w:name="_TOC_250026"/>
            <w:r w:rsidR="00B83AE6" w:rsidRPr="00A72524">
              <w:rPr>
                <w:rFonts w:ascii="Arial" w:hAnsi="Arial" w:cs="Arial"/>
                <w:color w:val="auto"/>
                <w:spacing w:val="7"/>
                <w:szCs w:val="24"/>
                <w:lang w:val="mn-MN"/>
              </w:rPr>
              <w:t>M</w:t>
            </w:r>
            <w:bookmarkEnd w:id="16"/>
            <w:r w:rsidR="00B83AE6" w:rsidRPr="00A72524">
              <w:rPr>
                <w:rFonts w:ascii="Arial" w:hAnsi="Arial" w:cs="Arial"/>
                <w:color w:val="auto"/>
                <w:spacing w:val="7"/>
                <w:szCs w:val="24"/>
                <w:lang w:val="mn-MN"/>
              </w:rPr>
              <w:t>iscibility</w:t>
            </w:r>
          </w:p>
          <w:p w:rsidR="00B83AE6" w:rsidRPr="00A72524" w:rsidRDefault="00B83AE6"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6"/>
                <w:sz w:val="24"/>
                <w:szCs w:val="24"/>
                <w:lang w:val="mn-MN"/>
              </w:rPr>
              <w:t xml:space="preserve">Unused mineral </w:t>
            </w:r>
            <w:r w:rsidRPr="00A72524">
              <w:rPr>
                <w:b w:val="0"/>
                <w:bCs/>
                <w:spacing w:val="7"/>
                <w:sz w:val="24"/>
                <w:szCs w:val="24"/>
                <w:lang w:val="mn-MN"/>
              </w:rPr>
              <w:t xml:space="preserve">insulating </w:t>
            </w:r>
            <w:r w:rsidRPr="00A72524">
              <w:rPr>
                <w:b w:val="0"/>
                <w:bCs/>
                <w:spacing w:val="5"/>
                <w:sz w:val="24"/>
                <w:szCs w:val="24"/>
                <w:lang w:val="mn-MN"/>
              </w:rPr>
              <w:t xml:space="preserve">oils </w:t>
            </w:r>
            <w:r w:rsidRPr="00A72524">
              <w:rPr>
                <w:b w:val="0"/>
                <w:bCs/>
                <w:spacing w:val="3"/>
                <w:sz w:val="24"/>
                <w:szCs w:val="24"/>
                <w:lang w:val="mn-MN"/>
              </w:rPr>
              <w:t xml:space="preserve">of </w:t>
            </w:r>
            <w:r w:rsidRPr="00A72524">
              <w:rPr>
                <w:b w:val="0"/>
                <w:bCs/>
                <w:spacing w:val="5"/>
                <w:sz w:val="24"/>
                <w:szCs w:val="24"/>
                <w:lang w:val="mn-MN"/>
              </w:rPr>
              <w:t xml:space="preserve">the </w:t>
            </w:r>
            <w:r w:rsidRPr="00A72524">
              <w:rPr>
                <w:b w:val="0"/>
                <w:bCs/>
                <w:spacing w:val="6"/>
                <w:sz w:val="24"/>
                <w:szCs w:val="24"/>
                <w:lang w:val="mn-MN"/>
              </w:rPr>
              <w:t xml:space="preserve">same class </w:t>
            </w:r>
            <w:r w:rsidRPr="00A72524">
              <w:rPr>
                <w:b w:val="0"/>
                <w:bCs/>
                <w:spacing w:val="7"/>
                <w:sz w:val="24"/>
                <w:szCs w:val="24"/>
                <w:lang w:val="mn-MN"/>
              </w:rPr>
              <w:t xml:space="preserve">(5.1.1), </w:t>
            </w:r>
            <w:r w:rsidRPr="00A72524">
              <w:rPr>
                <w:b w:val="0"/>
                <w:bCs/>
                <w:spacing w:val="5"/>
                <w:sz w:val="24"/>
                <w:szCs w:val="24"/>
                <w:lang w:val="mn-MN"/>
              </w:rPr>
              <w:t xml:space="preserve">the </w:t>
            </w:r>
            <w:r w:rsidR="00063051" w:rsidRPr="00A72524">
              <w:rPr>
                <w:b w:val="0"/>
                <w:bCs/>
                <w:spacing w:val="6"/>
                <w:sz w:val="24"/>
                <w:szCs w:val="24"/>
                <w:lang w:val="mn-MN"/>
              </w:rPr>
              <w:t xml:space="preserve">same group </w:t>
            </w:r>
            <w:r w:rsidR="00063051" w:rsidRPr="00A72524">
              <w:rPr>
                <w:b w:val="0"/>
                <w:bCs/>
                <w:spacing w:val="7"/>
                <w:sz w:val="24"/>
                <w:szCs w:val="24"/>
                <w:lang w:val="mn-MN"/>
              </w:rPr>
              <w:t xml:space="preserve">(5.1.2), </w:t>
            </w:r>
            <w:r w:rsidR="00063051" w:rsidRPr="00A72524">
              <w:rPr>
                <w:b w:val="0"/>
                <w:bCs/>
                <w:spacing w:val="6"/>
                <w:sz w:val="24"/>
                <w:szCs w:val="24"/>
                <w:lang w:val="mn-MN"/>
              </w:rPr>
              <w:t xml:space="preserve">same </w:t>
            </w:r>
            <w:r w:rsidRPr="00A72524">
              <w:rPr>
                <w:b w:val="0"/>
                <w:bCs/>
                <w:spacing w:val="5"/>
                <w:sz w:val="24"/>
                <w:szCs w:val="24"/>
                <w:lang w:val="mn-MN"/>
              </w:rPr>
              <w:t xml:space="preserve">LCSET </w:t>
            </w:r>
            <w:r w:rsidRPr="00A72524">
              <w:rPr>
                <w:b w:val="0"/>
                <w:bCs/>
                <w:spacing w:val="6"/>
                <w:sz w:val="24"/>
                <w:szCs w:val="24"/>
                <w:lang w:val="mn-MN"/>
              </w:rPr>
              <w:t xml:space="preserve">(5.1.3) and </w:t>
            </w:r>
            <w:r w:rsidRPr="00A72524">
              <w:rPr>
                <w:b w:val="0"/>
                <w:bCs/>
                <w:spacing w:val="7"/>
                <w:sz w:val="24"/>
                <w:szCs w:val="24"/>
                <w:lang w:val="mn-MN"/>
              </w:rPr>
              <w:t xml:space="preserve">containing </w:t>
            </w:r>
            <w:r w:rsidRPr="00A72524">
              <w:rPr>
                <w:b w:val="0"/>
                <w:bCs/>
                <w:spacing w:val="6"/>
                <w:sz w:val="24"/>
                <w:szCs w:val="24"/>
                <w:lang w:val="mn-MN"/>
              </w:rPr>
              <w:t xml:space="preserve">the same </w:t>
            </w:r>
            <w:r w:rsidRPr="00A72524">
              <w:rPr>
                <w:b w:val="0"/>
                <w:bCs/>
                <w:spacing w:val="5"/>
                <w:sz w:val="24"/>
                <w:szCs w:val="24"/>
                <w:lang w:val="mn-MN"/>
              </w:rPr>
              <w:t xml:space="preserve">types </w:t>
            </w:r>
            <w:r w:rsidRPr="00A72524">
              <w:rPr>
                <w:b w:val="0"/>
                <w:bCs/>
                <w:spacing w:val="3"/>
                <w:sz w:val="24"/>
                <w:szCs w:val="24"/>
                <w:lang w:val="mn-MN"/>
              </w:rPr>
              <w:t xml:space="preserve">of </w:t>
            </w:r>
            <w:r w:rsidRPr="00A72524">
              <w:rPr>
                <w:b w:val="0"/>
                <w:bCs/>
                <w:spacing w:val="6"/>
                <w:sz w:val="24"/>
                <w:szCs w:val="24"/>
                <w:lang w:val="mn-MN"/>
              </w:rPr>
              <w:t xml:space="preserve">additives </w:t>
            </w:r>
            <w:r w:rsidRPr="00A72524">
              <w:rPr>
                <w:b w:val="0"/>
                <w:bCs/>
                <w:spacing w:val="5"/>
                <w:sz w:val="24"/>
                <w:szCs w:val="24"/>
                <w:lang w:val="mn-MN"/>
              </w:rPr>
              <w:t xml:space="preserve">are </w:t>
            </w:r>
            <w:r w:rsidRPr="00A72524">
              <w:rPr>
                <w:b w:val="0"/>
                <w:bCs/>
                <w:spacing w:val="7"/>
                <w:sz w:val="24"/>
                <w:szCs w:val="24"/>
                <w:lang w:val="mn-MN"/>
              </w:rPr>
              <w:t xml:space="preserve">considered </w:t>
            </w:r>
            <w:r w:rsidRPr="00A72524">
              <w:rPr>
                <w:b w:val="0"/>
                <w:bCs/>
                <w:spacing w:val="3"/>
                <w:sz w:val="24"/>
                <w:szCs w:val="24"/>
                <w:lang w:val="mn-MN"/>
              </w:rPr>
              <w:t xml:space="preserve">to </w:t>
            </w:r>
            <w:r w:rsidRPr="00A72524">
              <w:rPr>
                <w:b w:val="0"/>
                <w:bCs/>
                <w:spacing w:val="4"/>
                <w:sz w:val="24"/>
                <w:szCs w:val="24"/>
                <w:lang w:val="mn-MN"/>
              </w:rPr>
              <w:t xml:space="preserve">be </w:t>
            </w:r>
            <w:r w:rsidRPr="00A72524">
              <w:rPr>
                <w:b w:val="0"/>
                <w:bCs/>
                <w:spacing w:val="7"/>
                <w:sz w:val="24"/>
                <w:szCs w:val="24"/>
                <w:lang w:val="mn-MN"/>
              </w:rPr>
              <w:t xml:space="preserve">miscible </w:t>
            </w:r>
            <w:r w:rsidRPr="00A72524">
              <w:rPr>
                <w:b w:val="0"/>
                <w:bCs/>
                <w:spacing w:val="9"/>
                <w:sz w:val="24"/>
                <w:szCs w:val="24"/>
                <w:lang w:val="mn-MN"/>
              </w:rPr>
              <w:t xml:space="preserve">and </w:t>
            </w:r>
            <w:r w:rsidRPr="00A72524">
              <w:rPr>
                <w:b w:val="0"/>
                <w:bCs/>
                <w:spacing w:val="6"/>
                <w:sz w:val="24"/>
                <w:szCs w:val="24"/>
                <w:lang w:val="mn-MN"/>
              </w:rPr>
              <w:t xml:space="preserve">compatible </w:t>
            </w:r>
            <w:r w:rsidRPr="00A72524">
              <w:rPr>
                <w:b w:val="0"/>
                <w:bCs/>
                <w:spacing w:val="5"/>
                <w:sz w:val="24"/>
                <w:szCs w:val="24"/>
                <w:lang w:val="mn-MN"/>
              </w:rPr>
              <w:t xml:space="preserve">with each </w:t>
            </w:r>
            <w:r w:rsidRPr="00A72524">
              <w:rPr>
                <w:b w:val="0"/>
                <w:bCs/>
                <w:spacing w:val="6"/>
                <w:sz w:val="24"/>
                <w:szCs w:val="24"/>
                <w:lang w:val="mn-MN"/>
              </w:rPr>
              <w:t xml:space="preserve">other (see </w:t>
            </w:r>
            <w:r w:rsidRPr="00A72524">
              <w:rPr>
                <w:b w:val="0"/>
                <w:bCs/>
                <w:spacing w:val="5"/>
                <w:sz w:val="24"/>
                <w:szCs w:val="24"/>
                <w:lang w:val="mn-MN"/>
              </w:rPr>
              <w:t>IEC</w:t>
            </w:r>
            <w:r w:rsidRPr="00A72524">
              <w:rPr>
                <w:b w:val="0"/>
                <w:bCs/>
                <w:spacing w:val="9"/>
                <w:sz w:val="24"/>
                <w:szCs w:val="24"/>
                <w:lang w:val="mn-MN"/>
              </w:rPr>
              <w:t xml:space="preserve"> </w:t>
            </w:r>
            <w:r w:rsidRPr="00A72524">
              <w:rPr>
                <w:b w:val="0"/>
                <w:bCs/>
                <w:spacing w:val="7"/>
                <w:sz w:val="24"/>
                <w:szCs w:val="24"/>
                <w:lang w:val="mn-MN"/>
              </w:rPr>
              <w:t>60422).</w:t>
            </w:r>
          </w:p>
          <w:p w:rsidR="00CC5B79" w:rsidRPr="00A72524" w:rsidRDefault="00CC5B79" w:rsidP="00DB2BB0">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063051" w:rsidP="00C6352F">
            <w:pPr>
              <w:pStyle w:val="Heading4"/>
              <w:keepNext w:val="0"/>
              <w:keepLines w:val="0"/>
              <w:widowControl w:val="0"/>
              <w:autoSpaceDE w:val="0"/>
              <w:autoSpaceDN w:val="0"/>
              <w:spacing w:before="0" w:line="276" w:lineRule="auto"/>
              <w:ind w:left="32"/>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bookmarkStart w:id="17" w:name="_TOC_250025"/>
            <w:r w:rsidRPr="00A72524">
              <w:rPr>
                <w:rFonts w:ascii="Arial" w:hAnsi="Arial" w:cs="Arial"/>
                <w:color w:val="auto"/>
                <w:spacing w:val="7"/>
                <w:szCs w:val="24"/>
                <w:lang w:val="mn-MN"/>
              </w:rPr>
              <w:t xml:space="preserve">5.4 </w:t>
            </w:r>
            <w:r w:rsidR="00B83AE6" w:rsidRPr="00A72524">
              <w:rPr>
                <w:rFonts w:ascii="Arial" w:hAnsi="Arial" w:cs="Arial"/>
                <w:color w:val="auto"/>
                <w:spacing w:val="7"/>
                <w:szCs w:val="24"/>
                <w:lang w:val="mn-MN"/>
              </w:rPr>
              <w:t xml:space="preserve">Identification </w:t>
            </w:r>
            <w:r w:rsidR="00B83AE6" w:rsidRPr="00A72524">
              <w:rPr>
                <w:rFonts w:ascii="Arial" w:hAnsi="Arial" w:cs="Arial"/>
                <w:color w:val="auto"/>
                <w:spacing w:val="5"/>
                <w:szCs w:val="24"/>
                <w:lang w:val="mn-MN"/>
              </w:rPr>
              <w:t xml:space="preserve">and </w:t>
            </w:r>
            <w:r w:rsidR="00B83AE6" w:rsidRPr="00A72524">
              <w:rPr>
                <w:rFonts w:ascii="Arial" w:hAnsi="Arial" w:cs="Arial"/>
                <w:color w:val="auto"/>
                <w:spacing w:val="6"/>
                <w:szCs w:val="24"/>
                <w:lang w:val="mn-MN"/>
              </w:rPr>
              <w:t xml:space="preserve">general </w:t>
            </w:r>
            <w:r w:rsidR="00B83AE6" w:rsidRPr="00A72524">
              <w:rPr>
                <w:rFonts w:ascii="Arial" w:hAnsi="Arial" w:cs="Arial"/>
                <w:color w:val="auto"/>
                <w:spacing w:val="7"/>
                <w:szCs w:val="24"/>
                <w:lang w:val="mn-MN"/>
              </w:rPr>
              <w:t>delivery</w:t>
            </w:r>
            <w:r w:rsidR="00B83AE6" w:rsidRPr="00A72524">
              <w:rPr>
                <w:rFonts w:ascii="Arial" w:hAnsi="Arial" w:cs="Arial"/>
                <w:color w:val="auto"/>
                <w:spacing w:val="47"/>
                <w:szCs w:val="24"/>
                <w:lang w:val="mn-MN"/>
              </w:rPr>
              <w:t xml:space="preserve"> </w:t>
            </w:r>
            <w:bookmarkEnd w:id="17"/>
            <w:r w:rsidR="00B83AE6" w:rsidRPr="00A72524">
              <w:rPr>
                <w:rFonts w:ascii="Arial" w:hAnsi="Arial" w:cs="Arial"/>
                <w:color w:val="auto"/>
                <w:spacing w:val="7"/>
                <w:szCs w:val="24"/>
                <w:lang w:val="mn-MN"/>
              </w:rPr>
              <w:t>requirements</w:t>
            </w:r>
          </w:p>
          <w:p w:rsidR="00B83AE6" w:rsidRPr="00A72524" w:rsidRDefault="00B83AE6"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Identification and general delivery requirements are as follows:</w:t>
            </w:r>
          </w:p>
          <w:p w:rsidR="00B83AE6" w:rsidRPr="00A72524" w:rsidRDefault="00B83AE6"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6B6E4A" w:rsidRPr="00A72524" w:rsidRDefault="001569D6" w:rsidP="00F639D4">
            <w:pPr>
              <w:pStyle w:val="ListParagraph"/>
              <w:widowControl w:val="0"/>
              <w:tabs>
                <w:tab w:val="left" w:pos="558"/>
              </w:tabs>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pacing w:val="7"/>
                <w:sz w:val="24"/>
                <w:szCs w:val="24"/>
              </w:rPr>
            </w:pPr>
            <w:r w:rsidRPr="00A72524">
              <w:rPr>
                <w:rFonts w:ascii="Arial" w:hAnsi="Arial" w:cs="Arial"/>
                <w:b w:val="0"/>
                <w:bCs/>
                <w:noProof w:val="0"/>
                <w:spacing w:val="5"/>
                <w:sz w:val="24"/>
                <w:szCs w:val="24"/>
              </w:rPr>
              <w:t xml:space="preserve">a) </w:t>
            </w:r>
            <w:r w:rsidR="00B83AE6" w:rsidRPr="00A72524">
              <w:rPr>
                <w:rFonts w:ascii="Arial" w:hAnsi="Arial" w:cs="Arial"/>
                <w:b w:val="0"/>
                <w:bCs/>
                <w:noProof w:val="0"/>
                <w:spacing w:val="5"/>
                <w:sz w:val="24"/>
                <w:szCs w:val="24"/>
              </w:rPr>
              <w:t xml:space="preserve">Oil </w:t>
            </w:r>
            <w:r w:rsidR="00B83AE6" w:rsidRPr="00A72524">
              <w:rPr>
                <w:rFonts w:ascii="Arial" w:hAnsi="Arial" w:cs="Arial"/>
                <w:b w:val="0"/>
                <w:bCs/>
                <w:noProof w:val="0"/>
                <w:spacing w:val="3"/>
                <w:sz w:val="24"/>
                <w:szCs w:val="24"/>
              </w:rPr>
              <w:t xml:space="preserve">is </w:t>
            </w:r>
            <w:r w:rsidR="00B83AE6" w:rsidRPr="00A72524">
              <w:rPr>
                <w:rFonts w:ascii="Arial" w:hAnsi="Arial" w:cs="Arial"/>
                <w:b w:val="0"/>
                <w:bCs/>
                <w:noProof w:val="0"/>
                <w:spacing w:val="7"/>
                <w:sz w:val="24"/>
                <w:szCs w:val="24"/>
              </w:rPr>
              <w:t xml:space="preserve">normally </w:t>
            </w:r>
            <w:r w:rsidR="00B83AE6" w:rsidRPr="00A72524">
              <w:rPr>
                <w:rFonts w:ascii="Arial" w:hAnsi="Arial" w:cs="Arial"/>
                <w:b w:val="0"/>
                <w:bCs/>
                <w:noProof w:val="0"/>
                <w:spacing w:val="6"/>
                <w:sz w:val="24"/>
                <w:szCs w:val="24"/>
              </w:rPr>
              <w:t xml:space="preserve">delivered </w:t>
            </w:r>
            <w:r w:rsidR="00B83AE6" w:rsidRPr="00A72524">
              <w:rPr>
                <w:rFonts w:ascii="Arial" w:hAnsi="Arial" w:cs="Arial"/>
                <w:b w:val="0"/>
                <w:bCs/>
                <w:noProof w:val="0"/>
                <w:spacing w:val="4"/>
                <w:sz w:val="24"/>
                <w:szCs w:val="24"/>
              </w:rPr>
              <w:t xml:space="preserve">in </w:t>
            </w:r>
            <w:r w:rsidR="00B83AE6" w:rsidRPr="00A72524">
              <w:rPr>
                <w:rFonts w:ascii="Arial" w:hAnsi="Arial" w:cs="Arial"/>
                <w:b w:val="0"/>
                <w:bCs/>
                <w:noProof w:val="0"/>
                <w:spacing w:val="6"/>
                <w:sz w:val="24"/>
                <w:szCs w:val="24"/>
              </w:rPr>
              <w:t xml:space="preserve">bulk, rail </w:t>
            </w:r>
            <w:r w:rsidR="00B83AE6" w:rsidRPr="00A72524">
              <w:rPr>
                <w:rFonts w:ascii="Arial" w:hAnsi="Arial" w:cs="Arial"/>
                <w:b w:val="0"/>
                <w:bCs/>
                <w:noProof w:val="0"/>
                <w:spacing w:val="5"/>
                <w:sz w:val="24"/>
                <w:szCs w:val="24"/>
              </w:rPr>
              <w:t xml:space="preserve">tank </w:t>
            </w:r>
            <w:r w:rsidR="00B83AE6" w:rsidRPr="00A72524">
              <w:rPr>
                <w:rFonts w:ascii="Arial" w:hAnsi="Arial" w:cs="Arial"/>
                <w:b w:val="0"/>
                <w:bCs/>
                <w:noProof w:val="0"/>
                <w:spacing w:val="6"/>
                <w:sz w:val="24"/>
                <w:szCs w:val="24"/>
              </w:rPr>
              <w:t xml:space="preserve">cars, tank containers </w:t>
            </w:r>
            <w:r w:rsidR="00B83AE6" w:rsidRPr="00A72524">
              <w:rPr>
                <w:rFonts w:ascii="Arial" w:hAnsi="Arial" w:cs="Arial"/>
                <w:b w:val="0"/>
                <w:bCs/>
                <w:noProof w:val="0"/>
                <w:spacing w:val="3"/>
                <w:sz w:val="24"/>
                <w:szCs w:val="24"/>
              </w:rPr>
              <w:t xml:space="preserve">or </w:t>
            </w:r>
            <w:r w:rsidR="00B83AE6" w:rsidRPr="00A72524">
              <w:rPr>
                <w:rFonts w:ascii="Arial" w:hAnsi="Arial" w:cs="Arial"/>
                <w:b w:val="0"/>
                <w:bCs/>
                <w:noProof w:val="0"/>
                <w:spacing w:val="6"/>
                <w:sz w:val="24"/>
                <w:szCs w:val="24"/>
              </w:rPr>
              <w:t xml:space="preserve">packed </w:t>
            </w:r>
            <w:r w:rsidR="00B83AE6" w:rsidRPr="00A72524">
              <w:rPr>
                <w:rFonts w:ascii="Arial" w:hAnsi="Arial" w:cs="Arial"/>
                <w:b w:val="0"/>
                <w:bCs/>
                <w:noProof w:val="0"/>
                <w:spacing w:val="4"/>
                <w:sz w:val="24"/>
                <w:szCs w:val="24"/>
              </w:rPr>
              <w:t xml:space="preserve">in </w:t>
            </w:r>
            <w:r w:rsidR="00B83AE6" w:rsidRPr="00A72524">
              <w:rPr>
                <w:rFonts w:ascii="Arial" w:hAnsi="Arial" w:cs="Arial"/>
                <w:b w:val="0"/>
                <w:bCs/>
                <w:noProof w:val="0"/>
                <w:spacing w:val="6"/>
                <w:sz w:val="24"/>
                <w:szCs w:val="24"/>
              </w:rPr>
              <w:t xml:space="preserve">drums </w:t>
            </w:r>
            <w:r w:rsidR="00B83AE6" w:rsidRPr="00A72524">
              <w:rPr>
                <w:rFonts w:ascii="Arial" w:hAnsi="Arial" w:cs="Arial"/>
                <w:b w:val="0"/>
                <w:bCs/>
                <w:noProof w:val="0"/>
                <w:spacing w:val="3"/>
                <w:sz w:val="24"/>
                <w:szCs w:val="24"/>
              </w:rPr>
              <w:t xml:space="preserve">or </w:t>
            </w:r>
            <w:r w:rsidR="00B83AE6" w:rsidRPr="00A72524">
              <w:rPr>
                <w:rFonts w:ascii="Arial" w:hAnsi="Arial" w:cs="Arial"/>
                <w:b w:val="0"/>
                <w:bCs/>
                <w:noProof w:val="0"/>
                <w:spacing w:val="5"/>
                <w:sz w:val="24"/>
                <w:szCs w:val="24"/>
              </w:rPr>
              <w:t xml:space="preserve">IBC </w:t>
            </w:r>
            <w:r w:rsidR="00B83AE6" w:rsidRPr="00A72524">
              <w:rPr>
                <w:rFonts w:ascii="Arial" w:hAnsi="Arial" w:cs="Arial"/>
                <w:b w:val="0"/>
                <w:bCs/>
                <w:noProof w:val="0"/>
                <w:spacing w:val="7"/>
                <w:sz w:val="24"/>
                <w:szCs w:val="24"/>
              </w:rPr>
              <w:t xml:space="preserve">(intermediate </w:t>
            </w:r>
            <w:r w:rsidR="00B83AE6" w:rsidRPr="00A72524">
              <w:rPr>
                <w:rFonts w:ascii="Arial" w:hAnsi="Arial" w:cs="Arial"/>
                <w:b w:val="0"/>
                <w:bCs/>
                <w:noProof w:val="0"/>
                <w:spacing w:val="6"/>
                <w:sz w:val="24"/>
                <w:szCs w:val="24"/>
              </w:rPr>
              <w:t xml:space="preserve">bulk containers). These shall </w:t>
            </w:r>
            <w:r w:rsidR="00B83AE6" w:rsidRPr="00A72524">
              <w:rPr>
                <w:rFonts w:ascii="Arial" w:hAnsi="Arial" w:cs="Arial"/>
                <w:b w:val="0"/>
                <w:bCs/>
                <w:noProof w:val="0"/>
                <w:spacing w:val="4"/>
                <w:sz w:val="24"/>
                <w:szCs w:val="24"/>
              </w:rPr>
              <w:t xml:space="preserve">be </w:t>
            </w:r>
            <w:r w:rsidR="00B83AE6" w:rsidRPr="00A72524">
              <w:rPr>
                <w:rFonts w:ascii="Arial" w:hAnsi="Arial" w:cs="Arial"/>
                <w:b w:val="0"/>
                <w:bCs/>
                <w:noProof w:val="0"/>
                <w:spacing w:val="6"/>
                <w:sz w:val="24"/>
                <w:szCs w:val="24"/>
              </w:rPr>
              <w:t xml:space="preserve">clean </w:t>
            </w:r>
            <w:r w:rsidR="00B83AE6" w:rsidRPr="00A72524">
              <w:rPr>
                <w:rFonts w:ascii="Arial" w:hAnsi="Arial" w:cs="Arial"/>
                <w:b w:val="0"/>
                <w:bCs/>
                <w:noProof w:val="0"/>
                <w:spacing w:val="5"/>
                <w:sz w:val="24"/>
                <w:szCs w:val="24"/>
              </w:rPr>
              <w:t xml:space="preserve">and </w:t>
            </w:r>
            <w:r w:rsidR="00B83AE6" w:rsidRPr="00A72524">
              <w:rPr>
                <w:rFonts w:ascii="Arial" w:hAnsi="Arial" w:cs="Arial"/>
                <w:b w:val="0"/>
                <w:bCs/>
                <w:noProof w:val="0"/>
                <w:spacing w:val="7"/>
                <w:sz w:val="24"/>
                <w:szCs w:val="24"/>
              </w:rPr>
              <w:t xml:space="preserve">suitable </w:t>
            </w:r>
            <w:r w:rsidR="00B83AE6" w:rsidRPr="00A72524">
              <w:rPr>
                <w:rFonts w:ascii="Arial" w:hAnsi="Arial" w:cs="Arial"/>
                <w:b w:val="0"/>
                <w:bCs/>
                <w:noProof w:val="0"/>
                <w:spacing w:val="5"/>
                <w:sz w:val="24"/>
                <w:szCs w:val="24"/>
              </w:rPr>
              <w:t xml:space="preserve">for this </w:t>
            </w:r>
            <w:r w:rsidR="00B83AE6" w:rsidRPr="00A72524">
              <w:rPr>
                <w:rFonts w:ascii="Arial" w:hAnsi="Arial" w:cs="Arial"/>
                <w:b w:val="0"/>
                <w:bCs/>
                <w:noProof w:val="0"/>
                <w:spacing w:val="6"/>
                <w:sz w:val="24"/>
                <w:szCs w:val="24"/>
              </w:rPr>
              <w:t xml:space="preserve">purpose </w:t>
            </w:r>
            <w:r w:rsidR="00B83AE6" w:rsidRPr="00A72524">
              <w:rPr>
                <w:rFonts w:ascii="Arial" w:hAnsi="Arial" w:cs="Arial"/>
                <w:b w:val="0"/>
                <w:bCs/>
                <w:noProof w:val="0"/>
                <w:spacing w:val="4"/>
                <w:sz w:val="24"/>
                <w:szCs w:val="24"/>
              </w:rPr>
              <w:t xml:space="preserve">to </w:t>
            </w:r>
            <w:r w:rsidR="00B83AE6" w:rsidRPr="00A72524">
              <w:rPr>
                <w:rFonts w:ascii="Arial" w:hAnsi="Arial" w:cs="Arial"/>
                <w:b w:val="0"/>
                <w:bCs/>
                <w:noProof w:val="0"/>
                <w:spacing w:val="6"/>
                <w:sz w:val="24"/>
                <w:szCs w:val="24"/>
              </w:rPr>
              <w:t>avoid</w:t>
            </w:r>
            <w:r w:rsidR="00B83AE6" w:rsidRPr="00A72524">
              <w:rPr>
                <w:rFonts w:ascii="Arial" w:hAnsi="Arial" w:cs="Arial"/>
                <w:b w:val="0"/>
                <w:bCs/>
                <w:noProof w:val="0"/>
                <w:spacing w:val="67"/>
                <w:sz w:val="24"/>
                <w:szCs w:val="24"/>
              </w:rPr>
              <w:t xml:space="preserve"> </w:t>
            </w:r>
            <w:r w:rsidR="00B83AE6" w:rsidRPr="00A72524">
              <w:rPr>
                <w:rFonts w:ascii="Arial" w:hAnsi="Arial" w:cs="Arial"/>
                <w:b w:val="0"/>
                <w:bCs/>
                <w:noProof w:val="0"/>
                <w:spacing w:val="5"/>
                <w:sz w:val="24"/>
                <w:szCs w:val="24"/>
              </w:rPr>
              <w:t>any</w:t>
            </w:r>
            <w:r w:rsidR="00B83AE6" w:rsidRPr="00A72524">
              <w:rPr>
                <w:rFonts w:ascii="Arial" w:hAnsi="Arial" w:cs="Arial"/>
                <w:b w:val="0"/>
                <w:bCs/>
                <w:noProof w:val="0"/>
                <w:spacing w:val="12"/>
                <w:sz w:val="24"/>
                <w:szCs w:val="24"/>
              </w:rPr>
              <w:t xml:space="preserve"> </w:t>
            </w:r>
            <w:r w:rsidR="00F639D4" w:rsidRPr="00A72524">
              <w:rPr>
                <w:rFonts w:ascii="Arial" w:hAnsi="Arial" w:cs="Arial"/>
                <w:b w:val="0"/>
                <w:bCs/>
                <w:noProof w:val="0"/>
                <w:spacing w:val="7"/>
                <w:sz w:val="24"/>
                <w:szCs w:val="24"/>
              </w:rPr>
              <w:t>contamination.</w:t>
            </w:r>
          </w:p>
          <w:p w:rsidR="00F639D4" w:rsidRPr="00A72524" w:rsidRDefault="00F639D4" w:rsidP="00F639D4">
            <w:pPr>
              <w:pStyle w:val="ListParagraph"/>
              <w:widowControl w:val="0"/>
              <w:tabs>
                <w:tab w:val="left" w:pos="558"/>
              </w:tabs>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pacing w:val="7"/>
                <w:sz w:val="24"/>
                <w:szCs w:val="24"/>
              </w:rPr>
            </w:pPr>
          </w:p>
          <w:p w:rsidR="00F639D4" w:rsidRPr="00A72524" w:rsidRDefault="00F639D4" w:rsidP="00F639D4">
            <w:pPr>
              <w:widowControl w:val="0"/>
              <w:tabs>
                <w:tab w:val="left" w:pos="558"/>
              </w:tabs>
              <w:autoSpaceDE w:val="0"/>
              <w:autoSpaceDN w:val="0"/>
              <w:cnfStyle w:val="100000000000" w:firstRow="1" w:lastRow="0" w:firstColumn="0" w:lastColumn="0" w:oddVBand="0" w:evenVBand="0" w:oddHBand="0" w:evenHBand="0" w:firstRowFirstColumn="0" w:firstRowLastColumn="0" w:lastRowFirstColumn="0" w:lastRowLastColumn="0"/>
              <w:rPr>
                <w:bCs/>
                <w:spacing w:val="7"/>
                <w:szCs w:val="24"/>
                <w:lang w:val="mn-MN"/>
              </w:rPr>
            </w:pPr>
          </w:p>
          <w:p w:rsidR="001569D6" w:rsidRPr="00A72524" w:rsidRDefault="001569D6" w:rsidP="00CA6ADF">
            <w:pPr>
              <w:pStyle w:val="ListParagraph"/>
              <w:widowControl w:val="0"/>
              <w:tabs>
                <w:tab w:val="left" w:pos="558"/>
              </w:tabs>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pacing w:val="7"/>
                <w:sz w:val="24"/>
                <w:szCs w:val="24"/>
              </w:rPr>
            </w:pPr>
            <w:r w:rsidRPr="00A72524">
              <w:rPr>
                <w:rFonts w:ascii="Arial" w:hAnsi="Arial" w:cs="Arial"/>
                <w:b w:val="0"/>
                <w:bCs/>
                <w:noProof w:val="0"/>
                <w:spacing w:val="5"/>
                <w:sz w:val="24"/>
                <w:szCs w:val="24"/>
              </w:rPr>
              <w:t xml:space="preserve">b) </w:t>
            </w:r>
            <w:r w:rsidR="00B83AE6" w:rsidRPr="00A72524">
              <w:rPr>
                <w:rFonts w:ascii="Arial" w:hAnsi="Arial" w:cs="Arial"/>
                <w:b w:val="0"/>
                <w:bCs/>
                <w:noProof w:val="0"/>
                <w:spacing w:val="5"/>
                <w:sz w:val="24"/>
                <w:szCs w:val="24"/>
              </w:rPr>
              <w:t>Oil</w:t>
            </w:r>
            <w:r w:rsidR="00B83AE6" w:rsidRPr="00A72524">
              <w:rPr>
                <w:rFonts w:ascii="Arial" w:hAnsi="Arial" w:cs="Arial"/>
                <w:b w:val="0"/>
                <w:bCs/>
                <w:noProof w:val="0"/>
                <w:spacing w:val="15"/>
                <w:sz w:val="24"/>
                <w:szCs w:val="24"/>
              </w:rPr>
              <w:t xml:space="preserve"> </w:t>
            </w:r>
            <w:r w:rsidR="00B83AE6" w:rsidRPr="00A72524">
              <w:rPr>
                <w:rFonts w:ascii="Arial" w:hAnsi="Arial" w:cs="Arial"/>
                <w:b w:val="0"/>
                <w:bCs/>
                <w:noProof w:val="0"/>
                <w:spacing w:val="6"/>
                <w:sz w:val="24"/>
                <w:szCs w:val="24"/>
              </w:rPr>
              <w:t>drums</w:t>
            </w:r>
            <w:r w:rsidR="00B83AE6" w:rsidRPr="00A72524">
              <w:rPr>
                <w:rFonts w:ascii="Arial" w:hAnsi="Arial" w:cs="Arial"/>
                <w:b w:val="0"/>
                <w:bCs/>
                <w:noProof w:val="0"/>
                <w:spacing w:val="15"/>
                <w:sz w:val="24"/>
                <w:szCs w:val="24"/>
              </w:rPr>
              <w:t xml:space="preserve"> </w:t>
            </w:r>
            <w:r w:rsidR="00B83AE6" w:rsidRPr="00A72524">
              <w:rPr>
                <w:rFonts w:ascii="Arial" w:hAnsi="Arial" w:cs="Arial"/>
                <w:b w:val="0"/>
                <w:bCs/>
                <w:noProof w:val="0"/>
                <w:spacing w:val="5"/>
                <w:sz w:val="24"/>
                <w:szCs w:val="24"/>
              </w:rPr>
              <w:t>and</w:t>
            </w:r>
            <w:r w:rsidR="00B83AE6" w:rsidRPr="00A72524">
              <w:rPr>
                <w:rFonts w:ascii="Arial" w:hAnsi="Arial" w:cs="Arial"/>
                <w:b w:val="0"/>
                <w:bCs/>
                <w:noProof w:val="0"/>
                <w:spacing w:val="15"/>
                <w:sz w:val="24"/>
                <w:szCs w:val="24"/>
              </w:rPr>
              <w:t xml:space="preserve"> </w:t>
            </w:r>
            <w:r w:rsidR="00B83AE6" w:rsidRPr="00A72524">
              <w:rPr>
                <w:rFonts w:ascii="Arial" w:hAnsi="Arial" w:cs="Arial"/>
                <w:b w:val="0"/>
                <w:bCs/>
                <w:noProof w:val="0"/>
                <w:spacing w:val="6"/>
                <w:sz w:val="24"/>
                <w:szCs w:val="24"/>
              </w:rPr>
              <w:t>sample</w:t>
            </w:r>
            <w:r w:rsidR="00B83AE6" w:rsidRPr="00A72524">
              <w:rPr>
                <w:rFonts w:ascii="Arial" w:hAnsi="Arial" w:cs="Arial"/>
                <w:b w:val="0"/>
                <w:bCs/>
                <w:noProof w:val="0"/>
                <w:spacing w:val="15"/>
                <w:sz w:val="24"/>
                <w:szCs w:val="24"/>
              </w:rPr>
              <w:t xml:space="preserve"> </w:t>
            </w:r>
            <w:r w:rsidR="00B83AE6" w:rsidRPr="00A72524">
              <w:rPr>
                <w:rFonts w:ascii="Arial" w:hAnsi="Arial" w:cs="Arial"/>
                <w:b w:val="0"/>
                <w:bCs/>
                <w:noProof w:val="0"/>
                <w:spacing w:val="6"/>
                <w:sz w:val="24"/>
                <w:szCs w:val="24"/>
              </w:rPr>
              <w:t>containers</w:t>
            </w:r>
            <w:r w:rsidR="00B83AE6" w:rsidRPr="00A72524">
              <w:rPr>
                <w:rFonts w:ascii="Arial" w:hAnsi="Arial" w:cs="Arial"/>
                <w:b w:val="0"/>
                <w:bCs/>
                <w:noProof w:val="0"/>
                <w:spacing w:val="17"/>
                <w:sz w:val="24"/>
                <w:szCs w:val="24"/>
              </w:rPr>
              <w:t xml:space="preserve"> </w:t>
            </w:r>
            <w:r w:rsidR="00B83AE6" w:rsidRPr="00A72524">
              <w:rPr>
                <w:rFonts w:ascii="Arial" w:hAnsi="Arial" w:cs="Arial"/>
                <w:b w:val="0"/>
                <w:bCs/>
                <w:noProof w:val="0"/>
                <w:spacing w:val="6"/>
                <w:sz w:val="24"/>
                <w:szCs w:val="24"/>
              </w:rPr>
              <w:t>shall</w:t>
            </w:r>
            <w:r w:rsidR="00B83AE6" w:rsidRPr="00A72524">
              <w:rPr>
                <w:rFonts w:ascii="Arial" w:hAnsi="Arial" w:cs="Arial"/>
                <w:b w:val="0"/>
                <w:bCs/>
                <w:noProof w:val="0"/>
                <w:spacing w:val="12"/>
                <w:sz w:val="24"/>
                <w:szCs w:val="24"/>
              </w:rPr>
              <w:t xml:space="preserve"> </w:t>
            </w:r>
            <w:r w:rsidR="00B83AE6" w:rsidRPr="00A72524">
              <w:rPr>
                <w:rFonts w:ascii="Arial" w:hAnsi="Arial" w:cs="Arial"/>
                <w:b w:val="0"/>
                <w:bCs/>
                <w:noProof w:val="0"/>
                <w:spacing w:val="7"/>
                <w:sz w:val="24"/>
                <w:szCs w:val="24"/>
              </w:rPr>
              <w:t>carry</w:t>
            </w:r>
            <w:r w:rsidR="00B83AE6" w:rsidRPr="00A72524">
              <w:rPr>
                <w:rFonts w:ascii="Arial" w:hAnsi="Arial" w:cs="Arial"/>
                <w:b w:val="0"/>
                <w:bCs/>
                <w:noProof w:val="0"/>
                <w:spacing w:val="12"/>
                <w:sz w:val="24"/>
                <w:szCs w:val="24"/>
              </w:rPr>
              <w:t xml:space="preserve"> </w:t>
            </w:r>
            <w:r w:rsidR="00B83AE6" w:rsidRPr="00A72524">
              <w:rPr>
                <w:rFonts w:ascii="Arial" w:hAnsi="Arial" w:cs="Arial"/>
                <w:b w:val="0"/>
                <w:bCs/>
                <w:noProof w:val="0"/>
                <w:spacing w:val="4"/>
                <w:sz w:val="24"/>
                <w:szCs w:val="24"/>
              </w:rPr>
              <w:t>at</w:t>
            </w:r>
            <w:r w:rsidR="00B83AE6" w:rsidRPr="00A72524">
              <w:rPr>
                <w:rFonts w:ascii="Arial" w:hAnsi="Arial" w:cs="Arial"/>
                <w:b w:val="0"/>
                <w:bCs/>
                <w:noProof w:val="0"/>
                <w:spacing w:val="16"/>
                <w:sz w:val="24"/>
                <w:szCs w:val="24"/>
              </w:rPr>
              <w:t xml:space="preserve"> </w:t>
            </w:r>
            <w:r w:rsidR="00B83AE6" w:rsidRPr="00A72524">
              <w:rPr>
                <w:rFonts w:ascii="Arial" w:hAnsi="Arial" w:cs="Arial"/>
                <w:b w:val="0"/>
                <w:bCs/>
                <w:noProof w:val="0"/>
                <w:spacing w:val="6"/>
                <w:sz w:val="24"/>
                <w:szCs w:val="24"/>
              </w:rPr>
              <w:t>least</w:t>
            </w:r>
            <w:r w:rsidR="00B83AE6" w:rsidRPr="00A72524">
              <w:rPr>
                <w:rFonts w:ascii="Arial" w:hAnsi="Arial" w:cs="Arial"/>
                <w:b w:val="0"/>
                <w:bCs/>
                <w:noProof w:val="0"/>
                <w:spacing w:val="13"/>
                <w:sz w:val="24"/>
                <w:szCs w:val="24"/>
              </w:rPr>
              <w:t xml:space="preserve"> </w:t>
            </w:r>
            <w:r w:rsidR="00B83AE6" w:rsidRPr="00A72524">
              <w:rPr>
                <w:rFonts w:ascii="Arial" w:hAnsi="Arial" w:cs="Arial"/>
                <w:b w:val="0"/>
                <w:bCs/>
                <w:noProof w:val="0"/>
                <w:spacing w:val="6"/>
                <w:sz w:val="24"/>
                <w:szCs w:val="24"/>
              </w:rPr>
              <w:t>the</w:t>
            </w:r>
            <w:r w:rsidR="00B83AE6" w:rsidRPr="00A72524">
              <w:rPr>
                <w:rFonts w:ascii="Arial" w:hAnsi="Arial" w:cs="Arial"/>
                <w:b w:val="0"/>
                <w:bCs/>
                <w:noProof w:val="0"/>
                <w:spacing w:val="13"/>
                <w:sz w:val="24"/>
                <w:szCs w:val="24"/>
              </w:rPr>
              <w:t xml:space="preserve"> </w:t>
            </w:r>
            <w:r w:rsidR="00B83AE6" w:rsidRPr="00A72524">
              <w:rPr>
                <w:rFonts w:ascii="Arial" w:hAnsi="Arial" w:cs="Arial"/>
                <w:b w:val="0"/>
                <w:bCs/>
                <w:noProof w:val="0"/>
                <w:spacing w:val="7"/>
                <w:sz w:val="24"/>
                <w:szCs w:val="24"/>
              </w:rPr>
              <w:t>following</w:t>
            </w:r>
            <w:r w:rsidR="00B83AE6" w:rsidRPr="00A72524">
              <w:rPr>
                <w:rFonts w:ascii="Arial" w:hAnsi="Arial" w:cs="Arial"/>
                <w:b w:val="0"/>
                <w:bCs/>
                <w:noProof w:val="0"/>
                <w:spacing w:val="13"/>
                <w:sz w:val="24"/>
                <w:szCs w:val="24"/>
              </w:rPr>
              <w:t xml:space="preserve"> </w:t>
            </w:r>
            <w:r w:rsidR="00CA6ADF" w:rsidRPr="00A72524">
              <w:rPr>
                <w:rFonts w:ascii="Arial" w:hAnsi="Arial" w:cs="Arial"/>
                <w:b w:val="0"/>
                <w:bCs/>
                <w:noProof w:val="0"/>
                <w:spacing w:val="7"/>
                <w:sz w:val="24"/>
                <w:szCs w:val="24"/>
              </w:rPr>
              <w:t>markings:</w:t>
            </w:r>
          </w:p>
          <w:p w:rsidR="00B83AE6" w:rsidRPr="00A72524" w:rsidRDefault="00B83AE6" w:rsidP="00A35281">
            <w:pPr>
              <w:pStyle w:val="ListParagraph"/>
              <w:widowControl w:val="0"/>
              <w:numPr>
                <w:ilvl w:val="1"/>
                <w:numId w:val="11"/>
              </w:numPr>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6"/>
                <w:sz w:val="24"/>
                <w:szCs w:val="24"/>
              </w:rPr>
              <w:t>supplier's</w:t>
            </w:r>
            <w:r w:rsidRPr="00A72524">
              <w:rPr>
                <w:rFonts w:ascii="Arial" w:hAnsi="Arial" w:cs="Arial"/>
                <w:b w:val="0"/>
                <w:bCs/>
                <w:noProof w:val="0"/>
                <w:spacing w:val="17"/>
                <w:sz w:val="24"/>
                <w:szCs w:val="24"/>
              </w:rPr>
              <w:t xml:space="preserve"> </w:t>
            </w:r>
            <w:r w:rsidRPr="00A72524">
              <w:rPr>
                <w:rFonts w:ascii="Arial" w:hAnsi="Arial" w:cs="Arial"/>
                <w:b w:val="0"/>
                <w:bCs/>
                <w:noProof w:val="0"/>
                <w:spacing w:val="8"/>
                <w:sz w:val="24"/>
                <w:szCs w:val="24"/>
              </w:rPr>
              <w:t>designation;</w:t>
            </w:r>
          </w:p>
          <w:p w:rsidR="00B83AE6" w:rsidRPr="00A72524" w:rsidRDefault="00B83AE6" w:rsidP="00A35281">
            <w:pPr>
              <w:pStyle w:val="ListParagraph"/>
              <w:widowControl w:val="0"/>
              <w:numPr>
                <w:ilvl w:val="1"/>
                <w:numId w:val="11"/>
              </w:numPr>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7"/>
                <w:sz w:val="24"/>
                <w:szCs w:val="24"/>
              </w:rPr>
              <w:t xml:space="preserve">classification </w:t>
            </w:r>
            <w:r w:rsidRPr="00A72524">
              <w:rPr>
                <w:rFonts w:ascii="Arial" w:hAnsi="Arial" w:cs="Arial"/>
                <w:b w:val="0"/>
                <w:bCs/>
                <w:noProof w:val="0"/>
                <w:spacing w:val="6"/>
                <w:sz w:val="24"/>
                <w:szCs w:val="24"/>
              </w:rPr>
              <w:t>(see</w:t>
            </w:r>
            <w:r w:rsidRPr="00A72524">
              <w:rPr>
                <w:rFonts w:ascii="Arial" w:hAnsi="Arial" w:cs="Arial"/>
                <w:b w:val="0"/>
                <w:bCs/>
                <w:noProof w:val="0"/>
                <w:spacing w:val="23"/>
                <w:sz w:val="24"/>
                <w:szCs w:val="24"/>
              </w:rPr>
              <w:t xml:space="preserve"> </w:t>
            </w:r>
            <w:r w:rsidRPr="00A72524">
              <w:rPr>
                <w:rFonts w:ascii="Arial" w:hAnsi="Arial" w:cs="Arial"/>
                <w:b w:val="0"/>
                <w:bCs/>
                <w:noProof w:val="0"/>
                <w:spacing w:val="6"/>
                <w:sz w:val="24"/>
                <w:szCs w:val="24"/>
              </w:rPr>
              <w:t>5.1);</w:t>
            </w:r>
          </w:p>
          <w:p w:rsidR="00B83AE6" w:rsidRPr="00A72524" w:rsidRDefault="00B83AE6" w:rsidP="00A35281">
            <w:pPr>
              <w:pStyle w:val="ListParagraph"/>
              <w:widowControl w:val="0"/>
              <w:numPr>
                <w:ilvl w:val="1"/>
                <w:numId w:val="11"/>
              </w:numPr>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5"/>
                <w:sz w:val="24"/>
                <w:szCs w:val="24"/>
              </w:rPr>
              <w:t>oil</w:t>
            </w:r>
            <w:r w:rsidRPr="00A72524">
              <w:rPr>
                <w:rFonts w:ascii="Arial" w:hAnsi="Arial" w:cs="Arial"/>
                <w:b w:val="0"/>
                <w:bCs/>
                <w:noProof w:val="0"/>
                <w:spacing w:val="17"/>
                <w:sz w:val="24"/>
                <w:szCs w:val="24"/>
              </w:rPr>
              <w:t xml:space="preserve"> </w:t>
            </w:r>
            <w:r w:rsidRPr="00A72524">
              <w:rPr>
                <w:rFonts w:ascii="Arial" w:hAnsi="Arial" w:cs="Arial"/>
                <w:b w:val="0"/>
                <w:bCs/>
                <w:noProof w:val="0"/>
                <w:spacing w:val="6"/>
                <w:sz w:val="24"/>
                <w:szCs w:val="24"/>
              </w:rPr>
              <w:t>quantity.</w:t>
            </w:r>
          </w:p>
          <w:p w:rsidR="006B6E4A" w:rsidRDefault="006B6E4A" w:rsidP="006B6E4A">
            <w:pPr>
              <w:pStyle w:val="ListParagraph"/>
              <w:widowControl w:val="0"/>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p>
          <w:p w:rsidR="00E12318" w:rsidRPr="00A72524" w:rsidRDefault="00E12318" w:rsidP="006B6E4A">
            <w:pPr>
              <w:pStyle w:val="ListParagraph"/>
              <w:widowControl w:val="0"/>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p>
          <w:p w:rsidR="001569D6" w:rsidRPr="00A72524" w:rsidRDefault="001569D6" w:rsidP="006B6E4A">
            <w:pPr>
              <w:pStyle w:val="ListParagraph"/>
              <w:widowControl w:val="0"/>
              <w:tabs>
                <w:tab w:val="left" w:pos="558"/>
              </w:tabs>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pacing w:val="7"/>
                <w:sz w:val="24"/>
                <w:szCs w:val="24"/>
              </w:rPr>
            </w:pPr>
            <w:r w:rsidRPr="00A72524">
              <w:rPr>
                <w:rFonts w:ascii="Arial" w:hAnsi="Arial" w:cs="Arial"/>
                <w:b w:val="0"/>
                <w:bCs/>
                <w:noProof w:val="0"/>
                <w:spacing w:val="3"/>
                <w:sz w:val="24"/>
                <w:szCs w:val="24"/>
              </w:rPr>
              <w:t xml:space="preserve">c) </w:t>
            </w:r>
            <w:r w:rsidR="00B83AE6" w:rsidRPr="00A72524">
              <w:rPr>
                <w:rFonts w:ascii="Arial" w:hAnsi="Arial" w:cs="Arial"/>
                <w:b w:val="0"/>
                <w:bCs/>
                <w:noProof w:val="0"/>
                <w:spacing w:val="3"/>
                <w:sz w:val="24"/>
                <w:szCs w:val="24"/>
              </w:rPr>
              <w:t xml:space="preserve">As </w:t>
            </w:r>
            <w:r w:rsidR="00B83AE6" w:rsidRPr="00A72524">
              <w:rPr>
                <w:rFonts w:ascii="Arial" w:hAnsi="Arial" w:cs="Arial"/>
                <w:b w:val="0"/>
                <w:bCs/>
                <w:noProof w:val="0"/>
                <w:spacing w:val="6"/>
                <w:sz w:val="24"/>
                <w:szCs w:val="24"/>
              </w:rPr>
              <w:t xml:space="preserve">agreed </w:t>
            </w:r>
            <w:r w:rsidR="00B83AE6" w:rsidRPr="00A72524">
              <w:rPr>
                <w:rFonts w:ascii="Arial" w:hAnsi="Arial" w:cs="Arial"/>
                <w:b w:val="0"/>
                <w:bCs/>
                <w:noProof w:val="0"/>
                <w:spacing w:val="7"/>
                <w:sz w:val="24"/>
                <w:szCs w:val="24"/>
              </w:rPr>
              <w:t xml:space="preserve">between </w:t>
            </w:r>
            <w:r w:rsidR="00B83AE6" w:rsidRPr="00A72524">
              <w:rPr>
                <w:rFonts w:ascii="Arial" w:hAnsi="Arial" w:cs="Arial"/>
                <w:b w:val="0"/>
                <w:bCs/>
                <w:noProof w:val="0"/>
                <w:spacing w:val="6"/>
                <w:sz w:val="24"/>
                <w:szCs w:val="24"/>
              </w:rPr>
              <w:t xml:space="preserve">the supplier </w:t>
            </w:r>
            <w:r w:rsidR="00B83AE6" w:rsidRPr="00A72524">
              <w:rPr>
                <w:rFonts w:ascii="Arial" w:hAnsi="Arial" w:cs="Arial"/>
                <w:b w:val="0"/>
                <w:bCs/>
                <w:noProof w:val="0"/>
                <w:spacing w:val="5"/>
                <w:sz w:val="24"/>
                <w:szCs w:val="24"/>
              </w:rPr>
              <w:t xml:space="preserve">and </w:t>
            </w:r>
            <w:r w:rsidR="00B83AE6" w:rsidRPr="00A72524">
              <w:rPr>
                <w:rFonts w:ascii="Arial" w:hAnsi="Arial" w:cs="Arial"/>
                <w:b w:val="0"/>
                <w:bCs/>
                <w:noProof w:val="0"/>
                <w:spacing w:val="6"/>
                <w:sz w:val="24"/>
                <w:szCs w:val="24"/>
              </w:rPr>
              <w:t xml:space="preserve">purchaser </w:t>
            </w:r>
            <w:r w:rsidR="00B83AE6" w:rsidRPr="00A72524">
              <w:rPr>
                <w:rFonts w:ascii="Arial" w:hAnsi="Arial" w:cs="Arial"/>
                <w:b w:val="0"/>
                <w:bCs/>
                <w:noProof w:val="0"/>
                <w:spacing w:val="5"/>
                <w:sz w:val="24"/>
                <w:szCs w:val="24"/>
              </w:rPr>
              <w:t xml:space="preserve">each oil </w:t>
            </w:r>
            <w:r w:rsidR="00B83AE6" w:rsidRPr="00A72524">
              <w:rPr>
                <w:rFonts w:ascii="Arial" w:hAnsi="Arial" w:cs="Arial"/>
                <w:b w:val="0"/>
                <w:bCs/>
                <w:noProof w:val="0"/>
                <w:spacing w:val="7"/>
                <w:sz w:val="24"/>
                <w:szCs w:val="24"/>
              </w:rPr>
              <w:t xml:space="preserve">delivery </w:t>
            </w:r>
            <w:r w:rsidR="00B83AE6" w:rsidRPr="00A72524">
              <w:rPr>
                <w:rFonts w:ascii="Arial" w:hAnsi="Arial" w:cs="Arial"/>
                <w:b w:val="0"/>
                <w:bCs/>
                <w:noProof w:val="0"/>
                <w:spacing w:val="6"/>
                <w:sz w:val="24"/>
                <w:szCs w:val="24"/>
              </w:rPr>
              <w:t>may</w:t>
            </w:r>
            <w:r w:rsidRPr="00A72524">
              <w:rPr>
                <w:rFonts w:ascii="Arial" w:hAnsi="Arial" w:cs="Arial"/>
                <w:b w:val="0"/>
                <w:bCs/>
                <w:noProof w:val="0"/>
                <w:spacing w:val="6"/>
                <w:sz w:val="24"/>
                <w:szCs w:val="24"/>
              </w:rPr>
              <w:t xml:space="preserve"> </w:t>
            </w:r>
            <w:r w:rsidRPr="00A72524">
              <w:rPr>
                <w:rFonts w:ascii="Arial" w:hAnsi="Arial" w:cs="Arial"/>
                <w:b w:val="0"/>
                <w:bCs/>
                <w:noProof w:val="0"/>
                <w:spacing w:val="3"/>
                <w:sz w:val="24"/>
                <w:szCs w:val="24"/>
              </w:rPr>
              <w:t xml:space="preserve">be </w:t>
            </w:r>
            <w:r w:rsidR="00B83AE6" w:rsidRPr="00A72524">
              <w:rPr>
                <w:rFonts w:ascii="Arial" w:hAnsi="Arial" w:cs="Arial"/>
                <w:b w:val="0"/>
                <w:bCs/>
                <w:noProof w:val="0"/>
                <w:spacing w:val="7"/>
                <w:sz w:val="24"/>
                <w:szCs w:val="24"/>
              </w:rPr>
              <w:t xml:space="preserve">accompanied </w:t>
            </w:r>
            <w:r w:rsidR="00B83AE6" w:rsidRPr="00A72524">
              <w:rPr>
                <w:rFonts w:ascii="Arial" w:hAnsi="Arial" w:cs="Arial"/>
                <w:b w:val="0"/>
                <w:bCs/>
                <w:noProof w:val="0"/>
                <w:spacing w:val="5"/>
                <w:sz w:val="24"/>
                <w:szCs w:val="24"/>
              </w:rPr>
              <w:t xml:space="preserve">by </w:t>
            </w:r>
            <w:r w:rsidR="00B83AE6" w:rsidRPr="00A72524">
              <w:rPr>
                <w:rFonts w:ascii="Arial" w:hAnsi="Arial" w:cs="Arial"/>
                <w:b w:val="0"/>
                <w:bCs/>
                <w:noProof w:val="0"/>
                <w:sz w:val="24"/>
                <w:szCs w:val="24"/>
              </w:rPr>
              <w:t xml:space="preserve">a </w:t>
            </w:r>
            <w:r w:rsidR="00B83AE6" w:rsidRPr="00A72524">
              <w:rPr>
                <w:rFonts w:ascii="Arial" w:hAnsi="Arial" w:cs="Arial"/>
                <w:b w:val="0"/>
                <w:bCs/>
                <w:noProof w:val="0"/>
                <w:spacing w:val="6"/>
                <w:sz w:val="24"/>
                <w:szCs w:val="24"/>
              </w:rPr>
              <w:t>document</w:t>
            </w:r>
            <w:r w:rsidR="00B83AE6" w:rsidRPr="00A72524">
              <w:rPr>
                <w:rFonts w:ascii="Arial" w:hAnsi="Arial" w:cs="Arial"/>
                <w:b w:val="0"/>
                <w:bCs/>
                <w:noProof w:val="0"/>
                <w:spacing w:val="67"/>
                <w:sz w:val="24"/>
                <w:szCs w:val="24"/>
              </w:rPr>
              <w:t xml:space="preserve"> </w:t>
            </w:r>
            <w:r w:rsidR="00B83AE6" w:rsidRPr="00A72524">
              <w:rPr>
                <w:rFonts w:ascii="Arial" w:hAnsi="Arial" w:cs="Arial"/>
                <w:b w:val="0"/>
                <w:bCs/>
                <w:noProof w:val="0"/>
                <w:spacing w:val="7"/>
                <w:sz w:val="24"/>
                <w:szCs w:val="24"/>
              </w:rPr>
              <w:t xml:space="preserve">specifying </w:t>
            </w:r>
            <w:r w:rsidR="00B83AE6" w:rsidRPr="00A72524">
              <w:rPr>
                <w:rFonts w:ascii="Arial" w:hAnsi="Arial" w:cs="Arial"/>
                <w:b w:val="0"/>
                <w:bCs/>
                <w:noProof w:val="0"/>
                <w:spacing w:val="5"/>
                <w:sz w:val="24"/>
                <w:szCs w:val="24"/>
              </w:rPr>
              <w:t xml:space="preserve">the </w:t>
            </w:r>
            <w:r w:rsidR="00B83AE6" w:rsidRPr="00A72524">
              <w:rPr>
                <w:rFonts w:ascii="Arial" w:hAnsi="Arial" w:cs="Arial"/>
                <w:b w:val="0"/>
                <w:bCs/>
                <w:noProof w:val="0"/>
                <w:spacing w:val="7"/>
                <w:sz w:val="24"/>
                <w:szCs w:val="24"/>
              </w:rPr>
              <w:t xml:space="preserve">supplier’s designation, </w:t>
            </w:r>
            <w:r w:rsidR="00B83AE6" w:rsidRPr="00A72524">
              <w:rPr>
                <w:rFonts w:ascii="Arial" w:hAnsi="Arial" w:cs="Arial"/>
                <w:b w:val="0"/>
                <w:bCs/>
                <w:noProof w:val="0"/>
                <w:spacing w:val="4"/>
                <w:sz w:val="24"/>
                <w:szCs w:val="24"/>
              </w:rPr>
              <w:t xml:space="preserve">oil </w:t>
            </w:r>
            <w:r w:rsidR="00B83AE6" w:rsidRPr="00A72524">
              <w:rPr>
                <w:rFonts w:ascii="Arial" w:hAnsi="Arial" w:cs="Arial"/>
                <w:b w:val="0"/>
                <w:bCs/>
                <w:noProof w:val="0"/>
                <w:spacing w:val="7"/>
                <w:sz w:val="24"/>
                <w:szCs w:val="24"/>
              </w:rPr>
              <w:t xml:space="preserve">classification </w:t>
            </w:r>
            <w:r w:rsidR="00B83AE6" w:rsidRPr="00A72524">
              <w:rPr>
                <w:rFonts w:ascii="Arial" w:hAnsi="Arial" w:cs="Arial"/>
                <w:b w:val="0"/>
                <w:bCs/>
                <w:noProof w:val="0"/>
                <w:spacing w:val="5"/>
                <w:sz w:val="24"/>
                <w:szCs w:val="24"/>
              </w:rPr>
              <w:t xml:space="preserve">and </w:t>
            </w:r>
            <w:r w:rsidR="00B83AE6" w:rsidRPr="00A72524">
              <w:rPr>
                <w:rFonts w:ascii="Arial" w:hAnsi="Arial" w:cs="Arial"/>
                <w:b w:val="0"/>
                <w:bCs/>
                <w:noProof w:val="0"/>
                <w:spacing w:val="7"/>
                <w:sz w:val="24"/>
                <w:szCs w:val="24"/>
              </w:rPr>
              <w:t>compliance certificate.</w:t>
            </w:r>
          </w:p>
          <w:p w:rsidR="00743B7B" w:rsidRPr="00A72524" w:rsidRDefault="00743B7B" w:rsidP="00743B7B">
            <w:pPr>
              <w:widowControl w:val="0"/>
              <w:tabs>
                <w:tab w:val="left" w:pos="558"/>
              </w:tabs>
              <w:autoSpaceDE w:val="0"/>
              <w:autoSpaceDN w:val="0"/>
              <w:cnfStyle w:val="100000000000" w:firstRow="1" w:lastRow="0" w:firstColumn="0" w:lastColumn="0" w:oddVBand="0" w:evenVBand="0" w:oddHBand="0" w:evenHBand="0" w:firstRowFirstColumn="0" w:firstRowLastColumn="0" w:lastRowFirstColumn="0" w:lastRowLastColumn="0"/>
              <w:rPr>
                <w:b w:val="0"/>
                <w:szCs w:val="24"/>
                <w:lang w:val="mn-MN"/>
              </w:rPr>
            </w:pPr>
          </w:p>
          <w:p w:rsidR="00613919" w:rsidRPr="00A72524" w:rsidRDefault="00B83AE6" w:rsidP="00904E8E">
            <w:pPr>
              <w:spacing w:line="276" w:lineRule="auto"/>
              <w:ind w:left="32"/>
              <w:jc w:val="both"/>
              <w:cnfStyle w:val="100000000000" w:firstRow="1" w:lastRow="0" w:firstColumn="0" w:lastColumn="0" w:oddVBand="0" w:evenVBand="0" w:oddHBand="0" w:evenHBand="0" w:firstRowFirstColumn="0" w:firstRowLastColumn="0" w:lastRowFirstColumn="0" w:lastRowLastColumn="0"/>
              <w:rPr>
                <w:sz w:val="20"/>
                <w:lang w:val="mn-MN"/>
              </w:rPr>
            </w:pPr>
            <w:r w:rsidRPr="00A72524">
              <w:rPr>
                <w:sz w:val="20"/>
                <w:lang w:val="mn-MN"/>
              </w:rPr>
              <w:t>NOTE This standard may be traceable to a s</w:t>
            </w:r>
            <w:r w:rsidR="00904E8E" w:rsidRPr="00A72524">
              <w:rPr>
                <w:sz w:val="20"/>
                <w:lang w:val="mn-MN"/>
              </w:rPr>
              <w:t>pecific batch of oil processed.</w:t>
            </w:r>
          </w:p>
          <w:p w:rsidR="00904E8E" w:rsidRPr="00A72524" w:rsidRDefault="00904E8E" w:rsidP="00904E8E">
            <w:pPr>
              <w:spacing w:line="276" w:lineRule="auto"/>
              <w:ind w:left="32"/>
              <w:jc w:val="both"/>
              <w:cnfStyle w:val="100000000000" w:firstRow="1" w:lastRow="0" w:firstColumn="0" w:lastColumn="0" w:oddVBand="0" w:evenVBand="0" w:oddHBand="0" w:evenHBand="0" w:firstRowFirstColumn="0" w:firstRowLastColumn="0" w:lastRowFirstColumn="0" w:lastRowLastColumn="0"/>
              <w:rPr>
                <w:sz w:val="20"/>
                <w:lang w:val="mn-MN"/>
              </w:rPr>
            </w:pPr>
          </w:p>
          <w:p w:rsidR="00904E8E" w:rsidRPr="00A72524" w:rsidRDefault="00904E8E" w:rsidP="00904E8E">
            <w:pPr>
              <w:spacing w:line="276" w:lineRule="auto"/>
              <w:ind w:left="32"/>
              <w:jc w:val="both"/>
              <w:cnfStyle w:val="100000000000" w:firstRow="1" w:lastRow="0" w:firstColumn="0" w:lastColumn="0" w:oddVBand="0" w:evenVBand="0" w:oddHBand="0" w:evenHBand="0" w:firstRowFirstColumn="0" w:firstRowLastColumn="0" w:lastRowFirstColumn="0" w:lastRowLastColumn="0"/>
              <w:rPr>
                <w:sz w:val="20"/>
                <w:lang w:val="mn-MN"/>
              </w:rPr>
            </w:pPr>
          </w:p>
          <w:p w:rsidR="001569D6" w:rsidRPr="00A72524" w:rsidRDefault="001569D6" w:rsidP="00613919">
            <w:pPr>
              <w:widowControl w:val="0"/>
              <w:tabs>
                <w:tab w:val="left" w:pos="560"/>
              </w:tabs>
              <w:autoSpaceDE w:val="0"/>
              <w:autoSpaceDN w:val="0"/>
              <w:spacing w:line="276" w:lineRule="auto"/>
              <w:jc w:val="both"/>
              <w:cnfStyle w:val="100000000000" w:firstRow="1" w:lastRow="0" w:firstColumn="0" w:lastColumn="0" w:oddVBand="0" w:evenVBand="0" w:oddHBand="0" w:evenHBand="0" w:firstRowFirstColumn="0" w:firstRowLastColumn="0" w:lastRowFirstColumn="0" w:lastRowLastColumn="0"/>
              <w:rPr>
                <w:b w:val="0"/>
                <w:spacing w:val="7"/>
                <w:szCs w:val="24"/>
                <w:lang w:val="mn-MN"/>
              </w:rPr>
            </w:pPr>
            <w:r w:rsidRPr="00A72524">
              <w:rPr>
                <w:b w:val="0"/>
                <w:spacing w:val="5"/>
                <w:szCs w:val="24"/>
                <w:lang w:val="mn-MN"/>
              </w:rPr>
              <w:t xml:space="preserve">d) </w:t>
            </w:r>
            <w:r w:rsidR="00B83AE6" w:rsidRPr="00A72524">
              <w:rPr>
                <w:b w:val="0"/>
                <w:spacing w:val="5"/>
                <w:szCs w:val="24"/>
                <w:lang w:val="mn-MN"/>
              </w:rPr>
              <w:t xml:space="preserve">The </w:t>
            </w:r>
            <w:r w:rsidR="00B83AE6" w:rsidRPr="00A72524">
              <w:rPr>
                <w:b w:val="0"/>
                <w:spacing w:val="6"/>
                <w:szCs w:val="24"/>
                <w:lang w:val="mn-MN"/>
              </w:rPr>
              <w:t xml:space="preserve">supplier shall declare </w:t>
            </w:r>
            <w:r w:rsidR="00B83AE6" w:rsidRPr="00A72524">
              <w:rPr>
                <w:b w:val="0"/>
                <w:spacing w:val="5"/>
                <w:szCs w:val="24"/>
                <w:lang w:val="mn-MN"/>
              </w:rPr>
              <w:t xml:space="preserve">the </w:t>
            </w:r>
            <w:r w:rsidR="00B83AE6" w:rsidRPr="00A72524">
              <w:rPr>
                <w:b w:val="0"/>
                <w:spacing w:val="6"/>
                <w:szCs w:val="24"/>
                <w:lang w:val="mn-MN"/>
              </w:rPr>
              <w:t xml:space="preserve">generic </w:t>
            </w:r>
            <w:r w:rsidR="00B83AE6" w:rsidRPr="00A72524">
              <w:rPr>
                <w:b w:val="0"/>
                <w:spacing w:val="5"/>
                <w:szCs w:val="24"/>
                <w:lang w:val="mn-MN"/>
              </w:rPr>
              <w:t xml:space="preserve">type </w:t>
            </w:r>
            <w:r w:rsidR="00B83AE6" w:rsidRPr="00A72524">
              <w:rPr>
                <w:b w:val="0"/>
                <w:spacing w:val="3"/>
                <w:szCs w:val="24"/>
                <w:lang w:val="mn-MN"/>
              </w:rPr>
              <w:t xml:space="preserve">of </w:t>
            </w:r>
            <w:r w:rsidR="00B83AE6" w:rsidRPr="00A72524">
              <w:rPr>
                <w:b w:val="0"/>
                <w:spacing w:val="5"/>
                <w:szCs w:val="24"/>
                <w:lang w:val="mn-MN"/>
              </w:rPr>
              <w:t xml:space="preserve">all </w:t>
            </w:r>
            <w:r w:rsidR="00B83AE6" w:rsidRPr="00A72524">
              <w:rPr>
                <w:b w:val="0"/>
                <w:spacing w:val="6"/>
                <w:szCs w:val="24"/>
                <w:lang w:val="mn-MN"/>
              </w:rPr>
              <w:t xml:space="preserve">additives, </w:t>
            </w:r>
            <w:r w:rsidR="00B83AE6" w:rsidRPr="00A72524">
              <w:rPr>
                <w:b w:val="0"/>
                <w:spacing w:val="5"/>
                <w:szCs w:val="24"/>
                <w:lang w:val="mn-MN"/>
              </w:rPr>
              <w:t xml:space="preserve">and </w:t>
            </w:r>
            <w:r w:rsidR="00B83AE6" w:rsidRPr="00A72524">
              <w:rPr>
                <w:b w:val="0"/>
                <w:spacing w:val="6"/>
                <w:szCs w:val="24"/>
                <w:lang w:val="mn-MN"/>
              </w:rPr>
              <w:t xml:space="preserve">their </w:t>
            </w:r>
            <w:r w:rsidR="00B83AE6" w:rsidRPr="00A72524">
              <w:rPr>
                <w:b w:val="0"/>
                <w:spacing w:val="7"/>
                <w:szCs w:val="24"/>
                <w:lang w:val="mn-MN"/>
              </w:rPr>
              <w:t xml:space="preserve">concentrations </w:t>
            </w:r>
            <w:r w:rsidR="00B83AE6" w:rsidRPr="00A72524">
              <w:rPr>
                <w:b w:val="0"/>
                <w:spacing w:val="4"/>
                <w:szCs w:val="24"/>
                <w:lang w:val="mn-MN"/>
              </w:rPr>
              <w:t xml:space="preserve">in </w:t>
            </w:r>
            <w:r w:rsidR="00B83AE6" w:rsidRPr="00A72524">
              <w:rPr>
                <w:b w:val="0"/>
                <w:spacing w:val="6"/>
                <w:szCs w:val="24"/>
                <w:lang w:val="mn-MN"/>
              </w:rPr>
              <w:t xml:space="preserve">the </w:t>
            </w:r>
            <w:r w:rsidR="00B83AE6" w:rsidRPr="00A72524">
              <w:rPr>
                <w:b w:val="0"/>
                <w:spacing w:val="5"/>
                <w:szCs w:val="24"/>
                <w:lang w:val="mn-MN"/>
              </w:rPr>
              <w:t xml:space="preserve">cases </w:t>
            </w:r>
            <w:r w:rsidR="00B83AE6" w:rsidRPr="00A72524">
              <w:rPr>
                <w:b w:val="0"/>
                <w:spacing w:val="3"/>
                <w:szCs w:val="24"/>
                <w:lang w:val="mn-MN"/>
              </w:rPr>
              <w:t xml:space="preserve">of </w:t>
            </w:r>
            <w:r w:rsidR="00B83AE6" w:rsidRPr="00A72524">
              <w:rPr>
                <w:b w:val="0"/>
                <w:spacing w:val="6"/>
                <w:szCs w:val="24"/>
                <w:lang w:val="mn-MN"/>
              </w:rPr>
              <w:t xml:space="preserve">inhibitors </w:t>
            </w:r>
            <w:r w:rsidR="00B83AE6" w:rsidRPr="00A72524">
              <w:rPr>
                <w:b w:val="0"/>
                <w:spacing w:val="5"/>
                <w:szCs w:val="24"/>
                <w:lang w:val="mn-MN"/>
              </w:rPr>
              <w:t>and</w:t>
            </w:r>
            <w:r w:rsidR="00B83AE6" w:rsidRPr="00A72524">
              <w:rPr>
                <w:b w:val="0"/>
                <w:spacing w:val="55"/>
                <w:szCs w:val="24"/>
                <w:lang w:val="mn-MN"/>
              </w:rPr>
              <w:t xml:space="preserve"> </w:t>
            </w:r>
            <w:r w:rsidR="00B83AE6" w:rsidRPr="00A72524">
              <w:rPr>
                <w:b w:val="0"/>
                <w:spacing w:val="7"/>
                <w:szCs w:val="24"/>
                <w:lang w:val="mn-MN"/>
              </w:rPr>
              <w:t>passivators.</w:t>
            </w:r>
          </w:p>
          <w:p w:rsidR="00334263" w:rsidRPr="00A72524" w:rsidRDefault="00334263" w:rsidP="00613919">
            <w:pPr>
              <w:widowControl w:val="0"/>
              <w:tabs>
                <w:tab w:val="left" w:pos="560"/>
              </w:tabs>
              <w:autoSpaceDE w:val="0"/>
              <w:autoSpaceDN w:val="0"/>
              <w:spacing w:line="276" w:lineRule="auto"/>
              <w:jc w:val="both"/>
              <w:cnfStyle w:val="100000000000" w:firstRow="1" w:lastRow="0" w:firstColumn="0" w:lastColumn="0" w:oddVBand="0" w:evenVBand="0" w:oddHBand="0" w:evenHBand="0" w:firstRowFirstColumn="0" w:firstRowLastColumn="0" w:lastRowFirstColumn="0" w:lastRowLastColumn="0"/>
              <w:rPr>
                <w:b w:val="0"/>
                <w:szCs w:val="24"/>
                <w:lang w:val="mn-MN"/>
              </w:rPr>
            </w:pPr>
          </w:p>
          <w:p w:rsidR="00775B7A" w:rsidRPr="00A72524" w:rsidRDefault="00775B7A" w:rsidP="00613919">
            <w:pPr>
              <w:widowControl w:val="0"/>
              <w:tabs>
                <w:tab w:val="left" w:pos="560"/>
              </w:tabs>
              <w:autoSpaceDE w:val="0"/>
              <w:autoSpaceDN w:val="0"/>
              <w:spacing w:line="276" w:lineRule="auto"/>
              <w:jc w:val="both"/>
              <w:cnfStyle w:val="100000000000" w:firstRow="1" w:lastRow="0" w:firstColumn="0" w:lastColumn="0" w:oddVBand="0" w:evenVBand="0" w:oddHBand="0" w:evenHBand="0" w:firstRowFirstColumn="0" w:firstRowLastColumn="0" w:lastRowFirstColumn="0" w:lastRowLastColumn="0"/>
              <w:rPr>
                <w:b w:val="0"/>
                <w:szCs w:val="24"/>
                <w:lang w:val="mn-MN"/>
              </w:rPr>
            </w:pPr>
          </w:p>
          <w:p w:rsidR="00904E8E" w:rsidRPr="00A72524" w:rsidRDefault="00904E8E" w:rsidP="00613919">
            <w:pPr>
              <w:widowControl w:val="0"/>
              <w:tabs>
                <w:tab w:val="left" w:pos="560"/>
              </w:tabs>
              <w:autoSpaceDE w:val="0"/>
              <w:autoSpaceDN w:val="0"/>
              <w:spacing w:line="276" w:lineRule="auto"/>
              <w:jc w:val="both"/>
              <w:cnfStyle w:val="100000000000" w:firstRow="1" w:lastRow="0" w:firstColumn="0" w:lastColumn="0" w:oddVBand="0" w:evenVBand="0" w:oddHBand="0" w:evenHBand="0" w:firstRowFirstColumn="0" w:firstRowLastColumn="0" w:lastRowFirstColumn="0" w:lastRowLastColumn="0"/>
              <w:rPr>
                <w:b w:val="0"/>
                <w:szCs w:val="24"/>
                <w:lang w:val="mn-MN"/>
              </w:rPr>
            </w:pPr>
          </w:p>
          <w:p w:rsidR="00063051" w:rsidRPr="00A72524" w:rsidRDefault="00063051" w:rsidP="00063051">
            <w:pPr>
              <w:pStyle w:val="Heading4"/>
              <w:keepNext w:val="0"/>
              <w:keepLines w:val="0"/>
              <w:widowControl w:val="0"/>
              <w:numPr>
                <w:ilvl w:val="1"/>
                <w:numId w:val="21"/>
              </w:numPr>
              <w:tabs>
                <w:tab w:val="left" w:pos="842"/>
                <w:tab w:val="left" w:pos="843"/>
              </w:tabs>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6"/>
                <w:szCs w:val="24"/>
                <w:lang w:val="mn-MN"/>
              </w:rPr>
            </w:pPr>
            <w:bookmarkStart w:id="18" w:name="_TOC_250024"/>
            <w:r w:rsidRPr="00A72524">
              <w:rPr>
                <w:rFonts w:ascii="Arial" w:hAnsi="Arial" w:cs="Arial"/>
                <w:color w:val="auto"/>
                <w:spacing w:val="6"/>
                <w:szCs w:val="24"/>
                <w:lang w:val="mn-MN"/>
              </w:rPr>
              <w:t xml:space="preserve"> </w:t>
            </w:r>
            <w:r w:rsidR="00B83AE6" w:rsidRPr="00A72524">
              <w:rPr>
                <w:rFonts w:ascii="Arial" w:hAnsi="Arial" w:cs="Arial"/>
                <w:color w:val="auto"/>
                <w:spacing w:val="6"/>
                <w:szCs w:val="24"/>
                <w:lang w:val="mn-MN"/>
              </w:rPr>
              <w:t>S</w:t>
            </w:r>
            <w:bookmarkEnd w:id="18"/>
            <w:r w:rsidR="00B83AE6" w:rsidRPr="00A72524">
              <w:rPr>
                <w:rFonts w:ascii="Arial" w:hAnsi="Arial" w:cs="Arial"/>
                <w:color w:val="auto"/>
                <w:spacing w:val="6"/>
                <w:szCs w:val="24"/>
                <w:lang w:val="mn-MN"/>
              </w:rPr>
              <w:t>ampling</w:t>
            </w:r>
          </w:p>
          <w:p w:rsidR="00B83AE6" w:rsidRPr="00A72524" w:rsidRDefault="00B83AE6"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Sampling shall be carried out in accordance with the procedure described in IEC 60475.</w:t>
            </w:r>
          </w:p>
          <w:p w:rsidR="001569D6" w:rsidRPr="00A72524" w:rsidRDefault="001569D6" w:rsidP="00334263">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063051" w:rsidP="00063051">
            <w:pPr>
              <w:pStyle w:val="Heading3"/>
              <w:keepNext w:val="0"/>
              <w:keepLines w:val="0"/>
              <w:widowControl w:val="0"/>
              <w:tabs>
                <w:tab w:val="left" w:pos="614"/>
                <w:tab w:val="left" w:pos="615"/>
              </w:tabs>
              <w:autoSpaceDE w:val="0"/>
              <w:autoSpaceDN w:val="0"/>
              <w:spacing w:before="0" w:line="276" w:lineRule="auto"/>
              <w:ind w:left="32"/>
              <w:jc w:val="both"/>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5"/>
                <w:lang w:val="mn-MN"/>
              </w:rPr>
            </w:pPr>
            <w:bookmarkStart w:id="19" w:name="_TOC_250023"/>
            <w:r w:rsidRPr="00A72524">
              <w:rPr>
                <w:rFonts w:ascii="Arial" w:hAnsi="Arial" w:cs="Arial"/>
                <w:color w:val="auto"/>
                <w:spacing w:val="6"/>
                <w:lang w:val="mn-MN"/>
              </w:rPr>
              <w:t xml:space="preserve">6. </w:t>
            </w:r>
            <w:r w:rsidR="00B83AE6" w:rsidRPr="00A72524">
              <w:rPr>
                <w:rFonts w:ascii="Arial" w:hAnsi="Arial" w:cs="Arial"/>
                <w:color w:val="auto"/>
                <w:spacing w:val="6"/>
                <w:lang w:val="mn-MN"/>
              </w:rPr>
              <w:t xml:space="preserve">Properties, </w:t>
            </w:r>
            <w:r w:rsidR="00B83AE6" w:rsidRPr="00A72524">
              <w:rPr>
                <w:rFonts w:ascii="Arial" w:hAnsi="Arial" w:cs="Arial"/>
                <w:color w:val="auto"/>
                <w:spacing w:val="5"/>
                <w:lang w:val="mn-MN"/>
              </w:rPr>
              <w:t xml:space="preserve">their </w:t>
            </w:r>
            <w:r w:rsidR="00B83AE6" w:rsidRPr="00A72524">
              <w:rPr>
                <w:rFonts w:ascii="Arial" w:hAnsi="Arial" w:cs="Arial"/>
                <w:color w:val="auto"/>
                <w:spacing w:val="6"/>
                <w:lang w:val="mn-MN"/>
              </w:rPr>
              <w:t xml:space="preserve">significance </w:t>
            </w:r>
            <w:r w:rsidR="00B83AE6" w:rsidRPr="00A72524">
              <w:rPr>
                <w:rFonts w:ascii="Arial" w:hAnsi="Arial" w:cs="Arial"/>
                <w:color w:val="auto"/>
                <w:spacing w:val="5"/>
                <w:lang w:val="mn-MN"/>
              </w:rPr>
              <w:t xml:space="preserve">and </w:t>
            </w:r>
            <w:r w:rsidR="00B83AE6" w:rsidRPr="00A72524">
              <w:rPr>
                <w:rFonts w:ascii="Arial" w:hAnsi="Arial" w:cs="Arial"/>
                <w:color w:val="auto"/>
                <w:spacing w:val="4"/>
                <w:lang w:val="mn-MN"/>
              </w:rPr>
              <w:t>test</w:t>
            </w:r>
            <w:r w:rsidR="00B83AE6" w:rsidRPr="00A72524">
              <w:rPr>
                <w:rFonts w:ascii="Arial" w:hAnsi="Arial" w:cs="Arial"/>
                <w:color w:val="auto"/>
                <w:spacing w:val="58"/>
                <w:lang w:val="mn-MN"/>
              </w:rPr>
              <w:t xml:space="preserve"> </w:t>
            </w:r>
            <w:bookmarkEnd w:id="19"/>
            <w:r w:rsidR="00B83AE6" w:rsidRPr="00A72524">
              <w:rPr>
                <w:rFonts w:ascii="Arial" w:hAnsi="Arial" w:cs="Arial"/>
                <w:color w:val="auto"/>
                <w:spacing w:val="5"/>
                <w:lang w:val="mn-MN"/>
              </w:rPr>
              <w:t>methods</w:t>
            </w:r>
          </w:p>
          <w:p w:rsidR="00063051" w:rsidRPr="00A72524" w:rsidRDefault="00063051" w:rsidP="00063051">
            <w:pPr>
              <w:cnfStyle w:val="100000000000" w:firstRow="1" w:lastRow="0" w:firstColumn="0" w:lastColumn="0" w:oddVBand="0" w:evenVBand="0" w:oddHBand="0" w:evenHBand="0" w:firstRowFirstColumn="0" w:firstRowLastColumn="0" w:lastRowFirstColumn="0" w:lastRowLastColumn="0"/>
              <w:rPr>
                <w:lang w:val="mn-MN"/>
              </w:rPr>
            </w:pPr>
          </w:p>
          <w:p w:rsidR="00B83AE6" w:rsidRPr="00A72524" w:rsidRDefault="00B83AE6" w:rsidP="001569D6">
            <w:pPr>
              <w:pStyle w:val="Heading4"/>
              <w:keepNext w:val="0"/>
              <w:keepLines w:val="0"/>
              <w:widowControl w:val="0"/>
              <w:numPr>
                <w:ilvl w:val="1"/>
                <w:numId w:val="33"/>
              </w:numPr>
              <w:tabs>
                <w:tab w:val="left" w:pos="842"/>
                <w:tab w:val="left" w:pos="843"/>
              </w:tabs>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bookmarkStart w:id="20" w:name="_TOC_250022"/>
            <w:r w:rsidRPr="00A72524">
              <w:rPr>
                <w:rFonts w:ascii="Arial" w:hAnsi="Arial" w:cs="Arial"/>
                <w:color w:val="auto"/>
                <w:spacing w:val="6"/>
                <w:szCs w:val="24"/>
                <w:lang w:val="mn-MN"/>
              </w:rPr>
              <w:t>V</w:t>
            </w:r>
            <w:bookmarkEnd w:id="20"/>
            <w:r w:rsidRPr="00A72524">
              <w:rPr>
                <w:rFonts w:ascii="Arial" w:hAnsi="Arial" w:cs="Arial"/>
                <w:color w:val="auto"/>
                <w:spacing w:val="6"/>
                <w:szCs w:val="24"/>
                <w:lang w:val="mn-MN"/>
              </w:rPr>
              <w:t>iscosity</w:t>
            </w:r>
          </w:p>
          <w:p w:rsidR="004E3301" w:rsidRPr="00A72524" w:rsidRDefault="00B83AE6" w:rsidP="004E3301">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7"/>
                <w:sz w:val="24"/>
                <w:szCs w:val="24"/>
                <w:lang w:val="mn-MN"/>
              </w:rPr>
              <w:t xml:space="preserve">Viscosity </w:t>
            </w:r>
            <w:r w:rsidRPr="00A72524">
              <w:rPr>
                <w:b w:val="0"/>
                <w:bCs/>
                <w:spacing w:val="6"/>
                <w:sz w:val="24"/>
                <w:szCs w:val="24"/>
                <w:lang w:val="mn-MN"/>
              </w:rPr>
              <w:t xml:space="preserve">influences </w:t>
            </w:r>
            <w:r w:rsidRPr="00A72524">
              <w:rPr>
                <w:b w:val="0"/>
                <w:bCs/>
                <w:spacing w:val="5"/>
                <w:sz w:val="24"/>
                <w:szCs w:val="24"/>
                <w:lang w:val="mn-MN"/>
              </w:rPr>
              <w:t xml:space="preserve">heat </w:t>
            </w:r>
            <w:r w:rsidR="00063051" w:rsidRPr="00A72524">
              <w:rPr>
                <w:b w:val="0"/>
                <w:bCs/>
                <w:spacing w:val="6"/>
                <w:sz w:val="24"/>
                <w:szCs w:val="24"/>
                <w:lang w:val="mn-MN"/>
              </w:rPr>
              <w:t xml:space="preserve">transfer </w:t>
            </w:r>
            <w:r w:rsidR="00063051" w:rsidRPr="00A72524">
              <w:rPr>
                <w:b w:val="0"/>
                <w:bCs/>
                <w:spacing w:val="5"/>
                <w:sz w:val="24"/>
                <w:szCs w:val="24"/>
                <w:lang w:val="mn-MN"/>
              </w:rPr>
              <w:t xml:space="preserve">and </w:t>
            </w:r>
            <w:r w:rsidR="00063051" w:rsidRPr="00A72524">
              <w:rPr>
                <w:b w:val="0"/>
                <w:bCs/>
                <w:spacing w:val="7"/>
                <w:sz w:val="24"/>
                <w:szCs w:val="24"/>
                <w:lang w:val="mn-MN"/>
              </w:rPr>
              <w:t xml:space="preserve">therefore </w:t>
            </w:r>
            <w:r w:rsidR="00063051" w:rsidRPr="00A72524">
              <w:rPr>
                <w:b w:val="0"/>
                <w:bCs/>
                <w:spacing w:val="6"/>
                <w:sz w:val="24"/>
                <w:szCs w:val="24"/>
                <w:lang w:val="mn-MN"/>
              </w:rPr>
              <w:t xml:space="preserve">the </w:t>
            </w:r>
            <w:r w:rsidR="00063051" w:rsidRPr="00A72524">
              <w:rPr>
                <w:b w:val="0"/>
                <w:bCs/>
                <w:spacing w:val="7"/>
                <w:sz w:val="24"/>
                <w:szCs w:val="24"/>
                <w:lang w:val="mn-MN"/>
              </w:rPr>
              <w:t>temperature</w:t>
            </w:r>
            <w:r w:rsidRPr="00A72524">
              <w:rPr>
                <w:b w:val="0"/>
                <w:bCs/>
                <w:spacing w:val="7"/>
                <w:sz w:val="24"/>
                <w:szCs w:val="24"/>
                <w:lang w:val="mn-MN"/>
              </w:rPr>
              <w:t xml:space="preserve"> </w:t>
            </w:r>
            <w:r w:rsidR="0037305C" w:rsidRPr="00A72524">
              <w:rPr>
                <w:b w:val="0"/>
                <w:bCs/>
                <w:spacing w:val="6"/>
                <w:sz w:val="24"/>
                <w:szCs w:val="24"/>
                <w:lang w:val="mn-MN"/>
              </w:rPr>
              <w:t xml:space="preserve">rise </w:t>
            </w:r>
            <w:r w:rsidR="00063051" w:rsidRPr="00A72524">
              <w:rPr>
                <w:b w:val="0"/>
                <w:bCs/>
                <w:spacing w:val="3"/>
                <w:sz w:val="24"/>
                <w:szCs w:val="24"/>
                <w:lang w:val="mn-MN"/>
              </w:rPr>
              <w:t xml:space="preserve">of </w:t>
            </w:r>
            <w:r w:rsidR="00063051" w:rsidRPr="00A72524">
              <w:rPr>
                <w:b w:val="0"/>
                <w:bCs/>
                <w:spacing w:val="5"/>
                <w:sz w:val="24"/>
                <w:szCs w:val="24"/>
                <w:lang w:val="mn-MN"/>
              </w:rPr>
              <w:t xml:space="preserve">the </w:t>
            </w:r>
            <w:r w:rsidRPr="00A72524">
              <w:rPr>
                <w:b w:val="0"/>
                <w:bCs/>
                <w:spacing w:val="7"/>
                <w:sz w:val="24"/>
                <w:szCs w:val="24"/>
                <w:lang w:val="mn-MN"/>
              </w:rPr>
              <w:t xml:space="preserve">equipment.  </w:t>
            </w:r>
            <w:r w:rsidRPr="00A72524">
              <w:rPr>
                <w:b w:val="0"/>
                <w:bCs/>
                <w:spacing w:val="5"/>
                <w:sz w:val="24"/>
                <w:szCs w:val="24"/>
                <w:lang w:val="mn-MN"/>
              </w:rPr>
              <w:t xml:space="preserve">The </w:t>
            </w:r>
            <w:r w:rsidRPr="00A72524">
              <w:rPr>
                <w:b w:val="0"/>
                <w:bCs/>
                <w:spacing w:val="6"/>
                <w:sz w:val="24"/>
                <w:szCs w:val="24"/>
                <w:lang w:val="mn-MN"/>
              </w:rPr>
              <w:t xml:space="preserve">lower </w:t>
            </w:r>
            <w:r w:rsidRPr="00A72524">
              <w:rPr>
                <w:b w:val="0"/>
                <w:bCs/>
                <w:spacing w:val="5"/>
                <w:sz w:val="24"/>
                <w:szCs w:val="24"/>
                <w:lang w:val="mn-MN"/>
              </w:rPr>
              <w:t xml:space="preserve">the </w:t>
            </w:r>
            <w:r w:rsidRPr="00A72524">
              <w:rPr>
                <w:b w:val="0"/>
                <w:bCs/>
                <w:spacing w:val="6"/>
                <w:sz w:val="24"/>
                <w:szCs w:val="24"/>
                <w:lang w:val="mn-MN"/>
              </w:rPr>
              <w:t xml:space="preserve">viscosity, </w:t>
            </w:r>
            <w:r w:rsidRPr="00A72524">
              <w:rPr>
                <w:b w:val="0"/>
                <w:bCs/>
                <w:spacing w:val="5"/>
                <w:sz w:val="24"/>
                <w:szCs w:val="24"/>
                <w:lang w:val="mn-MN"/>
              </w:rPr>
              <w:t xml:space="preserve">the </w:t>
            </w:r>
            <w:r w:rsidRPr="00A72524">
              <w:rPr>
                <w:b w:val="0"/>
                <w:bCs/>
                <w:spacing w:val="6"/>
                <w:sz w:val="24"/>
                <w:szCs w:val="24"/>
                <w:lang w:val="mn-MN"/>
              </w:rPr>
              <w:t xml:space="preserve">easier </w:t>
            </w:r>
            <w:r w:rsidRPr="00A72524">
              <w:rPr>
                <w:b w:val="0"/>
                <w:bCs/>
                <w:spacing w:val="5"/>
                <w:sz w:val="24"/>
                <w:szCs w:val="24"/>
                <w:lang w:val="mn-MN"/>
              </w:rPr>
              <w:t xml:space="preserve">the oil </w:t>
            </w:r>
            <w:r w:rsidRPr="00A72524">
              <w:rPr>
                <w:b w:val="0"/>
                <w:bCs/>
                <w:spacing w:val="7"/>
                <w:sz w:val="24"/>
                <w:szCs w:val="24"/>
                <w:lang w:val="mn-MN"/>
              </w:rPr>
              <w:t xml:space="preserve">circulates </w:t>
            </w:r>
            <w:r w:rsidRPr="00A72524">
              <w:rPr>
                <w:b w:val="0"/>
                <w:bCs/>
                <w:spacing w:val="6"/>
                <w:sz w:val="24"/>
                <w:szCs w:val="24"/>
                <w:lang w:val="mn-MN"/>
              </w:rPr>
              <w:t xml:space="preserve">leading </w:t>
            </w:r>
            <w:r w:rsidRPr="00A72524">
              <w:rPr>
                <w:b w:val="0"/>
                <w:bCs/>
                <w:spacing w:val="4"/>
                <w:sz w:val="24"/>
                <w:szCs w:val="24"/>
                <w:lang w:val="mn-MN"/>
              </w:rPr>
              <w:t xml:space="preserve">to </w:t>
            </w:r>
            <w:r w:rsidRPr="00A72524">
              <w:rPr>
                <w:b w:val="0"/>
                <w:bCs/>
                <w:spacing w:val="7"/>
                <w:sz w:val="24"/>
                <w:szCs w:val="24"/>
                <w:lang w:val="mn-MN"/>
              </w:rPr>
              <w:t xml:space="preserve">improved </w:t>
            </w:r>
            <w:r w:rsidRPr="00A72524">
              <w:rPr>
                <w:b w:val="0"/>
                <w:bCs/>
                <w:spacing w:val="6"/>
                <w:sz w:val="24"/>
                <w:szCs w:val="24"/>
                <w:lang w:val="mn-MN"/>
              </w:rPr>
              <w:t xml:space="preserve">heat transfer. </w:t>
            </w:r>
            <w:r w:rsidRPr="00A72524">
              <w:rPr>
                <w:b w:val="0"/>
                <w:bCs/>
                <w:spacing w:val="4"/>
                <w:sz w:val="24"/>
                <w:szCs w:val="24"/>
                <w:lang w:val="mn-MN"/>
              </w:rPr>
              <w:t xml:space="preserve">At </w:t>
            </w:r>
            <w:r w:rsidRPr="00A72524">
              <w:rPr>
                <w:b w:val="0"/>
                <w:bCs/>
                <w:spacing w:val="8"/>
                <w:sz w:val="24"/>
                <w:szCs w:val="24"/>
                <w:lang w:val="mn-MN"/>
              </w:rPr>
              <w:t xml:space="preserve">low </w:t>
            </w:r>
            <w:r w:rsidRPr="00A72524">
              <w:rPr>
                <w:b w:val="0"/>
                <w:bCs/>
                <w:spacing w:val="7"/>
                <w:sz w:val="24"/>
                <w:szCs w:val="24"/>
                <w:lang w:val="mn-MN"/>
              </w:rPr>
              <w:t xml:space="preserve">temperatures, </w:t>
            </w:r>
            <w:r w:rsidRPr="00A72524">
              <w:rPr>
                <w:b w:val="0"/>
                <w:bCs/>
                <w:spacing w:val="6"/>
                <w:sz w:val="24"/>
                <w:szCs w:val="24"/>
                <w:lang w:val="mn-MN"/>
              </w:rPr>
              <w:t xml:space="preserve">the </w:t>
            </w:r>
            <w:r w:rsidRPr="00A72524">
              <w:rPr>
                <w:b w:val="0"/>
                <w:bCs/>
                <w:spacing w:val="7"/>
                <w:sz w:val="24"/>
                <w:szCs w:val="24"/>
                <w:lang w:val="mn-MN"/>
              </w:rPr>
              <w:t xml:space="preserve">resulting </w:t>
            </w:r>
            <w:r w:rsidRPr="00A72524">
              <w:rPr>
                <w:b w:val="0"/>
                <w:bCs/>
                <w:spacing w:val="6"/>
                <w:sz w:val="24"/>
                <w:szCs w:val="24"/>
                <w:lang w:val="mn-MN"/>
              </w:rPr>
              <w:t xml:space="preserve">higher </w:t>
            </w:r>
            <w:r w:rsidRPr="00A72524">
              <w:rPr>
                <w:b w:val="0"/>
                <w:bCs/>
                <w:spacing w:val="7"/>
                <w:sz w:val="24"/>
                <w:szCs w:val="24"/>
                <w:lang w:val="mn-MN"/>
              </w:rPr>
              <w:t xml:space="preserve">viscosity </w:t>
            </w:r>
            <w:r w:rsidRPr="00A72524">
              <w:rPr>
                <w:b w:val="0"/>
                <w:bCs/>
                <w:spacing w:val="3"/>
                <w:sz w:val="24"/>
                <w:szCs w:val="24"/>
                <w:lang w:val="mn-MN"/>
              </w:rPr>
              <w:t xml:space="preserve">of </w:t>
            </w:r>
            <w:r w:rsidRPr="00A72524">
              <w:rPr>
                <w:b w:val="0"/>
                <w:bCs/>
                <w:spacing w:val="5"/>
                <w:sz w:val="24"/>
                <w:szCs w:val="24"/>
                <w:lang w:val="mn-MN"/>
              </w:rPr>
              <w:t xml:space="preserve">oil </w:t>
            </w:r>
            <w:r w:rsidRPr="00A72524">
              <w:rPr>
                <w:b w:val="0"/>
                <w:bCs/>
                <w:spacing w:val="3"/>
                <w:sz w:val="24"/>
                <w:szCs w:val="24"/>
                <w:lang w:val="mn-MN"/>
              </w:rPr>
              <w:t xml:space="preserve">is </w:t>
            </w:r>
            <w:r w:rsidRPr="00A72524">
              <w:rPr>
                <w:b w:val="0"/>
                <w:bCs/>
                <w:sz w:val="24"/>
                <w:szCs w:val="24"/>
                <w:lang w:val="mn-MN"/>
              </w:rPr>
              <w:t xml:space="preserve">a </w:t>
            </w:r>
            <w:r w:rsidRPr="00A72524">
              <w:rPr>
                <w:b w:val="0"/>
                <w:bCs/>
                <w:spacing w:val="6"/>
                <w:sz w:val="24"/>
                <w:szCs w:val="24"/>
                <w:lang w:val="mn-MN"/>
              </w:rPr>
              <w:t xml:space="preserve">critical factor for </w:t>
            </w:r>
            <w:r w:rsidRPr="00A72524">
              <w:rPr>
                <w:b w:val="0"/>
                <w:bCs/>
                <w:spacing w:val="5"/>
                <w:sz w:val="24"/>
                <w:szCs w:val="24"/>
                <w:lang w:val="mn-MN"/>
              </w:rPr>
              <w:t xml:space="preserve">the </w:t>
            </w:r>
            <w:r w:rsidRPr="00A72524">
              <w:rPr>
                <w:b w:val="0"/>
                <w:bCs/>
                <w:spacing w:val="6"/>
                <w:sz w:val="24"/>
                <w:szCs w:val="24"/>
                <w:lang w:val="mn-MN"/>
              </w:rPr>
              <w:t xml:space="preserve">cold start of </w:t>
            </w:r>
            <w:r w:rsidRPr="00A72524">
              <w:rPr>
                <w:b w:val="0"/>
                <w:bCs/>
                <w:spacing w:val="7"/>
                <w:sz w:val="24"/>
                <w:szCs w:val="24"/>
                <w:lang w:val="mn-MN"/>
              </w:rPr>
              <w:t xml:space="preserve">transformers </w:t>
            </w:r>
            <w:r w:rsidRPr="00A72524">
              <w:rPr>
                <w:b w:val="0"/>
                <w:bCs/>
                <w:spacing w:val="6"/>
                <w:sz w:val="24"/>
                <w:szCs w:val="24"/>
                <w:lang w:val="mn-MN"/>
              </w:rPr>
              <w:t xml:space="preserve">with </w:t>
            </w:r>
            <w:r w:rsidRPr="00A72524">
              <w:rPr>
                <w:b w:val="0"/>
                <w:bCs/>
                <w:spacing w:val="5"/>
                <w:sz w:val="24"/>
                <w:szCs w:val="24"/>
                <w:lang w:val="mn-MN"/>
              </w:rPr>
              <w:t xml:space="preserve">poor </w:t>
            </w:r>
            <w:r w:rsidRPr="00A72524">
              <w:rPr>
                <w:b w:val="0"/>
                <w:bCs/>
                <w:spacing w:val="4"/>
                <w:sz w:val="24"/>
                <w:szCs w:val="24"/>
                <w:lang w:val="mn-MN"/>
              </w:rPr>
              <w:t xml:space="preserve">or no </w:t>
            </w:r>
            <w:r w:rsidRPr="00A72524">
              <w:rPr>
                <w:b w:val="0"/>
                <w:bCs/>
                <w:spacing w:val="7"/>
                <w:sz w:val="24"/>
                <w:szCs w:val="24"/>
                <w:lang w:val="mn-MN"/>
              </w:rPr>
              <w:t xml:space="preserve">circulation </w:t>
            </w:r>
            <w:r w:rsidRPr="00A72524">
              <w:rPr>
                <w:b w:val="0"/>
                <w:bCs/>
                <w:spacing w:val="3"/>
                <w:sz w:val="24"/>
                <w:szCs w:val="24"/>
                <w:lang w:val="mn-MN"/>
              </w:rPr>
              <w:t xml:space="preserve">of </w:t>
            </w:r>
            <w:r w:rsidRPr="00A72524">
              <w:rPr>
                <w:b w:val="0"/>
                <w:bCs/>
                <w:spacing w:val="5"/>
                <w:sz w:val="24"/>
                <w:szCs w:val="24"/>
                <w:lang w:val="mn-MN"/>
              </w:rPr>
              <w:t xml:space="preserve">oil </w:t>
            </w:r>
            <w:r w:rsidRPr="00A72524">
              <w:rPr>
                <w:b w:val="0"/>
                <w:bCs/>
                <w:spacing w:val="6"/>
                <w:sz w:val="24"/>
                <w:szCs w:val="24"/>
                <w:lang w:val="mn-MN"/>
              </w:rPr>
              <w:t xml:space="preserve">and </w:t>
            </w:r>
            <w:r w:rsidRPr="00A72524">
              <w:rPr>
                <w:b w:val="0"/>
                <w:bCs/>
                <w:spacing w:val="7"/>
                <w:sz w:val="24"/>
                <w:szCs w:val="24"/>
                <w:lang w:val="mn-MN"/>
              </w:rPr>
              <w:t xml:space="preserve">therefore </w:t>
            </w:r>
            <w:r w:rsidRPr="00A72524">
              <w:rPr>
                <w:b w:val="0"/>
                <w:bCs/>
                <w:spacing w:val="6"/>
                <w:sz w:val="24"/>
                <w:szCs w:val="24"/>
                <w:lang w:val="mn-MN"/>
              </w:rPr>
              <w:t xml:space="preserve">possible </w:t>
            </w:r>
            <w:r w:rsidRPr="00A72524">
              <w:rPr>
                <w:b w:val="0"/>
                <w:bCs/>
                <w:spacing w:val="7"/>
                <w:sz w:val="24"/>
                <w:szCs w:val="24"/>
                <w:lang w:val="mn-MN"/>
              </w:rPr>
              <w:t xml:space="preserve">overheating </w:t>
            </w:r>
            <w:r w:rsidRPr="00A72524">
              <w:rPr>
                <w:b w:val="0"/>
                <w:bCs/>
                <w:spacing w:val="3"/>
                <w:sz w:val="24"/>
                <w:szCs w:val="24"/>
                <w:lang w:val="mn-MN"/>
              </w:rPr>
              <w:t xml:space="preserve">at </w:t>
            </w:r>
            <w:r w:rsidRPr="00A72524">
              <w:rPr>
                <w:b w:val="0"/>
                <w:bCs/>
                <w:spacing w:val="6"/>
                <w:sz w:val="24"/>
                <w:szCs w:val="24"/>
                <w:lang w:val="mn-MN"/>
              </w:rPr>
              <w:t xml:space="preserve">the </w:t>
            </w:r>
            <w:r w:rsidRPr="00A72524">
              <w:rPr>
                <w:b w:val="0"/>
                <w:bCs/>
                <w:spacing w:val="5"/>
                <w:sz w:val="24"/>
                <w:szCs w:val="24"/>
                <w:lang w:val="mn-MN"/>
              </w:rPr>
              <w:t xml:space="preserve">hot </w:t>
            </w:r>
            <w:r w:rsidRPr="00A72524">
              <w:rPr>
                <w:b w:val="0"/>
                <w:bCs/>
                <w:spacing w:val="6"/>
                <w:sz w:val="24"/>
                <w:szCs w:val="24"/>
                <w:lang w:val="mn-MN"/>
              </w:rPr>
              <w:t xml:space="preserve">spots, </w:t>
            </w:r>
            <w:r w:rsidRPr="00A72524">
              <w:rPr>
                <w:b w:val="0"/>
                <w:bCs/>
                <w:spacing w:val="5"/>
                <w:sz w:val="24"/>
                <w:szCs w:val="24"/>
                <w:lang w:val="mn-MN"/>
              </w:rPr>
              <w:t xml:space="preserve">and </w:t>
            </w:r>
            <w:r w:rsidRPr="00A72524">
              <w:rPr>
                <w:b w:val="0"/>
                <w:bCs/>
                <w:spacing w:val="7"/>
                <w:sz w:val="24"/>
                <w:szCs w:val="24"/>
                <w:lang w:val="mn-MN"/>
              </w:rPr>
              <w:t xml:space="preserve">negatively </w:t>
            </w:r>
            <w:r w:rsidRPr="00A72524">
              <w:rPr>
                <w:b w:val="0"/>
                <w:bCs/>
                <w:spacing w:val="6"/>
                <w:sz w:val="24"/>
                <w:szCs w:val="24"/>
                <w:lang w:val="mn-MN"/>
              </w:rPr>
              <w:t xml:space="preserve">influences </w:t>
            </w:r>
            <w:r w:rsidRPr="00A72524">
              <w:rPr>
                <w:b w:val="0"/>
                <w:bCs/>
                <w:spacing w:val="5"/>
                <w:sz w:val="24"/>
                <w:szCs w:val="24"/>
                <w:lang w:val="mn-MN"/>
              </w:rPr>
              <w:t xml:space="preserve">the </w:t>
            </w:r>
            <w:r w:rsidRPr="00A72524">
              <w:rPr>
                <w:b w:val="0"/>
                <w:bCs/>
                <w:spacing w:val="6"/>
                <w:sz w:val="24"/>
                <w:szCs w:val="24"/>
                <w:lang w:val="mn-MN"/>
              </w:rPr>
              <w:t xml:space="preserve">speed </w:t>
            </w:r>
            <w:r w:rsidRPr="00A72524">
              <w:rPr>
                <w:b w:val="0"/>
                <w:bCs/>
                <w:spacing w:val="3"/>
                <w:sz w:val="24"/>
                <w:szCs w:val="24"/>
                <w:lang w:val="mn-MN"/>
              </w:rPr>
              <w:t xml:space="preserve">of </w:t>
            </w:r>
            <w:r w:rsidRPr="00A72524">
              <w:rPr>
                <w:b w:val="0"/>
                <w:bCs/>
                <w:spacing w:val="6"/>
                <w:sz w:val="24"/>
                <w:szCs w:val="24"/>
                <w:lang w:val="mn-MN"/>
              </w:rPr>
              <w:t xml:space="preserve">moving </w:t>
            </w:r>
            <w:r w:rsidRPr="00A72524">
              <w:rPr>
                <w:b w:val="0"/>
                <w:bCs/>
                <w:spacing w:val="5"/>
                <w:sz w:val="24"/>
                <w:szCs w:val="24"/>
                <w:lang w:val="mn-MN"/>
              </w:rPr>
              <w:t xml:space="preserve">parts </w:t>
            </w:r>
            <w:r w:rsidRPr="00A72524">
              <w:rPr>
                <w:b w:val="0"/>
                <w:bCs/>
                <w:spacing w:val="6"/>
                <w:sz w:val="24"/>
                <w:szCs w:val="24"/>
                <w:lang w:val="mn-MN"/>
              </w:rPr>
              <w:t xml:space="preserve">such </w:t>
            </w:r>
            <w:r w:rsidRPr="00A72524">
              <w:rPr>
                <w:b w:val="0"/>
                <w:bCs/>
                <w:spacing w:val="3"/>
                <w:sz w:val="24"/>
                <w:szCs w:val="24"/>
                <w:lang w:val="mn-MN"/>
              </w:rPr>
              <w:t xml:space="preserve">as </w:t>
            </w:r>
            <w:r w:rsidRPr="00A72524">
              <w:rPr>
                <w:b w:val="0"/>
                <w:bCs/>
                <w:spacing w:val="4"/>
                <w:sz w:val="24"/>
                <w:szCs w:val="24"/>
                <w:lang w:val="mn-MN"/>
              </w:rPr>
              <w:t xml:space="preserve">in </w:t>
            </w:r>
            <w:r w:rsidRPr="00A72524">
              <w:rPr>
                <w:b w:val="0"/>
                <w:bCs/>
                <w:spacing w:val="6"/>
                <w:sz w:val="24"/>
                <w:szCs w:val="24"/>
                <w:lang w:val="mn-MN"/>
              </w:rPr>
              <w:t xml:space="preserve">power circuit breakers, switchgear, </w:t>
            </w:r>
            <w:r w:rsidRPr="00A72524">
              <w:rPr>
                <w:b w:val="0"/>
                <w:bCs/>
                <w:spacing w:val="7"/>
                <w:sz w:val="24"/>
                <w:szCs w:val="24"/>
                <w:lang w:val="mn-MN"/>
              </w:rPr>
              <w:t xml:space="preserve">on-load </w:t>
            </w:r>
            <w:r w:rsidRPr="00A72524">
              <w:rPr>
                <w:b w:val="0"/>
                <w:bCs/>
                <w:spacing w:val="5"/>
                <w:sz w:val="24"/>
                <w:szCs w:val="24"/>
                <w:lang w:val="mn-MN"/>
              </w:rPr>
              <w:t xml:space="preserve">tap </w:t>
            </w:r>
            <w:r w:rsidRPr="00A72524">
              <w:rPr>
                <w:b w:val="0"/>
                <w:bCs/>
                <w:spacing w:val="6"/>
                <w:sz w:val="24"/>
                <w:szCs w:val="24"/>
                <w:lang w:val="mn-MN"/>
              </w:rPr>
              <w:t xml:space="preserve">changer </w:t>
            </w:r>
            <w:r w:rsidRPr="00A72524">
              <w:rPr>
                <w:b w:val="0"/>
                <w:bCs/>
                <w:spacing w:val="7"/>
                <w:sz w:val="24"/>
                <w:szCs w:val="24"/>
                <w:lang w:val="mn-MN"/>
              </w:rPr>
              <w:t xml:space="preserve">mechanisms, </w:t>
            </w:r>
            <w:r w:rsidRPr="00A72524">
              <w:rPr>
                <w:b w:val="0"/>
                <w:bCs/>
                <w:spacing w:val="6"/>
                <w:sz w:val="24"/>
                <w:szCs w:val="24"/>
                <w:lang w:val="mn-MN"/>
              </w:rPr>
              <w:t xml:space="preserve">pumps </w:t>
            </w:r>
            <w:r w:rsidRPr="00A72524">
              <w:rPr>
                <w:b w:val="0"/>
                <w:bCs/>
                <w:spacing w:val="5"/>
                <w:sz w:val="24"/>
                <w:szCs w:val="24"/>
                <w:lang w:val="mn-MN"/>
              </w:rPr>
              <w:t xml:space="preserve">and </w:t>
            </w:r>
            <w:r w:rsidRPr="00A72524">
              <w:rPr>
                <w:b w:val="0"/>
                <w:bCs/>
                <w:spacing w:val="7"/>
                <w:sz w:val="24"/>
                <w:szCs w:val="24"/>
                <w:lang w:val="mn-MN"/>
              </w:rPr>
              <w:t xml:space="preserve">regulators. </w:t>
            </w:r>
            <w:r w:rsidRPr="00A72524">
              <w:rPr>
                <w:b w:val="0"/>
                <w:bCs/>
                <w:spacing w:val="5"/>
                <w:sz w:val="24"/>
                <w:szCs w:val="24"/>
                <w:lang w:val="mn-MN"/>
              </w:rPr>
              <w:t xml:space="preserve">The </w:t>
            </w:r>
            <w:r w:rsidRPr="00A72524">
              <w:rPr>
                <w:b w:val="0"/>
                <w:bCs/>
                <w:spacing w:val="7"/>
                <w:sz w:val="24"/>
                <w:szCs w:val="24"/>
                <w:lang w:val="mn-MN"/>
              </w:rPr>
              <w:t xml:space="preserve">viscosity </w:t>
            </w:r>
            <w:r w:rsidRPr="00A72524">
              <w:rPr>
                <w:b w:val="0"/>
                <w:bCs/>
                <w:spacing w:val="3"/>
                <w:sz w:val="24"/>
                <w:szCs w:val="24"/>
                <w:lang w:val="mn-MN"/>
              </w:rPr>
              <w:t xml:space="preserve">at </w:t>
            </w:r>
            <w:r w:rsidRPr="00A72524">
              <w:rPr>
                <w:b w:val="0"/>
                <w:bCs/>
                <w:spacing w:val="7"/>
                <w:sz w:val="24"/>
                <w:szCs w:val="24"/>
                <w:lang w:val="mn-MN"/>
              </w:rPr>
              <w:t xml:space="preserve">the </w:t>
            </w:r>
            <w:r w:rsidRPr="00A72524">
              <w:rPr>
                <w:b w:val="0"/>
                <w:bCs/>
                <w:spacing w:val="6"/>
                <w:sz w:val="24"/>
                <w:szCs w:val="24"/>
                <w:lang w:val="mn-MN"/>
              </w:rPr>
              <w:t xml:space="preserve">lowest cold start energizing </w:t>
            </w:r>
            <w:r w:rsidRPr="00A72524">
              <w:rPr>
                <w:b w:val="0"/>
                <w:bCs/>
                <w:spacing w:val="7"/>
                <w:sz w:val="24"/>
                <w:szCs w:val="24"/>
                <w:lang w:val="mn-MN"/>
              </w:rPr>
              <w:t xml:space="preserve">temperature </w:t>
            </w:r>
            <w:r w:rsidRPr="00A72524">
              <w:rPr>
                <w:b w:val="0"/>
                <w:bCs/>
                <w:spacing w:val="7"/>
                <w:sz w:val="24"/>
                <w:szCs w:val="24"/>
                <w:lang w:val="mn-MN"/>
              </w:rPr>
              <w:lastRenderedPageBreak/>
              <w:t xml:space="preserve">(LCSET) </w:t>
            </w:r>
            <w:r w:rsidRPr="00A72524">
              <w:rPr>
                <w:b w:val="0"/>
                <w:bCs/>
                <w:spacing w:val="6"/>
                <w:sz w:val="24"/>
                <w:szCs w:val="24"/>
                <w:lang w:val="mn-MN"/>
              </w:rPr>
              <w:t xml:space="preserve">shall </w:t>
            </w:r>
            <w:r w:rsidRPr="00A72524">
              <w:rPr>
                <w:b w:val="0"/>
                <w:bCs/>
                <w:spacing w:val="5"/>
                <w:sz w:val="24"/>
                <w:szCs w:val="24"/>
                <w:lang w:val="mn-MN"/>
              </w:rPr>
              <w:t xml:space="preserve">not </w:t>
            </w:r>
            <w:r w:rsidRPr="00A72524">
              <w:rPr>
                <w:b w:val="0"/>
                <w:bCs/>
                <w:spacing w:val="6"/>
                <w:sz w:val="24"/>
                <w:szCs w:val="24"/>
                <w:lang w:val="mn-MN"/>
              </w:rPr>
              <w:t xml:space="preserve">exceed </w:t>
            </w:r>
            <w:r w:rsidRPr="00A72524">
              <w:rPr>
                <w:b w:val="0"/>
                <w:bCs/>
                <w:sz w:val="24"/>
                <w:szCs w:val="24"/>
                <w:lang w:val="mn-MN"/>
              </w:rPr>
              <w:t xml:space="preserve">1 </w:t>
            </w:r>
            <w:r w:rsidRPr="00A72524">
              <w:rPr>
                <w:b w:val="0"/>
                <w:bCs/>
                <w:spacing w:val="6"/>
                <w:sz w:val="24"/>
                <w:szCs w:val="24"/>
                <w:lang w:val="mn-MN"/>
              </w:rPr>
              <w:t>800 mm</w:t>
            </w:r>
            <w:r w:rsidRPr="00A72524">
              <w:rPr>
                <w:b w:val="0"/>
                <w:bCs/>
                <w:spacing w:val="6"/>
                <w:position w:val="6"/>
                <w:sz w:val="22"/>
                <w:szCs w:val="22"/>
                <w:lang w:val="mn-MN"/>
              </w:rPr>
              <w:t>2</w:t>
            </w:r>
            <w:r w:rsidRPr="00A72524">
              <w:rPr>
                <w:b w:val="0"/>
                <w:bCs/>
                <w:spacing w:val="6"/>
                <w:sz w:val="24"/>
                <w:szCs w:val="24"/>
                <w:lang w:val="mn-MN"/>
              </w:rPr>
              <w:t xml:space="preserve">/s </w:t>
            </w:r>
            <w:r w:rsidR="00531923" w:rsidRPr="00A72524">
              <w:rPr>
                <w:b w:val="0"/>
                <w:bCs/>
                <w:spacing w:val="7"/>
                <w:sz w:val="24"/>
                <w:szCs w:val="24"/>
                <w:lang w:val="mn-MN"/>
              </w:rPr>
              <w:t xml:space="preserve">(respectively </w:t>
            </w:r>
            <w:r w:rsidRPr="00A72524">
              <w:rPr>
                <w:b w:val="0"/>
                <w:bCs/>
                <w:sz w:val="24"/>
                <w:szCs w:val="24"/>
                <w:lang w:val="mn-MN"/>
              </w:rPr>
              <w:t xml:space="preserve">2 </w:t>
            </w:r>
            <w:r w:rsidRPr="00A72524">
              <w:rPr>
                <w:b w:val="0"/>
                <w:bCs/>
                <w:spacing w:val="5"/>
                <w:sz w:val="24"/>
                <w:szCs w:val="24"/>
                <w:lang w:val="mn-MN"/>
              </w:rPr>
              <w:t xml:space="preserve">500 </w:t>
            </w:r>
            <w:r w:rsidRPr="00A72524">
              <w:rPr>
                <w:b w:val="0"/>
                <w:bCs/>
                <w:spacing w:val="6"/>
                <w:sz w:val="24"/>
                <w:szCs w:val="24"/>
                <w:lang w:val="mn-MN"/>
              </w:rPr>
              <w:t>mm</w:t>
            </w:r>
            <w:r w:rsidRPr="00A72524">
              <w:rPr>
                <w:b w:val="0"/>
                <w:bCs/>
                <w:spacing w:val="6"/>
                <w:position w:val="6"/>
                <w:sz w:val="22"/>
                <w:szCs w:val="22"/>
                <w:lang w:val="mn-MN"/>
              </w:rPr>
              <w:t>2</w:t>
            </w:r>
            <w:r w:rsidRPr="00A72524">
              <w:rPr>
                <w:b w:val="0"/>
                <w:bCs/>
                <w:spacing w:val="6"/>
                <w:sz w:val="24"/>
                <w:szCs w:val="24"/>
                <w:lang w:val="mn-MN"/>
              </w:rPr>
              <w:t xml:space="preserve">/s </w:t>
            </w:r>
            <w:r w:rsidRPr="00A72524">
              <w:rPr>
                <w:b w:val="0"/>
                <w:bCs/>
                <w:spacing w:val="3"/>
                <w:sz w:val="24"/>
                <w:szCs w:val="24"/>
                <w:lang w:val="mn-MN"/>
              </w:rPr>
              <w:t xml:space="preserve">at </w:t>
            </w:r>
            <w:r w:rsidR="0037305C" w:rsidRPr="00A72524">
              <w:rPr>
                <w:b w:val="0"/>
                <w:bCs/>
                <w:spacing w:val="6"/>
                <w:sz w:val="24"/>
                <w:szCs w:val="24"/>
                <w:lang w:val="mn-MN"/>
              </w:rPr>
              <w:t>-</w:t>
            </w:r>
            <w:r w:rsidRPr="00A72524">
              <w:rPr>
                <w:b w:val="0"/>
                <w:bCs/>
                <w:spacing w:val="6"/>
                <w:sz w:val="24"/>
                <w:szCs w:val="24"/>
                <w:lang w:val="mn-MN"/>
              </w:rPr>
              <w:t xml:space="preserve">40 </w:t>
            </w:r>
            <w:r w:rsidRPr="00A72524">
              <w:rPr>
                <w:b w:val="0"/>
                <w:bCs/>
                <w:spacing w:val="5"/>
                <w:sz w:val="24"/>
                <w:szCs w:val="24"/>
                <w:lang w:val="mn-MN"/>
              </w:rPr>
              <w:t xml:space="preserve">°C, </w:t>
            </w:r>
            <w:r w:rsidRPr="00A72524">
              <w:rPr>
                <w:b w:val="0"/>
                <w:bCs/>
                <w:spacing w:val="4"/>
                <w:sz w:val="24"/>
                <w:szCs w:val="24"/>
                <w:lang w:val="mn-MN"/>
              </w:rPr>
              <w:t xml:space="preserve">see </w:t>
            </w:r>
            <w:r w:rsidR="00531923" w:rsidRPr="00A72524">
              <w:rPr>
                <w:b w:val="0"/>
                <w:bCs/>
                <w:spacing w:val="6"/>
                <w:sz w:val="24"/>
                <w:szCs w:val="24"/>
                <w:lang w:val="mn-MN"/>
              </w:rPr>
              <w:t xml:space="preserve">Table </w:t>
            </w:r>
            <w:r w:rsidR="00531923" w:rsidRPr="00A72524">
              <w:rPr>
                <w:b w:val="0"/>
                <w:bCs/>
                <w:spacing w:val="4"/>
                <w:sz w:val="24"/>
                <w:szCs w:val="24"/>
                <w:lang w:val="mn-MN"/>
              </w:rPr>
              <w:t xml:space="preserve">1). </w:t>
            </w:r>
            <w:r w:rsidRPr="00A72524">
              <w:rPr>
                <w:b w:val="0"/>
                <w:bCs/>
                <w:spacing w:val="6"/>
                <w:sz w:val="24"/>
                <w:szCs w:val="24"/>
                <w:lang w:val="mn-MN"/>
              </w:rPr>
              <w:t xml:space="preserve">This lowest </w:t>
            </w:r>
            <w:r w:rsidRPr="00A72524">
              <w:rPr>
                <w:b w:val="0"/>
                <w:bCs/>
                <w:spacing w:val="5"/>
                <w:sz w:val="24"/>
                <w:szCs w:val="24"/>
                <w:lang w:val="mn-MN"/>
              </w:rPr>
              <w:t xml:space="preserve">cold </w:t>
            </w:r>
            <w:r w:rsidRPr="00A72524">
              <w:rPr>
                <w:b w:val="0"/>
                <w:bCs/>
                <w:spacing w:val="6"/>
                <w:sz w:val="24"/>
                <w:szCs w:val="24"/>
                <w:lang w:val="mn-MN"/>
              </w:rPr>
              <w:t xml:space="preserve">start </w:t>
            </w:r>
            <w:r w:rsidRPr="00A72524">
              <w:rPr>
                <w:b w:val="0"/>
                <w:bCs/>
                <w:spacing w:val="7"/>
                <w:sz w:val="24"/>
                <w:szCs w:val="24"/>
                <w:lang w:val="mn-MN"/>
              </w:rPr>
              <w:t xml:space="preserve">energizing temperature (LCSET) </w:t>
            </w:r>
            <w:r w:rsidRPr="00A72524">
              <w:rPr>
                <w:b w:val="0"/>
                <w:bCs/>
                <w:spacing w:val="5"/>
                <w:sz w:val="24"/>
                <w:szCs w:val="24"/>
                <w:lang w:val="mn-MN"/>
              </w:rPr>
              <w:t xml:space="preserve">for </w:t>
            </w:r>
            <w:r w:rsidRPr="00A72524">
              <w:rPr>
                <w:b w:val="0"/>
                <w:bCs/>
                <w:spacing w:val="6"/>
                <w:sz w:val="24"/>
                <w:szCs w:val="24"/>
                <w:lang w:val="mn-MN"/>
              </w:rPr>
              <w:t xml:space="preserve">transformer </w:t>
            </w:r>
            <w:r w:rsidRPr="00A72524">
              <w:rPr>
                <w:b w:val="0"/>
                <w:bCs/>
                <w:spacing w:val="5"/>
                <w:sz w:val="24"/>
                <w:szCs w:val="24"/>
                <w:lang w:val="mn-MN"/>
              </w:rPr>
              <w:t xml:space="preserve">oils </w:t>
            </w:r>
            <w:r w:rsidRPr="00A72524">
              <w:rPr>
                <w:b w:val="0"/>
                <w:bCs/>
                <w:spacing w:val="3"/>
                <w:sz w:val="24"/>
                <w:szCs w:val="24"/>
                <w:lang w:val="mn-MN"/>
              </w:rPr>
              <w:t xml:space="preserve">is </w:t>
            </w:r>
            <w:r w:rsidRPr="00A72524">
              <w:rPr>
                <w:b w:val="0"/>
                <w:bCs/>
                <w:spacing w:val="6"/>
                <w:sz w:val="24"/>
                <w:szCs w:val="24"/>
                <w:lang w:val="mn-MN"/>
              </w:rPr>
              <w:t xml:space="preserve">defined </w:t>
            </w:r>
            <w:r w:rsidRPr="00A72524">
              <w:rPr>
                <w:b w:val="0"/>
                <w:bCs/>
                <w:spacing w:val="4"/>
                <w:sz w:val="24"/>
                <w:szCs w:val="24"/>
                <w:lang w:val="mn-MN"/>
              </w:rPr>
              <w:t xml:space="preserve">in </w:t>
            </w:r>
            <w:r w:rsidRPr="00A72524">
              <w:rPr>
                <w:b w:val="0"/>
                <w:bCs/>
                <w:spacing w:val="6"/>
                <w:sz w:val="24"/>
                <w:szCs w:val="24"/>
                <w:lang w:val="mn-MN"/>
              </w:rPr>
              <w:t xml:space="preserve">this standard </w:t>
            </w:r>
            <w:r w:rsidRPr="00A72524">
              <w:rPr>
                <w:b w:val="0"/>
                <w:bCs/>
                <w:spacing w:val="3"/>
                <w:sz w:val="24"/>
                <w:szCs w:val="24"/>
                <w:lang w:val="mn-MN"/>
              </w:rPr>
              <w:t xml:space="preserve">as </w:t>
            </w:r>
            <w:r w:rsidRPr="00A72524">
              <w:rPr>
                <w:b w:val="0"/>
                <w:bCs/>
                <w:spacing w:val="6"/>
                <w:sz w:val="24"/>
                <w:szCs w:val="24"/>
                <w:lang w:val="mn-MN"/>
              </w:rPr>
              <w:t xml:space="preserve">being </w:t>
            </w:r>
            <w:r w:rsidR="0037305C" w:rsidRPr="00A72524">
              <w:rPr>
                <w:b w:val="0"/>
                <w:bCs/>
                <w:spacing w:val="5"/>
                <w:sz w:val="24"/>
                <w:szCs w:val="24"/>
                <w:lang w:val="mn-MN"/>
              </w:rPr>
              <w:t>-3</w:t>
            </w:r>
            <w:r w:rsidRPr="00A72524">
              <w:rPr>
                <w:b w:val="0"/>
                <w:bCs/>
                <w:spacing w:val="5"/>
                <w:sz w:val="24"/>
                <w:szCs w:val="24"/>
                <w:lang w:val="mn-MN"/>
              </w:rPr>
              <w:t xml:space="preserve">0 </w:t>
            </w:r>
            <w:r w:rsidRPr="00A72524">
              <w:rPr>
                <w:b w:val="0"/>
                <w:bCs/>
                <w:spacing w:val="4"/>
                <w:sz w:val="24"/>
                <w:szCs w:val="24"/>
                <w:lang w:val="mn-MN"/>
              </w:rPr>
              <w:t xml:space="preserve">°C </w:t>
            </w:r>
            <w:r w:rsidRPr="00A72524">
              <w:rPr>
                <w:b w:val="0"/>
                <w:bCs/>
                <w:spacing w:val="6"/>
                <w:sz w:val="24"/>
                <w:szCs w:val="24"/>
                <w:lang w:val="mn-MN"/>
              </w:rPr>
              <w:t xml:space="preserve">(this </w:t>
            </w:r>
            <w:r w:rsidR="00531923" w:rsidRPr="00A72524">
              <w:rPr>
                <w:b w:val="0"/>
                <w:bCs/>
                <w:spacing w:val="3"/>
                <w:sz w:val="24"/>
                <w:szCs w:val="24"/>
                <w:lang w:val="mn-MN"/>
              </w:rPr>
              <w:t xml:space="preserve">is </w:t>
            </w:r>
            <w:r w:rsidR="00531923" w:rsidRPr="00A72524">
              <w:rPr>
                <w:b w:val="0"/>
                <w:bCs/>
                <w:sz w:val="24"/>
                <w:szCs w:val="24"/>
                <w:lang w:val="mn-MN"/>
              </w:rPr>
              <w:t xml:space="preserve">5 K </w:t>
            </w:r>
            <w:r w:rsidR="00531923" w:rsidRPr="00A72524">
              <w:rPr>
                <w:b w:val="0"/>
                <w:bCs/>
                <w:spacing w:val="6"/>
                <w:sz w:val="24"/>
                <w:szCs w:val="24"/>
                <w:lang w:val="mn-MN"/>
              </w:rPr>
              <w:t>lower</w:t>
            </w:r>
            <w:r w:rsidRPr="00A72524">
              <w:rPr>
                <w:b w:val="0"/>
                <w:bCs/>
                <w:spacing w:val="6"/>
                <w:sz w:val="24"/>
                <w:szCs w:val="24"/>
                <w:lang w:val="mn-MN"/>
              </w:rPr>
              <w:t xml:space="preserve"> </w:t>
            </w:r>
            <w:r w:rsidR="00531923" w:rsidRPr="00A72524">
              <w:rPr>
                <w:b w:val="0"/>
                <w:bCs/>
                <w:spacing w:val="7"/>
                <w:sz w:val="24"/>
                <w:szCs w:val="24"/>
                <w:lang w:val="mn-MN"/>
              </w:rPr>
              <w:t xml:space="preserve">than </w:t>
            </w:r>
            <w:r w:rsidRPr="00A72524">
              <w:rPr>
                <w:b w:val="0"/>
                <w:bCs/>
                <w:spacing w:val="7"/>
                <w:sz w:val="24"/>
                <w:szCs w:val="24"/>
                <w:lang w:val="mn-MN"/>
              </w:rPr>
              <w:t xml:space="preserve">indicated </w:t>
            </w:r>
            <w:r w:rsidRPr="00A72524">
              <w:rPr>
                <w:b w:val="0"/>
                <w:bCs/>
                <w:spacing w:val="4"/>
                <w:sz w:val="24"/>
                <w:szCs w:val="24"/>
                <w:lang w:val="mn-MN"/>
              </w:rPr>
              <w:t xml:space="preserve">in </w:t>
            </w:r>
            <w:r w:rsidRPr="00A72524">
              <w:rPr>
                <w:b w:val="0"/>
                <w:bCs/>
                <w:spacing w:val="5"/>
                <w:sz w:val="24"/>
                <w:szCs w:val="24"/>
                <w:lang w:val="mn-MN"/>
              </w:rPr>
              <w:t xml:space="preserve">IEC </w:t>
            </w:r>
            <w:r w:rsidRPr="00A72524">
              <w:rPr>
                <w:b w:val="0"/>
                <w:bCs/>
                <w:spacing w:val="7"/>
                <w:sz w:val="24"/>
                <w:szCs w:val="24"/>
                <w:lang w:val="mn-MN"/>
              </w:rPr>
              <w:t xml:space="preserve">60076-2). </w:t>
            </w:r>
            <w:r w:rsidRPr="00A72524">
              <w:rPr>
                <w:b w:val="0"/>
                <w:bCs/>
                <w:spacing w:val="6"/>
                <w:sz w:val="24"/>
                <w:szCs w:val="24"/>
                <w:lang w:val="mn-MN"/>
              </w:rPr>
              <w:t xml:space="preserve">Other LCSET (see Table </w:t>
            </w:r>
            <w:r w:rsidRPr="00A72524">
              <w:rPr>
                <w:b w:val="0"/>
                <w:bCs/>
                <w:spacing w:val="3"/>
                <w:sz w:val="24"/>
                <w:szCs w:val="24"/>
                <w:lang w:val="mn-MN"/>
              </w:rPr>
              <w:t xml:space="preserve">1) </w:t>
            </w:r>
            <w:r w:rsidR="00531923" w:rsidRPr="00A72524">
              <w:rPr>
                <w:b w:val="0"/>
                <w:bCs/>
                <w:spacing w:val="5"/>
                <w:sz w:val="24"/>
                <w:szCs w:val="24"/>
                <w:lang w:val="mn-MN"/>
              </w:rPr>
              <w:t xml:space="preserve">can </w:t>
            </w:r>
            <w:r w:rsidRPr="00A72524">
              <w:rPr>
                <w:b w:val="0"/>
                <w:bCs/>
                <w:spacing w:val="4"/>
                <w:sz w:val="24"/>
                <w:szCs w:val="24"/>
                <w:lang w:val="mn-MN"/>
              </w:rPr>
              <w:t xml:space="preserve">be </w:t>
            </w:r>
            <w:r w:rsidRPr="00A72524">
              <w:rPr>
                <w:b w:val="0"/>
                <w:bCs/>
                <w:spacing w:val="6"/>
                <w:sz w:val="24"/>
                <w:szCs w:val="24"/>
                <w:lang w:val="mn-MN"/>
              </w:rPr>
              <w:t xml:space="preserve">agreed </w:t>
            </w:r>
            <w:r w:rsidRPr="00A72524">
              <w:rPr>
                <w:b w:val="0"/>
                <w:bCs/>
                <w:spacing w:val="7"/>
                <w:sz w:val="24"/>
                <w:szCs w:val="24"/>
                <w:lang w:val="mn-MN"/>
              </w:rPr>
              <w:t xml:space="preserve">between </w:t>
            </w:r>
            <w:r w:rsidRPr="00A72524">
              <w:rPr>
                <w:b w:val="0"/>
                <w:bCs/>
                <w:spacing w:val="6"/>
                <w:sz w:val="24"/>
                <w:szCs w:val="24"/>
                <w:lang w:val="mn-MN"/>
              </w:rPr>
              <w:t xml:space="preserve">supplier </w:t>
            </w:r>
            <w:r w:rsidRPr="00A72524">
              <w:rPr>
                <w:b w:val="0"/>
                <w:bCs/>
                <w:spacing w:val="9"/>
                <w:sz w:val="24"/>
                <w:szCs w:val="24"/>
                <w:lang w:val="mn-MN"/>
              </w:rPr>
              <w:t xml:space="preserve">and </w:t>
            </w:r>
            <w:r w:rsidRPr="00A72524">
              <w:rPr>
                <w:b w:val="0"/>
                <w:bCs/>
                <w:spacing w:val="6"/>
                <w:sz w:val="24"/>
                <w:szCs w:val="24"/>
                <w:lang w:val="mn-MN"/>
              </w:rPr>
              <w:t>purchaser.</w:t>
            </w:r>
          </w:p>
          <w:p w:rsidR="004E3301" w:rsidRPr="00A72524" w:rsidRDefault="004E3301" w:rsidP="004E3301">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936570">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5"/>
                <w:sz w:val="24"/>
                <w:szCs w:val="24"/>
                <w:lang w:val="mn-MN"/>
              </w:rPr>
              <w:t xml:space="preserve">Low </w:t>
            </w:r>
            <w:r w:rsidRPr="00A72524">
              <w:rPr>
                <w:b w:val="0"/>
                <w:bCs/>
                <w:spacing w:val="7"/>
                <w:sz w:val="24"/>
                <w:szCs w:val="24"/>
                <w:lang w:val="mn-MN"/>
              </w:rPr>
              <w:t xml:space="preserve">temperature switchgear </w:t>
            </w:r>
            <w:r w:rsidRPr="00A72524">
              <w:rPr>
                <w:b w:val="0"/>
                <w:bCs/>
                <w:spacing w:val="5"/>
                <w:sz w:val="24"/>
                <w:szCs w:val="24"/>
                <w:lang w:val="mn-MN"/>
              </w:rPr>
              <w:t xml:space="preserve">oil </w:t>
            </w:r>
            <w:r w:rsidRPr="00A72524">
              <w:rPr>
                <w:b w:val="0"/>
                <w:bCs/>
                <w:spacing w:val="6"/>
                <w:sz w:val="24"/>
                <w:szCs w:val="24"/>
                <w:lang w:val="mn-MN"/>
              </w:rPr>
              <w:t xml:space="preserve">should have </w:t>
            </w:r>
            <w:r w:rsidR="00531923" w:rsidRPr="00A72524">
              <w:rPr>
                <w:b w:val="0"/>
                <w:bCs/>
                <w:sz w:val="24"/>
                <w:szCs w:val="24"/>
                <w:lang w:val="mn-MN"/>
              </w:rPr>
              <w:t xml:space="preserve">a </w:t>
            </w:r>
            <w:r w:rsidRPr="00A72524">
              <w:rPr>
                <w:b w:val="0"/>
                <w:bCs/>
                <w:spacing w:val="6"/>
                <w:sz w:val="24"/>
                <w:szCs w:val="24"/>
                <w:lang w:val="mn-MN"/>
              </w:rPr>
              <w:t xml:space="preserve">lower </w:t>
            </w:r>
            <w:r w:rsidRPr="00A72524">
              <w:rPr>
                <w:b w:val="0"/>
                <w:bCs/>
                <w:spacing w:val="7"/>
                <w:sz w:val="24"/>
                <w:szCs w:val="24"/>
                <w:lang w:val="mn-MN"/>
              </w:rPr>
              <w:t xml:space="preserve">viscosity </w:t>
            </w:r>
            <w:r w:rsidRPr="00A72524">
              <w:rPr>
                <w:b w:val="0"/>
                <w:bCs/>
                <w:spacing w:val="3"/>
                <w:sz w:val="24"/>
                <w:szCs w:val="24"/>
                <w:lang w:val="mn-MN"/>
              </w:rPr>
              <w:t xml:space="preserve">at </w:t>
            </w:r>
            <w:r w:rsidRPr="00A72524">
              <w:rPr>
                <w:b w:val="0"/>
                <w:bCs/>
                <w:spacing w:val="7"/>
                <w:sz w:val="24"/>
                <w:szCs w:val="24"/>
                <w:lang w:val="mn-MN"/>
              </w:rPr>
              <w:t xml:space="preserve">LCSET: </w:t>
            </w:r>
            <w:r w:rsidRPr="00A72524">
              <w:rPr>
                <w:b w:val="0"/>
                <w:bCs/>
                <w:spacing w:val="6"/>
                <w:sz w:val="24"/>
                <w:szCs w:val="24"/>
                <w:lang w:val="mn-MN"/>
              </w:rPr>
              <w:t xml:space="preserve">max. </w:t>
            </w:r>
            <w:r w:rsidRPr="00A72524">
              <w:rPr>
                <w:b w:val="0"/>
                <w:bCs/>
                <w:spacing w:val="5"/>
                <w:sz w:val="24"/>
                <w:szCs w:val="24"/>
                <w:lang w:val="mn-MN"/>
              </w:rPr>
              <w:t xml:space="preserve">400 </w:t>
            </w:r>
            <w:r w:rsidRPr="00A72524">
              <w:rPr>
                <w:b w:val="0"/>
                <w:bCs/>
                <w:spacing w:val="6"/>
                <w:sz w:val="24"/>
                <w:szCs w:val="24"/>
                <w:lang w:val="mn-MN"/>
              </w:rPr>
              <w:t>mm</w:t>
            </w:r>
            <w:r w:rsidRPr="00A72524">
              <w:rPr>
                <w:b w:val="0"/>
                <w:bCs/>
                <w:spacing w:val="6"/>
                <w:position w:val="6"/>
                <w:sz w:val="22"/>
                <w:szCs w:val="22"/>
                <w:lang w:val="mn-MN"/>
              </w:rPr>
              <w:t>2</w:t>
            </w:r>
            <w:r w:rsidR="00531923" w:rsidRPr="00A72524">
              <w:rPr>
                <w:b w:val="0"/>
                <w:bCs/>
                <w:spacing w:val="6"/>
                <w:sz w:val="24"/>
                <w:szCs w:val="24"/>
                <w:lang w:val="mn-MN"/>
              </w:rPr>
              <w:t xml:space="preserve">/s. Standard </w:t>
            </w:r>
            <w:r w:rsidRPr="00A72524">
              <w:rPr>
                <w:b w:val="0"/>
                <w:bCs/>
                <w:spacing w:val="5"/>
                <w:sz w:val="24"/>
                <w:szCs w:val="24"/>
                <w:lang w:val="mn-MN"/>
              </w:rPr>
              <w:t xml:space="preserve">LCSET </w:t>
            </w:r>
            <w:r w:rsidRPr="00A72524">
              <w:rPr>
                <w:b w:val="0"/>
                <w:bCs/>
                <w:spacing w:val="3"/>
                <w:sz w:val="24"/>
                <w:szCs w:val="24"/>
                <w:lang w:val="mn-MN"/>
              </w:rPr>
              <w:t xml:space="preserve">of </w:t>
            </w:r>
            <w:r w:rsidRPr="00A72524">
              <w:rPr>
                <w:b w:val="0"/>
                <w:bCs/>
                <w:spacing w:val="5"/>
                <w:sz w:val="24"/>
                <w:szCs w:val="24"/>
                <w:lang w:val="mn-MN"/>
              </w:rPr>
              <w:t xml:space="preserve">low </w:t>
            </w:r>
            <w:r w:rsidRPr="00A72524">
              <w:rPr>
                <w:b w:val="0"/>
                <w:bCs/>
                <w:spacing w:val="7"/>
                <w:sz w:val="24"/>
                <w:szCs w:val="24"/>
                <w:lang w:val="mn-MN"/>
              </w:rPr>
              <w:t xml:space="preserve">temperature switchgear </w:t>
            </w:r>
            <w:r w:rsidRPr="00A72524">
              <w:rPr>
                <w:b w:val="0"/>
                <w:bCs/>
                <w:spacing w:val="5"/>
                <w:sz w:val="24"/>
                <w:szCs w:val="24"/>
                <w:lang w:val="mn-MN"/>
              </w:rPr>
              <w:t xml:space="preserve">oil </w:t>
            </w:r>
            <w:r w:rsidRPr="00A72524">
              <w:rPr>
                <w:b w:val="0"/>
                <w:bCs/>
                <w:spacing w:val="3"/>
                <w:sz w:val="24"/>
                <w:szCs w:val="24"/>
                <w:lang w:val="mn-MN"/>
              </w:rPr>
              <w:t xml:space="preserve">is </w:t>
            </w:r>
            <w:r w:rsidRPr="00A72524">
              <w:rPr>
                <w:b w:val="0"/>
                <w:bCs/>
                <w:spacing w:val="6"/>
                <w:sz w:val="24"/>
                <w:szCs w:val="24"/>
                <w:lang w:val="mn-MN"/>
              </w:rPr>
              <w:t xml:space="preserve">defined </w:t>
            </w:r>
            <w:r w:rsidRPr="00A72524">
              <w:rPr>
                <w:b w:val="0"/>
                <w:bCs/>
                <w:spacing w:val="4"/>
                <w:sz w:val="24"/>
                <w:szCs w:val="24"/>
                <w:lang w:val="mn-MN"/>
              </w:rPr>
              <w:t xml:space="preserve">at </w:t>
            </w:r>
            <w:r w:rsidR="0037305C" w:rsidRPr="00A72524">
              <w:rPr>
                <w:b w:val="0"/>
                <w:bCs/>
                <w:spacing w:val="6"/>
                <w:sz w:val="24"/>
                <w:szCs w:val="24"/>
                <w:lang w:val="mn-MN"/>
              </w:rPr>
              <w:t>-</w:t>
            </w:r>
            <w:r w:rsidRPr="00A72524">
              <w:rPr>
                <w:b w:val="0"/>
                <w:bCs/>
                <w:spacing w:val="6"/>
                <w:sz w:val="24"/>
                <w:szCs w:val="24"/>
                <w:lang w:val="mn-MN"/>
              </w:rPr>
              <w:t xml:space="preserve">40 </w:t>
            </w:r>
            <w:r w:rsidRPr="00A72524">
              <w:rPr>
                <w:b w:val="0"/>
                <w:bCs/>
                <w:spacing w:val="3"/>
                <w:sz w:val="24"/>
                <w:szCs w:val="24"/>
                <w:lang w:val="mn-MN"/>
              </w:rPr>
              <w:t xml:space="preserve">°C </w:t>
            </w:r>
            <w:r w:rsidRPr="00A72524">
              <w:rPr>
                <w:b w:val="0"/>
                <w:bCs/>
                <w:spacing w:val="5"/>
                <w:sz w:val="24"/>
                <w:szCs w:val="24"/>
                <w:lang w:val="mn-MN"/>
              </w:rPr>
              <w:t xml:space="preserve">but </w:t>
            </w:r>
            <w:r w:rsidRPr="00A72524">
              <w:rPr>
                <w:b w:val="0"/>
                <w:bCs/>
                <w:spacing w:val="6"/>
                <w:sz w:val="24"/>
                <w:szCs w:val="24"/>
                <w:lang w:val="mn-MN"/>
              </w:rPr>
              <w:t>other LCSET may</w:t>
            </w:r>
            <w:r w:rsidRPr="00A72524">
              <w:rPr>
                <w:b w:val="0"/>
                <w:bCs/>
                <w:spacing w:val="67"/>
                <w:sz w:val="24"/>
                <w:szCs w:val="24"/>
                <w:lang w:val="mn-MN"/>
              </w:rPr>
              <w:t xml:space="preserve"> </w:t>
            </w:r>
            <w:r w:rsidRPr="00A72524">
              <w:rPr>
                <w:b w:val="0"/>
                <w:bCs/>
                <w:spacing w:val="3"/>
                <w:sz w:val="24"/>
                <w:szCs w:val="24"/>
                <w:lang w:val="mn-MN"/>
              </w:rPr>
              <w:t xml:space="preserve">be </w:t>
            </w:r>
            <w:r w:rsidRPr="00A72524">
              <w:rPr>
                <w:b w:val="0"/>
                <w:bCs/>
                <w:spacing w:val="6"/>
                <w:sz w:val="24"/>
                <w:szCs w:val="24"/>
                <w:lang w:val="mn-MN"/>
              </w:rPr>
              <w:t xml:space="preserve">agreed between </w:t>
            </w:r>
            <w:r w:rsidRPr="00A72524">
              <w:rPr>
                <w:b w:val="0"/>
                <w:bCs/>
                <w:spacing w:val="7"/>
                <w:sz w:val="24"/>
                <w:szCs w:val="24"/>
                <w:lang w:val="mn-MN"/>
              </w:rPr>
              <w:t xml:space="preserve">supplier </w:t>
            </w:r>
            <w:r w:rsidRPr="00A72524">
              <w:rPr>
                <w:b w:val="0"/>
                <w:bCs/>
                <w:spacing w:val="5"/>
                <w:sz w:val="24"/>
                <w:szCs w:val="24"/>
                <w:lang w:val="mn-MN"/>
              </w:rPr>
              <w:t>and</w:t>
            </w:r>
            <w:r w:rsidRPr="00A72524">
              <w:rPr>
                <w:b w:val="0"/>
                <w:bCs/>
                <w:spacing w:val="60"/>
                <w:sz w:val="24"/>
                <w:szCs w:val="24"/>
                <w:lang w:val="mn-MN"/>
              </w:rPr>
              <w:t xml:space="preserve"> </w:t>
            </w:r>
            <w:r w:rsidRPr="00A72524">
              <w:rPr>
                <w:b w:val="0"/>
                <w:bCs/>
                <w:spacing w:val="7"/>
                <w:sz w:val="24"/>
                <w:szCs w:val="24"/>
                <w:lang w:val="mn-MN"/>
              </w:rPr>
              <w:t>purchaser.</w:t>
            </w:r>
          </w:p>
          <w:p w:rsidR="00B83AE6" w:rsidRPr="00A72524" w:rsidRDefault="00B83AE6" w:rsidP="000A1816">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0A1816">
            <w:pPr>
              <w:spacing w:line="276" w:lineRule="auto"/>
              <w:cnfStyle w:val="100000000000" w:firstRow="1" w:lastRow="0" w:firstColumn="0" w:lastColumn="0" w:oddVBand="0" w:evenVBand="0" w:oddHBand="0" w:evenHBand="0" w:firstRowFirstColumn="0" w:firstRowLastColumn="0" w:lastRowFirstColumn="0" w:lastRowLastColumn="0"/>
              <w:rPr>
                <w:b w:val="0"/>
                <w:bCs/>
                <w:szCs w:val="24"/>
                <w:lang w:val="mn-MN"/>
              </w:rPr>
            </w:pPr>
            <w:bookmarkStart w:id="21" w:name="Table_1_–_Maximum_viscosity_and_pour_poi"/>
            <w:bookmarkEnd w:id="21"/>
          </w:p>
        </w:tc>
      </w:tr>
    </w:tbl>
    <w:p w:rsidR="0037305C" w:rsidRPr="00A72524" w:rsidRDefault="0037305C" w:rsidP="0037305C">
      <w:pPr>
        <w:pStyle w:val="Heading4"/>
        <w:spacing w:before="0" w:line="276" w:lineRule="auto"/>
        <w:ind w:right="26"/>
        <w:jc w:val="center"/>
        <w:rPr>
          <w:rFonts w:ascii="Arial" w:hAnsi="Arial" w:cs="Arial"/>
          <w:b/>
          <w:bCs w:val="0"/>
          <w:color w:val="auto"/>
          <w:spacing w:val="6"/>
          <w:sz w:val="22"/>
          <w:szCs w:val="22"/>
          <w:highlight w:val="yellow"/>
          <w:lang w:val="mn-MN"/>
        </w:rPr>
      </w:pPr>
    </w:p>
    <w:p w:rsidR="00531923" w:rsidRPr="00A72524" w:rsidRDefault="00531923" w:rsidP="00531923">
      <w:pPr>
        <w:pStyle w:val="Heading4"/>
        <w:spacing w:before="0" w:after="120" w:line="276" w:lineRule="auto"/>
        <w:ind w:right="26"/>
        <w:jc w:val="center"/>
        <w:rPr>
          <w:rFonts w:ascii="Arial" w:hAnsi="Arial" w:cs="Arial"/>
          <w:b/>
          <w:bCs w:val="0"/>
          <w:color w:val="auto"/>
          <w:spacing w:val="7"/>
          <w:sz w:val="22"/>
          <w:szCs w:val="22"/>
          <w:lang w:val="mn-MN"/>
        </w:rPr>
      </w:pPr>
      <w:r w:rsidRPr="00A72524">
        <w:rPr>
          <w:rFonts w:ascii="Arial" w:hAnsi="Arial" w:cs="Arial"/>
          <w:b/>
          <w:bCs w:val="0"/>
          <w:color w:val="auto"/>
          <w:spacing w:val="6"/>
          <w:sz w:val="22"/>
          <w:szCs w:val="22"/>
          <w:lang w:val="mn-MN"/>
        </w:rPr>
        <w:t>1-р хүснэгт</w:t>
      </w:r>
      <w:r w:rsidRPr="00A72524">
        <w:rPr>
          <w:rFonts w:ascii="Arial" w:hAnsi="Arial" w:cs="Arial"/>
          <w:b/>
          <w:bCs w:val="0"/>
          <w:color w:val="auto"/>
          <w:sz w:val="22"/>
          <w:szCs w:val="22"/>
          <w:lang w:val="mn-MN"/>
        </w:rPr>
        <w:t xml:space="preserve"> – Хамгийн их </w:t>
      </w:r>
      <w:r w:rsidR="00315397" w:rsidRPr="00A72524">
        <w:rPr>
          <w:rFonts w:ascii="Arial" w:hAnsi="Arial" w:cs="Arial"/>
          <w:b/>
          <w:bCs w:val="0"/>
          <w:color w:val="auto"/>
          <w:sz w:val="22"/>
          <w:szCs w:val="22"/>
          <w:lang w:val="mn-MN"/>
        </w:rPr>
        <w:t xml:space="preserve">зуурамтгай чанар </w:t>
      </w:r>
      <w:r w:rsidRPr="00A72524">
        <w:rPr>
          <w:rFonts w:ascii="Arial" w:hAnsi="Arial" w:cs="Arial"/>
          <w:b/>
          <w:bCs w:val="0"/>
          <w:color w:val="auto"/>
          <w:sz w:val="22"/>
          <w:szCs w:val="22"/>
          <w:lang w:val="mn-MN"/>
        </w:rPr>
        <w:t>ба</w:t>
      </w:r>
      <w:r w:rsidR="00315397" w:rsidRPr="00A72524">
        <w:rPr>
          <w:rFonts w:ascii="Arial" w:hAnsi="Arial" w:cs="Arial"/>
          <w:b/>
          <w:bCs w:val="0"/>
          <w:color w:val="auto"/>
          <w:sz w:val="22"/>
          <w:szCs w:val="22"/>
          <w:lang w:val="mn-MN"/>
        </w:rPr>
        <w:t xml:space="preserve"> хамгийн бага</w:t>
      </w:r>
      <w:r w:rsidR="00AB78AE" w:rsidRPr="00A72524">
        <w:rPr>
          <w:rFonts w:ascii="Arial" w:hAnsi="Arial" w:cs="Arial"/>
          <w:b/>
          <w:bCs w:val="0"/>
          <w:color w:val="auto"/>
          <w:sz w:val="22"/>
          <w:szCs w:val="22"/>
          <w:lang w:val="mn-MN"/>
        </w:rPr>
        <w:t xml:space="preserve"> хүйтэн</w:t>
      </w:r>
      <w:r w:rsidR="00056711" w:rsidRPr="00A72524">
        <w:rPr>
          <w:rFonts w:ascii="Arial" w:hAnsi="Arial" w:cs="Arial"/>
          <w:b/>
          <w:bCs w:val="0"/>
          <w:color w:val="auto"/>
          <w:sz w:val="22"/>
          <w:szCs w:val="22"/>
          <w:lang w:val="mn-MN"/>
        </w:rPr>
        <w:t>д</w:t>
      </w:r>
      <w:r w:rsidR="00AB78AE" w:rsidRPr="00A72524">
        <w:rPr>
          <w:rFonts w:ascii="Arial" w:hAnsi="Arial" w:cs="Arial"/>
          <w:b/>
          <w:bCs w:val="0"/>
          <w:color w:val="auto"/>
          <w:sz w:val="22"/>
          <w:szCs w:val="22"/>
          <w:lang w:val="mn-MN"/>
        </w:rPr>
        <w:t xml:space="preserve"> эхлэх үед </w:t>
      </w:r>
      <w:r w:rsidR="00315397" w:rsidRPr="00A72524">
        <w:rPr>
          <w:rFonts w:ascii="Arial" w:hAnsi="Arial" w:cs="Arial"/>
          <w:b/>
          <w:bCs w:val="0"/>
          <w:color w:val="auto"/>
          <w:sz w:val="22"/>
          <w:szCs w:val="22"/>
          <w:lang w:val="mn-MN"/>
        </w:rPr>
        <w:t xml:space="preserve">царцалтын температурm трансформаторыг цэнэглэх </w:t>
      </w:r>
      <w:r w:rsidRPr="00A72524">
        <w:rPr>
          <w:rFonts w:ascii="Arial" w:hAnsi="Arial" w:cs="Arial"/>
          <w:b/>
          <w:bCs w:val="0"/>
          <w:color w:val="auto"/>
          <w:sz w:val="22"/>
          <w:szCs w:val="22"/>
          <w:lang w:val="mn-MN"/>
        </w:rPr>
        <w:t>тос (LCSET)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685"/>
        <w:gridCol w:w="3969"/>
      </w:tblGrid>
      <w:tr w:rsidR="00531923" w:rsidRPr="00A72524" w:rsidTr="00AB78AE">
        <w:trPr>
          <w:trHeight w:val="486"/>
        </w:trPr>
        <w:tc>
          <w:tcPr>
            <w:tcW w:w="1985" w:type="dxa"/>
          </w:tcPr>
          <w:p w:rsidR="00531923" w:rsidRPr="00A72524" w:rsidRDefault="00531923" w:rsidP="00523F6E">
            <w:pPr>
              <w:pStyle w:val="TableParagraph"/>
              <w:spacing w:before="53"/>
              <w:ind w:left="0"/>
              <w:jc w:val="center"/>
              <w:rPr>
                <w:b/>
                <w:lang w:val="mn-MN"/>
              </w:rPr>
            </w:pPr>
            <w:r w:rsidRPr="00A72524">
              <w:rPr>
                <w:b/>
                <w:lang w:val="mn-MN"/>
              </w:rPr>
              <w:t>LCSET</w:t>
            </w:r>
          </w:p>
          <w:p w:rsidR="00531923" w:rsidRPr="00A72524" w:rsidRDefault="00531923" w:rsidP="00523F6E">
            <w:pPr>
              <w:pStyle w:val="TableParagraph"/>
              <w:spacing w:before="4"/>
              <w:ind w:left="0"/>
              <w:jc w:val="center"/>
              <w:rPr>
                <w:lang w:val="mn-MN"/>
              </w:rPr>
            </w:pPr>
            <w:r w:rsidRPr="00A72524">
              <w:rPr>
                <w:lang w:val="mn-MN"/>
              </w:rPr>
              <w:t>°C</w:t>
            </w:r>
          </w:p>
        </w:tc>
        <w:tc>
          <w:tcPr>
            <w:tcW w:w="3685" w:type="dxa"/>
          </w:tcPr>
          <w:p w:rsidR="0037305C" w:rsidRPr="00A72524" w:rsidRDefault="0037305C" w:rsidP="000F4C19">
            <w:pPr>
              <w:pStyle w:val="TableParagraph"/>
              <w:spacing w:before="1"/>
              <w:ind w:left="0"/>
              <w:jc w:val="center"/>
              <w:rPr>
                <w:b/>
                <w:lang w:val="mn-MN"/>
              </w:rPr>
            </w:pPr>
            <w:r w:rsidRPr="00A72524">
              <w:rPr>
                <w:b/>
                <w:lang w:val="mn-MN"/>
              </w:rPr>
              <w:t>Хамгийн их зуурамтгай чанар</w:t>
            </w:r>
          </w:p>
          <w:p w:rsidR="00531923" w:rsidRPr="00A72524" w:rsidRDefault="001569D6" w:rsidP="0037305C">
            <w:pPr>
              <w:pStyle w:val="TableParagraph"/>
              <w:spacing w:before="1"/>
              <w:jc w:val="center"/>
              <w:rPr>
                <w:lang w:val="mn-MN"/>
              </w:rPr>
            </w:pPr>
            <w:r w:rsidRPr="00A72524">
              <w:rPr>
                <w:lang w:val="mn-MN"/>
              </w:rPr>
              <w:t>мм</w:t>
            </w:r>
            <w:r w:rsidR="00531923" w:rsidRPr="00A72524">
              <w:rPr>
                <w:position w:val="4"/>
                <w:lang w:val="mn-MN"/>
              </w:rPr>
              <w:t>2</w:t>
            </w:r>
            <w:r w:rsidR="00673BE9" w:rsidRPr="00A72524">
              <w:rPr>
                <w:lang w:val="mn-MN"/>
              </w:rPr>
              <w:t>/сек</w:t>
            </w:r>
          </w:p>
        </w:tc>
        <w:tc>
          <w:tcPr>
            <w:tcW w:w="3969" w:type="dxa"/>
          </w:tcPr>
          <w:p w:rsidR="0037305C" w:rsidRPr="00A72524" w:rsidRDefault="0037305C" w:rsidP="008856C5">
            <w:pPr>
              <w:pStyle w:val="TableParagraph"/>
              <w:spacing w:before="4"/>
              <w:ind w:left="0" w:right="-11" w:firstLine="4"/>
              <w:jc w:val="center"/>
              <w:rPr>
                <w:b/>
                <w:lang w:val="mn-MN"/>
              </w:rPr>
            </w:pPr>
            <w:r w:rsidRPr="00A72524">
              <w:rPr>
                <w:b/>
                <w:lang w:val="mn-MN"/>
              </w:rPr>
              <w:t>Хамгийн их царцалтын температур</w:t>
            </w:r>
          </w:p>
          <w:p w:rsidR="00531923" w:rsidRPr="00A72524" w:rsidRDefault="00531923" w:rsidP="009145C6">
            <w:pPr>
              <w:pStyle w:val="TableParagraph"/>
              <w:spacing w:before="4"/>
              <w:ind w:left="318" w:right="308"/>
              <w:jc w:val="center"/>
              <w:rPr>
                <w:lang w:val="mn-MN"/>
              </w:rPr>
            </w:pPr>
            <w:r w:rsidRPr="00A72524">
              <w:rPr>
                <w:lang w:val="mn-MN"/>
              </w:rPr>
              <w:t>°C</w:t>
            </w:r>
          </w:p>
        </w:tc>
      </w:tr>
      <w:tr w:rsidR="00531923" w:rsidRPr="00A72524" w:rsidTr="00AB78AE">
        <w:trPr>
          <w:trHeight w:val="304"/>
        </w:trPr>
        <w:tc>
          <w:tcPr>
            <w:tcW w:w="1985" w:type="dxa"/>
          </w:tcPr>
          <w:p w:rsidR="00531923" w:rsidRPr="00A72524" w:rsidRDefault="00531923" w:rsidP="009145C6">
            <w:pPr>
              <w:pStyle w:val="TableParagraph"/>
              <w:spacing w:before="56"/>
              <w:ind w:left="0" w:right="1"/>
              <w:jc w:val="center"/>
              <w:rPr>
                <w:lang w:val="mn-MN"/>
              </w:rPr>
            </w:pPr>
            <w:r w:rsidRPr="00A72524">
              <w:rPr>
                <w:lang w:val="mn-MN"/>
              </w:rPr>
              <w:t>0</w:t>
            </w:r>
          </w:p>
        </w:tc>
        <w:tc>
          <w:tcPr>
            <w:tcW w:w="3685" w:type="dxa"/>
          </w:tcPr>
          <w:p w:rsidR="00531923" w:rsidRPr="00A72524" w:rsidRDefault="00AB78AE" w:rsidP="00AB78AE">
            <w:pPr>
              <w:pStyle w:val="TableParagraph"/>
              <w:spacing w:before="56"/>
              <w:ind w:left="5"/>
              <w:jc w:val="center"/>
              <w:rPr>
                <w:lang w:val="mn-MN"/>
              </w:rPr>
            </w:pPr>
            <w:r w:rsidRPr="00A72524">
              <w:rPr>
                <w:lang w:val="mn-MN"/>
              </w:rPr>
              <w:t>1</w:t>
            </w:r>
            <w:r w:rsidR="00531923" w:rsidRPr="00A72524">
              <w:rPr>
                <w:lang w:val="mn-MN"/>
              </w:rPr>
              <w:t>800</w:t>
            </w:r>
          </w:p>
        </w:tc>
        <w:tc>
          <w:tcPr>
            <w:tcW w:w="3969" w:type="dxa"/>
          </w:tcPr>
          <w:p w:rsidR="00531923" w:rsidRPr="00A72524" w:rsidRDefault="00AB78AE" w:rsidP="00AB78AE">
            <w:pPr>
              <w:pStyle w:val="TableParagraph"/>
              <w:spacing w:before="56"/>
              <w:ind w:left="2"/>
              <w:jc w:val="center"/>
              <w:rPr>
                <w:lang w:val="mn-MN"/>
              </w:rPr>
            </w:pPr>
            <w:r w:rsidRPr="00A72524">
              <w:rPr>
                <w:lang w:val="mn-MN"/>
              </w:rPr>
              <w:t xml:space="preserve">- </w:t>
            </w:r>
            <w:r w:rsidR="00531923" w:rsidRPr="00A72524">
              <w:rPr>
                <w:lang w:val="mn-MN"/>
              </w:rPr>
              <w:t>10</w:t>
            </w:r>
          </w:p>
        </w:tc>
      </w:tr>
      <w:tr w:rsidR="00531923" w:rsidRPr="00A72524" w:rsidTr="00AB78AE">
        <w:trPr>
          <w:trHeight w:val="304"/>
        </w:trPr>
        <w:tc>
          <w:tcPr>
            <w:tcW w:w="1985" w:type="dxa"/>
          </w:tcPr>
          <w:p w:rsidR="00531923" w:rsidRPr="00A72524" w:rsidRDefault="000F4C19" w:rsidP="009145C6">
            <w:pPr>
              <w:pStyle w:val="TableParagraph"/>
              <w:spacing w:before="56"/>
              <w:ind w:left="656" w:right="654"/>
              <w:jc w:val="center"/>
              <w:rPr>
                <w:lang w:val="mn-MN"/>
              </w:rPr>
            </w:pPr>
            <w:r w:rsidRPr="00A72524">
              <w:rPr>
                <w:lang w:val="mn-MN"/>
              </w:rPr>
              <w:t xml:space="preserve">- </w:t>
            </w:r>
            <w:r w:rsidR="00531923" w:rsidRPr="00A72524">
              <w:rPr>
                <w:lang w:val="mn-MN"/>
              </w:rPr>
              <w:t>20</w:t>
            </w:r>
          </w:p>
        </w:tc>
        <w:tc>
          <w:tcPr>
            <w:tcW w:w="3685" w:type="dxa"/>
          </w:tcPr>
          <w:p w:rsidR="00531923" w:rsidRPr="00A72524" w:rsidRDefault="00AB78AE" w:rsidP="00AB78AE">
            <w:pPr>
              <w:pStyle w:val="TableParagraph"/>
              <w:spacing w:before="56"/>
              <w:ind w:left="5"/>
              <w:jc w:val="center"/>
              <w:rPr>
                <w:lang w:val="mn-MN"/>
              </w:rPr>
            </w:pPr>
            <w:r w:rsidRPr="00A72524">
              <w:rPr>
                <w:lang w:val="mn-MN"/>
              </w:rPr>
              <w:t>1</w:t>
            </w:r>
            <w:r w:rsidR="00531923" w:rsidRPr="00A72524">
              <w:rPr>
                <w:lang w:val="mn-MN"/>
              </w:rPr>
              <w:t>800</w:t>
            </w:r>
          </w:p>
        </w:tc>
        <w:tc>
          <w:tcPr>
            <w:tcW w:w="3969" w:type="dxa"/>
          </w:tcPr>
          <w:p w:rsidR="00531923" w:rsidRPr="00A72524" w:rsidRDefault="00AB78AE" w:rsidP="00AB78AE">
            <w:pPr>
              <w:pStyle w:val="TableParagraph"/>
              <w:spacing w:before="56"/>
              <w:ind w:left="2"/>
              <w:jc w:val="center"/>
              <w:rPr>
                <w:lang w:val="mn-MN"/>
              </w:rPr>
            </w:pPr>
            <w:r w:rsidRPr="00A72524">
              <w:rPr>
                <w:lang w:val="mn-MN"/>
              </w:rPr>
              <w:t xml:space="preserve">- </w:t>
            </w:r>
            <w:r w:rsidR="00531923" w:rsidRPr="00A72524">
              <w:rPr>
                <w:lang w:val="mn-MN"/>
              </w:rPr>
              <w:t>30</w:t>
            </w:r>
          </w:p>
        </w:tc>
      </w:tr>
      <w:tr w:rsidR="00531923" w:rsidRPr="00A72524" w:rsidTr="00AB78AE">
        <w:trPr>
          <w:trHeight w:val="304"/>
        </w:trPr>
        <w:tc>
          <w:tcPr>
            <w:tcW w:w="1985" w:type="dxa"/>
          </w:tcPr>
          <w:p w:rsidR="00531923" w:rsidRPr="00A72524" w:rsidRDefault="000F4C19" w:rsidP="009145C6">
            <w:pPr>
              <w:pStyle w:val="TableParagraph"/>
              <w:spacing w:before="56"/>
              <w:ind w:left="656" w:right="654"/>
              <w:jc w:val="center"/>
              <w:rPr>
                <w:lang w:val="mn-MN"/>
              </w:rPr>
            </w:pPr>
            <w:r w:rsidRPr="00A72524">
              <w:rPr>
                <w:lang w:val="mn-MN"/>
              </w:rPr>
              <w:t xml:space="preserve">- </w:t>
            </w:r>
            <w:r w:rsidR="00531923" w:rsidRPr="00A72524">
              <w:rPr>
                <w:lang w:val="mn-MN"/>
              </w:rPr>
              <w:t>30</w:t>
            </w:r>
          </w:p>
        </w:tc>
        <w:tc>
          <w:tcPr>
            <w:tcW w:w="3685" w:type="dxa"/>
          </w:tcPr>
          <w:p w:rsidR="00531923" w:rsidRPr="00A72524" w:rsidRDefault="00AB78AE" w:rsidP="00AB78AE">
            <w:pPr>
              <w:pStyle w:val="TableParagraph"/>
              <w:spacing w:before="56"/>
              <w:ind w:left="5"/>
              <w:jc w:val="center"/>
              <w:rPr>
                <w:lang w:val="mn-MN"/>
              </w:rPr>
            </w:pPr>
            <w:r w:rsidRPr="00A72524">
              <w:rPr>
                <w:lang w:val="mn-MN"/>
              </w:rPr>
              <w:t>1</w:t>
            </w:r>
            <w:r w:rsidR="00531923" w:rsidRPr="00A72524">
              <w:rPr>
                <w:lang w:val="mn-MN"/>
              </w:rPr>
              <w:t>800</w:t>
            </w:r>
          </w:p>
        </w:tc>
        <w:tc>
          <w:tcPr>
            <w:tcW w:w="3969" w:type="dxa"/>
          </w:tcPr>
          <w:p w:rsidR="00531923" w:rsidRPr="00A72524" w:rsidRDefault="00AB78AE" w:rsidP="00AB78AE">
            <w:pPr>
              <w:pStyle w:val="TableParagraph"/>
              <w:spacing w:before="56"/>
              <w:ind w:left="2"/>
              <w:jc w:val="center"/>
              <w:rPr>
                <w:lang w:val="mn-MN"/>
              </w:rPr>
            </w:pPr>
            <w:r w:rsidRPr="00A72524">
              <w:rPr>
                <w:lang w:val="mn-MN"/>
              </w:rPr>
              <w:t xml:space="preserve">- </w:t>
            </w:r>
            <w:r w:rsidR="00531923" w:rsidRPr="00A72524">
              <w:rPr>
                <w:lang w:val="mn-MN"/>
              </w:rPr>
              <w:t>40</w:t>
            </w:r>
          </w:p>
        </w:tc>
      </w:tr>
      <w:tr w:rsidR="00531923" w:rsidRPr="00A72524" w:rsidTr="00AB78AE">
        <w:trPr>
          <w:trHeight w:val="304"/>
        </w:trPr>
        <w:tc>
          <w:tcPr>
            <w:tcW w:w="1985" w:type="dxa"/>
          </w:tcPr>
          <w:p w:rsidR="00531923" w:rsidRPr="00A72524" w:rsidRDefault="000F4C19" w:rsidP="009145C6">
            <w:pPr>
              <w:pStyle w:val="TableParagraph"/>
              <w:spacing w:before="56"/>
              <w:ind w:left="656" w:right="654"/>
              <w:jc w:val="center"/>
              <w:rPr>
                <w:lang w:val="mn-MN"/>
              </w:rPr>
            </w:pPr>
            <w:r w:rsidRPr="00A72524">
              <w:rPr>
                <w:lang w:val="mn-MN"/>
              </w:rPr>
              <w:t xml:space="preserve">- </w:t>
            </w:r>
            <w:r w:rsidR="00531923" w:rsidRPr="00A72524">
              <w:rPr>
                <w:lang w:val="mn-MN"/>
              </w:rPr>
              <w:t>40</w:t>
            </w:r>
          </w:p>
        </w:tc>
        <w:tc>
          <w:tcPr>
            <w:tcW w:w="3685" w:type="dxa"/>
          </w:tcPr>
          <w:p w:rsidR="00531923" w:rsidRPr="00A72524" w:rsidRDefault="00AB78AE" w:rsidP="00AB78AE">
            <w:pPr>
              <w:pStyle w:val="TableParagraph"/>
              <w:spacing w:before="56"/>
              <w:ind w:left="5"/>
              <w:jc w:val="center"/>
              <w:rPr>
                <w:lang w:val="mn-MN"/>
              </w:rPr>
            </w:pPr>
            <w:r w:rsidRPr="00A72524">
              <w:rPr>
                <w:lang w:val="mn-MN"/>
              </w:rPr>
              <w:t>1</w:t>
            </w:r>
            <w:r w:rsidR="00531923" w:rsidRPr="00A72524">
              <w:rPr>
                <w:lang w:val="mn-MN"/>
              </w:rPr>
              <w:t>500</w:t>
            </w:r>
          </w:p>
        </w:tc>
        <w:tc>
          <w:tcPr>
            <w:tcW w:w="3969" w:type="dxa"/>
          </w:tcPr>
          <w:p w:rsidR="00531923" w:rsidRPr="00A72524" w:rsidRDefault="00AB78AE" w:rsidP="00AB78AE">
            <w:pPr>
              <w:pStyle w:val="TableParagraph"/>
              <w:spacing w:before="56"/>
              <w:ind w:left="2"/>
              <w:jc w:val="center"/>
              <w:rPr>
                <w:lang w:val="mn-MN"/>
              </w:rPr>
            </w:pPr>
            <w:r w:rsidRPr="00A72524">
              <w:rPr>
                <w:lang w:val="mn-MN"/>
              </w:rPr>
              <w:t xml:space="preserve">- </w:t>
            </w:r>
            <w:r w:rsidR="00531923" w:rsidRPr="00A72524">
              <w:rPr>
                <w:lang w:val="mn-MN"/>
              </w:rPr>
              <w:t>50</w:t>
            </w:r>
          </w:p>
        </w:tc>
      </w:tr>
    </w:tbl>
    <w:p w:rsidR="00775B7A" w:rsidRPr="00A72524" w:rsidRDefault="00775B7A" w:rsidP="00531923">
      <w:pPr>
        <w:pStyle w:val="Heading4"/>
        <w:spacing w:before="0" w:after="120" w:line="276" w:lineRule="auto"/>
        <w:ind w:right="26"/>
        <w:jc w:val="center"/>
        <w:rPr>
          <w:rFonts w:ascii="Arial" w:hAnsi="Arial" w:cs="Arial"/>
          <w:b/>
          <w:bCs w:val="0"/>
          <w:color w:val="auto"/>
          <w:spacing w:val="6"/>
          <w:sz w:val="22"/>
          <w:szCs w:val="22"/>
          <w:lang w:val="mn-MN"/>
        </w:rPr>
      </w:pPr>
    </w:p>
    <w:p w:rsidR="00531923" w:rsidRPr="00A72524" w:rsidRDefault="004D5DA5" w:rsidP="00531923">
      <w:pPr>
        <w:pStyle w:val="Heading4"/>
        <w:spacing w:before="0" w:after="120" w:line="276" w:lineRule="auto"/>
        <w:ind w:right="26"/>
        <w:jc w:val="center"/>
        <w:rPr>
          <w:rFonts w:ascii="Arial" w:hAnsi="Arial" w:cs="Arial"/>
          <w:b/>
          <w:bCs w:val="0"/>
          <w:color w:val="auto"/>
          <w:spacing w:val="7"/>
          <w:sz w:val="22"/>
          <w:szCs w:val="22"/>
          <w:lang w:val="mn-MN"/>
        </w:rPr>
      </w:pPr>
      <w:r w:rsidRPr="00A72524">
        <w:rPr>
          <w:rFonts w:ascii="Arial" w:hAnsi="Arial" w:cs="Arial"/>
          <w:b/>
          <w:bCs w:val="0"/>
          <w:color w:val="auto"/>
          <w:spacing w:val="6"/>
          <w:sz w:val="22"/>
          <w:szCs w:val="22"/>
          <w:lang w:val="mn-MN"/>
        </w:rPr>
        <w:t xml:space="preserve"> </w:t>
      </w:r>
      <w:r w:rsidR="00531923" w:rsidRPr="00A72524">
        <w:rPr>
          <w:rFonts w:ascii="Arial" w:hAnsi="Arial" w:cs="Arial"/>
          <w:b/>
          <w:bCs w:val="0"/>
          <w:color w:val="auto"/>
          <w:spacing w:val="6"/>
          <w:sz w:val="22"/>
          <w:szCs w:val="22"/>
          <w:lang w:val="mn-MN"/>
        </w:rPr>
        <w:t xml:space="preserve">Table </w:t>
      </w:r>
      <w:r w:rsidR="00531923" w:rsidRPr="00A72524">
        <w:rPr>
          <w:rFonts w:ascii="Arial" w:hAnsi="Arial" w:cs="Arial"/>
          <w:b/>
          <w:bCs w:val="0"/>
          <w:color w:val="auto"/>
          <w:sz w:val="22"/>
          <w:szCs w:val="22"/>
          <w:lang w:val="mn-MN"/>
        </w:rPr>
        <w:t xml:space="preserve">1 – </w:t>
      </w:r>
      <w:r w:rsidR="00531923" w:rsidRPr="00A72524">
        <w:rPr>
          <w:rFonts w:ascii="Arial" w:hAnsi="Arial" w:cs="Arial"/>
          <w:b/>
          <w:bCs w:val="0"/>
          <w:color w:val="auto"/>
          <w:spacing w:val="7"/>
          <w:sz w:val="22"/>
          <w:szCs w:val="22"/>
          <w:lang w:val="mn-MN"/>
        </w:rPr>
        <w:t xml:space="preserve">Maximum viscosity </w:t>
      </w:r>
      <w:r w:rsidR="00531923" w:rsidRPr="00A72524">
        <w:rPr>
          <w:rFonts w:ascii="Arial" w:hAnsi="Arial" w:cs="Arial"/>
          <w:b/>
          <w:bCs w:val="0"/>
          <w:color w:val="auto"/>
          <w:spacing w:val="5"/>
          <w:sz w:val="22"/>
          <w:szCs w:val="22"/>
          <w:lang w:val="mn-MN"/>
        </w:rPr>
        <w:t xml:space="preserve">and </w:t>
      </w:r>
      <w:r w:rsidR="00531923" w:rsidRPr="00A72524">
        <w:rPr>
          <w:rFonts w:ascii="Arial" w:hAnsi="Arial" w:cs="Arial"/>
          <w:b/>
          <w:bCs w:val="0"/>
          <w:color w:val="auto"/>
          <w:spacing w:val="6"/>
          <w:sz w:val="22"/>
          <w:szCs w:val="22"/>
          <w:lang w:val="mn-MN"/>
        </w:rPr>
        <w:t xml:space="preserve">pour point </w:t>
      </w:r>
      <w:r w:rsidR="00531923" w:rsidRPr="00A72524">
        <w:rPr>
          <w:rFonts w:ascii="Arial" w:hAnsi="Arial" w:cs="Arial"/>
          <w:b/>
          <w:bCs w:val="0"/>
          <w:color w:val="auto"/>
          <w:spacing w:val="4"/>
          <w:sz w:val="22"/>
          <w:szCs w:val="22"/>
          <w:lang w:val="mn-MN"/>
        </w:rPr>
        <w:t xml:space="preserve">of </w:t>
      </w:r>
      <w:r w:rsidR="00531923" w:rsidRPr="00A72524">
        <w:rPr>
          <w:rFonts w:ascii="Arial" w:hAnsi="Arial" w:cs="Arial"/>
          <w:b/>
          <w:bCs w:val="0"/>
          <w:color w:val="auto"/>
          <w:spacing w:val="7"/>
          <w:sz w:val="22"/>
          <w:szCs w:val="22"/>
          <w:lang w:val="mn-MN"/>
        </w:rPr>
        <w:t xml:space="preserve">transformer </w:t>
      </w:r>
      <w:r w:rsidR="00531923" w:rsidRPr="00A72524">
        <w:rPr>
          <w:rFonts w:ascii="Arial" w:hAnsi="Arial" w:cs="Arial"/>
          <w:b/>
          <w:bCs w:val="0"/>
          <w:color w:val="auto"/>
          <w:spacing w:val="5"/>
          <w:sz w:val="22"/>
          <w:szCs w:val="22"/>
          <w:lang w:val="mn-MN"/>
        </w:rPr>
        <w:t xml:space="preserve">oil </w:t>
      </w:r>
      <w:r w:rsidR="00531923" w:rsidRPr="00A72524">
        <w:rPr>
          <w:rFonts w:ascii="Arial" w:hAnsi="Arial" w:cs="Arial"/>
          <w:b/>
          <w:bCs w:val="0"/>
          <w:color w:val="auto"/>
          <w:spacing w:val="3"/>
          <w:sz w:val="22"/>
          <w:szCs w:val="22"/>
          <w:lang w:val="mn-MN"/>
        </w:rPr>
        <w:t xml:space="preserve">at </w:t>
      </w:r>
      <w:r w:rsidR="00531923" w:rsidRPr="00A72524">
        <w:rPr>
          <w:rFonts w:ascii="Arial" w:hAnsi="Arial" w:cs="Arial"/>
          <w:b/>
          <w:bCs w:val="0"/>
          <w:color w:val="auto"/>
          <w:spacing w:val="6"/>
          <w:sz w:val="22"/>
          <w:szCs w:val="22"/>
          <w:lang w:val="mn-MN"/>
        </w:rPr>
        <w:t xml:space="preserve">lowest </w:t>
      </w:r>
      <w:r w:rsidR="00531923" w:rsidRPr="00A72524">
        <w:rPr>
          <w:rFonts w:ascii="Arial" w:hAnsi="Arial" w:cs="Arial"/>
          <w:b/>
          <w:bCs w:val="0"/>
          <w:color w:val="auto"/>
          <w:spacing w:val="5"/>
          <w:sz w:val="22"/>
          <w:szCs w:val="22"/>
          <w:lang w:val="mn-MN"/>
        </w:rPr>
        <w:t xml:space="preserve">cold </w:t>
      </w:r>
      <w:r w:rsidR="00531923" w:rsidRPr="00A72524">
        <w:rPr>
          <w:rFonts w:ascii="Arial" w:hAnsi="Arial" w:cs="Arial"/>
          <w:b/>
          <w:bCs w:val="0"/>
          <w:color w:val="auto"/>
          <w:spacing w:val="6"/>
          <w:sz w:val="22"/>
          <w:szCs w:val="22"/>
          <w:lang w:val="mn-MN"/>
        </w:rPr>
        <w:t xml:space="preserve">start </w:t>
      </w:r>
      <w:r w:rsidR="00531923" w:rsidRPr="00A72524">
        <w:rPr>
          <w:rFonts w:ascii="Arial" w:hAnsi="Arial" w:cs="Arial"/>
          <w:b/>
          <w:bCs w:val="0"/>
          <w:color w:val="auto"/>
          <w:spacing w:val="7"/>
          <w:sz w:val="22"/>
          <w:szCs w:val="22"/>
          <w:lang w:val="mn-MN"/>
        </w:rPr>
        <w:t>energizing temperature</w:t>
      </w:r>
      <w:r w:rsidR="00AF14A5" w:rsidRPr="00A72524">
        <w:rPr>
          <w:rFonts w:ascii="Arial" w:hAnsi="Arial" w:cs="Arial"/>
          <w:b/>
          <w:bCs w:val="0"/>
          <w:color w:val="auto"/>
          <w:spacing w:val="69"/>
          <w:sz w:val="22"/>
          <w:szCs w:val="22"/>
          <w:lang w:val="mn-MN"/>
        </w:rPr>
        <w:t xml:space="preserve"> </w:t>
      </w:r>
      <w:r w:rsidR="00531923" w:rsidRPr="00A72524">
        <w:rPr>
          <w:rFonts w:ascii="Arial" w:hAnsi="Arial" w:cs="Arial"/>
          <w:b/>
          <w:bCs w:val="0"/>
          <w:color w:val="auto"/>
          <w:spacing w:val="7"/>
          <w:sz w:val="22"/>
          <w:szCs w:val="22"/>
          <w:lang w:val="mn-MN"/>
        </w:rPr>
        <w:t>(LCSET)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969"/>
        <w:gridCol w:w="3685"/>
      </w:tblGrid>
      <w:tr w:rsidR="00531923" w:rsidRPr="00A72524" w:rsidTr="00AB78AE">
        <w:trPr>
          <w:trHeight w:val="486"/>
        </w:trPr>
        <w:tc>
          <w:tcPr>
            <w:tcW w:w="1985" w:type="dxa"/>
          </w:tcPr>
          <w:p w:rsidR="00531923" w:rsidRPr="00A72524" w:rsidRDefault="00531923" w:rsidP="00523F6E">
            <w:pPr>
              <w:pStyle w:val="TableParagraph"/>
              <w:spacing w:before="53"/>
              <w:ind w:right="-5"/>
              <w:jc w:val="center"/>
              <w:rPr>
                <w:b/>
                <w:lang w:val="mn-MN"/>
              </w:rPr>
            </w:pPr>
            <w:r w:rsidRPr="00A72524">
              <w:rPr>
                <w:b/>
                <w:lang w:val="mn-MN"/>
              </w:rPr>
              <w:t>LCSET</w:t>
            </w:r>
          </w:p>
          <w:p w:rsidR="00531923" w:rsidRPr="00A72524" w:rsidRDefault="00531923" w:rsidP="009145C6">
            <w:pPr>
              <w:pStyle w:val="TableParagraph"/>
              <w:spacing w:before="4"/>
              <w:ind w:left="656" w:right="650"/>
              <w:jc w:val="center"/>
              <w:rPr>
                <w:lang w:val="mn-MN"/>
              </w:rPr>
            </w:pPr>
            <w:r w:rsidRPr="00A72524">
              <w:rPr>
                <w:lang w:val="mn-MN"/>
              </w:rPr>
              <w:t>°C</w:t>
            </w:r>
          </w:p>
        </w:tc>
        <w:tc>
          <w:tcPr>
            <w:tcW w:w="3969" w:type="dxa"/>
          </w:tcPr>
          <w:p w:rsidR="00531923" w:rsidRPr="00A72524" w:rsidRDefault="00531923" w:rsidP="00AB78AE">
            <w:pPr>
              <w:pStyle w:val="TableParagraph"/>
              <w:spacing w:before="53"/>
              <w:ind w:left="5"/>
              <w:jc w:val="center"/>
              <w:rPr>
                <w:b/>
                <w:lang w:val="mn-MN"/>
              </w:rPr>
            </w:pPr>
            <w:r w:rsidRPr="00A72524">
              <w:rPr>
                <w:b/>
                <w:lang w:val="mn-MN"/>
              </w:rPr>
              <w:t>Maximum viscosity</w:t>
            </w:r>
          </w:p>
          <w:p w:rsidR="00531923" w:rsidRPr="00A72524" w:rsidRDefault="00531923" w:rsidP="00AB78AE">
            <w:pPr>
              <w:pStyle w:val="TableParagraph"/>
              <w:spacing w:before="1"/>
              <w:ind w:left="5"/>
              <w:jc w:val="center"/>
              <w:rPr>
                <w:lang w:val="mn-MN"/>
              </w:rPr>
            </w:pPr>
            <w:r w:rsidRPr="00A72524">
              <w:rPr>
                <w:lang w:val="mn-MN"/>
              </w:rPr>
              <w:t>mm</w:t>
            </w:r>
            <w:r w:rsidRPr="00A72524">
              <w:rPr>
                <w:position w:val="4"/>
                <w:lang w:val="mn-MN"/>
              </w:rPr>
              <w:t>2</w:t>
            </w:r>
            <w:r w:rsidRPr="00A72524">
              <w:rPr>
                <w:lang w:val="mn-MN"/>
              </w:rPr>
              <w:t>/s</w:t>
            </w:r>
          </w:p>
        </w:tc>
        <w:tc>
          <w:tcPr>
            <w:tcW w:w="3685" w:type="dxa"/>
          </w:tcPr>
          <w:p w:rsidR="00531923" w:rsidRPr="00A72524" w:rsidRDefault="00531923" w:rsidP="00315397">
            <w:pPr>
              <w:pStyle w:val="TableParagraph"/>
              <w:spacing w:before="53"/>
              <w:jc w:val="center"/>
              <w:rPr>
                <w:b/>
                <w:lang w:val="mn-MN"/>
              </w:rPr>
            </w:pPr>
            <w:r w:rsidRPr="00A72524">
              <w:rPr>
                <w:b/>
                <w:lang w:val="mn-MN"/>
              </w:rPr>
              <w:t>Maximum pour point</w:t>
            </w:r>
          </w:p>
          <w:p w:rsidR="00531923" w:rsidRPr="00A72524" w:rsidRDefault="00531923" w:rsidP="009145C6">
            <w:pPr>
              <w:pStyle w:val="TableParagraph"/>
              <w:spacing w:before="4"/>
              <w:ind w:left="318" w:right="308"/>
              <w:jc w:val="center"/>
              <w:rPr>
                <w:lang w:val="mn-MN"/>
              </w:rPr>
            </w:pPr>
            <w:r w:rsidRPr="00A72524">
              <w:rPr>
                <w:lang w:val="mn-MN"/>
              </w:rPr>
              <w:t>°C</w:t>
            </w:r>
          </w:p>
        </w:tc>
      </w:tr>
      <w:tr w:rsidR="00531923" w:rsidRPr="00A72524" w:rsidTr="00AB78AE">
        <w:trPr>
          <w:trHeight w:val="304"/>
        </w:trPr>
        <w:tc>
          <w:tcPr>
            <w:tcW w:w="1985" w:type="dxa"/>
          </w:tcPr>
          <w:p w:rsidR="00531923" w:rsidRPr="00A72524" w:rsidRDefault="00531923" w:rsidP="009145C6">
            <w:pPr>
              <w:pStyle w:val="TableParagraph"/>
              <w:spacing w:before="56"/>
              <w:ind w:left="0" w:right="1"/>
              <w:jc w:val="center"/>
              <w:rPr>
                <w:lang w:val="mn-MN"/>
              </w:rPr>
            </w:pPr>
            <w:r w:rsidRPr="00A72524">
              <w:rPr>
                <w:lang w:val="mn-MN"/>
              </w:rPr>
              <w:t>0</w:t>
            </w:r>
          </w:p>
        </w:tc>
        <w:tc>
          <w:tcPr>
            <w:tcW w:w="3969" w:type="dxa"/>
          </w:tcPr>
          <w:p w:rsidR="00531923" w:rsidRPr="00A72524" w:rsidRDefault="00AB78AE" w:rsidP="00AB78AE">
            <w:pPr>
              <w:pStyle w:val="TableParagraph"/>
              <w:spacing w:before="56"/>
              <w:ind w:left="0" w:right="84"/>
              <w:jc w:val="center"/>
              <w:rPr>
                <w:lang w:val="mn-MN"/>
              </w:rPr>
            </w:pPr>
            <w:r w:rsidRPr="00A72524">
              <w:rPr>
                <w:lang w:val="mn-MN"/>
              </w:rPr>
              <w:t>1</w:t>
            </w:r>
            <w:r w:rsidR="00531923" w:rsidRPr="00A72524">
              <w:rPr>
                <w:lang w:val="mn-MN"/>
              </w:rPr>
              <w:t>800</w:t>
            </w:r>
          </w:p>
        </w:tc>
        <w:tc>
          <w:tcPr>
            <w:tcW w:w="3685" w:type="dxa"/>
          </w:tcPr>
          <w:p w:rsidR="00531923" w:rsidRPr="00A72524" w:rsidRDefault="00673BE9" w:rsidP="00AB78AE">
            <w:pPr>
              <w:pStyle w:val="TableParagraph"/>
              <w:spacing w:before="56"/>
              <w:ind w:left="57"/>
              <w:jc w:val="center"/>
              <w:rPr>
                <w:lang w:val="mn-MN"/>
              </w:rPr>
            </w:pPr>
            <w:r w:rsidRPr="00A72524">
              <w:rPr>
                <w:lang w:val="mn-MN"/>
              </w:rPr>
              <w:t xml:space="preserve">- </w:t>
            </w:r>
            <w:r w:rsidR="00531923" w:rsidRPr="00A72524">
              <w:rPr>
                <w:lang w:val="mn-MN"/>
              </w:rPr>
              <w:t>10</w:t>
            </w:r>
          </w:p>
        </w:tc>
      </w:tr>
      <w:tr w:rsidR="00531923" w:rsidRPr="00A72524" w:rsidTr="00AB78AE">
        <w:trPr>
          <w:trHeight w:val="304"/>
        </w:trPr>
        <w:tc>
          <w:tcPr>
            <w:tcW w:w="1985" w:type="dxa"/>
          </w:tcPr>
          <w:p w:rsidR="00531923" w:rsidRPr="00A72524" w:rsidRDefault="000F4C19" w:rsidP="009145C6">
            <w:pPr>
              <w:pStyle w:val="TableParagraph"/>
              <w:spacing w:before="56"/>
              <w:ind w:left="656" w:right="654"/>
              <w:jc w:val="center"/>
              <w:rPr>
                <w:lang w:val="mn-MN"/>
              </w:rPr>
            </w:pPr>
            <w:r w:rsidRPr="00A72524">
              <w:rPr>
                <w:lang w:val="mn-MN"/>
              </w:rPr>
              <w:t xml:space="preserve">- </w:t>
            </w:r>
            <w:r w:rsidR="00531923" w:rsidRPr="00A72524">
              <w:rPr>
                <w:lang w:val="mn-MN"/>
              </w:rPr>
              <w:t>20</w:t>
            </w:r>
          </w:p>
        </w:tc>
        <w:tc>
          <w:tcPr>
            <w:tcW w:w="3969" w:type="dxa"/>
          </w:tcPr>
          <w:p w:rsidR="00531923" w:rsidRPr="00A72524" w:rsidRDefault="00AB78AE" w:rsidP="00AB78AE">
            <w:pPr>
              <w:pStyle w:val="TableParagraph"/>
              <w:spacing w:before="56"/>
              <w:ind w:left="0" w:right="84"/>
              <w:jc w:val="center"/>
              <w:rPr>
                <w:lang w:val="mn-MN"/>
              </w:rPr>
            </w:pPr>
            <w:r w:rsidRPr="00A72524">
              <w:rPr>
                <w:lang w:val="mn-MN"/>
              </w:rPr>
              <w:t>1</w:t>
            </w:r>
            <w:r w:rsidR="00531923" w:rsidRPr="00A72524">
              <w:rPr>
                <w:lang w:val="mn-MN"/>
              </w:rPr>
              <w:t>800</w:t>
            </w:r>
          </w:p>
        </w:tc>
        <w:tc>
          <w:tcPr>
            <w:tcW w:w="3685" w:type="dxa"/>
          </w:tcPr>
          <w:p w:rsidR="00531923" w:rsidRPr="00A72524" w:rsidRDefault="00673BE9" w:rsidP="00AB78AE">
            <w:pPr>
              <w:pStyle w:val="TableParagraph"/>
              <w:spacing w:before="56"/>
              <w:ind w:left="57"/>
              <w:jc w:val="center"/>
              <w:rPr>
                <w:lang w:val="mn-MN"/>
              </w:rPr>
            </w:pPr>
            <w:r w:rsidRPr="00A72524">
              <w:rPr>
                <w:lang w:val="mn-MN"/>
              </w:rPr>
              <w:t xml:space="preserve">- </w:t>
            </w:r>
            <w:r w:rsidR="00531923" w:rsidRPr="00A72524">
              <w:rPr>
                <w:lang w:val="mn-MN"/>
              </w:rPr>
              <w:t>30</w:t>
            </w:r>
          </w:p>
        </w:tc>
      </w:tr>
      <w:tr w:rsidR="00531923" w:rsidRPr="00A72524" w:rsidTr="00AB78AE">
        <w:trPr>
          <w:trHeight w:val="304"/>
        </w:trPr>
        <w:tc>
          <w:tcPr>
            <w:tcW w:w="1985" w:type="dxa"/>
          </w:tcPr>
          <w:p w:rsidR="00531923" w:rsidRPr="00A72524" w:rsidRDefault="000F4C19" w:rsidP="009145C6">
            <w:pPr>
              <w:pStyle w:val="TableParagraph"/>
              <w:spacing w:before="56"/>
              <w:ind w:left="656" w:right="654"/>
              <w:jc w:val="center"/>
              <w:rPr>
                <w:lang w:val="mn-MN"/>
              </w:rPr>
            </w:pPr>
            <w:r w:rsidRPr="00A72524">
              <w:rPr>
                <w:lang w:val="mn-MN"/>
              </w:rPr>
              <w:t xml:space="preserve">- </w:t>
            </w:r>
            <w:r w:rsidR="00531923" w:rsidRPr="00A72524">
              <w:rPr>
                <w:lang w:val="mn-MN"/>
              </w:rPr>
              <w:t>30</w:t>
            </w:r>
          </w:p>
        </w:tc>
        <w:tc>
          <w:tcPr>
            <w:tcW w:w="3969" w:type="dxa"/>
          </w:tcPr>
          <w:p w:rsidR="00531923" w:rsidRPr="00A72524" w:rsidRDefault="00AB78AE" w:rsidP="00AB78AE">
            <w:pPr>
              <w:pStyle w:val="TableParagraph"/>
              <w:spacing w:before="56"/>
              <w:ind w:left="0" w:right="84"/>
              <w:jc w:val="center"/>
              <w:rPr>
                <w:lang w:val="mn-MN"/>
              </w:rPr>
            </w:pPr>
            <w:r w:rsidRPr="00A72524">
              <w:rPr>
                <w:lang w:val="mn-MN"/>
              </w:rPr>
              <w:t>1</w:t>
            </w:r>
            <w:r w:rsidR="00531923" w:rsidRPr="00A72524">
              <w:rPr>
                <w:lang w:val="mn-MN"/>
              </w:rPr>
              <w:t>800</w:t>
            </w:r>
          </w:p>
        </w:tc>
        <w:tc>
          <w:tcPr>
            <w:tcW w:w="3685" w:type="dxa"/>
          </w:tcPr>
          <w:p w:rsidR="00531923" w:rsidRPr="00A72524" w:rsidRDefault="00673BE9" w:rsidP="00AB78AE">
            <w:pPr>
              <w:pStyle w:val="TableParagraph"/>
              <w:spacing w:before="56"/>
              <w:ind w:left="57"/>
              <w:jc w:val="center"/>
              <w:rPr>
                <w:lang w:val="mn-MN"/>
              </w:rPr>
            </w:pPr>
            <w:r w:rsidRPr="00A72524">
              <w:rPr>
                <w:lang w:val="mn-MN"/>
              </w:rPr>
              <w:t xml:space="preserve">- </w:t>
            </w:r>
            <w:r w:rsidR="00531923" w:rsidRPr="00A72524">
              <w:rPr>
                <w:lang w:val="mn-MN"/>
              </w:rPr>
              <w:t>40</w:t>
            </w:r>
          </w:p>
        </w:tc>
      </w:tr>
      <w:tr w:rsidR="00531923" w:rsidRPr="00A72524" w:rsidTr="00AB78AE">
        <w:trPr>
          <w:trHeight w:val="304"/>
        </w:trPr>
        <w:tc>
          <w:tcPr>
            <w:tcW w:w="1985" w:type="dxa"/>
          </w:tcPr>
          <w:p w:rsidR="00531923" w:rsidRPr="00A72524" w:rsidRDefault="000F4C19" w:rsidP="009145C6">
            <w:pPr>
              <w:pStyle w:val="TableParagraph"/>
              <w:spacing w:before="56"/>
              <w:ind w:left="656" w:right="654"/>
              <w:jc w:val="center"/>
              <w:rPr>
                <w:lang w:val="mn-MN"/>
              </w:rPr>
            </w:pPr>
            <w:r w:rsidRPr="00A72524">
              <w:rPr>
                <w:lang w:val="mn-MN"/>
              </w:rPr>
              <w:t xml:space="preserve">- </w:t>
            </w:r>
            <w:r w:rsidR="00531923" w:rsidRPr="00A72524">
              <w:rPr>
                <w:lang w:val="mn-MN"/>
              </w:rPr>
              <w:t>40</w:t>
            </w:r>
          </w:p>
        </w:tc>
        <w:tc>
          <w:tcPr>
            <w:tcW w:w="3969" w:type="dxa"/>
          </w:tcPr>
          <w:p w:rsidR="00531923" w:rsidRPr="00A72524" w:rsidRDefault="00AB78AE" w:rsidP="00AB78AE">
            <w:pPr>
              <w:pStyle w:val="TableParagraph"/>
              <w:spacing w:before="56"/>
              <w:ind w:left="0" w:right="84"/>
              <w:jc w:val="center"/>
              <w:rPr>
                <w:lang w:val="mn-MN"/>
              </w:rPr>
            </w:pPr>
            <w:r w:rsidRPr="00A72524">
              <w:rPr>
                <w:lang w:val="mn-MN"/>
              </w:rPr>
              <w:t>2</w:t>
            </w:r>
            <w:r w:rsidR="00531923" w:rsidRPr="00A72524">
              <w:rPr>
                <w:lang w:val="mn-MN"/>
              </w:rPr>
              <w:t>500</w:t>
            </w:r>
          </w:p>
        </w:tc>
        <w:tc>
          <w:tcPr>
            <w:tcW w:w="3685" w:type="dxa"/>
          </w:tcPr>
          <w:p w:rsidR="00531923" w:rsidRPr="00A72524" w:rsidRDefault="00673BE9" w:rsidP="00AB78AE">
            <w:pPr>
              <w:pStyle w:val="TableParagraph"/>
              <w:spacing w:before="56"/>
              <w:ind w:left="57"/>
              <w:jc w:val="center"/>
              <w:rPr>
                <w:lang w:val="mn-MN"/>
              </w:rPr>
            </w:pPr>
            <w:r w:rsidRPr="00A72524">
              <w:rPr>
                <w:lang w:val="mn-MN"/>
              </w:rPr>
              <w:t xml:space="preserve">- </w:t>
            </w:r>
            <w:r w:rsidR="00531923" w:rsidRPr="00A72524">
              <w:rPr>
                <w:lang w:val="mn-MN"/>
              </w:rPr>
              <w:t>50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B83AE6" w:rsidRPr="00A72524" w:rsidTr="00803CE9">
        <w:tc>
          <w:tcPr>
            <w:tcW w:w="4666" w:type="dxa"/>
          </w:tcPr>
          <w:p w:rsidR="00285DAE" w:rsidRPr="00A72524" w:rsidRDefault="00285DAE" w:rsidP="00386E6B">
            <w:pPr>
              <w:spacing w:line="276" w:lineRule="auto"/>
              <w:jc w:val="both"/>
              <w:rPr>
                <w:lang w:val="mn-MN"/>
              </w:rPr>
            </w:pPr>
            <w:r w:rsidRPr="00A72524">
              <w:rPr>
                <w:lang w:val="mn-MN"/>
              </w:rPr>
              <w:t>М</w:t>
            </w:r>
            <w:r w:rsidR="00386E6B" w:rsidRPr="00A72524">
              <w:rPr>
                <w:lang w:val="mn-MN"/>
              </w:rPr>
              <w:t>аш бага температу</w:t>
            </w:r>
            <w:r w:rsidRPr="00A72524">
              <w:rPr>
                <w:lang w:val="mn-MN"/>
              </w:rPr>
              <w:t xml:space="preserve">рт зуурамтгай чанарыг IEC 61868 ба ISO 3104 </w:t>
            </w:r>
            <w:r w:rsidR="00386E6B" w:rsidRPr="00A72524">
              <w:rPr>
                <w:lang w:val="mn-MN"/>
              </w:rPr>
              <w:t xml:space="preserve">стандартын дагуу </w:t>
            </w:r>
            <w:r w:rsidRPr="00A72524">
              <w:rPr>
                <w:lang w:val="mn-MN"/>
              </w:rPr>
              <w:t xml:space="preserve">заавал </w:t>
            </w:r>
            <w:r w:rsidR="00386E6B" w:rsidRPr="00A72524">
              <w:rPr>
                <w:lang w:val="mn-MN"/>
              </w:rPr>
              <w:t>хэмжинэ.</w:t>
            </w:r>
          </w:p>
          <w:p w:rsidR="00803CE9" w:rsidRPr="00A72524" w:rsidRDefault="00803CE9" w:rsidP="00386E6B">
            <w:pPr>
              <w:spacing w:line="276" w:lineRule="auto"/>
              <w:jc w:val="both"/>
              <w:rPr>
                <w:lang w:val="mn-MN"/>
              </w:rPr>
            </w:pPr>
          </w:p>
          <w:p w:rsidR="00523F6E" w:rsidRPr="00A72524" w:rsidRDefault="00833C61" w:rsidP="0079253C">
            <w:pPr>
              <w:spacing w:line="276" w:lineRule="auto"/>
              <w:rPr>
                <w:b/>
                <w:bCs w:val="0"/>
                <w:i/>
                <w:iCs/>
                <w:lang w:val="mn-MN"/>
              </w:rPr>
            </w:pPr>
            <w:r w:rsidRPr="00A72524">
              <w:rPr>
                <w:b/>
                <w:bCs w:val="0"/>
                <w:i/>
                <w:iCs/>
                <w:lang w:val="mn-MN"/>
              </w:rPr>
              <w:t xml:space="preserve">6.2 </w:t>
            </w:r>
            <w:r w:rsidR="0079253C" w:rsidRPr="00A72524">
              <w:rPr>
                <w:b/>
                <w:bCs w:val="0"/>
                <w:i/>
                <w:iCs/>
                <w:lang w:val="mn-MN"/>
              </w:rPr>
              <w:t>Царцалтын температур</w:t>
            </w:r>
            <w:r w:rsidR="00523F6E" w:rsidRPr="00A72524">
              <w:rPr>
                <w:b/>
                <w:bCs w:val="0"/>
                <w:i/>
                <w:iCs/>
                <w:lang w:val="mn-MN"/>
              </w:rPr>
              <w:t xml:space="preserve">  </w:t>
            </w:r>
          </w:p>
          <w:p w:rsidR="00523F6E" w:rsidRPr="00A72524" w:rsidRDefault="008A55B9" w:rsidP="00833C61">
            <w:pPr>
              <w:spacing w:line="276" w:lineRule="auto"/>
              <w:jc w:val="both"/>
              <w:rPr>
                <w:lang w:val="mn-MN"/>
              </w:rPr>
            </w:pPr>
            <w:r w:rsidRPr="00A72524">
              <w:rPr>
                <w:lang w:val="mn-MN"/>
              </w:rPr>
              <w:t>Тусгаарлагч эрдэс</w:t>
            </w:r>
            <w:r w:rsidR="00281F46" w:rsidRPr="00A72524">
              <w:rPr>
                <w:lang w:val="mn-MN"/>
              </w:rPr>
              <w:t xml:space="preserve"> тос нь энэ үед үргэлжлэн урсах хамгийн бага </w:t>
            </w:r>
            <w:r w:rsidR="00281F46" w:rsidRPr="00A72524">
              <w:rPr>
                <w:lang w:val="mn-MN"/>
              </w:rPr>
              <w:lastRenderedPageBreak/>
              <w:t xml:space="preserve">температур </w:t>
            </w:r>
            <w:r w:rsidR="00833C61" w:rsidRPr="00A72524">
              <w:rPr>
                <w:lang w:val="mn-MN"/>
              </w:rPr>
              <w:t xml:space="preserve">нь </w:t>
            </w:r>
            <w:r w:rsidR="00281F46" w:rsidRPr="00A72524">
              <w:rPr>
                <w:lang w:val="mn-MN"/>
              </w:rPr>
              <w:t>царцалтын температур болно</w:t>
            </w:r>
            <w:r w:rsidR="00833C61" w:rsidRPr="00A72524">
              <w:rPr>
                <w:lang w:val="mn-MN"/>
              </w:rPr>
              <w:t xml:space="preserve">. Царцалтын температур хүчдэлд трансформаторыг залгах хамгийн бага температураас </w:t>
            </w:r>
            <w:r w:rsidR="00281F46" w:rsidRPr="00A72524">
              <w:rPr>
                <w:lang w:val="mn-MN"/>
              </w:rPr>
              <w:t xml:space="preserve">(LCSET) </w:t>
            </w:r>
            <w:r w:rsidR="00833C61" w:rsidRPr="00A72524">
              <w:rPr>
                <w:lang w:val="mn-MN"/>
              </w:rPr>
              <w:t xml:space="preserve">10 К-ээр бага байх ёстой. </w:t>
            </w:r>
            <w:r w:rsidR="00AF14A5" w:rsidRPr="00A72524">
              <w:rPr>
                <w:lang w:val="mn-MN"/>
              </w:rPr>
              <w:t xml:space="preserve">Хэрэв царцалтын температурыг бууруулагч </w:t>
            </w:r>
            <w:r w:rsidR="00833C61" w:rsidRPr="00A72524">
              <w:rPr>
                <w:lang w:val="mn-MN"/>
              </w:rPr>
              <w:t xml:space="preserve">нэмэлт хэрэглэх үед </w:t>
            </w:r>
            <w:r w:rsidR="00904E8E" w:rsidRPr="00A72524">
              <w:rPr>
                <w:lang w:val="mn-MN"/>
              </w:rPr>
              <w:t xml:space="preserve">ханган </w:t>
            </w:r>
            <w:r w:rsidR="00833C61" w:rsidRPr="00A72524">
              <w:rPr>
                <w:lang w:val="mn-MN"/>
              </w:rPr>
              <w:t xml:space="preserve">нийлүүлэгч хэрэглэгчид мэдээлэх ёстой. Царцалтын температур </w:t>
            </w:r>
            <w:r w:rsidR="00D52761" w:rsidRPr="00A72524">
              <w:rPr>
                <w:lang w:val="mn-MN"/>
              </w:rPr>
              <w:t>ISO 3016 стандартын дагуу хэмжинэ.</w:t>
            </w:r>
          </w:p>
          <w:p w:rsidR="00833C61" w:rsidRPr="00A72524" w:rsidRDefault="00833C61" w:rsidP="0079253C">
            <w:pPr>
              <w:spacing w:line="276" w:lineRule="auto"/>
              <w:rPr>
                <w:b/>
                <w:bCs w:val="0"/>
                <w:lang w:val="mn-MN"/>
              </w:rPr>
            </w:pPr>
          </w:p>
          <w:p w:rsidR="0079253C" w:rsidRPr="00A72524" w:rsidRDefault="00833C61" w:rsidP="0079253C">
            <w:pPr>
              <w:spacing w:line="276" w:lineRule="auto"/>
              <w:rPr>
                <w:b/>
                <w:bCs w:val="0"/>
                <w:i/>
                <w:iCs/>
                <w:lang w:val="mn-MN"/>
              </w:rPr>
            </w:pPr>
            <w:r w:rsidRPr="00A72524">
              <w:rPr>
                <w:b/>
                <w:bCs w:val="0"/>
                <w:i/>
                <w:iCs/>
                <w:lang w:val="mn-MN"/>
              </w:rPr>
              <w:t xml:space="preserve">6.3 </w:t>
            </w:r>
            <w:r w:rsidR="0079253C" w:rsidRPr="00A72524">
              <w:rPr>
                <w:b/>
                <w:bCs w:val="0"/>
                <w:i/>
                <w:iCs/>
                <w:lang w:val="mn-MN"/>
              </w:rPr>
              <w:t>Усны агууламж</w:t>
            </w:r>
          </w:p>
          <w:p w:rsidR="00523F6E" w:rsidRPr="00E12318" w:rsidRDefault="00281F46" w:rsidP="00C063EC">
            <w:pPr>
              <w:spacing w:line="276" w:lineRule="auto"/>
              <w:jc w:val="both"/>
              <w:rPr>
                <w:lang w:val="mn-MN"/>
              </w:rPr>
            </w:pPr>
            <w:r w:rsidRPr="00A72524">
              <w:rPr>
                <w:lang w:val="mn-MN"/>
              </w:rPr>
              <w:t>Ту</w:t>
            </w:r>
            <w:r w:rsidR="00833C61" w:rsidRPr="00A72524">
              <w:rPr>
                <w:lang w:val="mn-MN"/>
              </w:rPr>
              <w:t xml:space="preserve">сгаарлагч </w:t>
            </w:r>
            <w:r w:rsidRPr="00A72524">
              <w:rPr>
                <w:lang w:val="mn-MN"/>
              </w:rPr>
              <w:t xml:space="preserve">эрдэс тосонд </w:t>
            </w:r>
            <w:r w:rsidR="00833C61" w:rsidRPr="00A72524">
              <w:rPr>
                <w:lang w:val="mn-MN"/>
              </w:rPr>
              <w:t>усны агууламж</w:t>
            </w:r>
            <w:r w:rsidR="00172E0A" w:rsidRPr="00A72524">
              <w:rPr>
                <w:lang w:val="mn-MN"/>
              </w:rPr>
              <w:t xml:space="preserve"> бага байх нь</w:t>
            </w:r>
            <w:r w:rsidR="00833C61" w:rsidRPr="00A72524">
              <w:rPr>
                <w:lang w:val="mn-MN"/>
              </w:rPr>
              <w:t xml:space="preserve"> </w:t>
            </w:r>
            <w:r w:rsidR="00F3593E" w:rsidRPr="00A72524">
              <w:rPr>
                <w:lang w:val="mn-MN"/>
              </w:rPr>
              <w:t xml:space="preserve">зарцуулагдах </w:t>
            </w:r>
            <w:r w:rsidR="00172E0A" w:rsidRPr="00A72524">
              <w:rPr>
                <w:lang w:val="mn-MN"/>
              </w:rPr>
              <w:t xml:space="preserve">алдагдлын </w:t>
            </w:r>
            <w:r w:rsidR="00C063EC" w:rsidRPr="00A72524">
              <w:rPr>
                <w:lang w:val="mn-MN"/>
              </w:rPr>
              <w:t xml:space="preserve">ба </w:t>
            </w:r>
            <w:r w:rsidR="00172E0A" w:rsidRPr="00A72524">
              <w:rPr>
                <w:lang w:val="mn-MN"/>
              </w:rPr>
              <w:t>эвдрэлийн хүчдэлийн  шаардлагыг хангахад хэрэгтэй.</w:t>
            </w:r>
            <w:r w:rsidR="00C063EC" w:rsidRPr="00A72524">
              <w:rPr>
                <w:lang w:val="mn-MN"/>
              </w:rPr>
              <w:t xml:space="preserve"> </w:t>
            </w:r>
            <w:r w:rsidR="00350D56" w:rsidRPr="00E12318">
              <w:rPr>
                <w:lang w:val="mn-MN"/>
              </w:rPr>
              <w:t>Илүүдэл</w:t>
            </w:r>
            <w:r w:rsidR="00F3593E" w:rsidRPr="00E12318">
              <w:rPr>
                <w:lang w:val="mn-MN"/>
              </w:rPr>
              <w:t xml:space="preserve"> усыг ялгаруулахаас зайлсхийхийн тулд хэрэгл</w:t>
            </w:r>
            <w:r w:rsidR="00417BAE" w:rsidRPr="00E12318">
              <w:rPr>
                <w:lang w:val="mn-MN"/>
              </w:rPr>
              <w:t>ээгүй</w:t>
            </w:r>
            <w:r w:rsidR="00C063EC" w:rsidRPr="00E12318">
              <w:rPr>
                <w:lang w:val="mn-MN"/>
              </w:rPr>
              <w:t xml:space="preserve"> тусгаарлагч </w:t>
            </w:r>
            <w:r w:rsidR="00F3593E" w:rsidRPr="00E12318">
              <w:rPr>
                <w:lang w:val="mn-MN"/>
              </w:rPr>
              <w:t>эрдэс тосонд</w:t>
            </w:r>
            <w:r w:rsidR="00C063EC" w:rsidRPr="00E12318">
              <w:rPr>
                <w:lang w:val="mn-MN"/>
              </w:rPr>
              <w:t xml:space="preserve"> усны хязгаарлагдмал агууламжтай байх ёс</w:t>
            </w:r>
            <w:r w:rsidR="00056711" w:rsidRPr="00E12318">
              <w:rPr>
                <w:lang w:val="mn-MN"/>
              </w:rPr>
              <w:t>той. Цахилгаан тоног төхөөрөмжийг дүүргэхийн өмнө</w:t>
            </w:r>
            <w:r w:rsidR="00C063EC" w:rsidRPr="00E12318">
              <w:rPr>
                <w:lang w:val="mn-MN"/>
              </w:rPr>
              <w:t xml:space="preserve"> IEC 60422</w:t>
            </w:r>
            <w:r w:rsidR="00056711" w:rsidRPr="00E12318">
              <w:rPr>
                <w:lang w:val="mn-MN"/>
              </w:rPr>
              <w:t>-ийн</w:t>
            </w:r>
            <w:r w:rsidR="00C063EC" w:rsidRPr="00E12318">
              <w:rPr>
                <w:lang w:val="mn-MN"/>
              </w:rPr>
              <w:t xml:space="preserve"> шаардлагатай харгалзуулан боловсруулахыг мөрдөнө. Усны агууламж IEC 60814</w:t>
            </w:r>
            <w:r w:rsidR="00D52761" w:rsidRPr="00E12318">
              <w:rPr>
                <w:lang w:val="mn-MN"/>
              </w:rPr>
              <w:t xml:space="preserve"> стандартын дагуу заавал хэмжинэ</w:t>
            </w:r>
            <w:r w:rsidR="00C063EC" w:rsidRPr="00E12318">
              <w:rPr>
                <w:lang w:val="mn-MN"/>
              </w:rPr>
              <w:t xml:space="preserve">. </w:t>
            </w:r>
          </w:p>
          <w:p w:rsidR="00C55FC7" w:rsidRPr="00E12318" w:rsidRDefault="00C55FC7" w:rsidP="00C063EC">
            <w:pPr>
              <w:spacing w:line="276" w:lineRule="auto"/>
              <w:jc w:val="both"/>
              <w:rPr>
                <w:lang w:val="mn-MN"/>
              </w:rPr>
            </w:pPr>
          </w:p>
          <w:p w:rsidR="0079253C" w:rsidRPr="00E12318" w:rsidRDefault="00833C61" w:rsidP="0079253C">
            <w:pPr>
              <w:spacing w:line="276" w:lineRule="auto"/>
              <w:rPr>
                <w:b/>
                <w:bCs w:val="0"/>
                <w:i/>
                <w:iCs/>
                <w:lang w:val="mn-MN"/>
              </w:rPr>
            </w:pPr>
            <w:r w:rsidRPr="00E12318">
              <w:rPr>
                <w:b/>
                <w:bCs w:val="0"/>
                <w:i/>
                <w:iCs/>
                <w:lang w:val="mn-MN"/>
              </w:rPr>
              <w:t xml:space="preserve">6.4 </w:t>
            </w:r>
            <w:r w:rsidR="0079253C" w:rsidRPr="00E12318">
              <w:rPr>
                <w:b/>
                <w:bCs w:val="0"/>
                <w:i/>
                <w:iCs/>
                <w:lang w:val="mn-MN"/>
              </w:rPr>
              <w:t>Эвдрэлийн хүчдэл</w:t>
            </w:r>
          </w:p>
          <w:p w:rsidR="00AB16C3" w:rsidRPr="00A72524" w:rsidRDefault="00C063EC" w:rsidP="00C063EC">
            <w:pPr>
              <w:spacing w:line="276" w:lineRule="auto"/>
              <w:jc w:val="both"/>
              <w:rPr>
                <w:lang w:val="mn-MN"/>
              </w:rPr>
            </w:pPr>
            <w:r w:rsidRPr="00E12318">
              <w:rPr>
                <w:lang w:val="mn-MN"/>
              </w:rPr>
              <w:t xml:space="preserve">Трансформаторын тосны эвдрэлийн хүчдэл цахилгаан тоног төхөөрөмж дэх цахилгаан механик хүчдэл үзүүлж түүний чадварыг </w:t>
            </w:r>
            <w:r w:rsidR="001C4C6D" w:rsidRPr="00E12318">
              <w:rPr>
                <w:lang w:val="mn-MN"/>
              </w:rPr>
              <w:t xml:space="preserve">заадаг. Эвдрэлийн хүчдэл нь IEC </w:t>
            </w:r>
            <w:r w:rsidRPr="00E12318">
              <w:rPr>
                <w:lang w:val="mn-MN"/>
              </w:rPr>
              <w:t>60156-тай харгалзан хэмжигдэх ёстой.</w:t>
            </w:r>
          </w:p>
          <w:p w:rsidR="00C55FC7" w:rsidRPr="00A72524" w:rsidRDefault="00C55FC7" w:rsidP="00C063EC">
            <w:pPr>
              <w:spacing w:line="276" w:lineRule="auto"/>
              <w:jc w:val="both"/>
              <w:rPr>
                <w:lang w:val="mn-MN"/>
              </w:rPr>
            </w:pPr>
          </w:p>
          <w:p w:rsidR="00C063EC" w:rsidRPr="00A72524" w:rsidRDefault="00BC5AB1" w:rsidP="00C063EC">
            <w:pPr>
              <w:spacing w:line="276" w:lineRule="auto"/>
              <w:jc w:val="both"/>
              <w:rPr>
                <w:lang w:val="mn-MN"/>
              </w:rPr>
            </w:pPr>
            <w:r w:rsidRPr="00A72524">
              <w:rPr>
                <w:lang w:val="mn-MN"/>
              </w:rPr>
              <w:t>Тусгаарлагч эрдсэн</w:t>
            </w:r>
            <w:r w:rsidR="0087349C" w:rsidRPr="00A72524">
              <w:rPr>
                <w:lang w:val="mn-MN"/>
              </w:rPr>
              <w:t xml:space="preserve"> тос</w:t>
            </w:r>
            <w:r w:rsidRPr="00A72524">
              <w:rPr>
                <w:lang w:val="mn-MN"/>
              </w:rPr>
              <w:t xml:space="preserve"> вакум аргаар ууссан агаар ба чийг, хатуу жижиг хэсгийг зайлуулан </w:t>
            </w:r>
            <w:r w:rsidR="0087349C" w:rsidRPr="00A72524">
              <w:rPr>
                <w:lang w:val="mn-MN"/>
              </w:rPr>
              <w:t>боловсруулсны</w:t>
            </w:r>
            <w:r w:rsidRPr="00A72524">
              <w:rPr>
                <w:lang w:val="mn-MN"/>
              </w:rPr>
              <w:t xml:space="preserve"> дараа өндөр диэлектрик бат бөх чанартай эвдрэлийн хүчдэл 70 кВ багагүй байх ёстой. (тайлбарыг үзнэ үү) </w:t>
            </w:r>
            <w:r w:rsidR="005412A5" w:rsidRPr="00E12318">
              <w:rPr>
                <w:lang w:val="mn-MN"/>
              </w:rPr>
              <w:t>Худалдан авагчийн шаардлагаар тосны нийлүүлэгч хүргэгч, вак</w:t>
            </w:r>
            <w:r w:rsidR="00C55FC7" w:rsidRPr="00E12318">
              <w:rPr>
                <w:lang w:val="mn-MN"/>
              </w:rPr>
              <w:t>у</w:t>
            </w:r>
            <w:r w:rsidR="005412A5" w:rsidRPr="00E12318">
              <w:rPr>
                <w:lang w:val="mn-MN"/>
              </w:rPr>
              <w:t xml:space="preserve">мжуулах замаар ууссан агаарыг зайлуулан чийг ба хатуу жижиг хэсгүүдийг зайлуулах </w:t>
            </w:r>
            <w:r w:rsidR="005412A5" w:rsidRPr="00E12318">
              <w:rPr>
                <w:lang w:val="mn-MN"/>
              </w:rPr>
              <w:lastRenderedPageBreak/>
              <w:t xml:space="preserve">зорилгоор цэвэрлэгээ боловсруулалтын дараа </w:t>
            </w:r>
            <w:r w:rsidR="00710A23" w:rsidRPr="00E12318">
              <w:rPr>
                <w:lang w:val="mn-MN"/>
              </w:rPr>
              <w:t>үзүүлэх ёстой, (тайлбарыг үзнэ үү) тос нь 70 кВ багагүй (эвдрэлийн хүчдэл) цохилтын хүчдэлийг даах, өндөр диэлектрикийн бат бөх чанартай байх ёстой.</w:t>
            </w:r>
          </w:p>
          <w:p w:rsidR="00710A23" w:rsidRPr="00A72524" w:rsidRDefault="00710A23" w:rsidP="00C063EC">
            <w:pPr>
              <w:spacing w:line="276" w:lineRule="auto"/>
              <w:jc w:val="both"/>
              <w:rPr>
                <w:lang w:val="mn-MN"/>
              </w:rPr>
            </w:pPr>
          </w:p>
          <w:p w:rsidR="00710A23" w:rsidRPr="00A72524" w:rsidRDefault="00BC5AB1" w:rsidP="00710A23">
            <w:pPr>
              <w:spacing w:line="276" w:lineRule="auto"/>
              <w:jc w:val="both"/>
              <w:rPr>
                <w:b/>
                <w:bCs w:val="0"/>
                <w:spacing w:val="6"/>
                <w:sz w:val="20"/>
                <w:lang w:val="mn-MN"/>
              </w:rPr>
            </w:pPr>
            <w:r w:rsidRPr="00A72524">
              <w:rPr>
                <w:b/>
                <w:bCs w:val="0"/>
                <w:spacing w:val="4"/>
                <w:sz w:val="20"/>
                <w:lang w:val="mn-MN"/>
              </w:rPr>
              <w:t>Тайлбар: Энэ</w:t>
            </w:r>
            <w:r w:rsidR="00710A23" w:rsidRPr="00A72524">
              <w:rPr>
                <w:b/>
                <w:bCs w:val="0"/>
                <w:spacing w:val="4"/>
                <w:sz w:val="20"/>
                <w:lang w:val="mn-MN"/>
              </w:rPr>
              <w:t xml:space="preserve"> боловсруулалт (цэвэрлэгээ) нь </w:t>
            </w:r>
            <w:r w:rsidR="0087349C" w:rsidRPr="00A72524">
              <w:rPr>
                <w:b/>
                <w:bCs w:val="0"/>
                <w:spacing w:val="4"/>
                <w:sz w:val="20"/>
                <w:lang w:val="mn-MN"/>
              </w:rPr>
              <w:t>сиймгэр /сиймхий/</w:t>
            </w:r>
            <w:r w:rsidR="00710A23" w:rsidRPr="00A72524">
              <w:rPr>
                <w:b/>
                <w:bCs w:val="0"/>
                <w:spacing w:val="4"/>
                <w:sz w:val="20"/>
                <w:lang w:val="mn-MN"/>
              </w:rPr>
              <w:t xml:space="preserve"> шилэн фильтерээр вакумд (даралт </w:t>
            </w:r>
            <w:r w:rsidR="00710A23" w:rsidRPr="00A72524">
              <w:rPr>
                <w:b/>
                <w:bCs w:val="0"/>
                <w:spacing w:val="5"/>
                <w:sz w:val="20"/>
                <w:lang w:val="mn-MN"/>
              </w:rPr>
              <w:t>2,5 кПа-бага</w:t>
            </w:r>
            <w:r w:rsidR="00710A23" w:rsidRPr="00A72524">
              <w:rPr>
                <w:b/>
                <w:bCs w:val="0"/>
                <w:spacing w:val="4"/>
                <w:sz w:val="20"/>
                <w:lang w:val="mn-MN"/>
              </w:rPr>
              <w:t>) 60</w:t>
            </w:r>
            <w:r w:rsidR="00710A23" w:rsidRPr="00A72524">
              <w:rPr>
                <w:b/>
                <w:bCs w:val="0"/>
                <w:spacing w:val="5"/>
                <w:sz w:val="20"/>
                <w:lang w:val="mn-MN"/>
              </w:rPr>
              <w:t xml:space="preserve">°C үед тосыг филтертлэхэд </w:t>
            </w:r>
            <w:r w:rsidR="00710A23" w:rsidRPr="00A72524">
              <w:rPr>
                <w:b/>
                <w:bCs w:val="0"/>
                <w:spacing w:val="4"/>
                <w:sz w:val="20"/>
                <w:lang w:val="mn-MN"/>
              </w:rPr>
              <w:t xml:space="preserve"> оршино. </w:t>
            </w:r>
          </w:p>
          <w:p w:rsidR="00710A23" w:rsidRPr="00A72524" w:rsidRDefault="00710A23" w:rsidP="00710A23">
            <w:pPr>
              <w:spacing w:line="276" w:lineRule="auto"/>
              <w:jc w:val="both"/>
              <w:rPr>
                <w:b/>
                <w:bCs w:val="0"/>
                <w:spacing w:val="6"/>
                <w:sz w:val="20"/>
                <w:lang w:val="mn-MN"/>
              </w:rPr>
            </w:pPr>
          </w:p>
          <w:p w:rsidR="0087349C" w:rsidRPr="00A72524" w:rsidRDefault="0087349C" w:rsidP="00710A23">
            <w:pPr>
              <w:spacing w:line="276" w:lineRule="auto"/>
              <w:jc w:val="both"/>
              <w:rPr>
                <w:b/>
                <w:bCs w:val="0"/>
                <w:spacing w:val="6"/>
                <w:sz w:val="20"/>
                <w:lang w:val="mn-MN"/>
              </w:rPr>
            </w:pPr>
          </w:p>
          <w:p w:rsidR="00710A23" w:rsidRPr="00E12318" w:rsidRDefault="00710A23" w:rsidP="00C55FC7">
            <w:pPr>
              <w:spacing w:line="276" w:lineRule="auto"/>
              <w:rPr>
                <w:b/>
                <w:bCs w:val="0"/>
                <w:i/>
                <w:iCs/>
                <w:spacing w:val="6"/>
                <w:szCs w:val="24"/>
              </w:rPr>
            </w:pPr>
            <w:r w:rsidRPr="00A72524">
              <w:rPr>
                <w:b/>
                <w:bCs w:val="0"/>
                <w:i/>
                <w:iCs/>
                <w:spacing w:val="6"/>
                <w:szCs w:val="24"/>
                <w:lang w:val="mn-MN"/>
              </w:rPr>
              <w:t>6.5 Диэле</w:t>
            </w:r>
            <w:r w:rsidR="00A43C0D" w:rsidRPr="00A72524">
              <w:rPr>
                <w:b/>
                <w:bCs w:val="0"/>
                <w:i/>
                <w:iCs/>
                <w:spacing w:val="6"/>
                <w:szCs w:val="24"/>
                <w:lang w:val="mn-MN"/>
              </w:rPr>
              <w:t>ктрик алдагдлын коэффициент</w:t>
            </w:r>
            <w:r w:rsidR="00E12318">
              <w:rPr>
                <w:b/>
                <w:bCs w:val="0"/>
                <w:i/>
                <w:iCs/>
                <w:spacing w:val="6"/>
                <w:szCs w:val="24"/>
              </w:rPr>
              <w:t xml:space="preserve"> </w:t>
            </w:r>
            <w:r w:rsidR="00E12318">
              <w:rPr>
                <w:b/>
                <w:bCs w:val="0"/>
                <w:spacing w:val="6"/>
                <w:szCs w:val="24"/>
                <w:lang w:val="mn-MN"/>
              </w:rPr>
              <w:t>(ДАК</w:t>
            </w:r>
            <w:r w:rsidR="00E12318" w:rsidRPr="00A72524">
              <w:rPr>
                <w:b/>
                <w:bCs w:val="0"/>
                <w:spacing w:val="6"/>
                <w:szCs w:val="24"/>
                <w:lang w:val="mn-MN"/>
              </w:rPr>
              <w:t>)</w:t>
            </w:r>
          </w:p>
          <w:p w:rsidR="00710A23" w:rsidRPr="00A72524" w:rsidRDefault="00A43C0D" w:rsidP="00C063EC">
            <w:pPr>
              <w:spacing w:line="276" w:lineRule="auto"/>
              <w:jc w:val="both"/>
              <w:rPr>
                <w:szCs w:val="24"/>
                <w:lang w:val="mn-MN"/>
              </w:rPr>
            </w:pPr>
            <w:r w:rsidRPr="00E12318">
              <w:rPr>
                <w:szCs w:val="24"/>
                <w:lang w:val="mn-MN"/>
              </w:rPr>
              <w:t>ДАК</w:t>
            </w:r>
            <w:r w:rsidR="00710A23" w:rsidRPr="00E12318">
              <w:rPr>
                <w:szCs w:val="24"/>
                <w:lang w:val="mn-MN"/>
              </w:rPr>
              <w:t xml:space="preserve"> нь тосны үүсгэ</w:t>
            </w:r>
            <w:r w:rsidRPr="00E12318">
              <w:rPr>
                <w:szCs w:val="24"/>
                <w:lang w:val="mn-MN"/>
              </w:rPr>
              <w:t>сэн диэлектрик алдагдлын хэмжүүр</w:t>
            </w:r>
            <w:r w:rsidR="00710A23" w:rsidRPr="00E12318">
              <w:rPr>
                <w:szCs w:val="24"/>
                <w:lang w:val="mn-MN"/>
              </w:rPr>
              <w:t xml:space="preserve">. Диэлектрик алдагдлын </w:t>
            </w:r>
            <w:r w:rsidR="00AA0627" w:rsidRPr="00E12318">
              <w:rPr>
                <w:szCs w:val="24"/>
                <w:lang w:val="mn-MN"/>
              </w:rPr>
              <w:t>коэффициентын</w:t>
            </w:r>
            <w:r w:rsidRPr="00E12318">
              <w:rPr>
                <w:szCs w:val="24"/>
                <w:lang w:val="mn-MN"/>
              </w:rPr>
              <w:t xml:space="preserve"> утга </w:t>
            </w:r>
            <w:r w:rsidR="00710A23" w:rsidRPr="00E12318">
              <w:rPr>
                <w:szCs w:val="24"/>
                <w:lang w:val="mn-MN"/>
              </w:rPr>
              <w:t>ихсэх нь ууссан туйлши</w:t>
            </w:r>
            <w:r w:rsidRPr="00E12318">
              <w:rPr>
                <w:szCs w:val="24"/>
                <w:lang w:val="mn-MN"/>
              </w:rPr>
              <w:t>рсан хольцууд хатуу жижиг х</w:t>
            </w:r>
            <w:r w:rsidR="00710A23" w:rsidRPr="00E12318">
              <w:rPr>
                <w:szCs w:val="24"/>
                <w:lang w:val="mn-MN"/>
              </w:rPr>
              <w:t>эсгүүд</w:t>
            </w:r>
            <w:r w:rsidRPr="00E12318">
              <w:rPr>
                <w:szCs w:val="24"/>
                <w:lang w:val="mn-MN"/>
              </w:rPr>
              <w:t>ээр бохирдсон эрдэс тосонд ус орсон</w:t>
            </w:r>
            <w:r w:rsidR="00710A23" w:rsidRPr="00E12318">
              <w:rPr>
                <w:szCs w:val="24"/>
                <w:lang w:val="mn-MN"/>
              </w:rPr>
              <w:t xml:space="preserve"> буюу цэв</w:t>
            </w:r>
            <w:r w:rsidRPr="00E12318">
              <w:rPr>
                <w:szCs w:val="24"/>
                <w:lang w:val="mn-MN"/>
              </w:rPr>
              <w:t>эрлэгээний чанар муу болохыг</w:t>
            </w:r>
            <w:r w:rsidR="00710A23" w:rsidRPr="00E12318">
              <w:rPr>
                <w:szCs w:val="24"/>
                <w:lang w:val="mn-MN"/>
              </w:rPr>
              <w:t xml:space="preserve">. Диэлектрик алдагдлын </w:t>
            </w:r>
            <w:r w:rsidR="00AA0627" w:rsidRPr="00E12318">
              <w:rPr>
                <w:szCs w:val="24"/>
                <w:lang w:val="mn-MN"/>
              </w:rPr>
              <w:t xml:space="preserve">коэффициент </w:t>
            </w:r>
            <w:r w:rsidR="00710A23" w:rsidRPr="00E12318">
              <w:rPr>
                <w:szCs w:val="24"/>
                <w:lang w:val="mn-MN"/>
              </w:rPr>
              <w:t>нь IEC 60247 буюу IEC 61620-</w:t>
            </w:r>
            <w:r w:rsidR="00603B63" w:rsidRPr="00E12318">
              <w:rPr>
                <w:szCs w:val="24"/>
                <w:lang w:val="mn-MN"/>
              </w:rPr>
              <w:t xml:space="preserve">ийн </w:t>
            </w:r>
            <w:r w:rsidR="00710A23" w:rsidRPr="00E12318">
              <w:rPr>
                <w:szCs w:val="24"/>
                <w:lang w:val="mn-MN"/>
              </w:rPr>
              <w:t xml:space="preserve">90 </w:t>
            </w:r>
            <w:r w:rsidR="00710A23" w:rsidRPr="00E12318">
              <w:rPr>
                <w:spacing w:val="5"/>
                <w:szCs w:val="24"/>
                <w:lang w:val="mn-MN"/>
              </w:rPr>
              <w:t>°C</w:t>
            </w:r>
            <w:r w:rsidR="00D52761" w:rsidRPr="00E12318">
              <w:rPr>
                <w:spacing w:val="5"/>
                <w:szCs w:val="24"/>
                <w:lang w:val="mn-MN"/>
              </w:rPr>
              <w:t xml:space="preserve"> дагуу </w:t>
            </w:r>
            <w:r w:rsidR="00D52761" w:rsidRPr="00E12318">
              <w:rPr>
                <w:szCs w:val="24"/>
                <w:lang w:val="mn-MN"/>
              </w:rPr>
              <w:t>хэмжинэ</w:t>
            </w:r>
            <w:r w:rsidR="00603B63" w:rsidRPr="00E12318">
              <w:rPr>
                <w:szCs w:val="24"/>
                <w:lang w:val="mn-MN"/>
              </w:rPr>
              <w:t xml:space="preserve">, санал зөрөх тохиолдолд </w:t>
            </w:r>
            <w:r w:rsidR="00603B63" w:rsidRPr="00E12318">
              <w:rPr>
                <w:spacing w:val="5"/>
                <w:szCs w:val="24"/>
                <w:lang w:val="mn-MN"/>
              </w:rPr>
              <w:t xml:space="preserve">IEC </w:t>
            </w:r>
            <w:r w:rsidR="00603B63" w:rsidRPr="00E12318">
              <w:rPr>
                <w:spacing w:val="6"/>
                <w:szCs w:val="24"/>
                <w:lang w:val="mn-MN"/>
              </w:rPr>
              <w:t xml:space="preserve">60247-оор </w:t>
            </w:r>
            <w:r w:rsidR="00603B63" w:rsidRPr="00E12318">
              <w:rPr>
                <w:szCs w:val="24"/>
                <w:lang w:val="mn-MN"/>
              </w:rPr>
              <w:t xml:space="preserve">90 </w:t>
            </w:r>
            <w:r w:rsidR="00603B63" w:rsidRPr="00E12318">
              <w:rPr>
                <w:spacing w:val="5"/>
                <w:szCs w:val="24"/>
                <w:lang w:val="mn-MN"/>
              </w:rPr>
              <w:t>°C үед хэмжсэн үр дүнг хэрэглэнэ.</w:t>
            </w:r>
            <w:r w:rsidR="00603B63" w:rsidRPr="00A72524">
              <w:rPr>
                <w:spacing w:val="5"/>
                <w:szCs w:val="24"/>
                <w:lang w:val="mn-MN"/>
              </w:rPr>
              <w:t xml:space="preserve"> </w:t>
            </w:r>
          </w:p>
          <w:p w:rsidR="00710A23" w:rsidRPr="00A72524" w:rsidRDefault="00710A23" w:rsidP="00C063EC">
            <w:pPr>
              <w:spacing w:line="276" w:lineRule="auto"/>
              <w:jc w:val="both"/>
              <w:rPr>
                <w:lang w:val="mn-MN"/>
              </w:rPr>
            </w:pPr>
          </w:p>
          <w:p w:rsidR="00DE4263" w:rsidRPr="00A72524" w:rsidRDefault="00603B63" w:rsidP="00603B63">
            <w:pPr>
              <w:spacing w:line="276" w:lineRule="auto"/>
              <w:jc w:val="both"/>
              <w:rPr>
                <w:b/>
                <w:bCs w:val="0"/>
                <w:sz w:val="20"/>
                <w:lang w:val="mn-MN"/>
              </w:rPr>
            </w:pPr>
            <w:r w:rsidRPr="00A72524">
              <w:rPr>
                <w:b/>
                <w:bCs w:val="0"/>
                <w:sz w:val="20"/>
                <w:lang w:val="mn-MN"/>
              </w:rPr>
              <w:t xml:space="preserve">Тайлбар: </w:t>
            </w:r>
            <w:r w:rsidR="00AA0627" w:rsidRPr="00A72524">
              <w:rPr>
                <w:b/>
                <w:bCs w:val="0"/>
                <w:sz w:val="20"/>
                <w:lang w:val="mn-MN"/>
              </w:rPr>
              <w:t>Талуудын зөвшилцлөөр д</w:t>
            </w:r>
            <w:r w:rsidRPr="00A72524">
              <w:rPr>
                <w:b/>
                <w:bCs w:val="0"/>
                <w:sz w:val="20"/>
                <w:lang w:val="mn-MN"/>
              </w:rPr>
              <w:t xml:space="preserve">иэлектрик алдагдлын </w:t>
            </w:r>
            <w:r w:rsidR="00AA0627" w:rsidRPr="00A72524">
              <w:rPr>
                <w:b/>
                <w:bCs w:val="0"/>
                <w:sz w:val="20"/>
                <w:lang w:val="mn-MN"/>
              </w:rPr>
              <w:t>коэффициент (ДАТ)</w:t>
            </w:r>
            <w:r w:rsidRPr="00A72524">
              <w:rPr>
                <w:b/>
                <w:bCs w:val="0"/>
                <w:sz w:val="20"/>
                <w:lang w:val="mn-MN"/>
              </w:rPr>
              <w:t xml:space="preserve">, 90 °C-ээс өөр </w:t>
            </w:r>
            <w:r w:rsidR="00AA0627" w:rsidRPr="00A72524">
              <w:rPr>
                <w:b/>
                <w:bCs w:val="0"/>
                <w:sz w:val="20"/>
                <w:lang w:val="mn-MN"/>
              </w:rPr>
              <w:t xml:space="preserve">температурт хэмжиж </w:t>
            </w:r>
            <w:r w:rsidRPr="00A72524">
              <w:rPr>
                <w:b/>
                <w:bCs w:val="0"/>
                <w:sz w:val="20"/>
                <w:lang w:val="mn-MN"/>
              </w:rPr>
              <w:t xml:space="preserve">болно. Тийм тохиолдолд хэмжлийн температурыг тайланд заах ёстой. </w:t>
            </w:r>
          </w:p>
          <w:p w:rsidR="00603B63" w:rsidRPr="00A72524" w:rsidRDefault="00603B63" w:rsidP="00603B63">
            <w:pPr>
              <w:spacing w:line="276" w:lineRule="auto"/>
              <w:jc w:val="both"/>
              <w:rPr>
                <w:b/>
                <w:bCs w:val="0"/>
                <w:sz w:val="20"/>
                <w:lang w:val="mn-MN"/>
              </w:rPr>
            </w:pPr>
          </w:p>
          <w:p w:rsidR="00603B63" w:rsidRPr="00A72524" w:rsidRDefault="00603B63" w:rsidP="00603B63">
            <w:pPr>
              <w:spacing w:line="276" w:lineRule="auto"/>
              <w:jc w:val="both"/>
              <w:rPr>
                <w:b/>
                <w:bCs w:val="0"/>
                <w:i/>
                <w:iCs/>
                <w:szCs w:val="24"/>
                <w:lang w:val="mn-MN"/>
              </w:rPr>
            </w:pPr>
            <w:r w:rsidRPr="00A72524">
              <w:rPr>
                <w:b/>
                <w:bCs w:val="0"/>
                <w:i/>
                <w:iCs/>
                <w:szCs w:val="24"/>
                <w:lang w:val="mn-MN"/>
              </w:rPr>
              <w:t>6.6 Харагдах байдал</w:t>
            </w:r>
          </w:p>
          <w:p w:rsidR="008D4BF5" w:rsidRPr="00A72524" w:rsidRDefault="00E12318" w:rsidP="00603B63">
            <w:pPr>
              <w:spacing w:line="276" w:lineRule="auto"/>
              <w:jc w:val="both"/>
              <w:rPr>
                <w:szCs w:val="24"/>
                <w:lang w:val="mn-MN"/>
              </w:rPr>
            </w:pPr>
            <w:r>
              <w:rPr>
                <w:szCs w:val="24"/>
                <w:lang w:val="mn-MN"/>
              </w:rPr>
              <w:t>Тусгаарлагч тосны</w:t>
            </w:r>
            <w:r w:rsidR="00603B63" w:rsidRPr="00A72524">
              <w:rPr>
                <w:szCs w:val="24"/>
                <w:lang w:val="mn-MN"/>
              </w:rPr>
              <w:t xml:space="preserve"> харагдах бохирдол, чөлөөт чийг буюу тэнссэн (жигнэсэн) бодисууд байгааг хүрээлэн буй орчин </w:t>
            </w:r>
            <w:r w:rsidR="008D4BF5" w:rsidRPr="00A72524">
              <w:rPr>
                <w:szCs w:val="24"/>
                <w:lang w:val="mn-MN"/>
              </w:rPr>
              <w:t xml:space="preserve">үе давхаргын зузаантай үед нэвтрэх гэрэлд загварыг судлах шинжлэх замаар гүйцэтгэнэ. </w:t>
            </w:r>
          </w:p>
          <w:p w:rsidR="008D4BF5" w:rsidRPr="00A72524" w:rsidRDefault="008D4BF5" w:rsidP="00603B63">
            <w:pPr>
              <w:spacing w:line="276" w:lineRule="auto"/>
              <w:jc w:val="both"/>
              <w:rPr>
                <w:b/>
                <w:bCs w:val="0"/>
                <w:i/>
                <w:iCs/>
                <w:szCs w:val="24"/>
                <w:lang w:val="mn-MN"/>
              </w:rPr>
            </w:pPr>
            <w:r w:rsidRPr="00A72524">
              <w:rPr>
                <w:b/>
                <w:bCs w:val="0"/>
                <w:i/>
                <w:iCs/>
                <w:szCs w:val="24"/>
                <w:lang w:val="mn-MN"/>
              </w:rPr>
              <w:t>6.7  Хүчиллэг чанар</w:t>
            </w:r>
          </w:p>
          <w:p w:rsidR="008D4BF5" w:rsidRPr="00A72524" w:rsidRDefault="00E30961" w:rsidP="00603B63">
            <w:pPr>
              <w:spacing w:line="276" w:lineRule="auto"/>
              <w:jc w:val="both"/>
              <w:rPr>
                <w:spacing w:val="1"/>
                <w:szCs w:val="24"/>
                <w:lang w:val="mn-MN"/>
              </w:rPr>
            </w:pPr>
            <w:r w:rsidRPr="00A72524">
              <w:rPr>
                <w:spacing w:val="1"/>
                <w:szCs w:val="24"/>
                <w:lang w:val="mn-MN"/>
              </w:rPr>
              <w:t>Хэрэглээг</w:t>
            </w:r>
            <w:r w:rsidR="008A55B9" w:rsidRPr="00A72524">
              <w:rPr>
                <w:spacing w:val="1"/>
                <w:szCs w:val="24"/>
                <w:lang w:val="mn-MN"/>
              </w:rPr>
              <w:t>үй тусгаарлагч эрдэс</w:t>
            </w:r>
            <w:r w:rsidR="008D4BF5" w:rsidRPr="00A72524">
              <w:rPr>
                <w:spacing w:val="1"/>
                <w:szCs w:val="24"/>
                <w:lang w:val="mn-MN"/>
              </w:rPr>
              <w:t xml:space="preserve"> тос хүчлийн нэгдлүүд агуулаагүй</w:t>
            </w:r>
            <w:r w:rsidR="00E12318">
              <w:rPr>
                <w:spacing w:val="1"/>
                <w:szCs w:val="24"/>
                <w:lang w:val="mn-MN"/>
              </w:rPr>
              <w:t xml:space="preserve"> </w:t>
            </w:r>
            <w:r w:rsidR="008D4BF5" w:rsidRPr="00A72524">
              <w:rPr>
                <w:spacing w:val="1"/>
                <w:szCs w:val="24"/>
                <w:lang w:val="mn-MN"/>
              </w:rPr>
              <w:t xml:space="preserve">байх ёстой. Хүчиллэг чанарыг IEC 62021-1 </w:t>
            </w:r>
            <w:r w:rsidR="00D52761" w:rsidRPr="00A72524">
              <w:rPr>
                <w:spacing w:val="1"/>
                <w:szCs w:val="24"/>
                <w:lang w:val="mn-MN"/>
              </w:rPr>
              <w:t>ба</w:t>
            </w:r>
            <w:r w:rsidR="008D4BF5" w:rsidRPr="00A72524">
              <w:rPr>
                <w:spacing w:val="1"/>
                <w:szCs w:val="24"/>
                <w:lang w:val="mn-MN"/>
              </w:rPr>
              <w:t xml:space="preserve"> IEC 62021-2</w:t>
            </w:r>
            <w:r w:rsidR="00D52761" w:rsidRPr="00A72524">
              <w:rPr>
                <w:spacing w:val="1"/>
                <w:szCs w:val="24"/>
                <w:lang w:val="mn-MN"/>
              </w:rPr>
              <w:t xml:space="preserve"> стандартын дагуу</w:t>
            </w:r>
            <w:r w:rsidR="008D4BF5" w:rsidRPr="00A72524">
              <w:rPr>
                <w:spacing w:val="1"/>
                <w:szCs w:val="24"/>
                <w:lang w:val="mn-MN"/>
              </w:rPr>
              <w:t xml:space="preserve"> заавал </w:t>
            </w:r>
            <w:r w:rsidR="00D52761" w:rsidRPr="00A72524">
              <w:rPr>
                <w:spacing w:val="1"/>
                <w:szCs w:val="24"/>
                <w:lang w:val="mn-MN"/>
              </w:rPr>
              <w:t>хэмжинэ</w:t>
            </w:r>
            <w:r w:rsidR="008D4BF5" w:rsidRPr="00A72524">
              <w:rPr>
                <w:spacing w:val="1"/>
                <w:szCs w:val="24"/>
                <w:lang w:val="mn-MN"/>
              </w:rPr>
              <w:t xml:space="preserve">. </w:t>
            </w:r>
          </w:p>
          <w:p w:rsidR="008D4BF5" w:rsidRPr="00A72524" w:rsidRDefault="008D4BF5" w:rsidP="00603B63">
            <w:pPr>
              <w:spacing w:line="276" w:lineRule="auto"/>
              <w:jc w:val="both"/>
              <w:rPr>
                <w:b/>
                <w:bCs w:val="0"/>
                <w:i/>
                <w:iCs/>
                <w:szCs w:val="24"/>
                <w:lang w:val="mn-MN"/>
              </w:rPr>
            </w:pPr>
            <w:r w:rsidRPr="00A72524">
              <w:rPr>
                <w:b/>
                <w:bCs w:val="0"/>
                <w:i/>
                <w:iCs/>
                <w:szCs w:val="24"/>
                <w:lang w:val="mn-MN"/>
              </w:rPr>
              <w:lastRenderedPageBreak/>
              <w:t>6.8 Гадаргуугийн таталцал (ГТ)</w:t>
            </w:r>
          </w:p>
          <w:p w:rsidR="008D4BF5" w:rsidRPr="00A72524" w:rsidRDefault="008D4BF5" w:rsidP="00603B63">
            <w:pPr>
              <w:spacing w:line="276" w:lineRule="auto"/>
              <w:jc w:val="both"/>
              <w:rPr>
                <w:szCs w:val="24"/>
                <w:lang w:val="mn-MN"/>
              </w:rPr>
            </w:pPr>
            <w:r w:rsidRPr="00A72524">
              <w:rPr>
                <w:szCs w:val="24"/>
                <w:lang w:val="mn-MN"/>
              </w:rPr>
              <w:t xml:space="preserve">Гадаргуугийн таталцал бага байх үед хүсээгүй </w:t>
            </w:r>
            <w:r w:rsidR="00D52761" w:rsidRPr="00A72524">
              <w:rPr>
                <w:szCs w:val="24"/>
                <w:lang w:val="mn-MN"/>
              </w:rPr>
              <w:t xml:space="preserve">бохирдлууд байгааг заана. Гадаргуугийн таталцлыг EN 14210 эсвэл ASTM D971 стандартын  дагуу </w:t>
            </w:r>
            <w:r w:rsidR="008111F9" w:rsidRPr="00A72524">
              <w:rPr>
                <w:szCs w:val="24"/>
                <w:lang w:val="mn-MN"/>
              </w:rPr>
              <w:t xml:space="preserve">заавал </w:t>
            </w:r>
            <w:r w:rsidR="00D52761" w:rsidRPr="00A72524">
              <w:rPr>
                <w:szCs w:val="24"/>
                <w:lang w:val="mn-MN"/>
              </w:rPr>
              <w:t>хэмжинэ.</w:t>
            </w:r>
          </w:p>
          <w:p w:rsidR="00603B63" w:rsidRPr="00A72524" w:rsidRDefault="00603B63" w:rsidP="00603B63">
            <w:pPr>
              <w:spacing w:line="276" w:lineRule="auto"/>
              <w:jc w:val="both"/>
              <w:rPr>
                <w:b/>
                <w:bCs w:val="0"/>
                <w:sz w:val="20"/>
                <w:lang w:val="mn-MN"/>
              </w:rPr>
            </w:pPr>
          </w:p>
          <w:p w:rsidR="00D52761" w:rsidRPr="00A72524" w:rsidRDefault="00D52761" w:rsidP="00603B63">
            <w:pPr>
              <w:spacing w:line="276" w:lineRule="auto"/>
              <w:jc w:val="both"/>
              <w:rPr>
                <w:b/>
                <w:bCs w:val="0"/>
                <w:i/>
                <w:iCs/>
                <w:szCs w:val="24"/>
                <w:lang w:val="mn-MN"/>
              </w:rPr>
            </w:pPr>
            <w:r w:rsidRPr="00A72524">
              <w:rPr>
                <w:b/>
                <w:bCs w:val="0"/>
                <w:i/>
                <w:iCs/>
                <w:szCs w:val="24"/>
                <w:lang w:val="mn-MN"/>
              </w:rPr>
              <w:t>6.9 Хүхрийн агууламж</w:t>
            </w:r>
          </w:p>
          <w:p w:rsidR="00DB33B0" w:rsidRPr="00A72524" w:rsidRDefault="008A55B9" w:rsidP="00603B63">
            <w:pPr>
              <w:spacing w:line="276" w:lineRule="auto"/>
              <w:jc w:val="both"/>
              <w:rPr>
                <w:szCs w:val="24"/>
                <w:lang w:val="mn-MN"/>
              </w:rPr>
            </w:pPr>
            <w:r w:rsidRPr="00A72524">
              <w:rPr>
                <w:szCs w:val="24"/>
                <w:lang w:val="mn-MN"/>
              </w:rPr>
              <w:t>Эрдэс</w:t>
            </w:r>
            <w:r w:rsidR="00FB5963" w:rsidRPr="00A72524">
              <w:rPr>
                <w:szCs w:val="24"/>
                <w:lang w:val="mn-MN"/>
              </w:rPr>
              <w:t xml:space="preserve"> </w:t>
            </w:r>
            <w:r w:rsidR="00FB5963" w:rsidRPr="00E12318">
              <w:rPr>
                <w:szCs w:val="24"/>
                <w:lang w:val="mn-MN"/>
              </w:rPr>
              <w:t xml:space="preserve">тосонд, түүхий нефтийн галаас түүний цэвэрлэгээний төрөл зэргээс хамааран өөр өөр хүхрийн органик нэгдлүүд байдаг. </w:t>
            </w:r>
            <w:r w:rsidR="00DB33B0" w:rsidRPr="00E12318">
              <w:rPr>
                <w:szCs w:val="24"/>
                <w:lang w:val="mn-MN"/>
              </w:rPr>
              <w:t>Үнэрт нүүр</w:t>
            </w:r>
            <w:r w:rsidR="00A40E3B" w:rsidRPr="00E12318">
              <w:rPr>
                <w:szCs w:val="24"/>
                <w:lang w:val="mn-MN"/>
              </w:rPr>
              <w:t>c</w:t>
            </w:r>
            <w:r w:rsidR="00DB33B0" w:rsidRPr="00E12318">
              <w:rPr>
                <w:szCs w:val="24"/>
                <w:lang w:val="mn-MN"/>
              </w:rPr>
              <w:t>ус төрөгчид болон хүхрийн хольцыг зайлуулна. Хүхрийн зарим нэгдлүүд металлуудтай нэг төрлийн адил байдгаас</w:t>
            </w:r>
            <w:r w:rsidR="008856C5" w:rsidRPr="00E12318">
              <w:rPr>
                <w:szCs w:val="24"/>
                <w:lang w:val="mn-MN"/>
              </w:rPr>
              <w:t xml:space="preserve"> тэдгээр нь зэсийн идэвхгүй болгогчийн</w:t>
            </w:r>
            <w:r w:rsidR="00DB33B0" w:rsidRPr="00E12318">
              <w:rPr>
                <w:szCs w:val="24"/>
                <w:lang w:val="mn-MN"/>
              </w:rPr>
              <w:t xml:space="preserve"> адил байж идэгдэл зэврэлтийг үүсгэж болно.</w:t>
            </w:r>
          </w:p>
          <w:p w:rsidR="00803CE9" w:rsidRPr="00A72524" w:rsidRDefault="00803CE9" w:rsidP="00603B63">
            <w:pPr>
              <w:spacing w:line="276" w:lineRule="auto"/>
              <w:jc w:val="both"/>
              <w:rPr>
                <w:szCs w:val="24"/>
                <w:lang w:val="mn-MN"/>
              </w:rPr>
            </w:pPr>
          </w:p>
          <w:p w:rsidR="00DB33B0" w:rsidRPr="00A72524" w:rsidRDefault="00FB5963" w:rsidP="00603B63">
            <w:pPr>
              <w:spacing w:line="276" w:lineRule="auto"/>
              <w:jc w:val="both"/>
              <w:rPr>
                <w:szCs w:val="24"/>
                <w:lang w:val="mn-MN"/>
              </w:rPr>
            </w:pPr>
            <w:r w:rsidRPr="00A72524">
              <w:rPr>
                <w:szCs w:val="24"/>
                <w:lang w:val="mn-MN"/>
              </w:rPr>
              <w:t>Хүхрийн агууламж нь 7.1-ийн тодорхой шаардлага юм.</w:t>
            </w:r>
          </w:p>
          <w:p w:rsidR="00803CE9" w:rsidRPr="00A72524" w:rsidRDefault="00803CE9" w:rsidP="00603B63">
            <w:pPr>
              <w:spacing w:line="276" w:lineRule="auto"/>
              <w:jc w:val="both"/>
              <w:rPr>
                <w:szCs w:val="24"/>
                <w:lang w:val="mn-MN"/>
              </w:rPr>
            </w:pPr>
          </w:p>
          <w:p w:rsidR="00DB33B0" w:rsidRPr="00A72524" w:rsidRDefault="00DB33B0" w:rsidP="00603B63">
            <w:pPr>
              <w:spacing w:line="276" w:lineRule="auto"/>
              <w:jc w:val="both"/>
              <w:rPr>
                <w:szCs w:val="24"/>
                <w:lang w:val="mn-MN"/>
              </w:rPr>
            </w:pPr>
            <w:r w:rsidRPr="00A72524">
              <w:rPr>
                <w:szCs w:val="24"/>
                <w:lang w:val="mn-MN"/>
              </w:rPr>
              <w:t>Хүхрийн агууламж нь ISO 373 эсвэл ISO 14596 ст</w:t>
            </w:r>
            <w:r w:rsidR="00803CE9" w:rsidRPr="00A72524">
              <w:rPr>
                <w:szCs w:val="24"/>
                <w:lang w:val="mn-MN"/>
              </w:rPr>
              <w:t>андартын дагуу хэмжигдэх ёстой.</w:t>
            </w:r>
          </w:p>
          <w:p w:rsidR="00803CE9" w:rsidRPr="00A72524" w:rsidRDefault="00803CE9" w:rsidP="00603B63">
            <w:pPr>
              <w:spacing w:line="276" w:lineRule="auto"/>
              <w:jc w:val="both"/>
              <w:rPr>
                <w:szCs w:val="24"/>
                <w:lang w:val="mn-MN"/>
              </w:rPr>
            </w:pPr>
          </w:p>
          <w:p w:rsidR="00DB33B0" w:rsidRPr="00A72524" w:rsidRDefault="00DB33B0" w:rsidP="00DB33B0">
            <w:pPr>
              <w:spacing w:line="276" w:lineRule="auto"/>
              <w:jc w:val="both"/>
              <w:rPr>
                <w:b/>
                <w:bCs w:val="0"/>
                <w:i/>
                <w:iCs/>
                <w:szCs w:val="24"/>
                <w:lang w:val="mn-MN"/>
              </w:rPr>
            </w:pPr>
            <w:r w:rsidRPr="00A72524">
              <w:rPr>
                <w:b/>
                <w:bCs w:val="0"/>
                <w:i/>
                <w:iCs/>
                <w:szCs w:val="24"/>
                <w:lang w:val="mn-MN"/>
              </w:rPr>
              <w:t>6.10 Зэврүүлэгч хүхэр ба потенциал зэврүүлэгч хүхэр</w:t>
            </w:r>
          </w:p>
          <w:p w:rsidR="00C54D9C" w:rsidRPr="00A72524" w:rsidRDefault="00613919" w:rsidP="00DB33B0">
            <w:pPr>
              <w:spacing w:line="276" w:lineRule="auto"/>
              <w:jc w:val="both"/>
              <w:rPr>
                <w:szCs w:val="24"/>
                <w:lang w:val="mn-MN"/>
              </w:rPr>
            </w:pPr>
            <w:r w:rsidRPr="00A72524">
              <w:rPr>
                <w:szCs w:val="24"/>
                <w:lang w:val="mn-MN"/>
              </w:rPr>
              <w:t>Зарим х</w:t>
            </w:r>
            <w:r w:rsidR="00DB33B0" w:rsidRPr="00A72524">
              <w:rPr>
                <w:szCs w:val="24"/>
                <w:lang w:val="mn-MN"/>
              </w:rPr>
              <w:t>үхрийн</w:t>
            </w:r>
            <w:r w:rsidRPr="00A72524">
              <w:rPr>
                <w:szCs w:val="24"/>
                <w:lang w:val="mn-MN"/>
              </w:rPr>
              <w:t xml:space="preserve"> </w:t>
            </w:r>
            <w:r w:rsidR="00DB33B0" w:rsidRPr="00A72524">
              <w:rPr>
                <w:szCs w:val="24"/>
                <w:lang w:val="mn-MN"/>
              </w:rPr>
              <w:t>нэ</w:t>
            </w:r>
            <w:r w:rsidRPr="00A72524">
              <w:rPr>
                <w:szCs w:val="24"/>
                <w:lang w:val="mn-MN"/>
              </w:rPr>
              <w:t>гдлүүд, ж.нь</w:t>
            </w:r>
            <w:r w:rsidR="00DB33B0" w:rsidRPr="00A72524">
              <w:rPr>
                <w:szCs w:val="24"/>
                <w:lang w:val="mn-MN"/>
              </w:rPr>
              <w:t xml:space="preserve"> </w:t>
            </w:r>
            <w:r w:rsidR="00601DFA" w:rsidRPr="00A72524">
              <w:rPr>
                <w:szCs w:val="24"/>
                <w:lang w:val="mn-MN"/>
              </w:rPr>
              <w:t>м</w:t>
            </w:r>
            <w:r w:rsidRPr="00A72524">
              <w:rPr>
                <w:szCs w:val="24"/>
                <w:lang w:val="mn-MN"/>
              </w:rPr>
              <w:t>еркаптанууд,</w:t>
            </w:r>
            <w:r w:rsidR="004B5B40" w:rsidRPr="00A72524">
              <w:rPr>
                <w:szCs w:val="24"/>
                <w:lang w:val="mn-MN"/>
              </w:rPr>
              <w:t xml:space="preserve"> ган, зэс ба мөнгө гэх мэт металл гадаргуугийн хувьд зэврүүлэгч болдог бөгөөд тэдгээр нь зэсийн шинэ тосонд байх ёсгүй. Энэ загварын зэврүүлэгч хүхрийг DIN 51353 </w:t>
            </w:r>
            <w:r w:rsidRPr="00A72524">
              <w:rPr>
                <w:szCs w:val="24"/>
                <w:lang w:val="mn-MN"/>
              </w:rPr>
              <w:t xml:space="preserve">стандартын </w:t>
            </w:r>
            <w:r w:rsidR="004B5B40" w:rsidRPr="00A72524">
              <w:rPr>
                <w:szCs w:val="24"/>
                <w:lang w:val="mn-MN"/>
              </w:rPr>
              <w:t>дагуу илрүүлэх шаардлагатай.</w:t>
            </w:r>
          </w:p>
          <w:p w:rsidR="00803CE9" w:rsidRPr="00A72524" w:rsidRDefault="00803CE9" w:rsidP="00DB33B0">
            <w:pPr>
              <w:spacing w:line="276" w:lineRule="auto"/>
              <w:jc w:val="both"/>
              <w:rPr>
                <w:szCs w:val="24"/>
                <w:lang w:val="mn-MN"/>
              </w:rPr>
            </w:pPr>
          </w:p>
          <w:p w:rsidR="00527FA2" w:rsidRPr="00A72524" w:rsidRDefault="00527FA2" w:rsidP="00DB33B0">
            <w:pPr>
              <w:spacing w:line="276" w:lineRule="auto"/>
              <w:jc w:val="both"/>
              <w:rPr>
                <w:szCs w:val="24"/>
                <w:lang w:val="mn-MN"/>
              </w:rPr>
            </w:pPr>
            <w:r w:rsidRPr="00A72524">
              <w:rPr>
                <w:szCs w:val="24"/>
                <w:lang w:val="mn-MN"/>
              </w:rPr>
              <w:t>Бусад зарим хүхрийн нэгдлүүд, ж.нь dibenzyldisulphide (DBDS) нь зэсийн сульфид (Cu2S)-ийг цаасан тусгаарлагчид хуримтлуулж, цахилгаан тусгаарлагчийн шинж чанарыг бууруулж болзошгүй юм (</w:t>
            </w:r>
            <w:r w:rsidR="00601DFA" w:rsidRPr="00A72524">
              <w:rPr>
                <w:szCs w:val="24"/>
                <w:lang w:val="mn-MN"/>
              </w:rPr>
              <w:t>А хавсралты</w:t>
            </w:r>
            <w:r w:rsidRPr="00A72524">
              <w:rPr>
                <w:szCs w:val="24"/>
                <w:lang w:val="mn-MN"/>
              </w:rPr>
              <w:t>г үзнэ үү). Үүний үр дүнд хэд хэдэн тоног төхөөрөмжийн эвдрэл гарсан.</w:t>
            </w:r>
          </w:p>
          <w:p w:rsidR="004B5B40" w:rsidRPr="00A72524" w:rsidRDefault="004B5B40" w:rsidP="00DB33B0">
            <w:pPr>
              <w:spacing w:line="276" w:lineRule="auto"/>
              <w:jc w:val="both"/>
              <w:rPr>
                <w:szCs w:val="24"/>
                <w:lang w:val="mn-MN"/>
              </w:rPr>
            </w:pPr>
          </w:p>
          <w:p w:rsidR="004B5B40" w:rsidRPr="00A72524" w:rsidRDefault="00527FA2" w:rsidP="00DB33B0">
            <w:pPr>
              <w:spacing w:line="276" w:lineRule="auto"/>
              <w:jc w:val="both"/>
              <w:rPr>
                <w:szCs w:val="24"/>
                <w:lang w:val="mn-MN"/>
              </w:rPr>
            </w:pPr>
            <w:r w:rsidRPr="00A72524">
              <w:rPr>
                <w:szCs w:val="24"/>
                <w:lang w:val="mn-MN"/>
              </w:rPr>
              <w:t>IEC 62535 нь CIGRE WG A2.32-ийн гүйцэтгэсэн ажилд үндэслэн тосон дахь зэврүүлэгч хүхрийн нэгдлийг илрүүлэх хамгийн сайн аргыг хангаж өгдөг. Энэ нь зөвхөн нэмэлт металл идэвхгүй болгогч агуулаагүй (мэдүүлсэн эсвэл мэдэгдээгүй) тосонд хамаарна.</w:t>
            </w:r>
          </w:p>
          <w:p w:rsidR="00D15554" w:rsidRPr="00A72524" w:rsidRDefault="00D15554" w:rsidP="00DB33B0">
            <w:pPr>
              <w:spacing w:line="276" w:lineRule="auto"/>
              <w:jc w:val="both"/>
              <w:rPr>
                <w:szCs w:val="24"/>
                <w:lang w:val="mn-MN"/>
              </w:rPr>
            </w:pPr>
          </w:p>
          <w:p w:rsidR="004B5B40" w:rsidRPr="00A72524" w:rsidRDefault="00334263" w:rsidP="00DB33B0">
            <w:pPr>
              <w:spacing w:line="276" w:lineRule="auto"/>
              <w:jc w:val="both"/>
              <w:rPr>
                <w:szCs w:val="24"/>
                <w:lang w:val="mn-MN"/>
              </w:rPr>
            </w:pPr>
            <w:r w:rsidRPr="00A72524">
              <w:rPr>
                <w:szCs w:val="24"/>
                <w:lang w:val="mn-MN"/>
              </w:rPr>
              <w:t>Идэвхгүй болгогч агуулсан тосны талаар А.3-р Зүйлийг үзнэ</w:t>
            </w:r>
            <w:r w:rsidR="00D15554" w:rsidRPr="00A72524">
              <w:rPr>
                <w:szCs w:val="24"/>
                <w:lang w:val="mn-MN"/>
              </w:rPr>
              <w:t xml:space="preserve"> үү</w:t>
            </w:r>
            <w:r w:rsidRPr="00A72524">
              <w:rPr>
                <w:szCs w:val="24"/>
                <w:lang w:val="mn-MN"/>
              </w:rPr>
              <w:t xml:space="preserve">. </w:t>
            </w:r>
          </w:p>
          <w:p w:rsidR="003E46E6" w:rsidRPr="00A72524" w:rsidRDefault="003E46E6" w:rsidP="00DB33B0">
            <w:pPr>
              <w:spacing w:line="276" w:lineRule="auto"/>
              <w:jc w:val="both"/>
              <w:rPr>
                <w:szCs w:val="24"/>
                <w:lang w:val="mn-MN"/>
              </w:rPr>
            </w:pPr>
          </w:p>
          <w:p w:rsidR="00363F5A" w:rsidRPr="00A72524" w:rsidRDefault="00BB4E79" w:rsidP="00DB33B0">
            <w:pPr>
              <w:spacing w:line="276" w:lineRule="auto"/>
              <w:jc w:val="both"/>
              <w:rPr>
                <w:b/>
                <w:bCs w:val="0"/>
                <w:szCs w:val="24"/>
                <w:lang w:val="mn-MN"/>
              </w:rPr>
            </w:pPr>
            <w:r w:rsidRPr="00A72524">
              <w:rPr>
                <w:b/>
                <w:bCs w:val="0"/>
                <w:szCs w:val="24"/>
                <w:lang w:val="mn-MN"/>
              </w:rPr>
              <w:t>6.11</w:t>
            </w:r>
            <w:r w:rsidR="00363F5A" w:rsidRPr="00A72524">
              <w:rPr>
                <w:b/>
                <w:bCs w:val="0"/>
                <w:szCs w:val="24"/>
                <w:lang w:val="mn-MN"/>
              </w:rPr>
              <w:t xml:space="preserve"> Нэмэлт (3.4-ийг үзнэ үү)</w:t>
            </w:r>
          </w:p>
          <w:p w:rsidR="003E46E6" w:rsidRPr="00A72524" w:rsidRDefault="003E46E6" w:rsidP="00DB33B0">
            <w:pPr>
              <w:spacing w:line="276" w:lineRule="auto"/>
              <w:jc w:val="both"/>
              <w:rPr>
                <w:b/>
                <w:bCs w:val="0"/>
                <w:szCs w:val="24"/>
                <w:lang w:val="mn-MN"/>
              </w:rPr>
            </w:pPr>
          </w:p>
          <w:p w:rsidR="00363F5A" w:rsidRPr="00A72524" w:rsidRDefault="00BB4E79" w:rsidP="00DB33B0">
            <w:pPr>
              <w:spacing w:line="276" w:lineRule="auto"/>
              <w:jc w:val="both"/>
              <w:rPr>
                <w:b/>
                <w:bCs w:val="0"/>
                <w:szCs w:val="24"/>
                <w:lang w:val="mn-MN"/>
              </w:rPr>
            </w:pPr>
            <w:r w:rsidRPr="00A72524">
              <w:rPr>
                <w:b/>
                <w:bCs w:val="0"/>
                <w:szCs w:val="24"/>
                <w:lang w:val="mn-MN"/>
              </w:rPr>
              <w:t>6.11</w:t>
            </w:r>
            <w:r w:rsidR="00363F5A" w:rsidRPr="00A72524">
              <w:rPr>
                <w:b/>
                <w:bCs w:val="0"/>
                <w:szCs w:val="24"/>
                <w:lang w:val="mn-MN"/>
              </w:rPr>
              <w:t>.1 Ерөнхий зүйл</w:t>
            </w:r>
          </w:p>
          <w:p w:rsidR="00363F5A" w:rsidRPr="00A72524" w:rsidRDefault="00743B7B" w:rsidP="00DB33B0">
            <w:pPr>
              <w:spacing w:line="276" w:lineRule="auto"/>
              <w:jc w:val="both"/>
              <w:rPr>
                <w:szCs w:val="24"/>
                <w:lang w:val="mn-MN"/>
              </w:rPr>
            </w:pPr>
            <w:r w:rsidRPr="00A72524">
              <w:rPr>
                <w:szCs w:val="24"/>
                <w:lang w:val="mn-MN"/>
              </w:rPr>
              <w:t xml:space="preserve">Бүх нэмэлт ерөнхий төрөл бүтээгдэхүүний өгөгдлийн жагсаалт, шаардлага хангаж байгаа эсэхийн гэрчилгээнд тэмдэглэнэ. </w:t>
            </w:r>
            <w:r w:rsidR="00803CE9" w:rsidRPr="00A72524">
              <w:rPr>
                <w:szCs w:val="24"/>
                <w:lang w:val="mn-MN"/>
              </w:rPr>
              <w:t>Ү</w:t>
            </w:r>
            <w:r w:rsidR="00C80C93" w:rsidRPr="00A72524">
              <w:rPr>
                <w:szCs w:val="24"/>
                <w:lang w:val="mn-MN"/>
              </w:rPr>
              <w:t xml:space="preserve">л исэлдүүлэгч </w:t>
            </w:r>
            <w:r w:rsidR="00803CE9" w:rsidRPr="00A72524">
              <w:rPr>
                <w:szCs w:val="24"/>
                <w:lang w:val="mn-MN"/>
              </w:rPr>
              <w:t xml:space="preserve">нэмэлт </w:t>
            </w:r>
            <w:r w:rsidR="00C80C93" w:rsidRPr="00A72524">
              <w:rPr>
                <w:szCs w:val="24"/>
                <w:lang w:val="mn-MN"/>
              </w:rPr>
              <w:t>ба идэвхгүй болгогчийн хувьд тэдгээрийн концентр</w:t>
            </w:r>
            <w:r w:rsidR="00AC7C3D" w:rsidRPr="00A72524">
              <w:rPr>
                <w:szCs w:val="24"/>
                <w:lang w:val="mn-MN"/>
              </w:rPr>
              <w:t>ацы</w:t>
            </w:r>
            <w:r w:rsidR="00C80C93" w:rsidRPr="00A72524">
              <w:rPr>
                <w:szCs w:val="24"/>
                <w:lang w:val="mn-MN"/>
              </w:rPr>
              <w:t>г мөн зааж өгнө.</w:t>
            </w:r>
          </w:p>
          <w:p w:rsidR="00C80C93" w:rsidRPr="00A72524" w:rsidRDefault="00C80C93" w:rsidP="00DB33B0">
            <w:pPr>
              <w:spacing w:line="276" w:lineRule="auto"/>
              <w:jc w:val="both"/>
              <w:rPr>
                <w:szCs w:val="24"/>
                <w:lang w:val="mn-MN"/>
              </w:rPr>
            </w:pPr>
          </w:p>
          <w:p w:rsidR="00C80C93" w:rsidRPr="00A72524" w:rsidRDefault="00BB4E79" w:rsidP="00DB33B0">
            <w:pPr>
              <w:spacing w:line="276" w:lineRule="auto"/>
              <w:jc w:val="both"/>
              <w:rPr>
                <w:b/>
                <w:bCs w:val="0"/>
                <w:szCs w:val="24"/>
                <w:lang w:val="mn-MN"/>
              </w:rPr>
            </w:pPr>
            <w:r w:rsidRPr="00A72524">
              <w:rPr>
                <w:b/>
                <w:bCs w:val="0"/>
                <w:szCs w:val="24"/>
                <w:lang w:val="mn-MN"/>
              </w:rPr>
              <w:t>6.11</w:t>
            </w:r>
            <w:r w:rsidR="00C80C93" w:rsidRPr="00A72524">
              <w:rPr>
                <w:b/>
                <w:bCs w:val="0"/>
                <w:szCs w:val="24"/>
                <w:lang w:val="mn-MN"/>
              </w:rPr>
              <w:t xml:space="preserve">.2 </w:t>
            </w:r>
            <w:r w:rsidR="00803CE9" w:rsidRPr="00A72524">
              <w:rPr>
                <w:b/>
                <w:bCs w:val="0"/>
                <w:szCs w:val="24"/>
                <w:lang w:val="mn-MN"/>
              </w:rPr>
              <w:t>Ү</w:t>
            </w:r>
            <w:r w:rsidR="00C80C93" w:rsidRPr="00A72524">
              <w:rPr>
                <w:b/>
                <w:bCs w:val="0"/>
                <w:szCs w:val="24"/>
                <w:lang w:val="mn-MN"/>
              </w:rPr>
              <w:t>л исэлдүүлэгч</w:t>
            </w:r>
            <w:r w:rsidR="00803CE9" w:rsidRPr="00A72524">
              <w:rPr>
                <w:b/>
                <w:bCs w:val="0"/>
                <w:szCs w:val="24"/>
                <w:lang w:val="mn-MN"/>
              </w:rPr>
              <w:t>ийн</w:t>
            </w:r>
            <w:r w:rsidR="00C80C93" w:rsidRPr="00A72524">
              <w:rPr>
                <w:b/>
                <w:bCs w:val="0"/>
                <w:szCs w:val="24"/>
                <w:lang w:val="mn-MN"/>
              </w:rPr>
              <w:t xml:space="preserve"> </w:t>
            </w:r>
            <w:r w:rsidR="00803CE9" w:rsidRPr="00A72524">
              <w:rPr>
                <w:b/>
                <w:bCs w:val="0"/>
                <w:szCs w:val="24"/>
                <w:lang w:val="mn-MN"/>
              </w:rPr>
              <w:t xml:space="preserve">нэмэлт </w:t>
            </w:r>
            <w:r w:rsidR="00C80C93" w:rsidRPr="00A72524">
              <w:rPr>
                <w:b/>
                <w:bCs w:val="0"/>
                <w:szCs w:val="24"/>
                <w:lang w:val="mn-MN"/>
              </w:rPr>
              <w:t>(3.5-ийг үзнэ үү)</w:t>
            </w:r>
          </w:p>
          <w:p w:rsidR="003E46E6" w:rsidRPr="00A72524" w:rsidRDefault="00C80C93" w:rsidP="00DB33B0">
            <w:pPr>
              <w:spacing w:line="276" w:lineRule="auto"/>
              <w:jc w:val="both"/>
              <w:rPr>
                <w:szCs w:val="24"/>
                <w:lang w:val="mn-MN"/>
              </w:rPr>
            </w:pPr>
            <w:r w:rsidRPr="00A72524">
              <w:rPr>
                <w:szCs w:val="24"/>
                <w:lang w:val="mn-MN"/>
              </w:rPr>
              <w:t>Үл исэлдүүлэгч нь тосны исэлдэх урвалыг удаашруулдаг тул тосны буртаг, хүчиллэг чанар зэрэг задралын бүтээгдэхүүн бий болдог. /үүсдэг/ Үйлчилгээний явцад нэмэлт бодисын хомсдолыг хянахын тулд үл</w:t>
            </w:r>
            <w:r w:rsidR="00A07D52" w:rsidRPr="00A72524">
              <w:rPr>
                <w:szCs w:val="24"/>
                <w:lang w:val="mn-MN"/>
              </w:rPr>
              <w:t xml:space="preserve"> исэлдүүлэгчийн</w:t>
            </w:r>
            <w:r w:rsidRPr="00A72524">
              <w:rPr>
                <w:szCs w:val="24"/>
                <w:lang w:val="mn-MN"/>
              </w:rPr>
              <w:t xml:space="preserve"> </w:t>
            </w:r>
            <w:r w:rsidR="00A07D52" w:rsidRPr="00A72524">
              <w:rPr>
                <w:szCs w:val="24"/>
                <w:lang w:val="mn-MN"/>
              </w:rPr>
              <w:t xml:space="preserve">нэмэлтийг </w:t>
            </w:r>
            <w:r w:rsidRPr="00A72524">
              <w:rPr>
                <w:szCs w:val="24"/>
                <w:lang w:val="mn-MN"/>
              </w:rPr>
              <w:t>хэдэн хувь нэмсэн эсэхийг мэдэх нь чухал юм.</w:t>
            </w:r>
          </w:p>
          <w:p w:rsidR="003E46E6" w:rsidRPr="00A72524" w:rsidRDefault="003E46E6" w:rsidP="00DB33B0">
            <w:pPr>
              <w:spacing w:line="276" w:lineRule="auto"/>
              <w:jc w:val="both"/>
              <w:rPr>
                <w:szCs w:val="24"/>
                <w:lang w:val="mn-MN"/>
              </w:rPr>
            </w:pPr>
          </w:p>
          <w:p w:rsidR="00C80C93" w:rsidRPr="00A72524" w:rsidRDefault="00C80C93" w:rsidP="00DB33B0">
            <w:pPr>
              <w:spacing w:line="276" w:lineRule="auto"/>
              <w:jc w:val="both"/>
              <w:rPr>
                <w:szCs w:val="24"/>
                <w:lang w:val="mn-MN"/>
              </w:rPr>
            </w:pPr>
            <w:r w:rsidRPr="00A72524">
              <w:rPr>
                <w:szCs w:val="24"/>
                <w:lang w:val="mn-MN"/>
              </w:rPr>
              <w:t>Тусгаарлагч эрдэс тосны исэлдэх урвалыг удаа</w:t>
            </w:r>
            <w:r w:rsidR="00D377B4" w:rsidRPr="00A72524">
              <w:rPr>
                <w:szCs w:val="24"/>
                <w:lang w:val="mn-MN"/>
              </w:rPr>
              <w:t>шруулдаг дараах нэмэлтүүд орно.</w:t>
            </w:r>
          </w:p>
          <w:p w:rsidR="00D377B4" w:rsidRPr="00A72524" w:rsidRDefault="00D377B4" w:rsidP="00DB33B0">
            <w:pPr>
              <w:spacing w:line="276" w:lineRule="auto"/>
              <w:jc w:val="both"/>
              <w:rPr>
                <w:szCs w:val="24"/>
                <w:lang w:val="mn-MN"/>
              </w:rPr>
            </w:pPr>
          </w:p>
          <w:p w:rsidR="00C80C93" w:rsidRPr="00A72524" w:rsidRDefault="00C80C93" w:rsidP="00601DFA">
            <w:pPr>
              <w:spacing w:line="276" w:lineRule="auto"/>
              <w:ind w:firstLine="318"/>
              <w:jc w:val="both"/>
              <w:rPr>
                <w:szCs w:val="24"/>
                <w:lang w:val="mn-MN"/>
              </w:rPr>
            </w:pPr>
            <w:r w:rsidRPr="00A72524">
              <w:rPr>
                <w:szCs w:val="24"/>
                <w:lang w:val="mn-MN"/>
              </w:rPr>
              <w:t xml:space="preserve">- </w:t>
            </w:r>
            <w:r w:rsidR="00601DFA" w:rsidRPr="00A72524">
              <w:rPr>
                <w:szCs w:val="24"/>
                <w:lang w:val="mn-MN"/>
              </w:rPr>
              <w:t>х</w:t>
            </w:r>
            <w:r w:rsidRPr="00A72524">
              <w:rPr>
                <w:szCs w:val="24"/>
                <w:lang w:val="mn-MN"/>
              </w:rPr>
              <w:t xml:space="preserve">имийн урвалыг удаашруулагч фенол, амин гэх мэт (3.5.1-ийг үзнэ үү). Хамгийн өргөн хэрэглэгддэг химийн урвалыг удаашруулагч бол </w:t>
            </w:r>
            <w:r w:rsidRPr="00A72524">
              <w:rPr>
                <w:szCs w:val="24"/>
                <w:shd w:val="clear" w:color="auto" w:fill="FFFFFF"/>
                <w:lang w:val="mn-MN"/>
              </w:rPr>
              <w:t>ди-трет-бутил-п-крезол (DBPC) ба ди-трет-бутил-фенол (DBP)</w:t>
            </w:r>
            <w:r w:rsidRPr="00A72524">
              <w:rPr>
                <w:szCs w:val="24"/>
                <w:lang w:val="mn-MN"/>
              </w:rPr>
              <w:t xml:space="preserve"> юм (3.5.1-ийг үзн</w:t>
            </w:r>
            <w:r w:rsidR="00955F93" w:rsidRPr="00A72524">
              <w:rPr>
                <w:szCs w:val="24"/>
                <w:lang w:val="mn-MN"/>
              </w:rPr>
              <w:t>э үү). DBPC ба DBP-ийн илрүүлэх ба</w:t>
            </w:r>
            <w:r w:rsidRPr="00A72524">
              <w:rPr>
                <w:szCs w:val="24"/>
                <w:lang w:val="mn-MN"/>
              </w:rPr>
              <w:t xml:space="preserve"> </w:t>
            </w:r>
            <w:r w:rsidRPr="00A72524">
              <w:rPr>
                <w:szCs w:val="24"/>
                <w:lang w:val="mn-MN"/>
              </w:rPr>
              <w:lastRenderedPageBreak/>
              <w:t>хэмжилтийг IEC 60666 стандартын дагуу гүйцэтгэнэ. IEC туршилтын аргууд нь бусад төрлийн химийн урвалыг удаашруулагчийн хувьд боломжгүй байдаг.</w:t>
            </w:r>
          </w:p>
          <w:p w:rsidR="00601DFA" w:rsidRPr="00A72524" w:rsidRDefault="00601DFA" w:rsidP="00601DFA">
            <w:pPr>
              <w:spacing w:line="276" w:lineRule="auto"/>
              <w:ind w:firstLine="318"/>
              <w:jc w:val="both"/>
              <w:rPr>
                <w:szCs w:val="24"/>
                <w:lang w:val="mn-MN"/>
              </w:rPr>
            </w:pPr>
          </w:p>
          <w:p w:rsidR="00C80C93" w:rsidRPr="00E12318" w:rsidRDefault="00C80C93" w:rsidP="00601DFA">
            <w:pPr>
              <w:spacing w:line="276" w:lineRule="auto"/>
              <w:ind w:firstLine="318"/>
              <w:jc w:val="both"/>
              <w:rPr>
                <w:szCs w:val="24"/>
                <w:lang w:val="mn-MN"/>
              </w:rPr>
            </w:pPr>
            <w:r w:rsidRPr="00A72524">
              <w:rPr>
                <w:szCs w:val="24"/>
                <w:lang w:val="mn-MN"/>
              </w:rPr>
              <w:t>- хүхэр ба фосфор агуулсан нэгдлүүд гэх мэт бусад үл</w:t>
            </w:r>
            <w:r w:rsidR="00A07D52" w:rsidRPr="00A72524">
              <w:rPr>
                <w:szCs w:val="24"/>
                <w:lang w:val="mn-MN"/>
              </w:rPr>
              <w:t xml:space="preserve"> исэлдүүлэгчийн</w:t>
            </w:r>
            <w:r w:rsidRPr="00A72524">
              <w:rPr>
                <w:szCs w:val="24"/>
                <w:lang w:val="mn-MN"/>
              </w:rPr>
              <w:t xml:space="preserve"> </w:t>
            </w:r>
            <w:r w:rsidR="00A07D52" w:rsidRPr="00A72524">
              <w:rPr>
                <w:szCs w:val="24"/>
                <w:lang w:val="mn-MN"/>
              </w:rPr>
              <w:t xml:space="preserve">нэмэлт </w:t>
            </w:r>
            <w:r w:rsidRPr="00A72524">
              <w:rPr>
                <w:szCs w:val="24"/>
                <w:lang w:val="mn-MN"/>
              </w:rPr>
              <w:t xml:space="preserve">органик полисульфид ба </w:t>
            </w:r>
            <w:r w:rsidRPr="00E12318">
              <w:rPr>
                <w:szCs w:val="24"/>
                <w:lang w:val="mn-MN"/>
              </w:rPr>
              <w:t>дитиофосфат (3.5.2-ийг үзнэ үү).</w:t>
            </w:r>
            <w:r w:rsidR="00601DFA" w:rsidRPr="00E12318">
              <w:rPr>
                <w:szCs w:val="24"/>
                <w:lang w:val="mn-MN"/>
              </w:rPr>
              <w:t xml:space="preserve"> </w:t>
            </w:r>
            <w:r w:rsidRPr="00E12318">
              <w:rPr>
                <w:szCs w:val="24"/>
                <w:lang w:val="mn-MN"/>
              </w:rPr>
              <w:t>Энэ төрлийн үл исэлдүүлэгч</w:t>
            </w:r>
            <w:r w:rsidR="00A07D52" w:rsidRPr="00E12318">
              <w:rPr>
                <w:szCs w:val="24"/>
                <w:lang w:val="mn-MN"/>
              </w:rPr>
              <w:t>ийн</w:t>
            </w:r>
            <w:r w:rsidRPr="00E12318">
              <w:rPr>
                <w:szCs w:val="24"/>
                <w:lang w:val="mn-MN"/>
              </w:rPr>
              <w:t xml:space="preserve"> </w:t>
            </w:r>
            <w:r w:rsidR="00A07D52" w:rsidRPr="00E12318">
              <w:rPr>
                <w:szCs w:val="24"/>
                <w:lang w:val="mn-MN"/>
              </w:rPr>
              <w:t xml:space="preserve">нэмэлт </w:t>
            </w:r>
            <w:r w:rsidRPr="00E12318">
              <w:rPr>
                <w:szCs w:val="24"/>
                <w:lang w:val="mn-MN"/>
              </w:rPr>
              <w:t>нь DBDS (6.10-ыг үзнэ үү) боловч зэсийг зэврүүлэгч болгодог тул тос нь IEC 62535-ийн зэврүүлэгч хүхрийн туршилтыг хөнөөлтэй байж болзошгүй тул үүнийг хүлээн зөвшөөрдөггүй.</w:t>
            </w:r>
            <w:r w:rsidR="00601DFA" w:rsidRPr="00E12318">
              <w:rPr>
                <w:szCs w:val="24"/>
                <w:lang w:val="mn-MN"/>
              </w:rPr>
              <w:t xml:space="preserve"> </w:t>
            </w:r>
            <w:r w:rsidRPr="00E12318">
              <w:rPr>
                <w:szCs w:val="24"/>
                <w:lang w:val="mn-MN"/>
              </w:rPr>
              <w:t>IEC туршилтын аргууд нь зөвхөн DBDS-д бэлддэг (6.21-ийг үзнэ үү), энэ төрлийн бусад үл</w:t>
            </w:r>
            <w:r w:rsidR="00A07D52" w:rsidRPr="00E12318">
              <w:rPr>
                <w:szCs w:val="24"/>
                <w:lang w:val="mn-MN"/>
              </w:rPr>
              <w:t xml:space="preserve"> исэлдүүлэгчийн нэмэлт </w:t>
            </w:r>
            <w:r w:rsidRPr="00E12318">
              <w:rPr>
                <w:szCs w:val="24"/>
                <w:lang w:val="mn-MN"/>
              </w:rPr>
              <w:t>биш.</w:t>
            </w:r>
          </w:p>
          <w:p w:rsidR="00601DFA" w:rsidRPr="00E12318" w:rsidRDefault="00601DFA" w:rsidP="00601DFA">
            <w:pPr>
              <w:spacing w:line="276" w:lineRule="auto"/>
              <w:ind w:firstLine="318"/>
              <w:jc w:val="both"/>
              <w:rPr>
                <w:szCs w:val="24"/>
                <w:lang w:val="mn-MN"/>
              </w:rPr>
            </w:pPr>
          </w:p>
          <w:p w:rsidR="00C80C93" w:rsidRPr="00E12318" w:rsidRDefault="00915D44" w:rsidP="00915D44">
            <w:pPr>
              <w:pStyle w:val="ListParagraph"/>
              <w:spacing w:after="0"/>
              <w:ind w:left="34" w:firstLine="326"/>
              <w:rPr>
                <w:rFonts w:ascii="Arial" w:hAnsi="Arial" w:cs="Arial"/>
                <w:sz w:val="24"/>
                <w:szCs w:val="28"/>
              </w:rPr>
            </w:pPr>
            <w:r w:rsidRPr="00E12318">
              <w:rPr>
                <w:rFonts w:ascii="Arial" w:hAnsi="Arial" w:cs="Arial"/>
                <w:sz w:val="24"/>
                <w:szCs w:val="28"/>
              </w:rPr>
              <w:t xml:space="preserve">- </w:t>
            </w:r>
            <w:r w:rsidR="00C80C93" w:rsidRPr="00E12318">
              <w:rPr>
                <w:rFonts w:ascii="Arial" w:hAnsi="Arial" w:cs="Arial"/>
                <w:sz w:val="24"/>
                <w:szCs w:val="28"/>
              </w:rPr>
              <w:t>металл идэвхгүй болгогч (6.11.3-ийг үзнэ үү)</w:t>
            </w:r>
          </w:p>
          <w:p w:rsidR="003E46E6" w:rsidRPr="00E12318" w:rsidRDefault="003E46E6" w:rsidP="00DB33B0">
            <w:pPr>
              <w:spacing w:line="276" w:lineRule="auto"/>
              <w:jc w:val="both"/>
              <w:rPr>
                <w:szCs w:val="24"/>
                <w:lang w:val="mn-MN"/>
              </w:rPr>
            </w:pPr>
          </w:p>
          <w:p w:rsidR="00C80C93" w:rsidRPr="00E12318" w:rsidRDefault="00BB4E79" w:rsidP="00DB33B0">
            <w:pPr>
              <w:spacing w:line="276" w:lineRule="auto"/>
              <w:jc w:val="both"/>
              <w:rPr>
                <w:b/>
                <w:bCs w:val="0"/>
                <w:i/>
                <w:iCs/>
                <w:szCs w:val="24"/>
                <w:lang w:val="mn-MN"/>
              </w:rPr>
            </w:pPr>
            <w:r w:rsidRPr="00E12318">
              <w:rPr>
                <w:b/>
                <w:bCs w:val="0"/>
                <w:i/>
                <w:iCs/>
                <w:szCs w:val="24"/>
                <w:lang w:val="mn-MN"/>
              </w:rPr>
              <w:t>6.11</w:t>
            </w:r>
            <w:r w:rsidR="00C80C93" w:rsidRPr="00E12318">
              <w:rPr>
                <w:b/>
                <w:bCs w:val="0"/>
                <w:i/>
                <w:iCs/>
                <w:szCs w:val="24"/>
                <w:lang w:val="mn-MN"/>
              </w:rPr>
              <w:t>.3 Металл идэвхгүй болгогч</w:t>
            </w:r>
          </w:p>
          <w:p w:rsidR="004C4F4E" w:rsidRPr="00A72524" w:rsidRDefault="004C4F4E" w:rsidP="00DB33B0">
            <w:pPr>
              <w:spacing w:line="276" w:lineRule="auto"/>
              <w:jc w:val="both"/>
              <w:rPr>
                <w:szCs w:val="24"/>
                <w:lang w:val="mn-MN"/>
              </w:rPr>
            </w:pPr>
            <w:r w:rsidRPr="00E12318">
              <w:rPr>
                <w:szCs w:val="24"/>
                <w:lang w:val="mn-MN"/>
              </w:rPr>
              <w:t>Эдгээр нэмэлтүүдийн зарим нь зэс дээр нимгэн хальс үүсгэдэг тул тосонд агуулагдах зэсийн өөрчилж байгаа</w:t>
            </w:r>
            <w:r w:rsidRPr="00A72524">
              <w:rPr>
                <w:szCs w:val="24"/>
                <w:lang w:val="mn-MN"/>
              </w:rPr>
              <w:t xml:space="preserve"> </w:t>
            </w:r>
          </w:p>
          <w:p w:rsidR="004C4F4E" w:rsidRPr="00A72524" w:rsidRDefault="004C4F4E" w:rsidP="004C4F4E">
            <w:pPr>
              <w:spacing w:line="276" w:lineRule="auto"/>
              <w:jc w:val="both"/>
              <w:rPr>
                <w:szCs w:val="24"/>
                <w:lang w:val="mn-MN"/>
              </w:rPr>
            </w:pPr>
            <w:r w:rsidRPr="00A72524">
              <w:rPr>
                <w:szCs w:val="24"/>
                <w:lang w:val="mn-MN"/>
              </w:rPr>
              <w:t xml:space="preserve">нөлөө болон тосонд агуулагдах зэврүүлэгч хүхрийн нэгдлүүдтэй урвалд орж цаасан дахь хортой зэсийн сульфидын ордууд үүсэхээс </w:t>
            </w:r>
            <w:r w:rsidRPr="00E12318">
              <w:rPr>
                <w:szCs w:val="24"/>
                <w:lang w:val="mn-MN"/>
              </w:rPr>
              <w:t xml:space="preserve">сэргийлдэг. Тэдгээрийн зарим нь металлын өөрчилж байгаа үйлчлэлээс тосыг хамгаалж, тосны исэлдэх урвалын түвшнийг удаашруулдаг. </w:t>
            </w:r>
            <w:r w:rsidR="00322655" w:rsidRPr="00E12318">
              <w:rPr>
                <w:szCs w:val="24"/>
                <w:lang w:val="mn-MN"/>
              </w:rPr>
              <w:t>Тиймээс идэвхгүй болгогч нь катализатор зэс утасны гадаргууг идэвхгүйжүүлдэг тул IEC 61125 стандартын исэлдэх урвалын явцыг удаашруулж улмаар исэлдэх урвалын тогтвортой байдлын туршилтын сайн үр дүнд хүргэдэг. Тэдгээрийн заримыг тосны цахилгаан статик цэнэглэх хандлагыг бууруулахад ашигладаг (6.14-ийг үзнэ үү).</w:t>
            </w:r>
          </w:p>
          <w:p w:rsidR="003E46E6" w:rsidRPr="00A72524" w:rsidRDefault="003E46E6" w:rsidP="00DB33B0">
            <w:pPr>
              <w:spacing w:line="276" w:lineRule="auto"/>
              <w:jc w:val="both"/>
              <w:rPr>
                <w:szCs w:val="24"/>
                <w:lang w:val="mn-MN"/>
              </w:rPr>
            </w:pPr>
          </w:p>
          <w:p w:rsidR="001736FB" w:rsidRPr="00A72524" w:rsidRDefault="00322655" w:rsidP="00DB33B0">
            <w:pPr>
              <w:spacing w:line="276" w:lineRule="auto"/>
              <w:jc w:val="both"/>
              <w:rPr>
                <w:szCs w:val="24"/>
                <w:lang w:val="mn-MN"/>
              </w:rPr>
            </w:pPr>
            <w:r w:rsidRPr="00A72524">
              <w:rPr>
                <w:szCs w:val="24"/>
                <w:lang w:val="mn-MN"/>
              </w:rPr>
              <w:t xml:space="preserve">Бензотриазолын </w:t>
            </w:r>
            <w:r w:rsidR="001736FB" w:rsidRPr="00A72524">
              <w:rPr>
                <w:szCs w:val="24"/>
                <w:lang w:val="mn-MN"/>
              </w:rPr>
              <w:t xml:space="preserve">үүсмэл /дайвар бүтээгдэхүүн/ нь </w:t>
            </w:r>
            <w:r w:rsidRPr="00A72524">
              <w:rPr>
                <w:szCs w:val="24"/>
                <w:lang w:val="mn-MN"/>
              </w:rPr>
              <w:t>гурван үндсэн төрлийг ихэвчлэн металл нэмэлт</w:t>
            </w:r>
            <w:r w:rsidR="001736FB" w:rsidRPr="00A72524">
              <w:rPr>
                <w:szCs w:val="24"/>
                <w:lang w:val="mn-MN"/>
              </w:rPr>
              <w:t xml:space="preserve"> идэвхгүй болгогч</w:t>
            </w:r>
            <w:r w:rsidRPr="00A72524">
              <w:rPr>
                <w:szCs w:val="24"/>
                <w:lang w:val="mn-MN"/>
              </w:rPr>
              <w:t xml:space="preserve"> болгон ашигладаг:</w:t>
            </w:r>
            <w:r w:rsidR="001736FB" w:rsidRPr="00A72524">
              <w:rPr>
                <w:szCs w:val="24"/>
                <w:lang w:val="mn-MN"/>
              </w:rPr>
              <w:t xml:space="preserve"> N-bis (2-Ethylhexyl)</w:t>
            </w:r>
            <w:r w:rsidR="00D939CC" w:rsidRPr="00A72524">
              <w:rPr>
                <w:szCs w:val="24"/>
                <w:lang w:val="mn-MN"/>
              </w:rPr>
              <w:t xml:space="preserve">-aminomethyl-tolutriazole </w:t>
            </w:r>
            <w:r w:rsidR="001736FB" w:rsidRPr="00A72524">
              <w:rPr>
                <w:szCs w:val="24"/>
                <w:lang w:val="mn-MN"/>
              </w:rPr>
              <w:t xml:space="preserve">(TTAA), benzotriazole (BTA) ба 5-methyl-1H-benzotriazole (TTA). </w:t>
            </w:r>
            <w:r w:rsidR="00A449E7" w:rsidRPr="00A72524">
              <w:rPr>
                <w:szCs w:val="24"/>
                <w:lang w:val="mn-MN"/>
              </w:rPr>
              <w:t xml:space="preserve">Эдгээр нэмэлтийг шалгах, хэмжих аргыг </w:t>
            </w:r>
            <w:r w:rsidR="001736FB" w:rsidRPr="00A72524">
              <w:rPr>
                <w:szCs w:val="24"/>
                <w:lang w:val="mn-MN"/>
              </w:rPr>
              <w:t xml:space="preserve">IEC 60666 </w:t>
            </w:r>
            <w:r w:rsidR="00A449E7" w:rsidRPr="00A72524">
              <w:rPr>
                <w:szCs w:val="24"/>
                <w:lang w:val="mn-MN"/>
              </w:rPr>
              <w:t>стандартын дагуу байх ёстой.</w:t>
            </w:r>
          </w:p>
          <w:p w:rsidR="003E46E6" w:rsidRPr="00A72524" w:rsidRDefault="003E46E6" w:rsidP="00DB33B0">
            <w:pPr>
              <w:spacing w:line="276" w:lineRule="auto"/>
              <w:jc w:val="both"/>
              <w:rPr>
                <w:szCs w:val="24"/>
                <w:lang w:val="mn-MN"/>
              </w:rPr>
            </w:pPr>
          </w:p>
          <w:p w:rsidR="003E46E6" w:rsidRPr="00A72524" w:rsidRDefault="00A449E7" w:rsidP="00DB33B0">
            <w:pPr>
              <w:spacing w:line="276" w:lineRule="auto"/>
              <w:jc w:val="both"/>
              <w:rPr>
                <w:szCs w:val="24"/>
                <w:lang w:val="mn-MN"/>
              </w:rPr>
            </w:pPr>
            <w:r w:rsidRPr="00A72524">
              <w:rPr>
                <w:szCs w:val="24"/>
                <w:lang w:val="mn-MN"/>
              </w:rPr>
              <w:t>N, N-bis (2-ethylhexyl) -1H-1,2,4-triazole-1 methanamine (TAA), диамино-дифенилдисульфид, IEC-ийн туршилтын арга байхгүй диамино-дифенилдисульфид, никотины хүчил, гидрохинолин ба бусад хүхэрт суурилсан нэгдлүүд.</w:t>
            </w:r>
          </w:p>
          <w:p w:rsidR="00A449E7" w:rsidRPr="00A72524" w:rsidRDefault="00A449E7" w:rsidP="00DB33B0">
            <w:pPr>
              <w:spacing w:line="276" w:lineRule="auto"/>
              <w:jc w:val="both"/>
              <w:rPr>
                <w:szCs w:val="24"/>
                <w:lang w:val="mn-MN"/>
              </w:rPr>
            </w:pPr>
          </w:p>
          <w:p w:rsidR="003E46E6" w:rsidRPr="00A72524" w:rsidRDefault="003E46E6" w:rsidP="00DB33B0">
            <w:pPr>
              <w:spacing w:line="276" w:lineRule="auto"/>
              <w:jc w:val="both"/>
              <w:rPr>
                <w:szCs w:val="24"/>
                <w:lang w:val="mn-MN"/>
              </w:rPr>
            </w:pPr>
          </w:p>
          <w:p w:rsidR="003E46E6" w:rsidRPr="00A72524" w:rsidRDefault="00BB4E79" w:rsidP="00A449E7">
            <w:pPr>
              <w:spacing w:line="276" w:lineRule="auto"/>
              <w:rPr>
                <w:b/>
                <w:bCs w:val="0"/>
                <w:szCs w:val="24"/>
                <w:lang w:val="mn-MN"/>
              </w:rPr>
            </w:pPr>
            <w:r w:rsidRPr="00A72524">
              <w:rPr>
                <w:b/>
                <w:bCs w:val="0"/>
                <w:szCs w:val="24"/>
                <w:lang w:val="mn-MN"/>
              </w:rPr>
              <w:t>6.11</w:t>
            </w:r>
            <w:r w:rsidR="00A449E7" w:rsidRPr="00A72524">
              <w:rPr>
                <w:b/>
                <w:bCs w:val="0"/>
                <w:szCs w:val="24"/>
                <w:lang w:val="mn-MN"/>
              </w:rPr>
              <w:t>.4 Царцалтын температурыг бууруулагч</w:t>
            </w:r>
          </w:p>
          <w:p w:rsidR="00A449E7" w:rsidRPr="00A72524" w:rsidRDefault="00A449E7" w:rsidP="00A449E7">
            <w:pPr>
              <w:spacing w:line="276" w:lineRule="auto"/>
              <w:jc w:val="both"/>
              <w:rPr>
                <w:szCs w:val="24"/>
                <w:lang w:val="mn-MN"/>
              </w:rPr>
            </w:pPr>
            <w:r w:rsidRPr="00A72524">
              <w:rPr>
                <w:szCs w:val="24"/>
                <w:lang w:val="mn-MN"/>
              </w:rPr>
              <w:t xml:space="preserve">Эдгээр нэмэлтүүд нь зуурамтгай чанарыг сайжруулж, тосыг маш бага температурт хэрэглэдэг. </w:t>
            </w:r>
            <w:r w:rsidR="00E4475A" w:rsidRPr="00A72524">
              <w:rPr>
                <w:szCs w:val="24"/>
                <w:lang w:val="mn-MN"/>
              </w:rPr>
              <w:t xml:space="preserve">Царцалтын температурыг бууруулагч </w:t>
            </w:r>
            <w:r w:rsidR="00915D44" w:rsidRPr="00A72524">
              <w:rPr>
                <w:szCs w:val="24"/>
                <w:lang w:val="mn-MN"/>
              </w:rPr>
              <w:t xml:space="preserve">нэмэлт хоёр төрлийн </w:t>
            </w:r>
            <w:r w:rsidR="00840B66" w:rsidRPr="00A72524">
              <w:rPr>
                <w:szCs w:val="24"/>
                <w:lang w:val="mn-MN"/>
              </w:rPr>
              <w:t>(полинафтали</w:t>
            </w:r>
            <w:r w:rsidRPr="00A72524">
              <w:rPr>
                <w:szCs w:val="24"/>
                <w:lang w:val="mn-MN"/>
              </w:rPr>
              <w:t xml:space="preserve">н ба полиметакрилат) </w:t>
            </w:r>
            <w:r w:rsidR="007075C4" w:rsidRPr="00A72524">
              <w:rPr>
                <w:szCs w:val="24"/>
                <w:lang w:val="mn-MN"/>
              </w:rPr>
              <w:t>илрүүлэх</w:t>
            </w:r>
            <w:r w:rsidR="00955F93" w:rsidRPr="00A72524">
              <w:rPr>
                <w:szCs w:val="24"/>
                <w:lang w:val="mn-MN"/>
              </w:rPr>
              <w:t xml:space="preserve"> ба хэмжлийг</w:t>
            </w:r>
            <w:r w:rsidRPr="00A72524">
              <w:rPr>
                <w:szCs w:val="24"/>
                <w:lang w:val="mn-MN"/>
              </w:rPr>
              <w:t xml:space="preserve"> IEC 60666 стандартын дагуу хийнэ.</w:t>
            </w:r>
          </w:p>
          <w:p w:rsidR="00E4475A" w:rsidRPr="00A72524" w:rsidRDefault="00E4475A" w:rsidP="00A449E7">
            <w:pPr>
              <w:spacing w:line="276" w:lineRule="auto"/>
              <w:jc w:val="both"/>
              <w:rPr>
                <w:szCs w:val="24"/>
                <w:lang w:val="mn-MN"/>
              </w:rPr>
            </w:pPr>
          </w:p>
          <w:p w:rsidR="00E4475A" w:rsidRPr="00A72524" w:rsidRDefault="00E4475A" w:rsidP="00A449E7">
            <w:pPr>
              <w:spacing w:line="276" w:lineRule="auto"/>
              <w:jc w:val="both"/>
              <w:rPr>
                <w:szCs w:val="24"/>
                <w:lang w:val="mn-MN"/>
              </w:rPr>
            </w:pPr>
          </w:p>
          <w:p w:rsidR="00915D44" w:rsidRPr="00A72524" w:rsidRDefault="00915D44" w:rsidP="00A449E7">
            <w:pPr>
              <w:spacing w:line="276" w:lineRule="auto"/>
              <w:jc w:val="both"/>
              <w:rPr>
                <w:szCs w:val="24"/>
                <w:lang w:val="mn-MN"/>
              </w:rPr>
            </w:pPr>
          </w:p>
          <w:p w:rsidR="00E4475A" w:rsidRPr="00A72524" w:rsidRDefault="00BB4E79" w:rsidP="00A449E7">
            <w:pPr>
              <w:spacing w:line="276" w:lineRule="auto"/>
              <w:jc w:val="both"/>
              <w:rPr>
                <w:b/>
                <w:bCs w:val="0"/>
                <w:szCs w:val="24"/>
                <w:lang w:val="mn-MN"/>
              </w:rPr>
            </w:pPr>
            <w:r w:rsidRPr="00A72524">
              <w:rPr>
                <w:b/>
                <w:bCs w:val="0"/>
                <w:szCs w:val="24"/>
                <w:lang w:val="mn-MN"/>
              </w:rPr>
              <w:t>6.12</w:t>
            </w:r>
            <w:r w:rsidR="00E4475A" w:rsidRPr="00A72524">
              <w:rPr>
                <w:b/>
                <w:bCs w:val="0"/>
                <w:szCs w:val="24"/>
                <w:lang w:val="mn-MN"/>
              </w:rPr>
              <w:t xml:space="preserve"> Исэлдэх урвалын тогтвортой байдал</w:t>
            </w:r>
          </w:p>
          <w:p w:rsidR="00A449E7" w:rsidRPr="00A72524" w:rsidRDefault="00E4475A" w:rsidP="00E4475A">
            <w:pPr>
              <w:spacing w:line="276" w:lineRule="auto"/>
              <w:jc w:val="both"/>
              <w:rPr>
                <w:szCs w:val="24"/>
                <w:lang w:val="mn-MN"/>
              </w:rPr>
            </w:pPr>
            <w:r w:rsidRPr="00A72524">
              <w:rPr>
                <w:szCs w:val="24"/>
                <w:lang w:val="mn-MN"/>
              </w:rPr>
              <w:t>Тосны исэлдэх урвал нь хүчиллэг, буртаг үүсэх шалтгаан болдог. Энэ нь буртгийг хамгийн бага байлгах, тусгаарлагын ашиглалтын хугацааг уртасгах замаар исэлдэ</w:t>
            </w:r>
            <w:r w:rsidR="00063CAF" w:rsidRPr="00A72524">
              <w:rPr>
                <w:szCs w:val="24"/>
                <w:lang w:val="mn-MN"/>
              </w:rPr>
              <w:t>х урвалын</w:t>
            </w:r>
            <w:r w:rsidRPr="00A72524">
              <w:rPr>
                <w:szCs w:val="24"/>
                <w:lang w:val="mn-MN"/>
              </w:rPr>
              <w:t xml:space="preserve"> тогтвортой байдал өндөртэй, удаан эдэлгээтэй тосыг ашигласнаар багасгаж болно.</w:t>
            </w:r>
            <w:r w:rsidR="00063CAF" w:rsidRPr="00A72524">
              <w:rPr>
                <w:lang w:val="mn-MN"/>
              </w:rPr>
              <w:t xml:space="preserve"> </w:t>
            </w:r>
            <w:r w:rsidR="00063CAF" w:rsidRPr="00A72524">
              <w:rPr>
                <w:szCs w:val="24"/>
                <w:lang w:val="mn-MN"/>
              </w:rPr>
              <w:t xml:space="preserve">Исэлдэх урвалын тогтвортой байдлыг IEC 61125:1992 стандартын Арга С-ийн дагуу хэмжинэ. Тодорхой заасан хэрэглээний хувьд </w:t>
            </w:r>
            <w:r w:rsidR="00063CAF" w:rsidRPr="00A72524">
              <w:rPr>
                <w:szCs w:val="24"/>
                <w:lang w:val="mn-MN"/>
              </w:rPr>
              <w:lastRenderedPageBreak/>
              <w:t xml:space="preserve">хатуу хязгаарлалт хийх  сонголт байдаг. </w:t>
            </w:r>
            <w:r w:rsidR="00E86A9F" w:rsidRPr="00A72524">
              <w:rPr>
                <w:szCs w:val="24"/>
                <w:lang w:val="mn-MN"/>
              </w:rPr>
              <w:t>Зарим улсад</w:t>
            </w:r>
            <w:r w:rsidR="00063CAF" w:rsidRPr="00A72524">
              <w:rPr>
                <w:szCs w:val="24"/>
                <w:lang w:val="mn-MN"/>
              </w:rPr>
              <w:t xml:space="preserve"> илүү хатуу хязг</w:t>
            </w:r>
            <w:r w:rsidR="00E86A9F" w:rsidRPr="00A72524">
              <w:rPr>
                <w:szCs w:val="24"/>
                <w:lang w:val="mn-MN"/>
              </w:rPr>
              <w:t>аарлалт ба/</w:t>
            </w:r>
            <w:r w:rsidR="00063CAF" w:rsidRPr="00A72524">
              <w:rPr>
                <w:szCs w:val="24"/>
                <w:lang w:val="mn-MN"/>
              </w:rPr>
              <w:t>эсвэл нэмэлт шаардлага, туршилтыг шаардаж болно.</w:t>
            </w:r>
          </w:p>
          <w:p w:rsidR="00E86A9F" w:rsidRPr="00A72524" w:rsidRDefault="00E86A9F" w:rsidP="00E4475A">
            <w:pPr>
              <w:spacing w:line="276" w:lineRule="auto"/>
              <w:jc w:val="both"/>
              <w:rPr>
                <w:szCs w:val="24"/>
                <w:lang w:val="mn-MN"/>
              </w:rPr>
            </w:pPr>
          </w:p>
          <w:p w:rsidR="00E86A9F" w:rsidRPr="00A72524" w:rsidRDefault="00E86A9F" w:rsidP="00E4475A">
            <w:pPr>
              <w:spacing w:line="276" w:lineRule="auto"/>
              <w:jc w:val="both"/>
              <w:rPr>
                <w:szCs w:val="24"/>
                <w:lang w:val="mn-MN"/>
              </w:rPr>
            </w:pPr>
            <w:r w:rsidRPr="00A72524">
              <w:rPr>
                <w:szCs w:val="24"/>
                <w:lang w:val="mn-MN"/>
              </w:rPr>
              <w:t>Химийн урвалыг удаашруулагч агуулсан тосыг турших хугацаа нь 2-р хүснэгтэд заасны дагуу байх ёстой.</w:t>
            </w:r>
            <w:r w:rsidRPr="00A72524">
              <w:rPr>
                <w:lang w:val="mn-MN"/>
              </w:rPr>
              <w:t xml:space="preserve"> </w:t>
            </w:r>
            <w:r w:rsidRPr="00A72524">
              <w:rPr>
                <w:szCs w:val="24"/>
                <w:lang w:val="mn-MN"/>
              </w:rPr>
              <w:t>Бусад үл исэлдүүлэгч</w:t>
            </w:r>
            <w:r w:rsidR="008D3533" w:rsidRPr="00A72524">
              <w:rPr>
                <w:szCs w:val="24"/>
                <w:lang w:val="mn-MN"/>
              </w:rPr>
              <w:t>ийн</w:t>
            </w:r>
            <w:r w:rsidRPr="00A72524">
              <w:rPr>
                <w:szCs w:val="24"/>
                <w:lang w:val="mn-MN"/>
              </w:rPr>
              <w:t xml:space="preserve"> </w:t>
            </w:r>
            <w:r w:rsidR="008D3533" w:rsidRPr="00A72524">
              <w:rPr>
                <w:szCs w:val="24"/>
                <w:lang w:val="mn-MN"/>
              </w:rPr>
              <w:t xml:space="preserve">нэмэлт </w:t>
            </w:r>
            <w:r w:rsidRPr="00A72524">
              <w:rPr>
                <w:szCs w:val="24"/>
                <w:lang w:val="mn-MN"/>
              </w:rPr>
              <w:t xml:space="preserve">болон металл идэвхгүй болгогч агуулсан тосыг турших хугацаа 500 цаг байна. </w:t>
            </w:r>
          </w:p>
          <w:p w:rsidR="00E86A9F" w:rsidRPr="00A72524" w:rsidRDefault="00E86A9F" w:rsidP="00E4475A">
            <w:pPr>
              <w:spacing w:line="276" w:lineRule="auto"/>
              <w:jc w:val="both"/>
              <w:rPr>
                <w:szCs w:val="24"/>
                <w:lang w:val="mn-MN"/>
              </w:rPr>
            </w:pPr>
          </w:p>
          <w:p w:rsidR="00E86A9F" w:rsidRPr="00A72524" w:rsidRDefault="00E86A9F" w:rsidP="00E4475A">
            <w:pPr>
              <w:spacing w:line="276" w:lineRule="auto"/>
              <w:jc w:val="both"/>
              <w:rPr>
                <w:szCs w:val="24"/>
                <w:lang w:val="mn-MN"/>
              </w:rPr>
            </w:pPr>
            <w:r w:rsidRPr="00A72524">
              <w:rPr>
                <w:szCs w:val="24"/>
                <w:lang w:val="mn-MN"/>
              </w:rPr>
              <w:t>Идэвхгүй болгогч агуулсан тосыг идэвхгүй болгогчийн нэмэлтийг тосонд нэмэхээс өмнө (хэрэв боломжтой бол) 2</w:t>
            </w:r>
            <w:r w:rsidRPr="00A72524">
              <w:rPr>
                <w:sz w:val="32"/>
                <w:szCs w:val="32"/>
                <w:vertAlign w:val="superscript"/>
                <w:lang w:val="mn-MN"/>
              </w:rPr>
              <w:t>3</w:t>
            </w:r>
            <w:r w:rsidRPr="00A72524">
              <w:rPr>
                <w:szCs w:val="24"/>
                <w:lang w:val="mn-MN"/>
              </w:rPr>
              <w:t>-р хүснэгтийн туршилтын хугацааг ашиглан исэлдэх урвалын тогтвортой байдлыг шалгана.</w:t>
            </w:r>
          </w:p>
          <w:p w:rsidR="00AF14A5" w:rsidRPr="00A72524" w:rsidRDefault="00AF14A5" w:rsidP="00DB33B0">
            <w:pPr>
              <w:spacing w:line="276" w:lineRule="auto"/>
              <w:jc w:val="both"/>
              <w:rPr>
                <w:szCs w:val="24"/>
                <w:lang w:val="mn-MN"/>
              </w:rPr>
            </w:pPr>
          </w:p>
          <w:p w:rsidR="00AF14A5" w:rsidRPr="00E12318" w:rsidRDefault="00BB4E79" w:rsidP="00DB33B0">
            <w:pPr>
              <w:spacing w:line="276" w:lineRule="auto"/>
              <w:jc w:val="both"/>
              <w:rPr>
                <w:b/>
                <w:bCs w:val="0"/>
                <w:szCs w:val="24"/>
                <w:lang w:val="mn-MN"/>
              </w:rPr>
            </w:pPr>
            <w:r w:rsidRPr="00A72524">
              <w:rPr>
                <w:b/>
                <w:bCs w:val="0"/>
                <w:szCs w:val="24"/>
                <w:lang w:val="mn-MN"/>
              </w:rPr>
              <w:t>6.13</w:t>
            </w:r>
            <w:r w:rsidR="00363F5A" w:rsidRPr="00A72524">
              <w:rPr>
                <w:b/>
                <w:bCs w:val="0"/>
                <w:szCs w:val="24"/>
                <w:lang w:val="mn-MN"/>
              </w:rPr>
              <w:t xml:space="preserve"> </w:t>
            </w:r>
            <w:r w:rsidR="00363F5A" w:rsidRPr="00E12318">
              <w:rPr>
                <w:b/>
                <w:bCs w:val="0"/>
                <w:szCs w:val="24"/>
                <w:lang w:val="mn-MN"/>
              </w:rPr>
              <w:t>Хийжих үзэгдлийн хандлага</w:t>
            </w:r>
          </w:p>
          <w:p w:rsidR="00E86A9F" w:rsidRPr="00E12318" w:rsidRDefault="00E86A9F" w:rsidP="00DB33B0">
            <w:pPr>
              <w:spacing w:line="276" w:lineRule="auto"/>
              <w:jc w:val="both"/>
              <w:rPr>
                <w:szCs w:val="24"/>
                <w:lang w:val="mn-MN"/>
              </w:rPr>
            </w:pPr>
            <w:r w:rsidRPr="00E12318">
              <w:rPr>
                <w:szCs w:val="24"/>
                <w:lang w:val="mn-MN"/>
              </w:rPr>
              <w:t xml:space="preserve">Тусгаарлагч эрдэс тосны хийжих хандлага, өөрөөр хэлбэл </w:t>
            </w:r>
            <w:r w:rsidR="00C92CDE" w:rsidRPr="00E12318">
              <w:rPr>
                <w:szCs w:val="24"/>
                <w:lang w:val="mn-MN"/>
              </w:rPr>
              <w:t xml:space="preserve">бяцхан </w:t>
            </w:r>
            <w:r w:rsidR="000B16F9" w:rsidRPr="00E12318">
              <w:rPr>
                <w:szCs w:val="24"/>
                <w:lang w:val="mn-MN"/>
              </w:rPr>
              <w:t>титэм</w:t>
            </w:r>
            <w:r w:rsidR="008D3533" w:rsidRPr="00E12318">
              <w:rPr>
                <w:szCs w:val="24"/>
                <w:lang w:val="mn-MN"/>
              </w:rPr>
              <w:t>т</w:t>
            </w:r>
            <w:r w:rsidR="000B16F9" w:rsidRPr="00E12318">
              <w:rPr>
                <w:szCs w:val="24"/>
                <w:lang w:val="mn-MN"/>
              </w:rPr>
              <w:t xml:space="preserve"> цахилалтад </w:t>
            </w:r>
            <w:r w:rsidRPr="00E12318">
              <w:rPr>
                <w:szCs w:val="24"/>
                <w:lang w:val="mn-MN"/>
              </w:rPr>
              <w:t xml:space="preserve">өртөх үед тосны хий шингээх шинж чанар нь зөвхөн ӨХ (өндөр хүчдэлийн) багажийн трансформатор ба булцуу гэх мэт тусгай тоног төхөөрөмжид зайлшгүй шаардлагатай бөгөөд чухал ач холбогдолтой юм. Энэ нь тогтоосон лабораторийн нөхцөлд хийн тосонд шингэх буюу хувьсах хурдыг хэмждэг хэмжигдэхүүн юм. Хийн </w:t>
            </w:r>
            <w:r w:rsidR="00603250" w:rsidRPr="00E12318">
              <w:rPr>
                <w:szCs w:val="24"/>
                <w:lang w:val="mn-MN"/>
              </w:rPr>
              <w:t>шингээлтийн шинж чанар нь</w:t>
            </w:r>
            <w:r w:rsidRPr="00E12318">
              <w:rPr>
                <w:szCs w:val="24"/>
                <w:lang w:val="mn-MN"/>
              </w:rPr>
              <w:t xml:space="preserve"> тосны анхилуун үнэртэй холбоотой байж болно. Хий</w:t>
            </w:r>
            <w:r w:rsidR="00603250" w:rsidRPr="00E12318">
              <w:rPr>
                <w:szCs w:val="24"/>
                <w:lang w:val="mn-MN"/>
              </w:rPr>
              <w:t>жих үзэгдлийн хандлагыг IEC 60628:1985 стандартын</w:t>
            </w:r>
            <w:r w:rsidRPr="00E12318">
              <w:rPr>
                <w:szCs w:val="24"/>
                <w:lang w:val="mn-MN"/>
              </w:rPr>
              <w:t xml:space="preserve"> А аргыг ашиглан хэмждэг.</w:t>
            </w:r>
          </w:p>
          <w:p w:rsidR="00840B66" w:rsidRPr="00E12318" w:rsidRDefault="00840B66" w:rsidP="00DB33B0">
            <w:pPr>
              <w:spacing w:line="276" w:lineRule="auto"/>
              <w:jc w:val="both"/>
              <w:rPr>
                <w:szCs w:val="24"/>
                <w:lang w:val="mn-MN"/>
              </w:rPr>
            </w:pPr>
          </w:p>
          <w:p w:rsidR="00E4475A" w:rsidRPr="00E12318" w:rsidRDefault="00AF14A5" w:rsidP="00E4475A">
            <w:pPr>
              <w:spacing w:line="276" w:lineRule="auto"/>
              <w:jc w:val="both"/>
              <w:rPr>
                <w:b/>
                <w:bCs w:val="0"/>
                <w:szCs w:val="24"/>
                <w:lang w:val="mn-MN"/>
              </w:rPr>
            </w:pPr>
            <w:r w:rsidRPr="00E12318">
              <w:rPr>
                <w:szCs w:val="24"/>
                <w:lang w:val="mn-MN"/>
              </w:rPr>
              <w:t xml:space="preserve">Хийжих үзэгдлийн </w:t>
            </w:r>
            <w:r w:rsidR="00915D44" w:rsidRPr="00E12318">
              <w:rPr>
                <w:szCs w:val="24"/>
                <w:lang w:val="mn-MN"/>
              </w:rPr>
              <w:t xml:space="preserve">хандлагын туршилт нь </w:t>
            </w:r>
            <w:r w:rsidR="00363F5A" w:rsidRPr="00E12318">
              <w:rPr>
                <w:szCs w:val="24"/>
                <w:lang w:val="mn-MN"/>
              </w:rPr>
              <w:t>7.3-ийн тодорхой шаардлага юм.</w:t>
            </w:r>
            <w:r w:rsidR="00E4475A" w:rsidRPr="00E12318">
              <w:rPr>
                <w:szCs w:val="24"/>
                <w:lang w:val="mn-MN"/>
              </w:rPr>
              <w:br/>
            </w:r>
          </w:p>
          <w:p w:rsidR="00603250" w:rsidRPr="00A72524" w:rsidRDefault="003C3C80" w:rsidP="00E4475A">
            <w:pPr>
              <w:spacing w:line="276" w:lineRule="auto"/>
              <w:jc w:val="both"/>
              <w:rPr>
                <w:b/>
                <w:bCs w:val="0"/>
                <w:sz w:val="20"/>
                <w:lang w:val="mn-MN"/>
              </w:rPr>
            </w:pPr>
            <w:r w:rsidRPr="00E12318">
              <w:rPr>
                <w:b/>
                <w:bCs w:val="0"/>
                <w:sz w:val="20"/>
                <w:lang w:val="mn-MN"/>
              </w:rPr>
              <w:t>Тэмдэглэл 1,2,3,4-</w:t>
            </w:r>
            <w:r w:rsidR="00603250" w:rsidRPr="00E12318">
              <w:rPr>
                <w:b/>
                <w:bCs w:val="0"/>
                <w:sz w:val="20"/>
                <w:lang w:val="mn-MN"/>
              </w:rPr>
              <w:t xml:space="preserve">тетрагидронафталин (тетралин), моно эсвэл дибензилтолуол болон бусад нэмэлт бодисуудыг зарим тосны хий ялгаруулах хандлагыг бууруулахаар санал болгосон боловч IEC </w:t>
            </w:r>
            <w:r w:rsidR="00603250" w:rsidRPr="00E12318">
              <w:rPr>
                <w:b/>
                <w:bCs w:val="0"/>
                <w:sz w:val="20"/>
                <w:lang w:val="mn-MN"/>
              </w:rPr>
              <w:lastRenderedPageBreak/>
              <w:t>60666-д тайлбарлаагүй болно. Моно ба дибензилтолуоленыг IEC 60867 стандартад тайлбарласан болно.</w:t>
            </w:r>
          </w:p>
          <w:p w:rsidR="00603250" w:rsidRPr="00A72524" w:rsidRDefault="00603250" w:rsidP="00E4475A">
            <w:pPr>
              <w:spacing w:line="276" w:lineRule="auto"/>
              <w:jc w:val="both"/>
              <w:rPr>
                <w:b/>
                <w:bCs w:val="0"/>
                <w:sz w:val="20"/>
                <w:lang w:val="mn-MN"/>
              </w:rPr>
            </w:pPr>
          </w:p>
          <w:p w:rsidR="00603250" w:rsidRPr="00A72524" w:rsidRDefault="00BB4E79" w:rsidP="003C3C80">
            <w:pPr>
              <w:spacing w:line="276" w:lineRule="auto"/>
              <w:rPr>
                <w:b/>
                <w:bCs w:val="0"/>
                <w:spacing w:val="6"/>
                <w:szCs w:val="24"/>
                <w:lang w:val="mn-MN"/>
              </w:rPr>
            </w:pPr>
            <w:r w:rsidRPr="00A72524">
              <w:rPr>
                <w:b/>
                <w:bCs w:val="0"/>
                <w:szCs w:val="24"/>
                <w:lang w:val="mn-MN"/>
              </w:rPr>
              <w:t>6.14</w:t>
            </w:r>
            <w:r w:rsidR="00603250" w:rsidRPr="00A72524">
              <w:rPr>
                <w:b/>
                <w:bCs w:val="0"/>
                <w:szCs w:val="24"/>
                <w:lang w:val="mn-MN"/>
              </w:rPr>
              <w:t xml:space="preserve"> Цахилгаан статик цэнэглэх хандлага </w:t>
            </w:r>
            <w:r w:rsidR="00603250" w:rsidRPr="00A72524">
              <w:rPr>
                <w:b/>
                <w:bCs w:val="0"/>
                <w:spacing w:val="6"/>
                <w:szCs w:val="24"/>
                <w:lang w:val="mn-MN"/>
              </w:rPr>
              <w:t>(ЦЦХ)</w:t>
            </w:r>
          </w:p>
          <w:p w:rsidR="00603250" w:rsidRPr="00A72524" w:rsidRDefault="00603250" w:rsidP="00E4475A">
            <w:pPr>
              <w:spacing w:line="276" w:lineRule="auto"/>
              <w:jc w:val="both"/>
              <w:rPr>
                <w:szCs w:val="24"/>
                <w:lang w:val="mn-MN"/>
              </w:rPr>
            </w:pPr>
            <w:r w:rsidRPr="00A72524">
              <w:rPr>
                <w:szCs w:val="24"/>
                <w:lang w:val="mn-MN"/>
              </w:rPr>
              <w:t>Тосны ЦЦХ нь цахилгаан статик цэнэгийг бий болгоход хүргэдэг тосолгооны шахалтын хурдтай ӨХ ба EHV трансформаторын тодорхой дизайны чухал шинж чанар юм. Энэхүү цэнэг нь трансформаторын эвдрэлий</w:t>
            </w:r>
            <w:r w:rsidR="00C92CDE" w:rsidRPr="00A72524">
              <w:rPr>
                <w:szCs w:val="24"/>
                <w:lang w:val="mn-MN"/>
              </w:rPr>
              <w:t>г үүсгэдэг эрчим хүчний цахилалтын</w:t>
            </w:r>
            <w:r w:rsidRPr="00A72524">
              <w:rPr>
                <w:szCs w:val="24"/>
                <w:lang w:val="mn-MN"/>
              </w:rPr>
              <w:t xml:space="preserve"> байдалд хүргэж болзошгүй юм.</w:t>
            </w:r>
          </w:p>
          <w:p w:rsidR="00603250" w:rsidRPr="00A72524" w:rsidRDefault="00603250" w:rsidP="00E4475A">
            <w:pPr>
              <w:spacing w:line="276" w:lineRule="auto"/>
              <w:jc w:val="both"/>
              <w:rPr>
                <w:szCs w:val="24"/>
                <w:lang w:val="mn-MN"/>
              </w:rPr>
            </w:pPr>
          </w:p>
          <w:p w:rsidR="00603250" w:rsidRPr="00A72524" w:rsidRDefault="00915D44" w:rsidP="00E4475A">
            <w:pPr>
              <w:spacing w:line="276" w:lineRule="auto"/>
              <w:jc w:val="both"/>
              <w:rPr>
                <w:szCs w:val="24"/>
                <w:lang w:val="mn-MN"/>
              </w:rPr>
            </w:pPr>
            <w:r w:rsidRPr="00A72524">
              <w:rPr>
                <w:szCs w:val="24"/>
                <w:lang w:val="mn-MN"/>
              </w:rPr>
              <w:t>ЦЦХ-ын</w:t>
            </w:r>
            <w:r w:rsidR="00603250" w:rsidRPr="00A72524">
              <w:rPr>
                <w:szCs w:val="24"/>
                <w:lang w:val="mn-MN"/>
              </w:rPr>
              <w:t xml:space="preserve"> туршилт нь 7.2</w:t>
            </w:r>
            <w:r w:rsidR="0092630E" w:rsidRPr="00A72524">
              <w:rPr>
                <w:szCs w:val="24"/>
                <w:lang w:val="mn-MN"/>
              </w:rPr>
              <w:t xml:space="preserve">-ийн тодорхой шаардлага юм. </w:t>
            </w:r>
          </w:p>
          <w:p w:rsidR="0092630E" w:rsidRPr="00A72524" w:rsidRDefault="0092630E" w:rsidP="00E4475A">
            <w:pPr>
              <w:spacing w:line="276" w:lineRule="auto"/>
              <w:jc w:val="both"/>
              <w:rPr>
                <w:szCs w:val="24"/>
                <w:lang w:val="mn-MN"/>
              </w:rPr>
            </w:pPr>
          </w:p>
          <w:p w:rsidR="0092630E" w:rsidRPr="00A72524" w:rsidRDefault="00915D44" w:rsidP="00E4475A">
            <w:pPr>
              <w:spacing w:line="276" w:lineRule="auto"/>
              <w:jc w:val="both"/>
              <w:rPr>
                <w:b/>
                <w:bCs w:val="0"/>
                <w:sz w:val="20"/>
                <w:lang w:val="mn-MN"/>
              </w:rPr>
            </w:pPr>
            <w:r w:rsidRPr="00A72524">
              <w:rPr>
                <w:b/>
                <w:bCs w:val="0"/>
                <w:sz w:val="20"/>
                <w:lang w:val="mn-MN"/>
              </w:rPr>
              <w:t>Тайлбар: ЦЦХ-ын</w:t>
            </w:r>
            <w:r w:rsidR="0092630E" w:rsidRPr="00A72524">
              <w:rPr>
                <w:b/>
                <w:bCs w:val="0"/>
                <w:sz w:val="20"/>
                <w:lang w:val="mn-MN"/>
              </w:rPr>
              <w:t xml:space="preserve"> хэмжих аргыг CIGRE Техникийн Брошюр 170 санал болгож байна. BТА, ТТА зэрэг металл идэвхгүй болгогч нэмэлти</w:t>
            </w:r>
            <w:r w:rsidRPr="00A72524">
              <w:rPr>
                <w:b/>
                <w:bCs w:val="0"/>
                <w:sz w:val="20"/>
                <w:lang w:val="mn-MN"/>
              </w:rPr>
              <w:t>йг ашиглан ЦЦХ-ы</w:t>
            </w:r>
            <w:r w:rsidR="0092630E" w:rsidRPr="00A72524">
              <w:rPr>
                <w:b/>
                <w:bCs w:val="0"/>
                <w:sz w:val="20"/>
                <w:lang w:val="mn-MN"/>
              </w:rPr>
              <w:t>г бууруулах боломжтой.</w:t>
            </w:r>
          </w:p>
          <w:p w:rsidR="0092630E" w:rsidRPr="00A72524" w:rsidRDefault="0092630E" w:rsidP="00E4475A">
            <w:pPr>
              <w:spacing w:line="276" w:lineRule="auto"/>
              <w:jc w:val="both"/>
              <w:rPr>
                <w:b/>
                <w:bCs w:val="0"/>
                <w:sz w:val="20"/>
                <w:lang w:val="mn-MN"/>
              </w:rPr>
            </w:pPr>
          </w:p>
          <w:p w:rsidR="0092630E" w:rsidRPr="00A72524" w:rsidRDefault="00BB4E79" w:rsidP="00E4475A">
            <w:pPr>
              <w:spacing w:line="276" w:lineRule="auto"/>
              <w:jc w:val="both"/>
              <w:rPr>
                <w:b/>
                <w:bCs w:val="0"/>
                <w:szCs w:val="24"/>
                <w:lang w:val="mn-MN"/>
              </w:rPr>
            </w:pPr>
            <w:r w:rsidRPr="00A72524">
              <w:rPr>
                <w:b/>
                <w:bCs w:val="0"/>
                <w:szCs w:val="24"/>
                <w:lang w:val="mn-MN"/>
              </w:rPr>
              <w:t>6.15</w:t>
            </w:r>
            <w:r w:rsidR="0092630E" w:rsidRPr="00A72524">
              <w:rPr>
                <w:b/>
                <w:bCs w:val="0"/>
                <w:szCs w:val="24"/>
                <w:lang w:val="mn-MN"/>
              </w:rPr>
              <w:t xml:space="preserve"> Дүрс хийх температур</w:t>
            </w:r>
          </w:p>
          <w:p w:rsidR="0092630E" w:rsidRPr="00A72524" w:rsidRDefault="0092630E" w:rsidP="00E4475A">
            <w:pPr>
              <w:spacing w:line="276" w:lineRule="auto"/>
              <w:jc w:val="both"/>
              <w:rPr>
                <w:szCs w:val="24"/>
                <w:lang w:val="mn-MN"/>
              </w:rPr>
            </w:pPr>
            <w:r w:rsidRPr="00A72524">
              <w:rPr>
                <w:szCs w:val="24"/>
                <w:lang w:val="mn-MN"/>
              </w:rPr>
              <w:t>Цахилгаан тоног төхөөрөмжийн аюулгүй ажилл</w:t>
            </w:r>
            <w:r w:rsidR="00915D44" w:rsidRPr="00A72524">
              <w:rPr>
                <w:szCs w:val="24"/>
                <w:lang w:val="mn-MN"/>
              </w:rPr>
              <w:t>агаа нь ISO 2719 (Пенский-Мартенс хаалттай аяганы аргачлал</w:t>
            </w:r>
            <w:r w:rsidRPr="00A72524">
              <w:rPr>
                <w:szCs w:val="24"/>
                <w:lang w:val="mn-MN"/>
              </w:rPr>
              <w:t>)-ын дагуу хэмжихэд хангалттай өндөр дүрс хийх температурыг шаарддаг.</w:t>
            </w:r>
          </w:p>
          <w:p w:rsidR="00C757D8" w:rsidRPr="00A72524" w:rsidRDefault="00C757D8" w:rsidP="00E4475A">
            <w:pPr>
              <w:spacing w:line="276" w:lineRule="auto"/>
              <w:jc w:val="both"/>
              <w:rPr>
                <w:szCs w:val="24"/>
                <w:lang w:val="mn-MN"/>
              </w:rPr>
            </w:pPr>
          </w:p>
          <w:p w:rsidR="00C757D8" w:rsidRPr="00A72524" w:rsidRDefault="00C757D8" w:rsidP="00E4475A">
            <w:pPr>
              <w:spacing w:line="276" w:lineRule="auto"/>
              <w:jc w:val="both"/>
              <w:rPr>
                <w:szCs w:val="24"/>
                <w:lang w:val="mn-MN"/>
              </w:rPr>
            </w:pPr>
          </w:p>
          <w:p w:rsidR="00603250" w:rsidRPr="00A72524" w:rsidRDefault="00BB4E79" w:rsidP="00E4475A">
            <w:pPr>
              <w:spacing w:line="276" w:lineRule="auto"/>
              <w:jc w:val="both"/>
              <w:rPr>
                <w:b/>
                <w:bCs w:val="0"/>
                <w:szCs w:val="24"/>
                <w:lang w:val="mn-MN"/>
              </w:rPr>
            </w:pPr>
            <w:r w:rsidRPr="00A72524">
              <w:rPr>
                <w:b/>
                <w:bCs w:val="0"/>
                <w:szCs w:val="24"/>
                <w:lang w:val="mn-MN"/>
              </w:rPr>
              <w:t>6.16</w:t>
            </w:r>
            <w:r w:rsidR="0092630E" w:rsidRPr="00A72524">
              <w:rPr>
                <w:b/>
                <w:bCs w:val="0"/>
                <w:szCs w:val="24"/>
                <w:lang w:val="mn-MN"/>
              </w:rPr>
              <w:t xml:space="preserve"> Нягт</w:t>
            </w:r>
          </w:p>
          <w:p w:rsidR="00603250" w:rsidRPr="00A72524" w:rsidRDefault="0092630E" w:rsidP="00E4475A">
            <w:pPr>
              <w:spacing w:line="276" w:lineRule="auto"/>
              <w:jc w:val="both"/>
              <w:rPr>
                <w:szCs w:val="24"/>
                <w:lang w:val="mn-MN"/>
              </w:rPr>
            </w:pPr>
            <w:r w:rsidRPr="00A72524">
              <w:rPr>
                <w:szCs w:val="24"/>
                <w:lang w:val="mn-MN"/>
              </w:rPr>
              <w:t>Хүйтэн цаг агаарт тосны нягт нь тосны гадаргуу дээр хөвөх, улмаар дамжуулагчийн анивчих зэрэг эвдрэл үүсэх</w:t>
            </w:r>
            <w:r w:rsidR="00350D56" w:rsidRPr="00A72524">
              <w:rPr>
                <w:szCs w:val="24"/>
                <w:lang w:val="mn-MN"/>
              </w:rPr>
              <w:t xml:space="preserve"> нөхцөлийг бүрдүүлэх илүүдэл</w:t>
            </w:r>
            <w:r w:rsidRPr="00A72524">
              <w:rPr>
                <w:szCs w:val="24"/>
                <w:lang w:val="mn-MN"/>
              </w:rPr>
              <w:t xml:space="preserve"> усны хөлдөлтөөс үүсэх мөсөөс зайлсхийх хангалттай бага байх ёстой. Нягтыг ISO 3675 (жишиг арга) стандартын дагуу хэмжих боловч ISO 1</w:t>
            </w:r>
            <w:r w:rsidR="00FB31DA" w:rsidRPr="00A72524">
              <w:rPr>
                <w:szCs w:val="24"/>
                <w:lang w:val="mn-MN"/>
              </w:rPr>
              <w:t>2185 стандартыг хүлээн зөвшөөрсөн болно</w:t>
            </w:r>
            <w:r w:rsidRPr="00A72524">
              <w:rPr>
                <w:szCs w:val="24"/>
                <w:lang w:val="mn-MN"/>
              </w:rPr>
              <w:t>.</w:t>
            </w:r>
          </w:p>
          <w:p w:rsidR="000B16F9" w:rsidRPr="00A72524" w:rsidRDefault="000B16F9" w:rsidP="00E4475A">
            <w:pPr>
              <w:spacing w:line="276" w:lineRule="auto"/>
              <w:jc w:val="both"/>
              <w:rPr>
                <w:szCs w:val="24"/>
                <w:lang w:val="mn-MN"/>
              </w:rPr>
            </w:pPr>
          </w:p>
          <w:p w:rsidR="0092630E" w:rsidRPr="00A72524" w:rsidRDefault="00BB4E79" w:rsidP="00E4475A">
            <w:pPr>
              <w:spacing w:line="276" w:lineRule="auto"/>
              <w:jc w:val="both"/>
              <w:rPr>
                <w:i/>
                <w:iCs/>
                <w:szCs w:val="24"/>
                <w:lang w:val="mn-MN"/>
              </w:rPr>
            </w:pPr>
            <w:r w:rsidRPr="00A72524">
              <w:rPr>
                <w:b/>
                <w:bCs w:val="0"/>
                <w:i/>
                <w:iCs/>
                <w:szCs w:val="24"/>
                <w:lang w:val="mn-MN"/>
              </w:rPr>
              <w:lastRenderedPageBreak/>
              <w:t>6.17</w:t>
            </w:r>
            <w:r w:rsidR="0092630E" w:rsidRPr="00A72524">
              <w:rPr>
                <w:b/>
                <w:bCs w:val="0"/>
                <w:i/>
                <w:iCs/>
                <w:szCs w:val="24"/>
                <w:lang w:val="mn-MN"/>
              </w:rPr>
              <w:t xml:space="preserve"> </w:t>
            </w:r>
            <w:r w:rsidR="009238B4" w:rsidRPr="00A72524">
              <w:rPr>
                <w:b/>
                <w:bCs w:val="0"/>
                <w:i/>
                <w:iCs/>
                <w:szCs w:val="24"/>
                <w:lang w:val="mn-MN"/>
              </w:rPr>
              <w:t>Полицикл үнэрт</w:t>
            </w:r>
            <w:r w:rsidR="00D45313" w:rsidRPr="00A72524">
              <w:rPr>
                <w:b/>
                <w:bCs w:val="0"/>
                <w:i/>
                <w:iCs/>
                <w:szCs w:val="24"/>
                <w:lang w:val="mn-MN"/>
              </w:rPr>
              <w:t xml:space="preserve"> агууламж (ПЦА)</w:t>
            </w:r>
            <w:r w:rsidR="00FB31DA" w:rsidRPr="00A72524">
              <w:rPr>
                <w:b/>
                <w:bCs w:val="0"/>
                <w:i/>
                <w:iCs/>
                <w:szCs w:val="24"/>
                <w:lang w:val="mn-MN"/>
              </w:rPr>
              <w:t xml:space="preserve"> </w:t>
            </w:r>
          </w:p>
          <w:p w:rsidR="00D45313" w:rsidRPr="00A72524" w:rsidRDefault="00D45313" w:rsidP="00E4475A">
            <w:pPr>
              <w:spacing w:line="276" w:lineRule="auto"/>
              <w:jc w:val="both"/>
              <w:rPr>
                <w:szCs w:val="24"/>
                <w:lang w:val="mn-MN"/>
              </w:rPr>
            </w:pPr>
            <w:r w:rsidRPr="00A72524">
              <w:rPr>
                <w:szCs w:val="24"/>
                <w:lang w:val="mn-MN"/>
              </w:rPr>
              <w:t>Зарим П</w:t>
            </w:r>
            <w:r w:rsidR="00FB31DA" w:rsidRPr="00A72524">
              <w:rPr>
                <w:szCs w:val="24"/>
                <w:lang w:val="mn-MN"/>
              </w:rPr>
              <w:t>Ц</w:t>
            </w:r>
            <w:r w:rsidRPr="00A72524">
              <w:rPr>
                <w:szCs w:val="24"/>
                <w:lang w:val="mn-MN"/>
              </w:rPr>
              <w:t>А-</w:t>
            </w:r>
            <w:r w:rsidR="00FB31DA" w:rsidRPr="00A72524">
              <w:rPr>
                <w:szCs w:val="24"/>
                <w:lang w:val="mn-MN"/>
              </w:rPr>
              <w:t>ий</w:t>
            </w:r>
            <w:r w:rsidRPr="00A72524">
              <w:rPr>
                <w:szCs w:val="24"/>
                <w:lang w:val="mn-MN"/>
              </w:rPr>
              <w:t xml:space="preserve">г хорт хавдар үүсгэдэг </w:t>
            </w:r>
            <w:r w:rsidR="00FB31DA" w:rsidRPr="00A72524">
              <w:rPr>
                <w:szCs w:val="24"/>
                <w:lang w:val="mn-MN"/>
              </w:rPr>
              <w:t xml:space="preserve">бодис </w:t>
            </w:r>
            <w:r w:rsidRPr="00A72524">
              <w:rPr>
                <w:szCs w:val="24"/>
                <w:lang w:val="mn-MN"/>
              </w:rPr>
              <w:t>гэж ангилдаг тул тусгаарлагч эрдэс тосны зөвшөөрөгдөх</w:t>
            </w:r>
            <w:r w:rsidR="00613DFD" w:rsidRPr="00A72524">
              <w:rPr>
                <w:szCs w:val="24"/>
                <w:lang w:val="mn-MN"/>
              </w:rPr>
              <w:t xml:space="preserve"> түвшинд хяналт тавих</w:t>
            </w:r>
            <w:r w:rsidRPr="00A72524">
              <w:rPr>
                <w:szCs w:val="24"/>
                <w:lang w:val="mn-MN"/>
              </w:rPr>
              <w:t xml:space="preserve"> шаардлагатай байдаг. П</w:t>
            </w:r>
            <w:r w:rsidR="00FB31DA" w:rsidRPr="00A72524">
              <w:rPr>
                <w:szCs w:val="24"/>
                <w:lang w:val="mn-MN"/>
              </w:rPr>
              <w:t>Ц</w:t>
            </w:r>
            <w:r w:rsidRPr="00A72524">
              <w:rPr>
                <w:szCs w:val="24"/>
                <w:lang w:val="mn-MN"/>
              </w:rPr>
              <w:t>А-ийн нийт хэмжээг IP 346-ийн нөхцөлд DMSO (диметилсульфоксид)-аар олборлож хэмжиж болно.</w:t>
            </w:r>
          </w:p>
          <w:p w:rsidR="00D45313" w:rsidRPr="00A72524" w:rsidRDefault="00D45313" w:rsidP="00E4475A">
            <w:pPr>
              <w:spacing w:line="276" w:lineRule="auto"/>
              <w:jc w:val="both"/>
              <w:rPr>
                <w:szCs w:val="24"/>
                <w:lang w:val="mn-MN"/>
              </w:rPr>
            </w:pPr>
          </w:p>
          <w:p w:rsidR="00D45313" w:rsidRPr="00A72524" w:rsidRDefault="00D45313" w:rsidP="00E4475A">
            <w:pPr>
              <w:spacing w:line="276" w:lineRule="auto"/>
              <w:jc w:val="both"/>
              <w:rPr>
                <w:b/>
                <w:bCs w:val="0"/>
                <w:sz w:val="20"/>
                <w:lang w:val="mn-MN"/>
              </w:rPr>
            </w:pPr>
            <w:r w:rsidRPr="00A72524">
              <w:rPr>
                <w:b/>
                <w:bCs w:val="0"/>
                <w:sz w:val="20"/>
                <w:lang w:val="mn-MN"/>
              </w:rPr>
              <w:t>Тайлбар: Нийт эсвэл хувийн ПА-ийн зөвшөөрөгдөх хязгаарыг үндэсний болон орон нутгийн дүрэм журамд заасан болно.</w:t>
            </w:r>
          </w:p>
          <w:p w:rsidR="0092630E" w:rsidRPr="00A72524" w:rsidRDefault="0092630E" w:rsidP="00E4475A">
            <w:pPr>
              <w:spacing w:line="276" w:lineRule="auto"/>
              <w:jc w:val="both"/>
              <w:rPr>
                <w:szCs w:val="24"/>
                <w:lang w:val="mn-MN"/>
              </w:rPr>
            </w:pPr>
          </w:p>
          <w:p w:rsidR="00D45313" w:rsidRPr="00A72524" w:rsidRDefault="00BB4E79" w:rsidP="00D45313">
            <w:pPr>
              <w:spacing w:line="276" w:lineRule="auto"/>
              <w:rPr>
                <w:b/>
                <w:bCs w:val="0"/>
                <w:shd w:val="clear" w:color="auto" w:fill="FFFFFF"/>
                <w:lang w:val="mn-MN"/>
              </w:rPr>
            </w:pPr>
            <w:r w:rsidRPr="00A72524">
              <w:rPr>
                <w:b/>
                <w:bCs w:val="0"/>
                <w:szCs w:val="24"/>
                <w:lang w:val="mn-MN"/>
              </w:rPr>
              <w:t>6.18</w:t>
            </w:r>
            <w:r w:rsidR="00D45313" w:rsidRPr="00A72524">
              <w:rPr>
                <w:b/>
                <w:bCs w:val="0"/>
                <w:szCs w:val="24"/>
                <w:lang w:val="mn-MN"/>
              </w:rPr>
              <w:t xml:space="preserve"> </w:t>
            </w:r>
            <w:r w:rsidR="00D45313" w:rsidRPr="00A72524">
              <w:rPr>
                <w:b/>
                <w:bCs w:val="0"/>
                <w:shd w:val="clear" w:color="auto" w:fill="FFFFFF"/>
                <w:lang w:val="mn-MN"/>
              </w:rPr>
              <w:t>Полихлорт бифенилын агууламж (ПХБ)</w:t>
            </w:r>
          </w:p>
          <w:p w:rsidR="00603250" w:rsidRPr="00A72524" w:rsidRDefault="00D45313" w:rsidP="00E4475A">
            <w:pPr>
              <w:spacing w:line="276" w:lineRule="auto"/>
              <w:jc w:val="both"/>
              <w:rPr>
                <w:szCs w:val="24"/>
                <w:lang w:val="mn-MN"/>
              </w:rPr>
            </w:pPr>
            <w:r w:rsidRPr="00A72524">
              <w:rPr>
                <w:szCs w:val="24"/>
                <w:lang w:val="mn-MN"/>
              </w:rPr>
              <w:t>Хэрэглээгүй тусгаарлагч эрдэс тос нь ПХБ-ээс ангид байх ёстой. Туршилтын эшлэлийн арга нь IEC 61619 юм.</w:t>
            </w:r>
          </w:p>
          <w:p w:rsidR="00D45313" w:rsidRPr="00A72524" w:rsidRDefault="00D45313" w:rsidP="00E4475A">
            <w:pPr>
              <w:spacing w:line="276" w:lineRule="auto"/>
              <w:jc w:val="both"/>
              <w:rPr>
                <w:szCs w:val="24"/>
                <w:lang w:val="mn-MN"/>
              </w:rPr>
            </w:pPr>
          </w:p>
          <w:p w:rsidR="00D45313" w:rsidRPr="00A72524" w:rsidRDefault="00D45313" w:rsidP="00E4475A">
            <w:pPr>
              <w:spacing w:line="276" w:lineRule="auto"/>
              <w:jc w:val="both"/>
              <w:rPr>
                <w:b/>
                <w:bCs w:val="0"/>
                <w:sz w:val="20"/>
                <w:lang w:val="mn-MN"/>
              </w:rPr>
            </w:pPr>
            <w:r w:rsidRPr="00A72524">
              <w:rPr>
                <w:b/>
                <w:bCs w:val="0"/>
                <w:sz w:val="20"/>
                <w:lang w:val="mn-MN"/>
              </w:rPr>
              <w:t>Тайлбар: Нийт эсвэл бие даасан ПХБ-ийн зөвшөөрөгдөх хязгаарыг үндэсний болон орон нутгийн дүрэм журамд заасан болно. Цаашид Европын техникийн үзүүлэлтийг 96/59/EC Захирамжид тайлбарласан болно.</w:t>
            </w:r>
          </w:p>
          <w:p w:rsidR="00D45313" w:rsidRPr="00A72524" w:rsidRDefault="00D45313" w:rsidP="00E4475A">
            <w:pPr>
              <w:spacing w:line="276" w:lineRule="auto"/>
              <w:jc w:val="both"/>
              <w:rPr>
                <w:b/>
                <w:bCs w:val="0"/>
                <w:sz w:val="20"/>
                <w:lang w:val="mn-MN"/>
              </w:rPr>
            </w:pPr>
          </w:p>
          <w:p w:rsidR="00A40E3B" w:rsidRPr="00A72524" w:rsidRDefault="00D45313" w:rsidP="00A40E3B">
            <w:pPr>
              <w:spacing w:line="276" w:lineRule="auto"/>
              <w:jc w:val="both"/>
              <w:rPr>
                <w:b/>
                <w:bCs w:val="0"/>
                <w:szCs w:val="24"/>
                <w:lang w:val="mn-MN"/>
              </w:rPr>
            </w:pPr>
            <w:r w:rsidRPr="00A72524">
              <w:rPr>
                <w:b/>
                <w:bCs w:val="0"/>
                <w:szCs w:val="24"/>
                <w:lang w:val="mn-MN"/>
              </w:rPr>
              <w:t xml:space="preserve">6.19 </w:t>
            </w:r>
            <w:r w:rsidR="00A40E3B" w:rsidRPr="00A72524">
              <w:rPr>
                <w:b/>
                <w:bCs w:val="0"/>
                <w:szCs w:val="24"/>
                <w:lang w:val="mn-MN"/>
              </w:rPr>
              <w:t>2-Furfural (2-FAL) ба холбогдох нэгдлүүдийн агууламж</w:t>
            </w:r>
          </w:p>
          <w:p w:rsidR="00A40E3B" w:rsidRPr="00A72524" w:rsidRDefault="00A40E3B" w:rsidP="00A40E3B">
            <w:pPr>
              <w:spacing w:line="276" w:lineRule="auto"/>
              <w:jc w:val="both"/>
              <w:rPr>
                <w:szCs w:val="24"/>
                <w:lang w:val="mn-MN"/>
              </w:rPr>
            </w:pPr>
            <w:r w:rsidRPr="00A72524">
              <w:rPr>
                <w:szCs w:val="24"/>
                <w:lang w:val="mn-MN"/>
              </w:rPr>
              <w:t xml:space="preserve">Хэрэглэгдээгүй тусгаарлагч эрдэс тосонд агуулагдах 2-FAL ба түүнтэй холбоотой нэгдлүүд нь цэвэршүүлэх явцад уусгагчийг гаргаж авсны дараа дахин нэрэлт буруу хийснээс эсвэл ашигласан тосоор бохирдсоноос үүсдэг. </w:t>
            </w:r>
          </w:p>
          <w:p w:rsidR="000B16F9" w:rsidRPr="00A72524" w:rsidRDefault="000B16F9" w:rsidP="00A40E3B">
            <w:pPr>
              <w:spacing w:line="276" w:lineRule="auto"/>
              <w:jc w:val="both"/>
              <w:rPr>
                <w:szCs w:val="24"/>
                <w:lang w:val="mn-MN"/>
              </w:rPr>
            </w:pPr>
          </w:p>
          <w:p w:rsidR="00D45313" w:rsidRPr="00A72524" w:rsidRDefault="00C757D8" w:rsidP="00A40E3B">
            <w:pPr>
              <w:spacing w:line="276" w:lineRule="auto"/>
              <w:jc w:val="both"/>
              <w:rPr>
                <w:szCs w:val="24"/>
                <w:lang w:val="mn-MN"/>
              </w:rPr>
            </w:pPr>
            <w:r w:rsidRPr="00A72524">
              <w:rPr>
                <w:szCs w:val="24"/>
                <w:lang w:val="mn-MN"/>
              </w:rPr>
              <w:t>Хэрэгл</w:t>
            </w:r>
            <w:r w:rsidR="00A40E3B" w:rsidRPr="00A72524">
              <w:rPr>
                <w:szCs w:val="24"/>
                <w:lang w:val="mn-MN"/>
              </w:rPr>
              <w:t>ээгүй тусгаарлагч эрдэс тос нь бага түвшний 2-FAL ба холбогдох нэгдлүүдтэй байх ёстой; хэмжлийг IEC 61198 стандартын дагуу хийх ёстой.</w:t>
            </w:r>
          </w:p>
          <w:p w:rsidR="00D45313" w:rsidRPr="00A72524" w:rsidRDefault="00D45313" w:rsidP="00E4475A">
            <w:pPr>
              <w:spacing w:line="276" w:lineRule="auto"/>
              <w:jc w:val="both"/>
              <w:rPr>
                <w:b/>
                <w:bCs w:val="0"/>
                <w:szCs w:val="24"/>
                <w:lang w:val="mn-MN"/>
              </w:rPr>
            </w:pPr>
          </w:p>
          <w:p w:rsidR="00603250" w:rsidRPr="00A72524" w:rsidRDefault="00603250" w:rsidP="00E4475A">
            <w:pPr>
              <w:spacing w:line="276" w:lineRule="auto"/>
              <w:jc w:val="both"/>
              <w:rPr>
                <w:b/>
                <w:bCs w:val="0"/>
                <w:szCs w:val="24"/>
                <w:lang w:val="mn-MN"/>
              </w:rPr>
            </w:pPr>
          </w:p>
          <w:p w:rsidR="00603250" w:rsidRPr="00A72524" w:rsidRDefault="00BB4E79" w:rsidP="00E4475A">
            <w:pPr>
              <w:spacing w:line="276" w:lineRule="auto"/>
              <w:jc w:val="both"/>
              <w:rPr>
                <w:b/>
                <w:bCs w:val="0"/>
                <w:sz w:val="20"/>
                <w:lang w:val="mn-MN"/>
              </w:rPr>
            </w:pPr>
            <w:r w:rsidRPr="00A72524">
              <w:rPr>
                <w:b/>
                <w:bCs w:val="0"/>
                <w:sz w:val="20"/>
                <w:lang w:val="mn-MN"/>
              </w:rPr>
              <w:t xml:space="preserve">Тайлбар: </w:t>
            </w:r>
            <w:r w:rsidR="00BC01D3" w:rsidRPr="00A72524">
              <w:rPr>
                <w:b/>
                <w:bCs w:val="0"/>
                <w:sz w:val="20"/>
                <w:lang w:val="mn-MN"/>
              </w:rPr>
              <w:t xml:space="preserve">“Нэгдэлтэй холбоотой” …..: </w:t>
            </w:r>
            <w:r w:rsidR="00BC01D3" w:rsidRPr="00A72524">
              <w:rPr>
                <w:b/>
                <w:bCs w:val="0"/>
                <w:spacing w:val="6"/>
                <w:sz w:val="20"/>
                <w:lang w:val="mn-MN"/>
              </w:rPr>
              <w:t xml:space="preserve">5-hydroxymethyl-2-фурфурал (5HMF), 2-furfurylalcohol </w:t>
            </w:r>
            <w:r w:rsidR="00BC01D3" w:rsidRPr="00A72524">
              <w:rPr>
                <w:b/>
                <w:bCs w:val="0"/>
                <w:spacing w:val="5"/>
                <w:sz w:val="20"/>
                <w:lang w:val="mn-MN"/>
              </w:rPr>
              <w:t xml:space="preserve">(2FOL), </w:t>
            </w:r>
            <w:r w:rsidR="00BC01D3" w:rsidRPr="00A72524">
              <w:rPr>
                <w:b/>
                <w:bCs w:val="0"/>
                <w:spacing w:val="7"/>
                <w:sz w:val="20"/>
                <w:lang w:val="mn-MN"/>
              </w:rPr>
              <w:t xml:space="preserve">2-acetylfuran </w:t>
            </w:r>
            <w:r w:rsidR="00BC01D3" w:rsidRPr="00A72524">
              <w:rPr>
                <w:b/>
                <w:bCs w:val="0"/>
                <w:spacing w:val="5"/>
                <w:sz w:val="20"/>
                <w:lang w:val="mn-MN"/>
              </w:rPr>
              <w:t xml:space="preserve">(2ACF) </w:t>
            </w:r>
            <w:r w:rsidR="005615DA" w:rsidRPr="00A72524">
              <w:rPr>
                <w:b/>
                <w:bCs w:val="0"/>
                <w:spacing w:val="4"/>
                <w:sz w:val="20"/>
                <w:lang w:val="mn-MN"/>
              </w:rPr>
              <w:t>ба</w:t>
            </w:r>
            <w:r w:rsidR="00BC01D3" w:rsidRPr="00A72524">
              <w:rPr>
                <w:b/>
                <w:bCs w:val="0"/>
                <w:spacing w:val="4"/>
                <w:sz w:val="20"/>
                <w:lang w:val="mn-MN"/>
              </w:rPr>
              <w:t xml:space="preserve"> </w:t>
            </w:r>
            <w:r w:rsidR="005615DA" w:rsidRPr="00A72524">
              <w:rPr>
                <w:b/>
                <w:bCs w:val="0"/>
                <w:spacing w:val="6"/>
                <w:sz w:val="20"/>
                <w:lang w:val="mn-MN"/>
              </w:rPr>
              <w:t>5-methyl-2-фурурал</w:t>
            </w:r>
            <w:r w:rsidR="00BC01D3" w:rsidRPr="00A72524">
              <w:rPr>
                <w:b/>
                <w:bCs w:val="0"/>
                <w:spacing w:val="39"/>
                <w:sz w:val="20"/>
                <w:lang w:val="mn-MN"/>
              </w:rPr>
              <w:t xml:space="preserve"> </w:t>
            </w:r>
            <w:r w:rsidR="00BC01D3" w:rsidRPr="00A72524">
              <w:rPr>
                <w:b/>
                <w:bCs w:val="0"/>
                <w:spacing w:val="6"/>
                <w:sz w:val="20"/>
                <w:lang w:val="mn-MN"/>
              </w:rPr>
              <w:t>(5MEF).</w:t>
            </w:r>
          </w:p>
          <w:p w:rsidR="00BB4E79" w:rsidRPr="00A72524" w:rsidRDefault="00BB4E79" w:rsidP="00E4475A">
            <w:pPr>
              <w:spacing w:line="276" w:lineRule="auto"/>
              <w:jc w:val="both"/>
              <w:rPr>
                <w:b/>
                <w:bCs w:val="0"/>
                <w:szCs w:val="24"/>
                <w:lang w:val="mn-MN"/>
              </w:rPr>
            </w:pPr>
          </w:p>
          <w:p w:rsidR="00BB4E79" w:rsidRPr="00A72524" w:rsidRDefault="00BB4E79" w:rsidP="00E4475A">
            <w:pPr>
              <w:spacing w:line="276" w:lineRule="auto"/>
              <w:jc w:val="both"/>
              <w:rPr>
                <w:b/>
                <w:bCs w:val="0"/>
                <w:szCs w:val="24"/>
                <w:lang w:val="mn-MN"/>
              </w:rPr>
            </w:pPr>
            <w:r w:rsidRPr="00A72524">
              <w:rPr>
                <w:b/>
                <w:bCs w:val="0"/>
                <w:szCs w:val="24"/>
                <w:lang w:val="mn-MN"/>
              </w:rPr>
              <w:lastRenderedPageBreak/>
              <w:t>6.20 Тоосонцрын агууламж</w:t>
            </w:r>
          </w:p>
          <w:p w:rsidR="00AF14A5" w:rsidRPr="00A72524" w:rsidRDefault="00BB4E79" w:rsidP="00603250">
            <w:pPr>
              <w:spacing w:line="276" w:lineRule="auto"/>
              <w:jc w:val="both"/>
              <w:rPr>
                <w:szCs w:val="24"/>
                <w:lang w:val="mn-MN"/>
              </w:rPr>
            </w:pPr>
            <w:r w:rsidRPr="00A72524">
              <w:rPr>
                <w:szCs w:val="24"/>
                <w:lang w:val="mn-MN"/>
              </w:rPr>
              <w:t>Хэрэглээгүй тусгаарлагч тосонд агуулагдах тоосонцор нь тосыг үйлдвэрлэх, хадгалах, боловсруулахтай холбоотойгоор үүсэх ба эвдрэлийн хүчдэлд нөлөөлж болзошгүй (6.4-ийг үзнэ үү). Хэмжлийг IEC 60970 стандартын дагуу хийх ёстой.</w:t>
            </w:r>
          </w:p>
          <w:p w:rsidR="00D33954" w:rsidRPr="00A72524" w:rsidRDefault="00D33954" w:rsidP="00603250">
            <w:pPr>
              <w:spacing w:line="276" w:lineRule="auto"/>
              <w:jc w:val="both"/>
              <w:rPr>
                <w:szCs w:val="24"/>
                <w:lang w:val="mn-MN"/>
              </w:rPr>
            </w:pPr>
          </w:p>
          <w:p w:rsidR="00D33954" w:rsidRPr="00A72524" w:rsidRDefault="00D33954" w:rsidP="00603250">
            <w:pPr>
              <w:spacing w:line="276" w:lineRule="auto"/>
              <w:jc w:val="both"/>
              <w:rPr>
                <w:b/>
                <w:bCs w:val="0"/>
                <w:szCs w:val="24"/>
                <w:lang w:val="mn-MN"/>
              </w:rPr>
            </w:pPr>
            <w:r w:rsidRPr="00A72524">
              <w:rPr>
                <w:b/>
                <w:bCs w:val="0"/>
                <w:szCs w:val="24"/>
                <w:lang w:val="mn-MN"/>
              </w:rPr>
              <w:t xml:space="preserve">6.21 </w:t>
            </w:r>
            <w:r w:rsidR="00E12318">
              <w:rPr>
                <w:b/>
                <w:bCs w:val="0"/>
                <w:szCs w:val="24"/>
              </w:rPr>
              <w:t>DBDS</w:t>
            </w:r>
            <w:r w:rsidRPr="00A72524">
              <w:rPr>
                <w:b/>
                <w:bCs w:val="0"/>
                <w:szCs w:val="24"/>
                <w:lang w:val="mn-MN"/>
              </w:rPr>
              <w:t xml:space="preserve"> агууламж</w:t>
            </w:r>
          </w:p>
          <w:p w:rsidR="00D33954" w:rsidRPr="00A72524" w:rsidRDefault="00D33954" w:rsidP="00BC01D3">
            <w:pPr>
              <w:spacing w:line="276" w:lineRule="auto"/>
              <w:jc w:val="both"/>
              <w:rPr>
                <w:szCs w:val="24"/>
                <w:lang w:val="mn-MN"/>
              </w:rPr>
            </w:pPr>
            <w:r w:rsidRPr="00A72524">
              <w:rPr>
                <w:szCs w:val="24"/>
                <w:lang w:val="mn-MN"/>
              </w:rPr>
              <w:t>Энэхүү нэгдэл нь хэвийн ажи</w:t>
            </w:r>
            <w:r w:rsidR="00E12318">
              <w:rPr>
                <w:szCs w:val="24"/>
                <w:lang w:val="mn-MN"/>
              </w:rPr>
              <w:t xml:space="preserve">ллах трансформаторын температур </w:t>
            </w:r>
            <w:r w:rsidRPr="00A72524">
              <w:rPr>
                <w:szCs w:val="24"/>
                <w:lang w:val="mn-MN"/>
              </w:rPr>
              <w:t>ба зэсийн сульфид</w:t>
            </w:r>
            <w:r w:rsidR="00BC01D3" w:rsidRPr="00A72524">
              <w:rPr>
                <w:szCs w:val="24"/>
                <w:lang w:val="mn-MN"/>
              </w:rPr>
              <w:t xml:space="preserve"> үүсэ</w:t>
            </w:r>
            <w:r w:rsidRPr="00A72524">
              <w:rPr>
                <w:szCs w:val="24"/>
                <w:lang w:val="mn-MN"/>
              </w:rPr>
              <w:t>х боломжтой.</w:t>
            </w:r>
            <w:r w:rsidR="00BC01D3" w:rsidRPr="00A72524">
              <w:rPr>
                <w:szCs w:val="24"/>
                <w:lang w:val="mn-MN"/>
              </w:rPr>
              <w:t xml:space="preserve"> Тиймээс энэ нь хэрэглээгүй тосонд байх ёсгүй (6.10-ыг үзнэ үү). </w:t>
            </w:r>
            <w:r w:rsidR="00E12318">
              <w:rPr>
                <w:szCs w:val="24"/>
              </w:rPr>
              <w:t xml:space="preserve">DBDS </w:t>
            </w:r>
            <w:r w:rsidR="00BC01D3" w:rsidRPr="00A72524">
              <w:rPr>
                <w:szCs w:val="24"/>
                <w:lang w:val="mn-MN"/>
              </w:rPr>
              <w:t>хэмжих туршилтын аргыг IEC 62697-1 стандартаас үзнэ үү.</w:t>
            </w:r>
          </w:p>
          <w:p w:rsidR="00BC01D3" w:rsidRPr="00A72524" w:rsidRDefault="00BC01D3" w:rsidP="00BC01D3">
            <w:pPr>
              <w:spacing w:line="276" w:lineRule="auto"/>
              <w:jc w:val="both"/>
              <w:rPr>
                <w:szCs w:val="24"/>
                <w:lang w:val="mn-MN"/>
              </w:rPr>
            </w:pPr>
          </w:p>
          <w:p w:rsidR="005615DA" w:rsidRPr="00A72524" w:rsidRDefault="005615DA" w:rsidP="00BC01D3">
            <w:pPr>
              <w:spacing w:line="276" w:lineRule="auto"/>
              <w:jc w:val="both"/>
              <w:rPr>
                <w:szCs w:val="24"/>
                <w:lang w:val="mn-MN"/>
              </w:rPr>
            </w:pPr>
          </w:p>
          <w:p w:rsidR="00BC01D3" w:rsidRPr="00E12318" w:rsidRDefault="00BC01D3" w:rsidP="00BC01D3">
            <w:pPr>
              <w:spacing w:line="276" w:lineRule="auto"/>
              <w:jc w:val="both"/>
              <w:rPr>
                <w:b/>
                <w:bCs w:val="0"/>
                <w:szCs w:val="24"/>
                <w:lang w:val="mn-MN"/>
              </w:rPr>
            </w:pPr>
            <w:r w:rsidRPr="00A72524">
              <w:rPr>
                <w:b/>
                <w:bCs w:val="0"/>
                <w:szCs w:val="24"/>
                <w:lang w:val="mn-MN"/>
              </w:rPr>
              <w:t>6.22 Тосны хий</w:t>
            </w:r>
            <w:r w:rsidR="00E12318">
              <w:rPr>
                <w:b/>
                <w:bCs w:val="0"/>
                <w:szCs w:val="24"/>
                <w:lang w:val="mn-MN"/>
              </w:rPr>
              <w:t>жих хандлага</w:t>
            </w:r>
          </w:p>
          <w:p w:rsidR="00BC01D3" w:rsidRPr="00A72524" w:rsidRDefault="00BC01D3" w:rsidP="00BC01D3">
            <w:pPr>
              <w:spacing w:line="276" w:lineRule="auto"/>
              <w:jc w:val="both"/>
              <w:rPr>
                <w:szCs w:val="24"/>
                <w:lang w:val="mn-MN"/>
              </w:rPr>
            </w:pPr>
            <w:r w:rsidRPr="00A72524">
              <w:rPr>
                <w:szCs w:val="24"/>
                <w:lang w:val="mn-MN"/>
              </w:rPr>
              <w:t>Зарим тос</w:t>
            </w:r>
            <w:r w:rsidR="00613DFD" w:rsidRPr="00A72524">
              <w:rPr>
                <w:szCs w:val="24"/>
                <w:lang w:val="mn-MN"/>
              </w:rPr>
              <w:t xml:space="preserve"> нь устөрөгч, нүүрсустөрөгч, нүүрстөрөгчийн исэл зэрэг хийг бага температурт (&lt;120 °C) трансформатор дахь дулааны болон цахилгаан гэмтэлгүй, заримдаа ашиглалтын стрессгүйгээр ч гаргаж чаддаг. </w:t>
            </w:r>
          </w:p>
          <w:p w:rsidR="005615DA" w:rsidRPr="00A72524" w:rsidRDefault="005615DA" w:rsidP="00BC01D3">
            <w:pPr>
              <w:spacing w:line="276" w:lineRule="auto"/>
              <w:jc w:val="both"/>
              <w:rPr>
                <w:szCs w:val="24"/>
                <w:lang w:val="mn-MN"/>
              </w:rPr>
            </w:pPr>
          </w:p>
          <w:p w:rsidR="005615DA" w:rsidRPr="00A72524" w:rsidRDefault="005615DA" w:rsidP="00BC01D3">
            <w:pPr>
              <w:spacing w:line="276" w:lineRule="auto"/>
              <w:jc w:val="both"/>
              <w:rPr>
                <w:szCs w:val="24"/>
                <w:lang w:val="mn-MN"/>
              </w:rPr>
            </w:pPr>
          </w:p>
          <w:p w:rsidR="00C757D8" w:rsidRPr="00A72524" w:rsidRDefault="00C757D8" w:rsidP="00BC01D3">
            <w:pPr>
              <w:spacing w:line="276" w:lineRule="auto"/>
              <w:jc w:val="both"/>
              <w:rPr>
                <w:szCs w:val="24"/>
                <w:lang w:val="mn-MN"/>
              </w:rPr>
            </w:pPr>
          </w:p>
          <w:p w:rsidR="005615DA" w:rsidRPr="00A72524" w:rsidRDefault="005615DA" w:rsidP="00BB4F8B">
            <w:pPr>
              <w:spacing w:line="276" w:lineRule="auto"/>
              <w:jc w:val="both"/>
              <w:rPr>
                <w:b/>
                <w:bCs w:val="0"/>
                <w:szCs w:val="24"/>
                <w:lang w:val="mn-MN"/>
              </w:rPr>
            </w:pPr>
            <w:r w:rsidRPr="00A72524">
              <w:rPr>
                <w:b/>
                <w:bCs w:val="0"/>
                <w:sz w:val="20"/>
                <w:lang w:val="mn-MN"/>
              </w:rPr>
              <w:t xml:space="preserve">Тайлбар: </w:t>
            </w:r>
            <w:r w:rsidR="00BB4F8B">
              <w:rPr>
                <w:b/>
                <w:bCs w:val="0"/>
                <w:sz w:val="20"/>
                <w:lang w:val="mn-MN"/>
              </w:rPr>
              <w:t>Х</w:t>
            </w:r>
            <w:r w:rsidRPr="00A72524">
              <w:rPr>
                <w:b/>
                <w:bCs w:val="0"/>
                <w:sz w:val="20"/>
                <w:lang w:val="mn-MN"/>
              </w:rPr>
              <w:t xml:space="preserve">ийн хэмжих аргыг CIGRE Brochure 296 ба ASTM D7150 стандартад тодорхойлсон. </w:t>
            </w:r>
            <w:r w:rsidRPr="00BB4F8B">
              <w:rPr>
                <w:b/>
                <w:bCs w:val="0"/>
                <w:sz w:val="20"/>
                <w:lang w:val="mn-MN"/>
              </w:rPr>
              <w:t>Химийн урвалыг удаашруулагч төрлүүдэд үүсэх хий</w:t>
            </w:r>
            <w:r w:rsidR="00BB4F8B">
              <w:rPr>
                <w:b/>
                <w:bCs w:val="0"/>
                <w:sz w:val="20"/>
                <w:lang w:val="mn-MN"/>
              </w:rPr>
              <w:t>жих</w:t>
            </w:r>
            <w:r w:rsidRPr="00BB4F8B">
              <w:rPr>
                <w:b/>
                <w:bCs w:val="0"/>
                <w:sz w:val="20"/>
                <w:lang w:val="mn-MN"/>
              </w:rPr>
              <w:t xml:space="preserve">  нэг удаашруулагчгүй</w:t>
            </w:r>
            <w:r w:rsidR="00BB4F8B">
              <w:rPr>
                <w:b/>
                <w:bCs w:val="0"/>
                <w:sz w:val="20"/>
                <w:lang w:val="mn-MN"/>
              </w:rPr>
              <w:t>.</w:t>
            </w:r>
          </w:p>
        </w:tc>
        <w:tc>
          <w:tcPr>
            <w:tcW w:w="4688" w:type="dxa"/>
          </w:tcPr>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lastRenderedPageBreak/>
              <w:t>Viscosity shall be measured according to ISO 3104, and viscosity at very low tempe</w:t>
            </w:r>
            <w:r w:rsidR="00775B7A" w:rsidRPr="00A72524">
              <w:rPr>
                <w:sz w:val="24"/>
                <w:szCs w:val="24"/>
                <w:lang w:val="mn-MN"/>
              </w:rPr>
              <w:t>ratures according to IEC 61868.</w:t>
            </w:r>
          </w:p>
          <w:p w:rsidR="00803CE9" w:rsidRPr="00A72524" w:rsidRDefault="00803CE9" w:rsidP="0079253C">
            <w:pPr>
              <w:pStyle w:val="BodyText"/>
              <w:spacing w:line="276" w:lineRule="auto"/>
              <w:ind w:right="59"/>
              <w:jc w:val="both"/>
              <w:rPr>
                <w:sz w:val="24"/>
                <w:szCs w:val="24"/>
                <w:lang w:val="mn-MN"/>
              </w:rPr>
            </w:pPr>
          </w:p>
          <w:p w:rsidR="00B83AE6" w:rsidRPr="00A72524" w:rsidRDefault="00B83AE6" w:rsidP="00AB78AE">
            <w:pPr>
              <w:pStyle w:val="Heading4"/>
              <w:keepNext w:val="0"/>
              <w:keepLines w:val="0"/>
              <w:widowControl w:val="0"/>
              <w:numPr>
                <w:ilvl w:val="1"/>
                <w:numId w:val="33"/>
              </w:numPr>
              <w:autoSpaceDE w:val="0"/>
              <w:autoSpaceDN w:val="0"/>
              <w:spacing w:before="0" w:line="276" w:lineRule="auto"/>
              <w:ind w:right="59"/>
              <w:jc w:val="both"/>
              <w:outlineLvl w:val="3"/>
              <w:rPr>
                <w:rFonts w:ascii="Arial" w:hAnsi="Arial" w:cs="Arial"/>
                <w:b/>
                <w:bCs w:val="0"/>
                <w:color w:val="auto"/>
                <w:szCs w:val="24"/>
                <w:lang w:val="mn-MN"/>
              </w:rPr>
            </w:pPr>
            <w:bookmarkStart w:id="22" w:name="_TOC_250021"/>
            <w:r w:rsidRPr="00A72524">
              <w:rPr>
                <w:rFonts w:ascii="Arial" w:hAnsi="Arial" w:cs="Arial"/>
                <w:b/>
                <w:bCs w:val="0"/>
                <w:color w:val="auto"/>
                <w:spacing w:val="6"/>
                <w:szCs w:val="24"/>
                <w:lang w:val="mn-MN"/>
              </w:rPr>
              <w:t>Pour</w:t>
            </w:r>
            <w:r w:rsidRPr="00A72524">
              <w:rPr>
                <w:rFonts w:ascii="Arial" w:hAnsi="Arial" w:cs="Arial"/>
                <w:b/>
                <w:bCs w:val="0"/>
                <w:color w:val="auto"/>
                <w:spacing w:val="14"/>
                <w:szCs w:val="24"/>
                <w:lang w:val="mn-MN"/>
              </w:rPr>
              <w:t xml:space="preserve"> </w:t>
            </w:r>
            <w:bookmarkEnd w:id="22"/>
            <w:r w:rsidRPr="00A72524">
              <w:rPr>
                <w:rFonts w:ascii="Arial" w:hAnsi="Arial" w:cs="Arial"/>
                <w:b/>
                <w:bCs w:val="0"/>
                <w:color w:val="auto"/>
                <w:spacing w:val="8"/>
                <w:szCs w:val="24"/>
                <w:lang w:val="mn-MN"/>
              </w:rPr>
              <w:t>point</w:t>
            </w:r>
          </w:p>
          <w:p w:rsidR="00B83AE6" w:rsidRPr="00A72524" w:rsidRDefault="00B83AE6" w:rsidP="0079253C">
            <w:pPr>
              <w:pStyle w:val="BodyText"/>
              <w:spacing w:line="276" w:lineRule="auto"/>
              <w:ind w:right="59"/>
              <w:jc w:val="both"/>
              <w:rPr>
                <w:sz w:val="24"/>
                <w:szCs w:val="24"/>
                <w:lang w:val="mn-MN"/>
              </w:rPr>
            </w:pPr>
            <w:r w:rsidRPr="00A72524">
              <w:rPr>
                <w:spacing w:val="5"/>
                <w:sz w:val="24"/>
                <w:szCs w:val="24"/>
                <w:lang w:val="mn-MN"/>
              </w:rPr>
              <w:t xml:space="preserve">The </w:t>
            </w:r>
            <w:r w:rsidRPr="00A72524">
              <w:rPr>
                <w:spacing w:val="6"/>
                <w:sz w:val="24"/>
                <w:szCs w:val="24"/>
                <w:lang w:val="mn-MN"/>
              </w:rPr>
              <w:t xml:space="preserve">pour point </w:t>
            </w:r>
            <w:r w:rsidRPr="00A72524">
              <w:rPr>
                <w:spacing w:val="3"/>
                <w:sz w:val="24"/>
                <w:szCs w:val="24"/>
                <w:lang w:val="mn-MN"/>
              </w:rPr>
              <w:t xml:space="preserve">of </w:t>
            </w:r>
            <w:r w:rsidRPr="00A72524">
              <w:rPr>
                <w:spacing w:val="6"/>
                <w:sz w:val="24"/>
                <w:szCs w:val="24"/>
                <w:lang w:val="mn-MN"/>
              </w:rPr>
              <w:t xml:space="preserve">mineral insulating </w:t>
            </w:r>
            <w:r w:rsidRPr="00A72524">
              <w:rPr>
                <w:spacing w:val="5"/>
                <w:sz w:val="24"/>
                <w:szCs w:val="24"/>
                <w:lang w:val="mn-MN"/>
              </w:rPr>
              <w:t xml:space="preserve">oil </w:t>
            </w:r>
            <w:r w:rsidRPr="00A72524">
              <w:rPr>
                <w:spacing w:val="3"/>
                <w:sz w:val="24"/>
                <w:szCs w:val="24"/>
                <w:lang w:val="mn-MN"/>
              </w:rPr>
              <w:t xml:space="preserve">is </w:t>
            </w:r>
            <w:r w:rsidRPr="00A72524">
              <w:rPr>
                <w:spacing w:val="6"/>
                <w:sz w:val="24"/>
                <w:szCs w:val="24"/>
                <w:lang w:val="mn-MN"/>
              </w:rPr>
              <w:t xml:space="preserve">the lowest </w:t>
            </w:r>
            <w:r w:rsidRPr="00A72524">
              <w:rPr>
                <w:spacing w:val="7"/>
                <w:sz w:val="24"/>
                <w:szCs w:val="24"/>
                <w:lang w:val="mn-MN"/>
              </w:rPr>
              <w:t xml:space="preserve">temperature </w:t>
            </w:r>
            <w:r w:rsidRPr="00A72524">
              <w:rPr>
                <w:spacing w:val="4"/>
                <w:sz w:val="24"/>
                <w:szCs w:val="24"/>
                <w:lang w:val="mn-MN"/>
              </w:rPr>
              <w:t xml:space="preserve">at </w:t>
            </w:r>
            <w:r w:rsidRPr="00A72524">
              <w:rPr>
                <w:spacing w:val="6"/>
                <w:sz w:val="24"/>
                <w:szCs w:val="24"/>
                <w:lang w:val="mn-MN"/>
              </w:rPr>
              <w:t xml:space="preserve">which </w:t>
            </w:r>
            <w:r w:rsidRPr="00A72524">
              <w:rPr>
                <w:spacing w:val="5"/>
                <w:sz w:val="24"/>
                <w:szCs w:val="24"/>
                <w:lang w:val="mn-MN"/>
              </w:rPr>
              <w:t xml:space="preserve">the </w:t>
            </w:r>
            <w:r w:rsidRPr="00A72524">
              <w:rPr>
                <w:spacing w:val="5"/>
                <w:sz w:val="24"/>
                <w:szCs w:val="24"/>
                <w:lang w:val="mn-MN"/>
              </w:rPr>
              <w:lastRenderedPageBreak/>
              <w:t xml:space="preserve">oil will </w:t>
            </w:r>
            <w:r w:rsidR="0037305C" w:rsidRPr="00A72524">
              <w:rPr>
                <w:spacing w:val="6"/>
                <w:sz w:val="24"/>
                <w:szCs w:val="24"/>
                <w:lang w:val="mn-MN"/>
              </w:rPr>
              <w:t xml:space="preserve">just flow.   </w:t>
            </w:r>
            <w:r w:rsidRPr="00A72524">
              <w:rPr>
                <w:spacing w:val="3"/>
                <w:sz w:val="24"/>
                <w:szCs w:val="24"/>
                <w:lang w:val="mn-MN"/>
              </w:rPr>
              <w:t xml:space="preserve">It is </w:t>
            </w:r>
            <w:r w:rsidRPr="00A72524">
              <w:rPr>
                <w:spacing w:val="7"/>
                <w:sz w:val="24"/>
                <w:szCs w:val="24"/>
                <w:lang w:val="mn-MN"/>
              </w:rPr>
              <w:t xml:space="preserve">recommended </w:t>
            </w:r>
            <w:r w:rsidRPr="00A72524">
              <w:rPr>
                <w:spacing w:val="6"/>
                <w:sz w:val="24"/>
                <w:szCs w:val="24"/>
                <w:lang w:val="mn-MN"/>
              </w:rPr>
              <w:t xml:space="preserve">that </w:t>
            </w:r>
            <w:r w:rsidRPr="00A72524">
              <w:rPr>
                <w:spacing w:val="5"/>
                <w:sz w:val="24"/>
                <w:szCs w:val="24"/>
                <w:lang w:val="mn-MN"/>
              </w:rPr>
              <w:t xml:space="preserve">the pour point </w:t>
            </w:r>
            <w:r w:rsidRPr="00A72524">
              <w:rPr>
                <w:spacing w:val="6"/>
                <w:sz w:val="24"/>
                <w:szCs w:val="24"/>
                <w:lang w:val="mn-MN"/>
              </w:rPr>
              <w:t xml:space="preserve">should </w:t>
            </w:r>
            <w:r w:rsidRPr="00A72524">
              <w:rPr>
                <w:spacing w:val="4"/>
                <w:sz w:val="24"/>
                <w:szCs w:val="24"/>
                <w:lang w:val="mn-MN"/>
              </w:rPr>
              <w:t xml:space="preserve">be at </w:t>
            </w:r>
            <w:r w:rsidRPr="00A72524">
              <w:rPr>
                <w:spacing w:val="6"/>
                <w:sz w:val="24"/>
                <w:szCs w:val="24"/>
                <w:lang w:val="mn-MN"/>
              </w:rPr>
              <w:t xml:space="preserve">least </w:t>
            </w:r>
            <w:r w:rsidRPr="00A72524">
              <w:rPr>
                <w:spacing w:val="4"/>
                <w:sz w:val="24"/>
                <w:szCs w:val="24"/>
                <w:lang w:val="mn-MN"/>
              </w:rPr>
              <w:t xml:space="preserve">10 </w:t>
            </w:r>
            <w:r w:rsidRPr="00A72524">
              <w:rPr>
                <w:sz w:val="24"/>
                <w:szCs w:val="24"/>
                <w:lang w:val="mn-MN"/>
              </w:rPr>
              <w:t xml:space="preserve">K </w:t>
            </w:r>
            <w:r w:rsidRPr="00A72524">
              <w:rPr>
                <w:spacing w:val="6"/>
                <w:sz w:val="24"/>
                <w:szCs w:val="24"/>
                <w:lang w:val="mn-MN"/>
              </w:rPr>
              <w:t xml:space="preserve">below </w:t>
            </w:r>
            <w:r w:rsidRPr="00A72524">
              <w:rPr>
                <w:spacing w:val="5"/>
                <w:sz w:val="24"/>
                <w:szCs w:val="24"/>
                <w:lang w:val="mn-MN"/>
              </w:rPr>
              <w:t xml:space="preserve">the </w:t>
            </w:r>
            <w:r w:rsidRPr="00A72524">
              <w:rPr>
                <w:spacing w:val="6"/>
                <w:sz w:val="24"/>
                <w:szCs w:val="24"/>
                <w:lang w:val="mn-MN"/>
              </w:rPr>
              <w:t xml:space="preserve">lowest cold start </w:t>
            </w:r>
            <w:r w:rsidRPr="00A72524">
              <w:rPr>
                <w:spacing w:val="7"/>
                <w:sz w:val="24"/>
                <w:szCs w:val="24"/>
                <w:lang w:val="mn-MN"/>
              </w:rPr>
              <w:t xml:space="preserve">energizing temperature (LCSET). </w:t>
            </w:r>
            <w:r w:rsidRPr="00A72524">
              <w:rPr>
                <w:spacing w:val="3"/>
                <w:sz w:val="24"/>
                <w:szCs w:val="24"/>
                <w:lang w:val="mn-MN"/>
              </w:rPr>
              <w:t xml:space="preserve">If </w:t>
            </w:r>
            <w:r w:rsidRPr="00A72524">
              <w:rPr>
                <w:sz w:val="24"/>
                <w:szCs w:val="24"/>
                <w:lang w:val="mn-MN"/>
              </w:rPr>
              <w:t xml:space="preserve">a </w:t>
            </w:r>
            <w:r w:rsidRPr="00A72524">
              <w:rPr>
                <w:spacing w:val="5"/>
                <w:sz w:val="24"/>
                <w:szCs w:val="24"/>
                <w:lang w:val="mn-MN"/>
              </w:rPr>
              <w:t xml:space="preserve">pour point </w:t>
            </w:r>
            <w:r w:rsidRPr="00A72524">
              <w:rPr>
                <w:spacing w:val="7"/>
                <w:sz w:val="24"/>
                <w:szCs w:val="24"/>
                <w:lang w:val="mn-MN"/>
              </w:rPr>
              <w:t xml:space="preserve">depressant </w:t>
            </w:r>
            <w:r w:rsidRPr="00A72524">
              <w:rPr>
                <w:spacing w:val="6"/>
                <w:sz w:val="24"/>
                <w:szCs w:val="24"/>
                <w:lang w:val="mn-MN"/>
              </w:rPr>
              <w:t xml:space="preserve">additive </w:t>
            </w:r>
            <w:r w:rsidRPr="00A72524">
              <w:rPr>
                <w:spacing w:val="3"/>
                <w:sz w:val="24"/>
                <w:szCs w:val="24"/>
                <w:lang w:val="mn-MN"/>
              </w:rPr>
              <w:t xml:space="preserve">is </w:t>
            </w:r>
            <w:r w:rsidRPr="00A72524">
              <w:rPr>
                <w:spacing w:val="6"/>
                <w:sz w:val="24"/>
                <w:szCs w:val="24"/>
                <w:lang w:val="mn-MN"/>
              </w:rPr>
              <w:t xml:space="preserve">used, </w:t>
            </w:r>
            <w:r w:rsidRPr="00A72524">
              <w:rPr>
                <w:spacing w:val="5"/>
                <w:sz w:val="24"/>
                <w:szCs w:val="24"/>
                <w:lang w:val="mn-MN"/>
              </w:rPr>
              <w:t xml:space="preserve">this </w:t>
            </w:r>
            <w:r w:rsidRPr="00A72524">
              <w:rPr>
                <w:spacing w:val="6"/>
                <w:sz w:val="24"/>
                <w:szCs w:val="24"/>
                <w:lang w:val="mn-MN"/>
              </w:rPr>
              <w:t xml:space="preserve">shall </w:t>
            </w:r>
            <w:r w:rsidRPr="00A72524">
              <w:rPr>
                <w:spacing w:val="9"/>
                <w:sz w:val="24"/>
                <w:szCs w:val="24"/>
                <w:lang w:val="mn-MN"/>
              </w:rPr>
              <w:t xml:space="preserve">be </w:t>
            </w:r>
            <w:r w:rsidRPr="00A72524">
              <w:rPr>
                <w:spacing w:val="6"/>
                <w:sz w:val="24"/>
                <w:szCs w:val="24"/>
                <w:lang w:val="mn-MN"/>
              </w:rPr>
              <w:t xml:space="preserve">declared </w:t>
            </w:r>
            <w:r w:rsidRPr="00A72524">
              <w:rPr>
                <w:spacing w:val="5"/>
                <w:sz w:val="24"/>
                <w:szCs w:val="24"/>
                <w:lang w:val="mn-MN"/>
              </w:rPr>
              <w:t xml:space="preserve">by the </w:t>
            </w:r>
            <w:r w:rsidRPr="00A72524">
              <w:rPr>
                <w:spacing w:val="7"/>
                <w:sz w:val="24"/>
                <w:szCs w:val="24"/>
                <w:lang w:val="mn-MN"/>
              </w:rPr>
              <w:t xml:space="preserve">supplier </w:t>
            </w:r>
            <w:r w:rsidR="0037305C" w:rsidRPr="00A72524">
              <w:rPr>
                <w:spacing w:val="3"/>
                <w:sz w:val="24"/>
                <w:szCs w:val="24"/>
                <w:lang w:val="mn-MN"/>
              </w:rPr>
              <w:t xml:space="preserve">to </w:t>
            </w:r>
            <w:r w:rsidR="0037305C" w:rsidRPr="00A72524">
              <w:rPr>
                <w:spacing w:val="5"/>
                <w:sz w:val="24"/>
                <w:szCs w:val="24"/>
                <w:lang w:val="mn-MN"/>
              </w:rPr>
              <w:t xml:space="preserve">the </w:t>
            </w:r>
            <w:r w:rsidR="0037305C" w:rsidRPr="00A72524">
              <w:rPr>
                <w:spacing w:val="6"/>
                <w:sz w:val="24"/>
                <w:szCs w:val="24"/>
                <w:lang w:val="mn-MN"/>
              </w:rPr>
              <w:t xml:space="preserve">user. </w:t>
            </w:r>
            <w:r w:rsidR="0037305C" w:rsidRPr="00A72524">
              <w:rPr>
                <w:spacing w:val="5"/>
                <w:sz w:val="24"/>
                <w:szCs w:val="24"/>
                <w:lang w:val="mn-MN"/>
              </w:rPr>
              <w:t xml:space="preserve">Pour point </w:t>
            </w:r>
            <w:r w:rsidR="0037305C" w:rsidRPr="00A72524">
              <w:rPr>
                <w:spacing w:val="7"/>
                <w:sz w:val="24"/>
                <w:szCs w:val="24"/>
                <w:lang w:val="mn-MN"/>
              </w:rPr>
              <w:t xml:space="preserve">shall </w:t>
            </w:r>
            <w:r w:rsidR="0037305C" w:rsidRPr="00A72524">
              <w:rPr>
                <w:spacing w:val="4"/>
                <w:sz w:val="24"/>
                <w:szCs w:val="24"/>
                <w:lang w:val="mn-MN"/>
              </w:rPr>
              <w:t xml:space="preserve">be </w:t>
            </w:r>
            <w:r w:rsidR="0037305C" w:rsidRPr="00A72524">
              <w:rPr>
                <w:spacing w:val="6"/>
                <w:sz w:val="24"/>
                <w:szCs w:val="24"/>
                <w:lang w:val="mn-MN"/>
              </w:rPr>
              <w:t xml:space="preserve">measured </w:t>
            </w:r>
            <w:r w:rsidR="0037305C" w:rsidRPr="00A72524">
              <w:rPr>
                <w:spacing w:val="4"/>
                <w:sz w:val="24"/>
                <w:szCs w:val="24"/>
                <w:lang w:val="mn-MN"/>
              </w:rPr>
              <w:t xml:space="preserve">in </w:t>
            </w:r>
            <w:r w:rsidR="0037305C" w:rsidRPr="00A72524">
              <w:rPr>
                <w:spacing w:val="6"/>
                <w:sz w:val="24"/>
                <w:szCs w:val="24"/>
                <w:lang w:val="mn-MN"/>
              </w:rPr>
              <w:t xml:space="preserve">accordance </w:t>
            </w:r>
            <w:r w:rsidR="0037305C" w:rsidRPr="00A72524">
              <w:rPr>
                <w:spacing w:val="5"/>
                <w:sz w:val="24"/>
                <w:szCs w:val="24"/>
                <w:lang w:val="mn-MN"/>
              </w:rPr>
              <w:t>with</w:t>
            </w:r>
            <w:r w:rsidRPr="00A72524">
              <w:rPr>
                <w:spacing w:val="5"/>
                <w:sz w:val="24"/>
                <w:szCs w:val="24"/>
                <w:lang w:val="mn-MN"/>
              </w:rPr>
              <w:t xml:space="preserve"> ISO</w:t>
            </w:r>
            <w:r w:rsidRPr="00A72524">
              <w:rPr>
                <w:spacing w:val="16"/>
                <w:sz w:val="24"/>
                <w:szCs w:val="24"/>
                <w:lang w:val="mn-MN"/>
              </w:rPr>
              <w:t xml:space="preserve"> </w:t>
            </w:r>
            <w:r w:rsidRPr="00A72524">
              <w:rPr>
                <w:spacing w:val="7"/>
                <w:sz w:val="24"/>
                <w:szCs w:val="24"/>
                <w:lang w:val="mn-MN"/>
              </w:rPr>
              <w:t>3016.</w:t>
            </w:r>
          </w:p>
          <w:p w:rsidR="00B83AE6" w:rsidRPr="00A72524" w:rsidRDefault="00B83AE6" w:rsidP="0079253C">
            <w:pPr>
              <w:pStyle w:val="BodyText"/>
              <w:spacing w:line="276" w:lineRule="auto"/>
              <w:ind w:right="59"/>
              <w:jc w:val="both"/>
              <w:rPr>
                <w:sz w:val="24"/>
                <w:szCs w:val="24"/>
                <w:lang w:val="mn-MN"/>
              </w:rPr>
            </w:pPr>
          </w:p>
          <w:p w:rsidR="00833C61" w:rsidRPr="00A72524" w:rsidRDefault="00833C61" w:rsidP="0079253C">
            <w:pPr>
              <w:pStyle w:val="BodyText"/>
              <w:spacing w:line="276" w:lineRule="auto"/>
              <w:ind w:right="59"/>
              <w:jc w:val="both"/>
              <w:rPr>
                <w:sz w:val="24"/>
                <w:szCs w:val="24"/>
                <w:lang w:val="mn-MN"/>
              </w:rPr>
            </w:pPr>
          </w:p>
          <w:p w:rsidR="00AF14A5" w:rsidRPr="00A72524" w:rsidRDefault="00AF14A5" w:rsidP="0079253C">
            <w:pPr>
              <w:pStyle w:val="BodyText"/>
              <w:spacing w:line="276" w:lineRule="auto"/>
              <w:ind w:right="59"/>
              <w:jc w:val="both"/>
              <w:rPr>
                <w:sz w:val="24"/>
                <w:szCs w:val="24"/>
                <w:lang w:val="mn-MN"/>
              </w:rPr>
            </w:pPr>
          </w:p>
          <w:p w:rsidR="00B83AE6" w:rsidRPr="00A72524" w:rsidRDefault="008856C5" w:rsidP="00AB78AE">
            <w:pPr>
              <w:pStyle w:val="Heading4"/>
              <w:keepNext w:val="0"/>
              <w:keepLines w:val="0"/>
              <w:widowControl w:val="0"/>
              <w:numPr>
                <w:ilvl w:val="1"/>
                <w:numId w:val="33"/>
              </w:numPr>
              <w:autoSpaceDE w:val="0"/>
              <w:autoSpaceDN w:val="0"/>
              <w:spacing w:before="0" w:line="276" w:lineRule="auto"/>
              <w:ind w:right="59"/>
              <w:jc w:val="both"/>
              <w:outlineLvl w:val="3"/>
              <w:rPr>
                <w:rFonts w:ascii="Arial" w:hAnsi="Arial" w:cs="Arial"/>
                <w:b/>
                <w:bCs w:val="0"/>
                <w:color w:val="auto"/>
                <w:szCs w:val="24"/>
                <w:lang w:val="mn-MN"/>
              </w:rPr>
            </w:pPr>
            <w:bookmarkStart w:id="23" w:name="_TOC_250020"/>
            <w:r w:rsidRPr="00A72524">
              <w:rPr>
                <w:rFonts w:ascii="Arial" w:hAnsi="Arial" w:cs="Arial"/>
                <w:b/>
                <w:bCs w:val="0"/>
                <w:color w:val="auto"/>
                <w:spacing w:val="6"/>
                <w:szCs w:val="24"/>
                <w:lang w:val="mn-MN"/>
              </w:rPr>
              <w:t xml:space="preserve"> </w:t>
            </w:r>
            <w:r w:rsidR="00B83AE6" w:rsidRPr="00A72524">
              <w:rPr>
                <w:rFonts w:ascii="Arial" w:hAnsi="Arial" w:cs="Arial"/>
                <w:b/>
                <w:bCs w:val="0"/>
                <w:color w:val="auto"/>
                <w:spacing w:val="6"/>
                <w:szCs w:val="24"/>
                <w:lang w:val="mn-MN"/>
              </w:rPr>
              <w:t>Water</w:t>
            </w:r>
            <w:r w:rsidR="00B83AE6" w:rsidRPr="00A72524">
              <w:rPr>
                <w:rFonts w:ascii="Arial" w:hAnsi="Arial" w:cs="Arial"/>
                <w:b/>
                <w:bCs w:val="0"/>
                <w:color w:val="auto"/>
                <w:spacing w:val="14"/>
                <w:szCs w:val="24"/>
                <w:lang w:val="mn-MN"/>
              </w:rPr>
              <w:t xml:space="preserve"> </w:t>
            </w:r>
            <w:bookmarkEnd w:id="23"/>
            <w:r w:rsidR="00B83AE6" w:rsidRPr="00A72524">
              <w:rPr>
                <w:rFonts w:ascii="Arial" w:hAnsi="Arial" w:cs="Arial"/>
                <w:b/>
                <w:bCs w:val="0"/>
                <w:color w:val="auto"/>
                <w:spacing w:val="8"/>
                <w:szCs w:val="24"/>
                <w:lang w:val="mn-MN"/>
              </w:rPr>
              <w:t>content</w:t>
            </w:r>
          </w:p>
          <w:p w:rsidR="00B83AE6" w:rsidRPr="00A72524" w:rsidRDefault="00B83AE6" w:rsidP="0079253C">
            <w:pPr>
              <w:pStyle w:val="BodyText"/>
              <w:spacing w:line="276" w:lineRule="auto"/>
              <w:ind w:right="59"/>
              <w:jc w:val="both"/>
              <w:rPr>
                <w:spacing w:val="8"/>
                <w:sz w:val="24"/>
                <w:szCs w:val="24"/>
                <w:lang w:val="mn-MN"/>
              </w:rPr>
            </w:pPr>
            <w:r w:rsidRPr="00A72524">
              <w:rPr>
                <w:sz w:val="24"/>
                <w:szCs w:val="24"/>
                <w:lang w:val="mn-MN"/>
              </w:rPr>
              <w:t xml:space="preserve">A </w:t>
            </w:r>
            <w:r w:rsidRPr="00A72524">
              <w:rPr>
                <w:spacing w:val="5"/>
                <w:sz w:val="24"/>
                <w:szCs w:val="24"/>
                <w:lang w:val="mn-MN"/>
              </w:rPr>
              <w:t xml:space="preserve">low </w:t>
            </w:r>
            <w:r w:rsidRPr="00A72524">
              <w:rPr>
                <w:spacing w:val="6"/>
                <w:sz w:val="24"/>
                <w:szCs w:val="24"/>
                <w:lang w:val="mn-MN"/>
              </w:rPr>
              <w:t xml:space="preserve">water content </w:t>
            </w:r>
            <w:r w:rsidRPr="00A72524">
              <w:rPr>
                <w:spacing w:val="3"/>
                <w:sz w:val="24"/>
                <w:szCs w:val="24"/>
                <w:lang w:val="mn-MN"/>
              </w:rPr>
              <w:t xml:space="preserve">of </w:t>
            </w:r>
            <w:r w:rsidRPr="00A72524">
              <w:rPr>
                <w:spacing w:val="6"/>
                <w:sz w:val="24"/>
                <w:szCs w:val="24"/>
                <w:lang w:val="mn-MN"/>
              </w:rPr>
              <w:t xml:space="preserve">mineral </w:t>
            </w:r>
            <w:r w:rsidRPr="00A72524">
              <w:rPr>
                <w:spacing w:val="7"/>
                <w:sz w:val="24"/>
                <w:szCs w:val="24"/>
                <w:lang w:val="mn-MN"/>
              </w:rPr>
              <w:t xml:space="preserve">insulating </w:t>
            </w:r>
            <w:r w:rsidRPr="00A72524">
              <w:rPr>
                <w:spacing w:val="5"/>
                <w:sz w:val="24"/>
                <w:szCs w:val="24"/>
                <w:lang w:val="mn-MN"/>
              </w:rPr>
              <w:t xml:space="preserve">oil </w:t>
            </w:r>
            <w:r w:rsidRPr="00A72524">
              <w:rPr>
                <w:spacing w:val="3"/>
                <w:sz w:val="24"/>
                <w:szCs w:val="24"/>
                <w:lang w:val="mn-MN"/>
              </w:rPr>
              <w:t xml:space="preserve">is </w:t>
            </w:r>
            <w:r w:rsidRPr="00A72524">
              <w:rPr>
                <w:spacing w:val="7"/>
                <w:sz w:val="24"/>
                <w:szCs w:val="24"/>
                <w:lang w:val="mn-MN"/>
              </w:rPr>
              <w:t xml:space="preserve">necessary </w:t>
            </w:r>
            <w:r w:rsidRPr="00A72524">
              <w:rPr>
                <w:spacing w:val="4"/>
                <w:sz w:val="24"/>
                <w:szCs w:val="24"/>
                <w:lang w:val="mn-MN"/>
              </w:rPr>
              <w:t xml:space="preserve">to </w:t>
            </w:r>
            <w:r w:rsidRPr="00A72524">
              <w:rPr>
                <w:spacing w:val="6"/>
                <w:sz w:val="24"/>
                <w:szCs w:val="24"/>
                <w:lang w:val="mn-MN"/>
              </w:rPr>
              <w:t xml:space="preserve">achieve </w:t>
            </w:r>
            <w:r w:rsidRPr="00A72524">
              <w:rPr>
                <w:spacing w:val="7"/>
                <w:sz w:val="24"/>
                <w:szCs w:val="24"/>
                <w:lang w:val="mn-MN"/>
              </w:rPr>
              <w:t xml:space="preserve">adequate breakdown </w:t>
            </w:r>
            <w:r w:rsidRPr="00A72524">
              <w:rPr>
                <w:spacing w:val="6"/>
                <w:sz w:val="24"/>
                <w:szCs w:val="24"/>
                <w:lang w:val="mn-MN"/>
              </w:rPr>
              <w:t xml:space="preserve">voltage </w:t>
            </w:r>
            <w:r w:rsidRPr="00A72524">
              <w:rPr>
                <w:spacing w:val="5"/>
                <w:sz w:val="24"/>
                <w:szCs w:val="24"/>
                <w:lang w:val="mn-MN"/>
              </w:rPr>
              <w:t xml:space="preserve">and low </w:t>
            </w:r>
            <w:r w:rsidRPr="00A72524">
              <w:rPr>
                <w:spacing w:val="7"/>
                <w:sz w:val="24"/>
                <w:szCs w:val="24"/>
                <w:lang w:val="mn-MN"/>
              </w:rPr>
              <w:t xml:space="preserve">dissipation </w:t>
            </w:r>
            <w:r w:rsidRPr="00A72524">
              <w:rPr>
                <w:spacing w:val="6"/>
                <w:sz w:val="24"/>
                <w:szCs w:val="24"/>
                <w:lang w:val="mn-MN"/>
              </w:rPr>
              <w:t xml:space="preserve">losses. </w:t>
            </w:r>
            <w:r w:rsidRPr="00A72524">
              <w:rPr>
                <w:spacing w:val="5"/>
                <w:sz w:val="24"/>
                <w:szCs w:val="24"/>
                <w:lang w:val="mn-MN"/>
              </w:rPr>
              <w:t xml:space="preserve">To </w:t>
            </w:r>
            <w:r w:rsidRPr="00A72524">
              <w:rPr>
                <w:spacing w:val="6"/>
                <w:sz w:val="24"/>
                <w:szCs w:val="24"/>
                <w:lang w:val="mn-MN"/>
              </w:rPr>
              <w:t xml:space="preserve">avoid </w:t>
            </w:r>
            <w:r w:rsidRPr="00A72524">
              <w:rPr>
                <w:spacing w:val="7"/>
                <w:sz w:val="24"/>
                <w:szCs w:val="24"/>
                <w:lang w:val="mn-MN"/>
              </w:rPr>
              <w:t xml:space="preserve">separation </w:t>
            </w:r>
            <w:r w:rsidRPr="00A72524">
              <w:rPr>
                <w:spacing w:val="3"/>
                <w:sz w:val="24"/>
                <w:szCs w:val="24"/>
                <w:lang w:val="mn-MN"/>
              </w:rPr>
              <w:t xml:space="preserve">of </w:t>
            </w:r>
            <w:r w:rsidRPr="00A72524">
              <w:rPr>
                <w:spacing w:val="5"/>
                <w:sz w:val="24"/>
                <w:szCs w:val="24"/>
                <w:lang w:val="mn-MN"/>
              </w:rPr>
              <w:t xml:space="preserve">free </w:t>
            </w:r>
            <w:r w:rsidRPr="00A72524">
              <w:rPr>
                <w:spacing w:val="6"/>
                <w:sz w:val="24"/>
                <w:szCs w:val="24"/>
                <w:lang w:val="mn-MN"/>
              </w:rPr>
              <w:t xml:space="preserve">water, unused </w:t>
            </w:r>
            <w:r w:rsidRPr="00A72524">
              <w:rPr>
                <w:spacing w:val="7"/>
                <w:sz w:val="24"/>
                <w:szCs w:val="24"/>
                <w:lang w:val="mn-MN"/>
              </w:rPr>
              <w:t xml:space="preserve">insulating </w:t>
            </w:r>
            <w:r w:rsidRPr="00A72524">
              <w:rPr>
                <w:spacing w:val="5"/>
                <w:sz w:val="24"/>
                <w:szCs w:val="24"/>
                <w:lang w:val="mn-MN"/>
              </w:rPr>
              <w:t xml:space="preserve">oil </w:t>
            </w:r>
            <w:r w:rsidRPr="00A72524">
              <w:rPr>
                <w:spacing w:val="6"/>
                <w:sz w:val="24"/>
                <w:szCs w:val="24"/>
                <w:lang w:val="mn-MN"/>
              </w:rPr>
              <w:t xml:space="preserve">should </w:t>
            </w:r>
            <w:r w:rsidRPr="00A72524">
              <w:rPr>
                <w:spacing w:val="5"/>
                <w:sz w:val="24"/>
                <w:szCs w:val="24"/>
                <w:lang w:val="mn-MN"/>
              </w:rPr>
              <w:t xml:space="preserve">have </w:t>
            </w:r>
            <w:r w:rsidRPr="00A72524">
              <w:rPr>
                <w:spacing w:val="6"/>
                <w:sz w:val="24"/>
                <w:szCs w:val="24"/>
                <w:lang w:val="mn-MN"/>
              </w:rPr>
              <w:t xml:space="preserve">limited </w:t>
            </w:r>
            <w:r w:rsidRPr="00A72524">
              <w:rPr>
                <w:spacing w:val="5"/>
                <w:sz w:val="24"/>
                <w:szCs w:val="24"/>
                <w:lang w:val="mn-MN"/>
              </w:rPr>
              <w:t xml:space="preserve">water </w:t>
            </w:r>
            <w:r w:rsidRPr="00A72524">
              <w:rPr>
                <w:spacing w:val="7"/>
                <w:sz w:val="24"/>
                <w:szCs w:val="24"/>
                <w:lang w:val="mn-MN"/>
              </w:rPr>
              <w:t xml:space="preserve">content. </w:t>
            </w:r>
            <w:r w:rsidRPr="00A72524">
              <w:rPr>
                <w:spacing w:val="6"/>
                <w:sz w:val="24"/>
                <w:szCs w:val="24"/>
                <w:lang w:val="mn-MN"/>
              </w:rPr>
              <w:t xml:space="preserve">Before filling </w:t>
            </w:r>
            <w:r w:rsidRPr="00A72524">
              <w:rPr>
                <w:spacing w:val="4"/>
                <w:sz w:val="24"/>
                <w:szCs w:val="24"/>
                <w:lang w:val="mn-MN"/>
              </w:rPr>
              <w:t xml:space="preserve">the </w:t>
            </w:r>
            <w:r w:rsidRPr="00A72524">
              <w:rPr>
                <w:spacing w:val="7"/>
                <w:sz w:val="24"/>
                <w:szCs w:val="24"/>
                <w:lang w:val="mn-MN"/>
              </w:rPr>
              <w:t xml:space="preserve">electrical equipment, </w:t>
            </w:r>
            <w:r w:rsidRPr="00A72524">
              <w:rPr>
                <w:spacing w:val="5"/>
                <w:sz w:val="24"/>
                <w:szCs w:val="24"/>
                <w:lang w:val="mn-MN"/>
              </w:rPr>
              <w:t xml:space="preserve">the oil </w:t>
            </w:r>
            <w:r w:rsidRPr="00A72524">
              <w:rPr>
                <w:spacing w:val="7"/>
                <w:sz w:val="24"/>
                <w:szCs w:val="24"/>
                <w:lang w:val="mn-MN"/>
              </w:rPr>
              <w:t xml:space="preserve">should </w:t>
            </w:r>
            <w:r w:rsidRPr="00A72524">
              <w:rPr>
                <w:spacing w:val="4"/>
                <w:sz w:val="24"/>
                <w:szCs w:val="24"/>
                <w:lang w:val="mn-MN"/>
              </w:rPr>
              <w:t xml:space="preserve">be </w:t>
            </w:r>
            <w:r w:rsidRPr="00A72524">
              <w:rPr>
                <w:spacing w:val="6"/>
                <w:sz w:val="24"/>
                <w:szCs w:val="24"/>
                <w:lang w:val="mn-MN"/>
              </w:rPr>
              <w:t xml:space="preserve">treated </w:t>
            </w:r>
            <w:r w:rsidRPr="00A72524">
              <w:rPr>
                <w:spacing w:val="4"/>
                <w:sz w:val="24"/>
                <w:szCs w:val="24"/>
                <w:lang w:val="mn-MN"/>
              </w:rPr>
              <w:t xml:space="preserve">to </w:t>
            </w:r>
            <w:r w:rsidRPr="00A72524">
              <w:rPr>
                <w:spacing w:val="5"/>
                <w:sz w:val="24"/>
                <w:szCs w:val="24"/>
                <w:lang w:val="mn-MN"/>
              </w:rPr>
              <w:t xml:space="preserve">meet the </w:t>
            </w:r>
            <w:r w:rsidRPr="00A72524">
              <w:rPr>
                <w:spacing w:val="7"/>
                <w:sz w:val="24"/>
                <w:szCs w:val="24"/>
                <w:lang w:val="mn-MN"/>
              </w:rPr>
              <w:t xml:space="preserve">requirements </w:t>
            </w:r>
            <w:r w:rsidRPr="00A72524">
              <w:rPr>
                <w:spacing w:val="3"/>
                <w:sz w:val="24"/>
                <w:szCs w:val="24"/>
                <w:lang w:val="mn-MN"/>
              </w:rPr>
              <w:t xml:space="preserve">of </w:t>
            </w:r>
            <w:r w:rsidRPr="00A72524">
              <w:rPr>
                <w:spacing w:val="5"/>
                <w:sz w:val="24"/>
                <w:szCs w:val="24"/>
                <w:lang w:val="mn-MN"/>
              </w:rPr>
              <w:t xml:space="preserve">IEC </w:t>
            </w:r>
            <w:r w:rsidRPr="00A72524">
              <w:rPr>
                <w:spacing w:val="6"/>
                <w:sz w:val="24"/>
                <w:szCs w:val="24"/>
                <w:lang w:val="mn-MN"/>
              </w:rPr>
              <w:t xml:space="preserve">60422. Water content shall </w:t>
            </w:r>
            <w:r w:rsidRPr="00A72524">
              <w:rPr>
                <w:spacing w:val="3"/>
                <w:sz w:val="24"/>
                <w:szCs w:val="24"/>
                <w:lang w:val="mn-MN"/>
              </w:rPr>
              <w:t xml:space="preserve">be </w:t>
            </w:r>
            <w:r w:rsidRPr="00A72524">
              <w:rPr>
                <w:spacing w:val="7"/>
                <w:sz w:val="24"/>
                <w:szCs w:val="24"/>
                <w:lang w:val="mn-MN"/>
              </w:rPr>
              <w:t>measured</w:t>
            </w:r>
            <w:r w:rsidRPr="00A72524">
              <w:rPr>
                <w:spacing w:val="69"/>
                <w:sz w:val="24"/>
                <w:szCs w:val="24"/>
                <w:lang w:val="mn-MN"/>
              </w:rPr>
              <w:t xml:space="preserve"> </w:t>
            </w:r>
            <w:r w:rsidR="0037305C" w:rsidRPr="00A72524">
              <w:rPr>
                <w:spacing w:val="4"/>
                <w:sz w:val="24"/>
                <w:szCs w:val="24"/>
                <w:lang w:val="mn-MN"/>
              </w:rPr>
              <w:t xml:space="preserve">in </w:t>
            </w:r>
            <w:r w:rsidRPr="00A72524">
              <w:rPr>
                <w:spacing w:val="7"/>
                <w:sz w:val="24"/>
                <w:szCs w:val="24"/>
                <w:lang w:val="mn-MN"/>
              </w:rPr>
              <w:t xml:space="preserve">accordance </w:t>
            </w:r>
            <w:r w:rsidRPr="00A72524">
              <w:rPr>
                <w:spacing w:val="5"/>
                <w:sz w:val="24"/>
                <w:szCs w:val="24"/>
                <w:lang w:val="mn-MN"/>
              </w:rPr>
              <w:t>with IEC</w:t>
            </w:r>
            <w:r w:rsidRPr="00A72524">
              <w:rPr>
                <w:spacing w:val="37"/>
                <w:sz w:val="24"/>
                <w:szCs w:val="24"/>
                <w:lang w:val="mn-MN"/>
              </w:rPr>
              <w:t xml:space="preserve"> </w:t>
            </w:r>
            <w:r w:rsidRPr="00A72524">
              <w:rPr>
                <w:spacing w:val="8"/>
                <w:sz w:val="24"/>
                <w:szCs w:val="24"/>
                <w:lang w:val="mn-MN"/>
              </w:rPr>
              <w:t>60814.</w:t>
            </w:r>
          </w:p>
          <w:p w:rsidR="00C063EC" w:rsidRPr="00A72524" w:rsidRDefault="00C063EC" w:rsidP="0079253C">
            <w:pPr>
              <w:pStyle w:val="BodyText"/>
              <w:spacing w:line="276" w:lineRule="auto"/>
              <w:ind w:right="59"/>
              <w:jc w:val="both"/>
              <w:rPr>
                <w:sz w:val="24"/>
                <w:szCs w:val="24"/>
                <w:lang w:val="mn-MN"/>
              </w:rPr>
            </w:pPr>
          </w:p>
          <w:p w:rsidR="00C55FC7" w:rsidRPr="00A72524" w:rsidRDefault="00C55FC7" w:rsidP="0079253C">
            <w:pPr>
              <w:pStyle w:val="BodyText"/>
              <w:spacing w:line="276" w:lineRule="auto"/>
              <w:ind w:right="59"/>
              <w:jc w:val="both"/>
              <w:rPr>
                <w:sz w:val="24"/>
                <w:szCs w:val="24"/>
                <w:lang w:val="mn-MN"/>
              </w:rPr>
            </w:pPr>
          </w:p>
          <w:p w:rsidR="00D377B4" w:rsidRPr="00A72524" w:rsidRDefault="00D377B4" w:rsidP="0079253C">
            <w:pPr>
              <w:pStyle w:val="BodyText"/>
              <w:spacing w:line="276" w:lineRule="auto"/>
              <w:ind w:right="59"/>
              <w:jc w:val="both"/>
              <w:rPr>
                <w:sz w:val="24"/>
                <w:szCs w:val="24"/>
                <w:lang w:val="mn-MN"/>
              </w:rPr>
            </w:pPr>
          </w:p>
          <w:p w:rsidR="00EF3621" w:rsidRPr="00A72524" w:rsidRDefault="00EF3621" w:rsidP="0079253C">
            <w:pPr>
              <w:pStyle w:val="BodyText"/>
              <w:spacing w:line="276" w:lineRule="auto"/>
              <w:ind w:right="59"/>
              <w:jc w:val="both"/>
              <w:rPr>
                <w:sz w:val="24"/>
                <w:szCs w:val="24"/>
                <w:lang w:val="mn-MN"/>
              </w:rPr>
            </w:pPr>
          </w:p>
          <w:p w:rsidR="00B83AE6" w:rsidRPr="00A72524" w:rsidRDefault="00B83AE6" w:rsidP="00AB78AE">
            <w:pPr>
              <w:pStyle w:val="Heading4"/>
              <w:keepNext w:val="0"/>
              <w:keepLines w:val="0"/>
              <w:widowControl w:val="0"/>
              <w:numPr>
                <w:ilvl w:val="1"/>
                <w:numId w:val="33"/>
              </w:numPr>
              <w:autoSpaceDE w:val="0"/>
              <w:autoSpaceDN w:val="0"/>
              <w:spacing w:before="0" w:line="276" w:lineRule="auto"/>
              <w:ind w:right="59"/>
              <w:jc w:val="both"/>
              <w:outlineLvl w:val="3"/>
              <w:rPr>
                <w:rFonts w:ascii="Arial" w:hAnsi="Arial" w:cs="Arial"/>
                <w:b/>
                <w:bCs w:val="0"/>
                <w:color w:val="auto"/>
                <w:szCs w:val="24"/>
                <w:lang w:val="mn-MN"/>
              </w:rPr>
            </w:pPr>
            <w:bookmarkStart w:id="24" w:name="_TOC_250019"/>
            <w:r w:rsidRPr="00A72524">
              <w:rPr>
                <w:rFonts w:ascii="Arial" w:hAnsi="Arial" w:cs="Arial"/>
                <w:b/>
                <w:bCs w:val="0"/>
                <w:color w:val="auto"/>
                <w:spacing w:val="7"/>
                <w:szCs w:val="24"/>
                <w:lang w:val="mn-MN"/>
              </w:rPr>
              <w:t>Breakdown</w:t>
            </w:r>
            <w:r w:rsidRPr="00A72524">
              <w:rPr>
                <w:rFonts w:ascii="Arial" w:hAnsi="Arial" w:cs="Arial"/>
                <w:b/>
                <w:bCs w:val="0"/>
                <w:color w:val="auto"/>
                <w:spacing w:val="13"/>
                <w:szCs w:val="24"/>
                <w:lang w:val="mn-MN"/>
              </w:rPr>
              <w:t xml:space="preserve"> </w:t>
            </w:r>
            <w:bookmarkEnd w:id="24"/>
            <w:r w:rsidRPr="00A72524">
              <w:rPr>
                <w:rFonts w:ascii="Arial" w:hAnsi="Arial" w:cs="Arial"/>
                <w:b/>
                <w:bCs w:val="0"/>
                <w:color w:val="auto"/>
                <w:spacing w:val="7"/>
                <w:szCs w:val="24"/>
                <w:lang w:val="mn-MN"/>
              </w:rPr>
              <w:t>voltage</w:t>
            </w:r>
          </w:p>
          <w:p w:rsidR="00C55FC7" w:rsidRPr="00A72524" w:rsidRDefault="00B83AE6" w:rsidP="0079253C">
            <w:pPr>
              <w:pStyle w:val="BodyText"/>
              <w:spacing w:line="276" w:lineRule="auto"/>
              <w:ind w:right="59"/>
              <w:jc w:val="both"/>
              <w:rPr>
                <w:spacing w:val="71"/>
                <w:sz w:val="24"/>
                <w:szCs w:val="24"/>
                <w:lang w:val="mn-MN"/>
              </w:rPr>
            </w:pPr>
            <w:r w:rsidRPr="00A72524">
              <w:rPr>
                <w:spacing w:val="5"/>
                <w:sz w:val="24"/>
                <w:szCs w:val="24"/>
                <w:lang w:val="mn-MN"/>
              </w:rPr>
              <w:t xml:space="preserve">The </w:t>
            </w:r>
            <w:r w:rsidRPr="00A72524">
              <w:rPr>
                <w:spacing w:val="7"/>
                <w:sz w:val="24"/>
                <w:szCs w:val="24"/>
                <w:lang w:val="mn-MN"/>
              </w:rPr>
              <w:t xml:space="preserve">breakdown </w:t>
            </w:r>
            <w:r w:rsidRPr="00A72524">
              <w:rPr>
                <w:spacing w:val="6"/>
                <w:sz w:val="24"/>
                <w:szCs w:val="24"/>
                <w:lang w:val="mn-MN"/>
              </w:rPr>
              <w:t xml:space="preserve">voltage </w:t>
            </w:r>
            <w:r w:rsidRPr="00A72524">
              <w:rPr>
                <w:spacing w:val="3"/>
                <w:sz w:val="24"/>
                <w:szCs w:val="24"/>
                <w:lang w:val="mn-MN"/>
              </w:rPr>
              <w:t xml:space="preserve">of </w:t>
            </w:r>
            <w:r w:rsidRPr="00A72524">
              <w:rPr>
                <w:spacing w:val="7"/>
                <w:sz w:val="24"/>
                <w:szCs w:val="24"/>
                <w:lang w:val="mn-MN"/>
              </w:rPr>
              <w:t xml:space="preserve">transformer </w:t>
            </w:r>
            <w:r w:rsidRPr="00A72524">
              <w:rPr>
                <w:spacing w:val="5"/>
                <w:sz w:val="24"/>
                <w:szCs w:val="24"/>
                <w:lang w:val="mn-MN"/>
              </w:rPr>
              <w:t xml:space="preserve">oil </w:t>
            </w:r>
            <w:r w:rsidRPr="00A72524">
              <w:rPr>
                <w:spacing w:val="6"/>
                <w:sz w:val="24"/>
                <w:szCs w:val="24"/>
                <w:lang w:val="mn-MN"/>
              </w:rPr>
              <w:t xml:space="preserve">indicates </w:t>
            </w:r>
            <w:r w:rsidRPr="00A72524">
              <w:rPr>
                <w:spacing w:val="5"/>
                <w:sz w:val="24"/>
                <w:szCs w:val="24"/>
                <w:lang w:val="mn-MN"/>
              </w:rPr>
              <w:t xml:space="preserve">its </w:t>
            </w:r>
            <w:r w:rsidRPr="00A72524">
              <w:rPr>
                <w:spacing w:val="7"/>
                <w:sz w:val="24"/>
                <w:szCs w:val="24"/>
                <w:lang w:val="mn-MN"/>
              </w:rPr>
              <w:t xml:space="preserve">ability </w:t>
            </w:r>
            <w:r w:rsidRPr="00A72524">
              <w:rPr>
                <w:spacing w:val="3"/>
                <w:sz w:val="24"/>
                <w:szCs w:val="24"/>
                <w:lang w:val="mn-MN"/>
              </w:rPr>
              <w:t xml:space="preserve">to </w:t>
            </w:r>
            <w:r w:rsidRPr="00A72524">
              <w:rPr>
                <w:spacing w:val="6"/>
                <w:sz w:val="24"/>
                <w:szCs w:val="24"/>
                <w:lang w:val="mn-MN"/>
              </w:rPr>
              <w:t xml:space="preserve">resist </w:t>
            </w:r>
            <w:r w:rsidRPr="00A72524">
              <w:rPr>
                <w:spacing w:val="7"/>
                <w:sz w:val="24"/>
                <w:szCs w:val="24"/>
                <w:lang w:val="mn-MN"/>
              </w:rPr>
              <w:t xml:space="preserve">electrical </w:t>
            </w:r>
            <w:r w:rsidR="00E206E4" w:rsidRPr="00A72524">
              <w:rPr>
                <w:spacing w:val="6"/>
                <w:sz w:val="24"/>
                <w:szCs w:val="24"/>
                <w:lang w:val="mn-MN"/>
              </w:rPr>
              <w:t xml:space="preserve">stress </w:t>
            </w:r>
            <w:r w:rsidRPr="00A72524">
              <w:rPr>
                <w:spacing w:val="4"/>
                <w:sz w:val="24"/>
                <w:szCs w:val="24"/>
                <w:lang w:val="mn-MN"/>
              </w:rPr>
              <w:t xml:space="preserve">in </w:t>
            </w:r>
            <w:r w:rsidR="001C4C6D" w:rsidRPr="00A72524">
              <w:rPr>
                <w:spacing w:val="7"/>
                <w:sz w:val="24"/>
                <w:szCs w:val="24"/>
                <w:lang w:val="mn-MN"/>
              </w:rPr>
              <w:t xml:space="preserve">electrical </w:t>
            </w:r>
            <w:r w:rsidRPr="00A72524">
              <w:rPr>
                <w:spacing w:val="7"/>
                <w:sz w:val="24"/>
                <w:szCs w:val="24"/>
                <w:lang w:val="mn-MN"/>
              </w:rPr>
              <w:t xml:space="preserve">equipment. Breakdown </w:t>
            </w:r>
            <w:r w:rsidRPr="00A72524">
              <w:rPr>
                <w:spacing w:val="6"/>
                <w:sz w:val="24"/>
                <w:szCs w:val="24"/>
                <w:lang w:val="mn-MN"/>
              </w:rPr>
              <w:t xml:space="preserve">voltage shall </w:t>
            </w:r>
            <w:r w:rsidRPr="00A72524">
              <w:rPr>
                <w:spacing w:val="4"/>
                <w:sz w:val="24"/>
                <w:szCs w:val="24"/>
                <w:lang w:val="mn-MN"/>
              </w:rPr>
              <w:t xml:space="preserve">be </w:t>
            </w:r>
            <w:r w:rsidRPr="00A72524">
              <w:rPr>
                <w:spacing w:val="6"/>
                <w:sz w:val="24"/>
                <w:szCs w:val="24"/>
                <w:lang w:val="mn-MN"/>
              </w:rPr>
              <w:t xml:space="preserve">measured </w:t>
            </w:r>
            <w:r w:rsidRPr="00A72524">
              <w:rPr>
                <w:spacing w:val="4"/>
                <w:sz w:val="24"/>
                <w:szCs w:val="24"/>
                <w:lang w:val="mn-MN"/>
              </w:rPr>
              <w:t xml:space="preserve">in </w:t>
            </w:r>
            <w:r w:rsidRPr="00A72524">
              <w:rPr>
                <w:spacing w:val="7"/>
                <w:sz w:val="24"/>
                <w:szCs w:val="24"/>
                <w:lang w:val="mn-MN"/>
              </w:rPr>
              <w:t xml:space="preserve">accordance </w:t>
            </w:r>
            <w:r w:rsidRPr="00A72524">
              <w:rPr>
                <w:spacing w:val="5"/>
                <w:sz w:val="24"/>
                <w:szCs w:val="24"/>
                <w:lang w:val="mn-MN"/>
              </w:rPr>
              <w:t xml:space="preserve">with IEC </w:t>
            </w:r>
            <w:r w:rsidRPr="00A72524">
              <w:rPr>
                <w:spacing w:val="8"/>
                <w:sz w:val="24"/>
                <w:szCs w:val="24"/>
                <w:lang w:val="mn-MN"/>
              </w:rPr>
              <w:t>60156.</w:t>
            </w:r>
          </w:p>
          <w:p w:rsidR="00C55FC7" w:rsidRPr="00A72524" w:rsidRDefault="00C55FC7" w:rsidP="0079253C">
            <w:pPr>
              <w:pStyle w:val="BodyText"/>
              <w:spacing w:line="276" w:lineRule="auto"/>
              <w:ind w:right="59"/>
              <w:jc w:val="both"/>
              <w:rPr>
                <w:spacing w:val="71"/>
                <w:sz w:val="24"/>
                <w:szCs w:val="24"/>
                <w:lang w:val="mn-MN"/>
              </w:rPr>
            </w:pPr>
          </w:p>
          <w:p w:rsidR="00C55FC7" w:rsidRPr="00A72524" w:rsidRDefault="00C55FC7" w:rsidP="0079253C">
            <w:pPr>
              <w:pStyle w:val="BodyText"/>
              <w:spacing w:line="276" w:lineRule="auto"/>
              <w:ind w:right="59"/>
              <w:jc w:val="both"/>
              <w:rPr>
                <w:spacing w:val="71"/>
                <w:sz w:val="24"/>
                <w:szCs w:val="24"/>
                <w:lang w:val="mn-MN"/>
              </w:rPr>
            </w:pPr>
          </w:p>
          <w:p w:rsidR="00B83AE6" w:rsidRPr="00A72524" w:rsidRDefault="00B83AE6" w:rsidP="0079253C">
            <w:pPr>
              <w:pStyle w:val="BodyText"/>
              <w:spacing w:line="276" w:lineRule="auto"/>
              <w:ind w:right="59"/>
              <w:jc w:val="both"/>
              <w:rPr>
                <w:sz w:val="24"/>
                <w:szCs w:val="24"/>
                <w:lang w:val="mn-MN"/>
              </w:rPr>
            </w:pPr>
            <w:r w:rsidRPr="00A72524">
              <w:rPr>
                <w:spacing w:val="5"/>
                <w:sz w:val="24"/>
                <w:szCs w:val="24"/>
                <w:lang w:val="mn-MN"/>
              </w:rPr>
              <w:t xml:space="preserve">The </w:t>
            </w:r>
            <w:r w:rsidRPr="00A72524">
              <w:rPr>
                <w:spacing w:val="7"/>
                <w:sz w:val="24"/>
                <w:szCs w:val="24"/>
                <w:lang w:val="mn-MN"/>
              </w:rPr>
              <w:t xml:space="preserve">supplier </w:t>
            </w:r>
            <w:r w:rsidRPr="00A72524">
              <w:rPr>
                <w:spacing w:val="6"/>
                <w:sz w:val="24"/>
                <w:szCs w:val="24"/>
                <w:lang w:val="mn-MN"/>
              </w:rPr>
              <w:t xml:space="preserve">shall </w:t>
            </w:r>
            <w:r w:rsidRPr="00A72524">
              <w:rPr>
                <w:spacing w:val="7"/>
                <w:sz w:val="24"/>
                <w:szCs w:val="24"/>
                <w:lang w:val="mn-MN"/>
              </w:rPr>
              <w:t xml:space="preserve">demonstrate </w:t>
            </w:r>
            <w:r w:rsidRPr="00A72524">
              <w:rPr>
                <w:spacing w:val="6"/>
                <w:sz w:val="24"/>
                <w:szCs w:val="24"/>
                <w:lang w:val="mn-MN"/>
              </w:rPr>
              <w:t xml:space="preserve">that after </w:t>
            </w:r>
            <w:r w:rsidRPr="00A72524">
              <w:rPr>
                <w:spacing w:val="7"/>
                <w:sz w:val="24"/>
                <w:szCs w:val="24"/>
                <w:lang w:val="mn-MN"/>
              </w:rPr>
              <w:t xml:space="preserve">treatment </w:t>
            </w:r>
            <w:r w:rsidRPr="00A72524">
              <w:rPr>
                <w:spacing w:val="3"/>
                <w:sz w:val="24"/>
                <w:szCs w:val="24"/>
                <w:lang w:val="mn-MN"/>
              </w:rPr>
              <w:t xml:space="preserve">to </w:t>
            </w:r>
            <w:r w:rsidRPr="00A72524">
              <w:rPr>
                <w:spacing w:val="6"/>
                <w:sz w:val="24"/>
                <w:szCs w:val="24"/>
                <w:lang w:val="mn-MN"/>
              </w:rPr>
              <w:t xml:space="preserve">reduce particles, </w:t>
            </w:r>
            <w:r w:rsidR="0037305C" w:rsidRPr="00A72524">
              <w:rPr>
                <w:spacing w:val="5"/>
                <w:sz w:val="24"/>
                <w:szCs w:val="24"/>
                <w:lang w:val="mn-MN"/>
              </w:rPr>
              <w:t xml:space="preserve">water and </w:t>
            </w:r>
            <w:r w:rsidRPr="00A72524">
              <w:rPr>
                <w:spacing w:val="8"/>
                <w:sz w:val="24"/>
                <w:szCs w:val="24"/>
                <w:lang w:val="mn-MN"/>
              </w:rPr>
              <w:t>dissolved</w:t>
            </w:r>
            <w:r w:rsidR="0037305C" w:rsidRPr="00A72524">
              <w:rPr>
                <w:spacing w:val="8"/>
                <w:sz w:val="24"/>
                <w:szCs w:val="24"/>
                <w:lang w:val="mn-MN"/>
              </w:rPr>
              <w:t xml:space="preserve"> </w:t>
            </w:r>
            <w:r w:rsidRPr="00A72524">
              <w:rPr>
                <w:spacing w:val="5"/>
                <w:sz w:val="24"/>
                <w:szCs w:val="24"/>
                <w:lang w:val="mn-MN"/>
              </w:rPr>
              <w:t xml:space="preserve">air by </w:t>
            </w:r>
            <w:r w:rsidRPr="00A72524">
              <w:rPr>
                <w:sz w:val="24"/>
                <w:szCs w:val="24"/>
                <w:lang w:val="mn-MN"/>
              </w:rPr>
              <w:t xml:space="preserve">a </w:t>
            </w:r>
            <w:r w:rsidRPr="00A72524">
              <w:rPr>
                <w:spacing w:val="6"/>
                <w:sz w:val="24"/>
                <w:szCs w:val="24"/>
                <w:lang w:val="mn-MN"/>
              </w:rPr>
              <w:t xml:space="preserve">vacuum </w:t>
            </w:r>
            <w:r w:rsidRPr="00A72524">
              <w:rPr>
                <w:spacing w:val="7"/>
                <w:sz w:val="24"/>
                <w:szCs w:val="24"/>
                <w:lang w:val="mn-MN"/>
              </w:rPr>
              <w:t xml:space="preserve">procedure </w:t>
            </w:r>
            <w:r w:rsidRPr="00A72524">
              <w:rPr>
                <w:spacing w:val="6"/>
                <w:sz w:val="24"/>
                <w:szCs w:val="24"/>
                <w:lang w:val="mn-MN"/>
              </w:rPr>
              <w:t xml:space="preserve">(see note), </w:t>
            </w:r>
            <w:r w:rsidRPr="00A72524">
              <w:rPr>
                <w:spacing w:val="5"/>
                <w:sz w:val="24"/>
                <w:szCs w:val="24"/>
                <w:lang w:val="mn-MN"/>
              </w:rPr>
              <w:t xml:space="preserve">the </w:t>
            </w:r>
            <w:r w:rsidRPr="00A72524">
              <w:rPr>
                <w:spacing w:val="4"/>
                <w:sz w:val="24"/>
                <w:szCs w:val="24"/>
                <w:lang w:val="mn-MN"/>
              </w:rPr>
              <w:t xml:space="preserve">oil </w:t>
            </w:r>
            <w:r w:rsidRPr="00A72524">
              <w:rPr>
                <w:spacing w:val="6"/>
                <w:sz w:val="24"/>
                <w:szCs w:val="24"/>
                <w:lang w:val="mn-MN"/>
              </w:rPr>
              <w:t xml:space="preserve">shall </w:t>
            </w:r>
            <w:r w:rsidRPr="00A72524">
              <w:rPr>
                <w:spacing w:val="5"/>
                <w:sz w:val="24"/>
                <w:szCs w:val="24"/>
                <w:lang w:val="mn-MN"/>
              </w:rPr>
              <w:t xml:space="preserve">have </w:t>
            </w:r>
            <w:r w:rsidRPr="00A72524">
              <w:rPr>
                <w:sz w:val="24"/>
                <w:szCs w:val="24"/>
                <w:lang w:val="mn-MN"/>
              </w:rPr>
              <w:t xml:space="preserve">a </w:t>
            </w:r>
            <w:r w:rsidRPr="00A72524">
              <w:rPr>
                <w:spacing w:val="6"/>
                <w:sz w:val="24"/>
                <w:szCs w:val="24"/>
                <w:lang w:val="mn-MN"/>
              </w:rPr>
              <w:t xml:space="preserve">high dielectric strength </w:t>
            </w:r>
            <w:r w:rsidRPr="00A72524">
              <w:rPr>
                <w:spacing w:val="7"/>
                <w:sz w:val="24"/>
                <w:szCs w:val="24"/>
                <w:lang w:val="mn-MN"/>
              </w:rPr>
              <w:t xml:space="preserve">(breakdown </w:t>
            </w:r>
            <w:r w:rsidRPr="00A72524">
              <w:rPr>
                <w:spacing w:val="6"/>
                <w:sz w:val="24"/>
                <w:szCs w:val="24"/>
                <w:lang w:val="mn-MN"/>
              </w:rPr>
              <w:t xml:space="preserve">voltage </w:t>
            </w:r>
            <w:r w:rsidR="0037305C" w:rsidRPr="00A72524">
              <w:rPr>
                <w:spacing w:val="5"/>
                <w:sz w:val="24"/>
                <w:szCs w:val="24"/>
                <w:lang w:val="mn-MN"/>
              </w:rPr>
              <w:t>&gt;</w:t>
            </w:r>
            <w:r w:rsidRPr="00A72524">
              <w:rPr>
                <w:spacing w:val="5"/>
                <w:sz w:val="24"/>
                <w:szCs w:val="24"/>
                <w:lang w:val="mn-MN"/>
              </w:rPr>
              <w:t>70</w:t>
            </w:r>
            <w:r w:rsidRPr="00A72524">
              <w:rPr>
                <w:spacing w:val="23"/>
                <w:sz w:val="24"/>
                <w:szCs w:val="24"/>
                <w:lang w:val="mn-MN"/>
              </w:rPr>
              <w:t xml:space="preserve"> </w:t>
            </w:r>
            <w:r w:rsidRPr="00A72524">
              <w:rPr>
                <w:spacing w:val="6"/>
                <w:sz w:val="24"/>
                <w:szCs w:val="24"/>
                <w:lang w:val="mn-MN"/>
              </w:rPr>
              <w:t>kV).</w:t>
            </w:r>
          </w:p>
          <w:p w:rsidR="00B83AE6" w:rsidRPr="00A72524" w:rsidRDefault="00B83AE6" w:rsidP="0079253C">
            <w:pPr>
              <w:pStyle w:val="BodyText"/>
              <w:spacing w:line="276" w:lineRule="auto"/>
              <w:ind w:right="59"/>
              <w:jc w:val="both"/>
              <w:rPr>
                <w:sz w:val="24"/>
                <w:szCs w:val="24"/>
                <w:lang w:val="mn-MN"/>
              </w:rPr>
            </w:pPr>
          </w:p>
          <w:p w:rsidR="00710A23" w:rsidRPr="00A72524" w:rsidRDefault="00710A23" w:rsidP="0079253C">
            <w:pPr>
              <w:pStyle w:val="BodyText"/>
              <w:spacing w:line="276" w:lineRule="auto"/>
              <w:ind w:right="59"/>
              <w:jc w:val="both"/>
              <w:rPr>
                <w:sz w:val="24"/>
                <w:szCs w:val="24"/>
                <w:lang w:val="mn-MN"/>
              </w:rPr>
            </w:pPr>
          </w:p>
          <w:p w:rsidR="00710A23" w:rsidRPr="00A72524" w:rsidRDefault="00710A23" w:rsidP="0079253C">
            <w:pPr>
              <w:pStyle w:val="BodyText"/>
              <w:spacing w:line="276" w:lineRule="auto"/>
              <w:ind w:right="59"/>
              <w:jc w:val="both"/>
              <w:rPr>
                <w:sz w:val="24"/>
                <w:szCs w:val="24"/>
                <w:lang w:val="mn-MN"/>
              </w:rPr>
            </w:pPr>
          </w:p>
          <w:p w:rsidR="00710A23" w:rsidRPr="00A72524" w:rsidRDefault="00710A23" w:rsidP="0079253C">
            <w:pPr>
              <w:pStyle w:val="BodyText"/>
              <w:spacing w:line="276" w:lineRule="auto"/>
              <w:ind w:right="59"/>
              <w:jc w:val="both"/>
              <w:rPr>
                <w:sz w:val="24"/>
                <w:szCs w:val="24"/>
                <w:lang w:val="mn-MN"/>
              </w:rPr>
            </w:pPr>
          </w:p>
          <w:p w:rsidR="00BC5AB1" w:rsidRPr="00A72524" w:rsidRDefault="00BC5AB1" w:rsidP="0079253C">
            <w:pPr>
              <w:pStyle w:val="BodyText"/>
              <w:spacing w:line="276" w:lineRule="auto"/>
              <w:ind w:right="59"/>
              <w:jc w:val="both"/>
              <w:rPr>
                <w:sz w:val="24"/>
                <w:szCs w:val="24"/>
                <w:lang w:val="mn-MN"/>
              </w:rPr>
            </w:pPr>
          </w:p>
          <w:p w:rsidR="00BC5AB1" w:rsidRPr="00A72524" w:rsidRDefault="00BC5AB1" w:rsidP="0079253C">
            <w:pPr>
              <w:pStyle w:val="BodyText"/>
              <w:spacing w:line="276" w:lineRule="auto"/>
              <w:ind w:right="59"/>
              <w:jc w:val="both"/>
              <w:rPr>
                <w:sz w:val="24"/>
                <w:szCs w:val="24"/>
                <w:lang w:val="mn-MN"/>
              </w:rPr>
            </w:pPr>
          </w:p>
          <w:p w:rsidR="00BC5AB1" w:rsidRPr="00A72524" w:rsidRDefault="00BC5AB1" w:rsidP="0079253C">
            <w:pPr>
              <w:pStyle w:val="BodyText"/>
              <w:spacing w:line="276" w:lineRule="auto"/>
              <w:ind w:right="59"/>
              <w:jc w:val="both"/>
              <w:rPr>
                <w:sz w:val="24"/>
                <w:szCs w:val="24"/>
                <w:lang w:val="mn-MN"/>
              </w:rPr>
            </w:pPr>
          </w:p>
          <w:p w:rsidR="00BC5AB1" w:rsidRPr="00A72524" w:rsidRDefault="00BC5AB1" w:rsidP="0079253C">
            <w:pPr>
              <w:pStyle w:val="BodyText"/>
              <w:spacing w:line="276" w:lineRule="auto"/>
              <w:ind w:right="59"/>
              <w:jc w:val="both"/>
              <w:rPr>
                <w:sz w:val="24"/>
                <w:szCs w:val="24"/>
                <w:lang w:val="mn-MN"/>
              </w:rPr>
            </w:pPr>
          </w:p>
          <w:p w:rsidR="00BC5AB1" w:rsidRPr="00A72524" w:rsidRDefault="00BC5AB1" w:rsidP="0079253C">
            <w:pPr>
              <w:pStyle w:val="BodyText"/>
              <w:spacing w:line="276" w:lineRule="auto"/>
              <w:ind w:right="59"/>
              <w:jc w:val="both"/>
              <w:rPr>
                <w:sz w:val="24"/>
                <w:szCs w:val="24"/>
                <w:lang w:val="mn-MN"/>
              </w:rPr>
            </w:pPr>
          </w:p>
          <w:p w:rsidR="00BC5AB1" w:rsidRPr="00A72524" w:rsidRDefault="00BC5AB1" w:rsidP="0079253C">
            <w:pPr>
              <w:pStyle w:val="BodyText"/>
              <w:spacing w:line="276" w:lineRule="auto"/>
              <w:ind w:right="59"/>
              <w:jc w:val="both"/>
              <w:rPr>
                <w:sz w:val="24"/>
                <w:szCs w:val="24"/>
                <w:lang w:val="mn-MN"/>
              </w:rPr>
            </w:pPr>
          </w:p>
          <w:p w:rsidR="00710A23" w:rsidRPr="00A72524" w:rsidRDefault="00710A23" w:rsidP="0079253C">
            <w:pPr>
              <w:pStyle w:val="BodyText"/>
              <w:spacing w:line="276" w:lineRule="auto"/>
              <w:ind w:right="59"/>
              <w:jc w:val="both"/>
              <w:rPr>
                <w:sz w:val="24"/>
                <w:szCs w:val="24"/>
                <w:lang w:val="mn-MN"/>
              </w:rPr>
            </w:pPr>
          </w:p>
          <w:p w:rsidR="00710A23" w:rsidRPr="00A72524" w:rsidRDefault="00B83AE6" w:rsidP="00710A23">
            <w:pPr>
              <w:spacing w:line="276" w:lineRule="auto"/>
              <w:jc w:val="both"/>
              <w:rPr>
                <w:b/>
                <w:bCs w:val="0"/>
                <w:spacing w:val="6"/>
                <w:sz w:val="20"/>
                <w:lang w:val="mn-MN"/>
              </w:rPr>
            </w:pPr>
            <w:r w:rsidRPr="00A72524">
              <w:rPr>
                <w:b/>
                <w:bCs w:val="0"/>
                <w:spacing w:val="4"/>
                <w:sz w:val="20"/>
                <w:lang w:val="mn-MN"/>
              </w:rPr>
              <w:t xml:space="preserve">NOTE </w:t>
            </w:r>
            <w:r w:rsidRPr="00A72524">
              <w:rPr>
                <w:b/>
                <w:bCs w:val="0"/>
                <w:spacing w:val="5"/>
                <w:sz w:val="20"/>
                <w:lang w:val="mn-MN"/>
              </w:rPr>
              <w:t xml:space="preserve">This </w:t>
            </w:r>
            <w:r w:rsidRPr="00A72524">
              <w:rPr>
                <w:b/>
                <w:bCs w:val="0"/>
                <w:spacing w:val="6"/>
                <w:sz w:val="20"/>
                <w:lang w:val="mn-MN"/>
              </w:rPr>
              <w:t xml:space="preserve">treatment referred </w:t>
            </w:r>
            <w:r w:rsidRPr="00A72524">
              <w:rPr>
                <w:b/>
                <w:bCs w:val="0"/>
                <w:spacing w:val="4"/>
                <w:sz w:val="20"/>
                <w:lang w:val="mn-MN"/>
              </w:rPr>
              <w:t xml:space="preserve">to </w:t>
            </w:r>
            <w:r w:rsidRPr="00A72524">
              <w:rPr>
                <w:b/>
                <w:bCs w:val="0"/>
                <w:spacing w:val="6"/>
                <w:sz w:val="20"/>
                <w:lang w:val="mn-MN"/>
              </w:rPr>
              <w:t xml:space="preserve">consists </w:t>
            </w:r>
            <w:r w:rsidRPr="00A72524">
              <w:rPr>
                <w:b/>
                <w:bCs w:val="0"/>
                <w:spacing w:val="3"/>
                <w:sz w:val="20"/>
                <w:lang w:val="mn-MN"/>
              </w:rPr>
              <w:t xml:space="preserve">of </w:t>
            </w:r>
            <w:r w:rsidRPr="00A72524">
              <w:rPr>
                <w:b/>
                <w:bCs w:val="0"/>
                <w:spacing w:val="6"/>
                <w:sz w:val="20"/>
                <w:lang w:val="mn-MN"/>
              </w:rPr>
              <w:t xml:space="preserve">filtration </w:t>
            </w:r>
            <w:r w:rsidRPr="00A72524">
              <w:rPr>
                <w:b/>
                <w:bCs w:val="0"/>
                <w:spacing w:val="3"/>
                <w:sz w:val="20"/>
                <w:lang w:val="mn-MN"/>
              </w:rPr>
              <w:t xml:space="preserve">of </w:t>
            </w:r>
            <w:r w:rsidRPr="00A72524">
              <w:rPr>
                <w:b/>
                <w:bCs w:val="0"/>
                <w:spacing w:val="5"/>
                <w:sz w:val="20"/>
                <w:lang w:val="mn-MN"/>
              </w:rPr>
              <w:t xml:space="preserve">the </w:t>
            </w:r>
            <w:r w:rsidRPr="00A72524">
              <w:rPr>
                <w:b/>
                <w:bCs w:val="0"/>
                <w:spacing w:val="4"/>
                <w:sz w:val="20"/>
                <w:lang w:val="mn-MN"/>
              </w:rPr>
              <w:t xml:space="preserve">oil </w:t>
            </w:r>
            <w:r w:rsidR="0037305C" w:rsidRPr="00A72524">
              <w:rPr>
                <w:b/>
                <w:bCs w:val="0"/>
                <w:spacing w:val="3"/>
                <w:sz w:val="20"/>
                <w:lang w:val="mn-MN"/>
              </w:rPr>
              <w:t>at 60</w:t>
            </w:r>
            <w:r w:rsidR="0037305C" w:rsidRPr="00A72524">
              <w:rPr>
                <w:b/>
                <w:bCs w:val="0"/>
                <w:spacing w:val="5"/>
                <w:sz w:val="20"/>
                <w:lang w:val="mn-MN"/>
              </w:rPr>
              <w:t xml:space="preserve">°C </w:t>
            </w:r>
            <w:r w:rsidR="0037305C" w:rsidRPr="00A72524">
              <w:rPr>
                <w:b/>
                <w:bCs w:val="0"/>
                <w:spacing w:val="4"/>
                <w:sz w:val="20"/>
                <w:lang w:val="mn-MN"/>
              </w:rPr>
              <w:t xml:space="preserve">by </w:t>
            </w:r>
            <w:r w:rsidR="0037305C" w:rsidRPr="00A72524">
              <w:rPr>
                <w:b/>
                <w:bCs w:val="0"/>
                <w:spacing w:val="5"/>
                <w:sz w:val="20"/>
                <w:lang w:val="mn-MN"/>
              </w:rPr>
              <w:t xml:space="preserve">vacuum </w:t>
            </w:r>
            <w:r w:rsidR="0037305C" w:rsidRPr="00A72524">
              <w:rPr>
                <w:b/>
                <w:bCs w:val="0"/>
                <w:spacing w:val="6"/>
                <w:sz w:val="20"/>
                <w:lang w:val="mn-MN"/>
              </w:rPr>
              <w:t>(pressure</w:t>
            </w:r>
            <w:r w:rsidRPr="00A72524">
              <w:rPr>
                <w:b/>
                <w:bCs w:val="0"/>
                <w:spacing w:val="6"/>
                <w:sz w:val="20"/>
                <w:lang w:val="mn-MN"/>
              </w:rPr>
              <w:t xml:space="preserve"> </w:t>
            </w:r>
            <w:r w:rsidR="0037305C" w:rsidRPr="00A72524">
              <w:rPr>
                <w:b/>
                <w:bCs w:val="0"/>
                <w:spacing w:val="5"/>
                <w:sz w:val="20"/>
                <w:lang w:val="mn-MN"/>
              </w:rPr>
              <w:t xml:space="preserve">below </w:t>
            </w:r>
            <w:r w:rsidRPr="00A72524">
              <w:rPr>
                <w:b/>
                <w:bCs w:val="0"/>
                <w:spacing w:val="5"/>
                <w:sz w:val="20"/>
                <w:lang w:val="mn-MN"/>
              </w:rPr>
              <w:t xml:space="preserve">2,5 </w:t>
            </w:r>
            <w:r w:rsidR="0037305C" w:rsidRPr="00A72524">
              <w:rPr>
                <w:b/>
                <w:bCs w:val="0"/>
                <w:spacing w:val="6"/>
                <w:sz w:val="20"/>
                <w:lang w:val="mn-MN"/>
              </w:rPr>
              <w:t xml:space="preserve">kPa) </w:t>
            </w:r>
            <w:r w:rsidRPr="00A72524">
              <w:rPr>
                <w:b/>
                <w:bCs w:val="0"/>
                <w:spacing w:val="5"/>
                <w:sz w:val="20"/>
                <w:lang w:val="mn-MN"/>
              </w:rPr>
              <w:t>through</w:t>
            </w:r>
            <w:r w:rsidRPr="00A72524">
              <w:rPr>
                <w:b/>
                <w:bCs w:val="0"/>
                <w:spacing w:val="17"/>
                <w:sz w:val="20"/>
                <w:lang w:val="mn-MN"/>
              </w:rPr>
              <w:t xml:space="preserve"> </w:t>
            </w:r>
            <w:r w:rsidRPr="00A72524">
              <w:rPr>
                <w:b/>
                <w:bCs w:val="0"/>
                <w:sz w:val="20"/>
                <w:lang w:val="mn-MN"/>
              </w:rPr>
              <w:t>a</w:t>
            </w:r>
            <w:r w:rsidRPr="00A72524">
              <w:rPr>
                <w:b/>
                <w:bCs w:val="0"/>
                <w:spacing w:val="15"/>
                <w:sz w:val="20"/>
                <w:lang w:val="mn-MN"/>
              </w:rPr>
              <w:t xml:space="preserve"> </w:t>
            </w:r>
            <w:r w:rsidRPr="00A72524">
              <w:rPr>
                <w:b/>
                <w:bCs w:val="0"/>
                <w:spacing w:val="6"/>
                <w:sz w:val="20"/>
                <w:lang w:val="mn-MN"/>
              </w:rPr>
              <w:t>sintered</w:t>
            </w:r>
            <w:r w:rsidRPr="00A72524">
              <w:rPr>
                <w:b/>
                <w:bCs w:val="0"/>
                <w:spacing w:val="17"/>
                <w:sz w:val="20"/>
                <w:lang w:val="mn-MN"/>
              </w:rPr>
              <w:t xml:space="preserve"> </w:t>
            </w:r>
            <w:r w:rsidRPr="00A72524">
              <w:rPr>
                <w:b/>
                <w:bCs w:val="0"/>
                <w:spacing w:val="5"/>
                <w:sz w:val="20"/>
                <w:lang w:val="mn-MN"/>
              </w:rPr>
              <w:t>glass</w:t>
            </w:r>
            <w:r w:rsidRPr="00A72524">
              <w:rPr>
                <w:b/>
                <w:bCs w:val="0"/>
                <w:spacing w:val="17"/>
                <w:sz w:val="20"/>
                <w:lang w:val="mn-MN"/>
              </w:rPr>
              <w:t xml:space="preserve"> </w:t>
            </w:r>
            <w:r w:rsidRPr="00A72524">
              <w:rPr>
                <w:b/>
                <w:bCs w:val="0"/>
                <w:spacing w:val="6"/>
                <w:sz w:val="20"/>
                <w:lang w:val="mn-MN"/>
              </w:rPr>
              <w:t>filter</w:t>
            </w:r>
            <w:r w:rsidRPr="00A72524">
              <w:rPr>
                <w:b/>
                <w:bCs w:val="0"/>
                <w:spacing w:val="17"/>
                <w:sz w:val="20"/>
                <w:lang w:val="mn-MN"/>
              </w:rPr>
              <w:t xml:space="preserve"> </w:t>
            </w:r>
            <w:r w:rsidRPr="00A72524">
              <w:rPr>
                <w:b/>
                <w:bCs w:val="0"/>
                <w:spacing w:val="5"/>
                <w:sz w:val="20"/>
                <w:lang w:val="mn-MN"/>
              </w:rPr>
              <w:t>(with</w:t>
            </w:r>
            <w:r w:rsidRPr="00A72524">
              <w:rPr>
                <w:b/>
                <w:bCs w:val="0"/>
                <w:spacing w:val="16"/>
                <w:sz w:val="20"/>
                <w:lang w:val="mn-MN"/>
              </w:rPr>
              <w:t xml:space="preserve"> </w:t>
            </w:r>
            <w:r w:rsidRPr="00A72524">
              <w:rPr>
                <w:b/>
                <w:bCs w:val="0"/>
                <w:sz w:val="20"/>
                <w:lang w:val="mn-MN"/>
              </w:rPr>
              <w:t>a</w:t>
            </w:r>
            <w:r w:rsidRPr="00A72524">
              <w:rPr>
                <w:b/>
                <w:bCs w:val="0"/>
                <w:spacing w:val="14"/>
                <w:sz w:val="20"/>
                <w:lang w:val="mn-MN"/>
              </w:rPr>
              <w:t xml:space="preserve"> </w:t>
            </w:r>
            <w:r w:rsidRPr="00A72524">
              <w:rPr>
                <w:b/>
                <w:bCs w:val="0"/>
                <w:spacing w:val="6"/>
                <w:sz w:val="20"/>
                <w:lang w:val="mn-MN"/>
              </w:rPr>
              <w:t>maximum</w:t>
            </w:r>
            <w:r w:rsidRPr="00A72524">
              <w:rPr>
                <w:b/>
                <w:bCs w:val="0"/>
                <w:spacing w:val="19"/>
                <w:sz w:val="20"/>
                <w:lang w:val="mn-MN"/>
              </w:rPr>
              <w:t xml:space="preserve"> </w:t>
            </w:r>
            <w:r w:rsidRPr="00A72524">
              <w:rPr>
                <w:b/>
                <w:bCs w:val="0"/>
                <w:spacing w:val="4"/>
                <w:sz w:val="20"/>
                <w:lang w:val="mn-MN"/>
              </w:rPr>
              <w:t>pore</w:t>
            </w:r>
            <w:r w:rsidRPr="00A72524">
              <w:rPr>
                <w:b/>
                <w:bCs w:val="0"/>
                <w:spacing w:val="14"/>
                <w:sz w:val="20"/>
                <w:lang w:val="mn-MN"/>
              </w:rPr>
              <w:t xml:space="preserve"> </w:t>
            </w:r>
            <w:r w:rsidRPr="00A72524">
              <w:rPr>
                <w:b/>
                <w:bCs w:val="0"/>
                <w:spacing w:val="5"/>
                <w:sz w:val="20"/>
                <w:lang w:val="mn-MN"/>
              </w:rPr>
              <w:t>size</w:t>
            </w:r>
            <w:r w:rsidRPr="00A72524">
              <w:rPr>
                <w:b/>
                <w:bCs w:val="0"/>
                <w:spacing w:val="15"/>
                <w:sz w:val="20"/>
                <w:lang w:val="mn-MN"/>
              </w:rPr>
              <w:t xml:space="preserve"> </w:t>
            </w:r>
            <w:r w:rsidRPr="00A72524">
              <w:rPr>
                <w:b/>
                <w:bCs w:val="0"/>
                <w:spacing w:val="3"/>
                <w:sz w:val="20"/>
                <w:lang w:val="mn-MN"/>
              </w:rPr>
              <w:t>of</w:t>
            </w:r>
            <w:r w:rsidRPr="00A72524">
              <w:rPr>
                <w:b/>
                <w:bCs w:val="0"/>
                <w:spacing w:val="16"/>
                <w:sz w:val="20"/>
                <w:lang w:val="mn-MN"/>
              </w:rPr>
              <w:t xml:space="preserve"> </w:t>
            </w:r>
            <w:r w:rsidRPr="00A72524">
              <w:rPr>
                <w:b/>
                <w:bCs w:val="0"/>
                <w:spacing w:val="5"/>
                <w:sz w:val="20"/>
                <w:lang w:val="mn-MN"/>
              </w:rPr>
              <w:t>2,5</w:t>
            </w:r>
            <w:r w:rsidRPr="00A72524">
              <w:rPr>
                <w:b/>
                <w:bCs w:val="0"/>
                <w:spacing w:val="18"/>
                <w:sz w:val="20"/>
                <w:lang w:val="mn-MN"/>
              </w:rPr>
              <w:t xml:space="preserve"> </w:t>
            </w:r>
            <w:r w:rsidR="0037305C" w:rsidRPr="00A72524">
              <w:rPr>
                <w:b/>
                <w:bCs w:val="0"/>
                <w:spacing w:val="6"/>
                <w:sz w:val="20"/>
                <w:lang w:val="mn-MN"/>
              </w:rPr>
              <w:t>µ</w:t>
            </w:r>
            <w:r w:rsidRPr="00A72524">
              <w:rPr>
                <w:b/>
                <w:bCs w:val="0"/>
                <w:spacing w:val="6"/>
                <w:sz w:val="20"/>
                <w:lang w:val="mn-MN"/>
              </w:rPr>
              <w:t>m).</w:t>
            </w:r>
          </w:p>
          <w:p w:rsidR="00710A23" w:rsidRPr="00A72524" w:rsidRDefault="00710A23" w:rsidP="00710A23">
            <w:pPr>
              <w:spacing w:line="276" w:lineRule="auto"/>
              <w:jc w:val="both"/>
              <w:rPr>
                <w:b/>
                <w:bCs w:val="0"/>
                <w:sz w:val="20"/>
                <w:lang w:val="mn-MN"/>
              </w:rPr>
            </w:pPr>
          </w:p>
          <w:p w:rsidR="00710A23" w:rsidRPr="00A72524" w:rsidRDefault="00050407" w:rsidP="00050407">
            <w:pPr>
              <w:pStyle w:val="Heading4"/>
              <w:keepNext w:val="0"/>
              <w:keepLines w:val="0"/>
              <w:widowControl w:val="0"/>
              <w:autoSpaceDE w:val="0"/>
              <w:autoSpaceDN w:val="0"/>
              <w:spacing w:before="0" w:line="276" w:lineRule="auto"/>
              <w:ind w:right="59"/>
              <w:outlineLvl w:val="3"/>
              <w:rPr>
                <w:rFonts w:ascii="Arial" w:hAnsi="Arial" w:cs="Arial"/>
                <w:b/>
                <w:bCs w:val="0"/>
                <w:color w:val="auto"/>
                <w:spacing w:val="6"/>
                <w:szCs w:val="24"/>
                <w:lang w:val="mn-MN"/>
              </w:rPr>
            </w:pPr>
            <w:bookmarkStart w:id="25" w:name="_TOC_250018"/>
            <w:r w:rsidRPr="00A72524">
              <w:rPr>
                <w:rFonts w:ascii="Arial" w:hAnsi="Arial" w:cs="Arial"/>
                <w:b/>
                <w:bCs w:val="0"/>
                <w:color w:val="auto"/>
                <w:spacing w:val="7"/>
                <w:szCs w:val="24"/>
                <w:lang w:val="mn-MN"/>
              </w:rPr>
              <w:t xml:space="preserve">6.5 </w:t>
            </w:r>
            <w:r w:rsidR="00B83AE6" w:rsidRPr="00A72524">
              <w:rPr>
                <w:rFonts w:ascii="Arial" w:hAnsi="Arial" w:cs="Arial"/>
                <w:b/>
                <w:bCs w:val="0"/>
                <w:color w:val="auto"/>
                <w:spacing w:val="7"/>
                <w:szCs w:val="24"/>
                <w:lang w:val="mn-MN"/>
              </w:rPr>
              <w:t>Dielectric dissipation factor</w:t>
            </w:r>
            <w:r w:rsidR="00B83AE6" w:rsidRPr="00A72524">
              <w:rPr>
                <w:rFonts w:ascii="Arial" w:hAnsi="Arial" w:cs="Arial"/>
                <w:b/>
                <w:bCs w:val="0"/>
                <w:color w:val="auto"/>
                <w:spacing w:val="25"/>
                <w:szCs w:val="24"/>
                <w:lang w:val="mn-MN"/>
              </w:rPr>
              <w:t xml:space="preserve"> </w:t>
            </w:r>
            <w:bookmarkEnd w:id="25"/>
            <w:r w:rsidR="00B83AE6" w:rsidRPr="00A72524">
              <w:rPr>
                <w:rFonts w:ascii="Arial" w:hAnsi="Arial" w:cs="Arial"/>
                <w:b/>
                <w:bCs w:val="0"/>
                <w:color w:val="auto"/>
                <w:spacing w:val="6"/>
                <w:szCs w:val="24"/>
                <w:lang w:val="mn-MN"/>
              </w:rPr>
              <w:t>(DDF)</w:t>
            </w:r>
          </w:p>
          <w:p w:rsidR="00B83AE6" w:rsidRPr="00A72524" w:rsidRDefault="00B83AE6" w:rsidP="0079253C">
            <w:pPr>
              <w:pStyle w:val="BodyText"/>
              <w:spacing w:line="276" w:lineRule="auto"/>
              <w:ind w:right="59"/>
              <w:jc w:val="both"/>
              <w:rPr>
                <w:sz w:val="24"/>
                <w:szCs w:val="24"/>
                <w:lang w:val="mn-MN"/>
              </w:rPr>
            </w:pPr>
            <w:r w:rsidRPr="00A72524">
              <w:rPr>
                <w:spacing w:val="4"/>
                <w:sz w:val="24"/>
                <w:szCs w:val="24"/>
                <w:lang w:val="mn-MN"/>
              </w:rPr>
              <w:t xml:space="preserve">DDF </w:t>
            </w:r>
            <w:r w:rsidRPr="00A72524">
              <w:rPr>
                <w:spacing w:val="3"/>
                <w:sz w:val="24"/>
                <w:szCs w:val="24"/>
                <w:lang w:val="mn-MN"/>
              </w:rPr>
              <w:t xml:space="preserve">is </w:t>
            </w:r>
            <w:r w:rsidRPr="00A72524">
              <w:rPr>
                <w:sz w:val="24"/>
                <w:szCs w:val="24"/>
                <w:lang w:val="mn-MN"/>
              </w:rPr>
              <w:t xml:space="preserve">a </w:t>
            </w:r>
            <w:r w:rsidRPr="00A72524">
              <w:rPr>
                <w:spacing w:val="7"/>
                <w:sz w:val="24"/>
                <w:szCs w:val="24"/>
                <w:lang w:val="mn-MN"/>
              </w:rPr>
              <w:t xml:space="preserve">measure </w:t>
            </w:r>
            <w:r w:rsidRPr="00A72524">
              <w:rPr>
                <w:spacing w:val="5"/>
                <w:sz w:val="24"/>
                <w:szCs w:val="24"/>
                <w:lang w:val="mn-MN"/>
              </w:rPr>
              <w:t xml:space="preserve">for </w:t>
            </w:r>
            <w:r w:rsidRPr="00A72524">
              <w:rPr>
                <w:spacing w:val="6"/>
                <w:sz w:val="24"/>
                <w:szCs w:val="24"/>
                <w:lang w:val="mn-MN"/>
              </w:rPr>
              <w:t xml:space="preserve">dielectric losses within </w:t>
            </w:r>
            <w:r w:rsidR="0037305C" w:rsidRPr="00A72524">
              <w:rPr>
                <w:spacing w:val="5"/>
                <w:sz w:val="24"/>
                <w:szCs w:val="24"/>
                <w:lang w:val="mn-MN"/>
              </w:rPr>
              <w:t xml:space="preserve">the oil. DDF </w:t>
            </w:r>
            <w:r w:rsidR="0037305C" w:rsidRPr="00A72524">
              <w:rPr>
                <w:spacing w:val="6"/>
                <w:sz w:val="24"/>
                <w:szCs w:val="24"/>
                <w:lang w:val="mn-MN"/>
              </w:rPr>
              <w:t xml:space="preserve">values </w:t>
            </w:r>
            <w:r w:rsidRPr="00A72524">
              <w:rPr>
                <w:spacing w:val="7"/>
                <w:sz w:val="24"/>
                <w:szCs w:val="24"/>
                <w:lang w:val="mn-MN"/>
              </w:rPr>
              <w:t xml:space="preserve">above requirements </w:t>
            </w:r>
            <w:r w:rsidRPr="00A72524">
              <w:rPr>
                <w:spacing w:val="6"/>
                <w:sz w:val="24"/>
                <w:szCs w:val="24"/>
                <w:lang w:val="mn-MN"/>
              </w:rPr>
              <w:t>of</w:t>
            </w:r>
            <w:r w:rsidRPr="00A72524">
              <w:rPr>
                <w:spacing w:val="67"/>
                <w:sz w:val="24"/>
                <w:szCs w:val="24"/>
                <w:lang w:val="mn-MN"/>
              </w:rPr>
              <w:t xml:space="preserve"> </w:t>
            </w:r>
            <w:r w:rsidRPr="00A72524">
              <w:rPr>
                <w:spacing w:val="6"/>
                <w:sz w:val="24"/>
                <w:szCs w:val="24"/>
                <w:lang w:val="mn-MN"/>
              </w:rPr>
              <w:t xml:space="preserve">Table </w:t>
            </w:r>
            <w:r w:rsidRPr="00A72524">
              <w:rPr>
                <w:sz w:val="24"/>
                <w:szCs w:val="24"/>
                <w:lang w:val="mn-MN"/>
              </w:rPr>
              <w:t xml:space="preserve">2 </w:t>
            </w:r>
            <w:r w:rsidRPr="00A72524">
              <w:rPr>
                <w:spacing w:val="5"/>
                <w:sz w:val="24"/>
                <w:szCs w:val="24"/>
                <w:lang w:val="mn-MN"/>
              </w:rPr>
              <w:t xml:space="preserve">can </w:t>
            </w:r>
            <w:r w:rsidRPr="00A72524">
              <w:rPr>
                <w:spacing w:val="6"/>
                <w:sz w:val="24"/>
                <w:szCs w:val="24"/>
                <w:lang w:val="mn-MN"/>
              </w:rPr>
              <w:t xml:space="preserve">indicate </w:t>
            </w:r>
            <w:r w:rsidRPr="00A72524">
              <w:rPr>
                <w:spacing w:val="7"/>
                <w:sz w:val="24"/>
                <w:szCs w:val="24"/>
                <w:lang w:val="mn-MN"/>
              </w:rPr>
              <w:t xml:space="preserve">contamination </w:t>
            </w:r>
            <w:r w:rsidRPr="00A72524">
              <w:rPr>
                <w:spacing w:val="3"/>
                <w:sz w:val="24"/>
                <w:szCs w:val="24"/>
                <w:lang w:val="mn-MN"/>
              </w:rPr>
              <w:t xml:space="preserve">of </w:t>
            </w:r>
            <w:r w:rsidRPr="00A72524">
              <w:rPr>
                <w:spacing w:val="5"/>
                <w:sz w:val="24"/>
                <w:szCs w:val="24"/>
                <w:lang w:val="mn-MN"/>
              </w:rPr>
              <w:t xml:space="preserve">the oil by polar </w:t>
            </w:r>
            <w:r w:rsidRPr="00A72524">
              <w:rPr>
                <w:spacing w:val="7"/>
                <w:sz w:val="24"/>
                <w:szCs w:val="24"/>
                <w:lang w:val="mn-MN"/>
              </w:rPr>
              <w:t xml:space="preserve">contaminants </w:t>
            </w:r>
            <w:r w:rsidRPr="00A72524">
              <w:rPr>
                <w:spacing w:val="3"/>
                <w:sz w:val="24"/>
                <w:szCs w:val="24"/>
                <w:lang w:val="mn-MN"/>
              </w:rPr>
              <w:t xml:space="preserve">or </w:t>
            </w:r>
            <w:r w:rsidR="0037305C" w:rsidRPr="00A72524">
              <w:rPr>
                <w:spacing w:val="5"/>
                <w:sz w:val="24"/>
                <w:szCs w:val="24"/>
                <w:lang w:val="mn-MN"/>
              </w:rPr>
              <w:t xml:space="preserve">poor </w:t>
            </w:r>
            <w:r w:rsidRPr="00A72524">
              <w:rPr>
                <w:spacing w:val="7"/>
                <w:sz w:val="24"/>
                <w:szCs w:val="24"/>
                <w:lang w:val="mn-MN"/>
              </w:rPr>
              <w:t xml:space="preserve">refining </w:t>
            </w:r>
            <w:r w:rsidRPr="00A72524">
              <w:rPr>
                <w:spacing w:val="6"/>
                <w:sz w:val="24"/>
                <w:szCs w:val="24"/>
                <w:lang w:val="mn-MN"/>
              </w:rPr>
              <w:t xml:space="preserve">quality. </w:t>
            </w:r>
            <w:r w:rsidRPr="00A72524">
              <w:rPr>
                <w:spacing w:val="4"/>
                <w:sz w:val="24"/>
                <w:szCs w:val="24"/>
                <w:lang w:val="mn-MN"/>
              </w:rPr>
              <w:t xml:space="preserve">DDF </w:t>
            </w:r>
            <w:r w:rsidRPr="00A72524">
              <w:rPr>
                <w:spacing w:val="6"/>
                <w:sz w:val="24"/>
                <w:szCs w:val="24"/>
                <w:lang w:val="mn-MN"/>
              </w:rPr>
              <w:t xml:space="preserve">shall </w:t>
            </w:r>
            <w:r w:rsidRPr="00A72524">
              <w:rPr>
                <w:spacing w:val="4"/>
                <w:sz w:val="24"/>
                <w:szCs w:val="24"/>
                <w:lang w:val="mn-MN"/>
              </w:rPr>
              <w:t xml:space="preserve">be </w:t>
            </w:r>
            <w:r w:rsidRPr="00A72524">
              <w:rPr>
                <w:spacing w:val="6"/>
                <w:sz w:val="24"/>
                <w:szCs w:val="24"/>
                <w:lang w:val="mn-MN"/>
              </w:rPr>
              <w:t xml:space="preserve">measured </w:t>
            </w:r>
            <w:r w:rsidRPr="00A72524">
              <w:rPr>
                <w:spacing w:val="4"/>
                <w:sz w:val="24"/>
                <w:szCs w:val="24"/>
                <w:lang w:val="mn-MN"/>
              </w:rPr>
              <w:t xml:space="preserve">in </w:t>
            </w:r>
            <w:r w:rsidRPr="00A72524">
              <w:rPr>
                <w:spacing w:val="7"/>
                <w:sz w:val="24"/>
                <w:szCs w:val="24"/>
                <w:lang w:val="mn-MN"/>
              </w:rPr>
              <w:t xml:space="preserve">accordance </w:t>
            </w:r>
            <w:r w:rsidRPr="00A72524">
              <w:rPr>
                <w:spacing w:val="6"/>
                <w:sz w:val="24"/>
                <w:szCs w:val="24"/>
                <w:lang w:val="mn-MN"/>
              </w:rPr>
              <w:t xml:space="preserve">with </w:t>
            </w:r>
            <w:r w:rsidRPr="00A72524">
              <w:rPr>
                <w:spacing w:val="5"/>
                <w:sz w:val="24"/>
                <w:szCs w:val="24"/>
                <w:lang w:val="mn-MN"/>
              </w:rPr>
              <w:t xml:space="preserve">IEC </w:t>
            </w:r>
            <w:r w:rsidRPr="00A72524">
              <w:rPr>
                <w:spacing w:val="6"/>
                <w:sz w:val="24"/>
                <w:szCs w:val="24"/>
                <w:lang w:val="mn-MN"/>
              </w:rPr>
              <w:t xml:space="preserve">60247 </w:t>
            </w:r>
            <w:r w:rsidRPr="00A72524">
              <w:rPr>
                <w:spacing w:val="3"/>
                <w:sz w:val="24"/>
                <w:szCs w:val="24"/>
                <w:lang w:val="mn-MN"/>
              </w:rPr>
              <w:t xml:space="preserve">or </w:t>
            </w:r>
            <w:r w:rsidRPr="00A72524">
              <w:rPr>
                <w:spacing w:val="5"/>
                <w:sz w:val="24"/>
                <w:szCs w:val="24"/>
                <w:lang w:val="mn-MN"/>
              </w:rPr>
              <w:t xml:space="preserve">IEC </w:t>
            </w:r>
            <w:r w:rsidRPr="00A72524">
              <w:rPr>
                <w:spacing w:val="6"/>
                <w:sz w:val="24"/>
                <w:szCs w:val="24"/>
                <w:lang w:val="mn-MN"/>
              </w:rPr>
              <w:t xml:space="preserve">61620 </w:t>
            </w:r>
            <w:r w:rsidRPr="00A72524">
              <w:rPr>
                <w:spacing w:val="4"/>
                <w:sz w:val="24"/>
                <w:szCs w:val="24"/>
                <w:lang w:val="mn-MN"/>
              </w:rPr>
              <w:t xml:space="preserve">at </w:t>
            </w:r>
            <w:r w:rsidRPr="00A72524">
              <w:rPr>
                <w:spacing w:val="3"/>
                <w:sz w:val="24"/>
                <w:szCs w:val="24"/>
                <w:lang w:val="mn-MN"/>
              </w:rPr>
              <w:t xml:space="preserve">90 </w:t>
            </w:r>
            <w:r w:rsidRPr="00A72524">
              <w:rPr>
                <w:spacing w:val="5"/>
                <w:sz w:val="24"/>
                <w:szCs w:val="24"/>
                <w:lang w:val="mn-MN"/>
              </w:rPr>
              <w:t xml:space="preserve">°C. </w:t>
            </w:r>
            <w:r w:rsidRPr="00A72524">
              <w:rPr>
                <w:spacing w:val="4"/>
                <w:sz w:val="24"/>
                <w:szCs w:val="24"/>
                <w:lang w:val="mn-MN"/>
              </w:rPr>
              <w:t xml:space="preserve">In </w:t>
            </w:r>
            <w:r w:rsidRPr="00A72524">
              <w:rPr>
                <w:spacing w:val="6"/>
                <w:sz w:val="24"/>
                <w:szCs w:val="24"/>
                <w:lang w:val="mn-MN"/>
              </w:rPr>
              <w:t xml:space="preserve">case of </w:t>
            </w:r>
            <w:r w:rsidRPr="00A72524">
              <w:rPr>
                <w:spacing w:val="7"/>
                <w:sz w:val="24"/>
                <w:szCs w:val="24"/>
                <w:lang w:val="mn-MN"/>
              </w:rPr>
              <w:t xml:space="preserve">dispute, </w:t>
            </w:r>
            <w:r w:rsidRPr="00A72524">
              <w:rPr>
                <w:spacing w:val="5"/>
                <w:sz w:val="24"/>
                <w:szCs w:val="24"/>
                <w:lang w:val="mn-MN"/>
              </w:rPr>
              <w:t xml:space="preserve">IEC </w:t>
            </w:r>
            <w:r w:rsidRPr="00A72524">
              <w:rPr>
                <w:spacing w:val="6"/>
                <w:sz w:val="24"/>
                <w:szCs w:val="24"/>
                <w:lang w:val="mn-MN"/>
              </w:rPr>
              <w:t xml:space="preserve">60247 </w:t>
            </w:r>
            <w:r w:rsidRPr="00A72524">
              <w:rPr>
                <w:spacing w:val="4"/>
                <w:sz w:val="24"/>
                <w:szCs w:val="24"/>
                <w:lang w:val="mn-MN"/>
              </w:rPr>
              <w:t xml:space="preserve">at </w:t>
            </w:r>
            <w:r w:rsidRPr="00A72524">
              <w:rPr>
                <w:spacing w:val="3"/>
                <w:sz w:val="24"/>
                <w:szCs w:val="24"/>
                <w:lang w:val="mn-MN"/>
              </w:rPr>
              <w:t>90</w:t>
            </w:r>
            <w:r w:rsidRPr="00A72524">
              <w:rPr>
                <w:spacing w:val="26"/>
                <w:sz w:val="24"/>
                <w:szCs w:val="24"/>
                <w:lang w:val="mn-MN"/>
              </w:rPr>
              <w:t xml:space="preserve"> </w:t>
            </w:r>
            <w:r w:rsidRPr="00A72524">
              <w:rPr>
                <w:spacing w:val="4"/>
                <w:sz w:val="24"/>
                <w:szCs w:val="24"/>
                <w:lang w:val="mn-MN"/>
              </w:rPr>
              <w:t xml:space="preserve">°C </w:t>
            </w:r>
            <w:r w:rsidRPr="00A72524">
              <w:rPr>
                <w:spacing w:val="7"/>
                <w:sz w:val="24"/>
                <w:szCs w:val="24"/>
                <w:lang w:val="mn-MN"/>
              </w:rPr>
              <w:t xml:space="preserve">should </w:t>
            </w:r>
            <w:r w:rsidRPr="00A72524">
              <w:rPr>
                <w:spacing w:val="4"/>
                <w:sz w:val="24"/>
                <w:szCs w:val="24"/>
                <w:lang w:val="mn-MN"/>
              </w:rPr>
              <w:t xml:space="preserve">be </w:t>
            </w:r>
            <w:r w:rsidRPr="00A72524">
              <w:rPr>
                <w:spacing w:val="6"/>
                <w:sz w:val="24"/>
                <w:szCs w:val="24"/>
                <w:lang w:val="mn-MN"/>
              </w:rPr>
              <w:t>used.</w:t>
            </w:r>
          </w:p>
          <w:p w:rsidR="00B83AE6" w:rsidRPr="00A72524" w:rsidRDefault="00B83AE6" w:rsidP="0079253C">
            <w:pPr>
              <w:pStyle w:val="BodyText"/>
              <w:spacing w:line="276" w:lineRule="auto"/>
              <w:ind w:right="59"/>
              <w:jc w:val="both"/>
              <w:rPr>
                <w:sz w:val="24"/>
                <w:szCs w:val="24"/>
                <w:lang w:val="mn-MN"/>
              </w:rPr>
            </w:pPr>
          </w:p>
          <w:p w:rsidR="00603B63" w:rsidRPr="00A72524" w:rsidRDefault="00603B63" w:rsidP="0079253C">
            <w:pPr>
              <w:pStyle w:val="BodyText"/>
              <w:spacing w:line="276" w:lineRule="auto"/>
              <w:ind w:right="59"/>
              <w:jc w:val="both"/>
              <w:rPr>
                <w:sz w:val="24"/>
                <w:szCs w:val="24"/>
                <w:lang w:val="mn-MN"/>
              </w:rPr>
            </w:pPr>
          </w:p>
          <w:p w:rsidR="00603B63" w:rsidRPr="00A72524" w:rsidRDefault="00603B63" w:rsidP="0079253C">
            <w:pPr>
              <w:pStyle w:val="BodyText"/>
              <w:spacing w:line="276" w:lineRule="auto"/>
              <w:ind w:right="59"/>
              <w:jc w:val="both"/>
              <w:rPr>
                <w:sz w:val="24"/>
                <w:szCs w:val="24"/>
                <w:lang w:val="mn-MN"/>
              </w:rPr>
            </w:pPr>
          </w:p>
          <w:p w:rsidR="00A43C0D" w:rsidRPr="00A72524" w:rsidRDefault="00A43C0D" w:rsidP="0079253C">
            <w:pPr>
              <w:pStyle w:val="BodyText"/>
              <w:spacing w:line="276" w:lineRule="auto"/>
              <w:ind w:right="59"/>
              <w:jc w:val="both"/>
              <w:rPr>
                <w:sz w:val="24"/>
                <w:szCs w:val="24"/>
                <w:lang w:val="mn-MN"/>
              </w:rPr>
            </w:pPr>
          </w:p>
          <w:p w:rsidR="00B83AE6" w:rsidRPr="00A72524" w:rsidRDefault="00B83AE6" w:rsidP="00603B63">
            <w:pPr>
              <w:spacing w:line="276" w:lineRule="auto"/>
              <w:ind w:right="59"/>
              <w:jc w:val="both"/>
              <w:rPr>
                <w:b/>
                <w:bCs w:val="0"/>
                <w:sz w:val="20"/>
                <w:lang w:val="mn-MN"/>
              </w:rPr>
            </w:pPr>
            <w:r w:rsidRPr="00A72524">
              <w:rPr>
                <w:b/>
                <w:bCs w:val="0"/>
                <w:sz w:val="20"/>
                <w:lang w:val="mn-MN"/>
              </w:rPr>
              <w:t>NOTE By agreement between parties, DDF can be measured at temperatures other than 90 °C. In such cases the temperature of measureme</w:t>
            </w:r>
            <w:r w:rsidR="00603B63" w:rsidRPr="00A72524">
              <w:rPr>
                <w:b/>
                <w:bCs w:val="0"/>
                <w:sz w:val="20"/>
                <w:lang w:val="mn-MN"/>
              </w:rPr>
              <w:t>nt can be stated in the report.</w:t>
            </w:r>
          </w:p>
          <w:p w:rsidR="00603B63" w:rsidRPr="00A72524" w:rsidRDefault="00603B63" w:rsidP="00603B63">
            <w:pPr>
              <w:spacing w:line="276" w:lineRule="auto"/>
              <w:ind w:right="59"/>
              <w:jc w:val="both"/>
              <w:rPr>
                <w:b/>
                <w:bCs w:val="0"/>
                <w:sz w:val="20"/>
                <w:lang w:val="mn-MN"/>
              </w:rPr>
            </w:pPr>
          </w:p>
          <w:p w:rsidR="00603B63" w:rsidRPr="00A72524" w:rsidRDefault="00603B63" w:rsidP="00603B63">
            <w:pPr>
              <w:spacing w:line="276" w:lineRule="auto"/>
              <w:ind w:right="59"/>
              <w:jc w:val="both"/>
              <w:rPr>
                <w:b/>
                <w:bCs w:val="0"/>
                <w:sz w:val="20"/>
                <w:lang w:val="mn-MN"/>
              </w:rPr>
            </w:pP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right="59"/>
              <w:outlineLvl w:val="3"/>
              <w:rPr>
                <w:rFonts w:ascii="Arial" w:hAnsi="Arial" w:cs="Arial"/>
                <w:b/>
                <w:bCs w:val="0"/>
                <w:color w:val="auto"/>
                <w:szCs w:val="24"/>
                <w:lang w:val="mn-MN"/>
              </w:rPr>
            </w:pPr>
            <w:bookmarkStart w:id="26" w:name="_TOC_250017"/>
            <w:r w:rsidRPr="00A72524">
              <w:rPr>
                <w:rFonts w:ascii="Arial" w:hAnsi="Arial" w:cs="Arial"/>
                <w:b/>
                <w:bCs w:val="0"/>
                <w:color w:val="auto"/>
                <w:spacing w:val="7"/>
                <w:szCs w:val="24"/>
                <w:lang w:val="mn-MN"/>
              </w:rPr>
              <w:t>A</w:t>
            </w:r>
            <w:bookmarkEnd w:id="26"/>
            <w:r w:rsidRPr="00A72524">
              <w:rPr>
                <w:rFonts w:ascii="Arial" w:hAnsi="Arial" w:cs="Arial"/>
                <w:b/>
                <w:bCs w:val="0"/>
                <w:color w:val="auto"/>
                <w:spacing w:val="7"/>
                <w:szCs w:val="24"/>
                <w:lang w:val="mn-MN"/>
              </w:rPr>
              <w:t>ppearance</w:t>
            </w:r>
            <w:r w:rsidR="0037305C" w:rsidRPr="00A72524">
              <w:rPr>
                <w:rFonts w:ascii="Arial" w:hAnsi="Arial" w:cs="Arial"/>
                <w:b/>
                <w:bCs w:val="0"/>
                <w:color w:val="auto"/>
                <w:spacing w:val="7"/>
                <w:szCs w:val="24"/>
                <w:lang w:val="mn-MN"/>
              </w:rPr>
              <w:t xml:space="preserve"> /харагдах байдал/</w:t>
            </w:r>
          </w:p>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t xml:space="preserve">A visual inspection of insulating oil (oil sample in transmitted light under a thickness of approximately 10 cm and at ambient temperature) will indicate the presence of visible contaminants, </w:t>
            </w:r>
            <w:r w:rsidR="00803CE9" w:rsidRPr="00A72524">
              <w:rPr>
                <w:sz w:val="24"/>
                <w:szCs w:val="24"/>
                <w:lang w:val="mn-MN"/>
              </w:rPr>
              <w:t>free water or suspended matter.</w:t>
            </w: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right="59"/>
              <w:jc w:val="both"/>
              <w:outlineLvl w:val="3"/>
              <w:rPr>
                <w:rFonts w:ascii="Arial" w:hAnsi="Arial" w:cs="Arial"/>
                <w:b/>
                <w:bCs w:val="0"/>
                <w:color w:val="auto"/>
                <w:szCs w:val="24"/>
                <w:lang w:val="mn-MN"/>
              </w:rPr>
            </w:pPr>
            <w:bookmarkStart w:id="27" w:name="_TOC_250016"/>
            <w:r w:rsidRPr="00A72524">
              <w:rPr>
                <w:rFonts w:ascii="Arial" w:hAnsi="Arial" w:cs="Arial"/>
                <w:b/>
                <w:bCs w:val="0"/>
                <w:color w:val="auto"/>
                <w:spacing w:val="6"/>
                <w:szCs w:val="24"/>
                <w:lang w:val="mn-MN"/>
              </w:rPr>
              <w:t>A</w:t>
            </w:r>
            <w:bookmarkEnd w:id="27"/>
            <w:r w:rsidRPr="00A72524">
              <w:rPr>
                <w:rFonts w:ascii="Arial" w:hAnsi="Arial" w:cs="Arial"/>
                <w:b/>
                <w:bCs w:val="0"/>
                <w:color w:val="auto"/>
                <w:spacing w:val="6"/>
                <w:szCs w:val="24"/>
                <w:lang w:val="mn-MN"/>
              </w:rPr>
              <w:t>cidity</w:t>
            </w:r>
          </w:p>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t>Unused mineral insulating oil should be free from any acidic compound. Acidity shall be measured according to IEC 62021-1 or IEC 62021-2.</w:t>
            </w:r>
          </w:p>
          <w:p w:rsidR="008D4BF5" w:rsidRPr="00A72524" w:rsidRDefault="008D4BF5" w:rsidP="0079253C">
            <w:pPr>
              <w:pStyle w:val="BodyText"/>
              <w:spacing w:line="276" w:lineRule="auto"/>
              <w:ind w:right="59"/>
              <w:jc w:val="both"/>
              <w:rPr>
                <w:sz w:val="24"/>
                <w:szCs w:val="24"/>
                <w:lang w:val="mn-MN"/>
              </w:rPr>
            </w:pP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right="59"/>
              <w:jc w:val="both"/>
              <w:outlineLvl w:val="3"/>
              <w:rPr>
                <w:rFonts w:ascii="Arial" w:hAnsi="Arial" w:cs="Arial"/>
                <w:b/>
                <w:bCs w:val="0"/>
                <w:color w:val="auto"/>
                <w:szCs w:val="24"/>
                <w:lang w:val="mn-MN"/>
              </w:rPr>
            </w:pPr>
            <w:bookmarkStart w:id="28" w:name="_TOC_250015"/>
            <w:r w:rsidRPr="00A72524">
              <w:rPr>
                <w:rFonts w:ascii="Arial" w:hAnsi="Arial" w:cs="Arial"/>
                <w:b/>
                <w:bCs w:val="0"/>
                <w:color w:val="auto"/>
                <w:spacing w:val="7"/>
                <w:szCs w:val="24"/>
                <w:lang w:val="mn-MN"/>
              </w:rPr>
              <w:lastRenderedPageBreak/>
              <w:t xml:space="preserve">Interfacial </w:t>
            </w:r>
            <w:r w:rsidRPr="00A72524">
              <w:rPr>
                <w:rFonts w:ascii="Arial" w:hAnsi="Arial" w:cs="Arial"/>
                <w:b/>
                <w:bCs w:val="0"/>
                <w:color w:val="auto"/>
                <w:spacing w:val="6"/>
                <w:szCs w:val="24"/>
                <w:lang w:val="mn-MN"/>
              </w:rPr>
              <w:t>tension</w:t>
            </w:r>
            <w:r w:rsidRPr="00A72524">
              <w:rPr>
                <w:rFonts w:ascii="Arial" w:hAnsi="Arial" w:cs="Arial"/>
                <w:b/>
                <w:bCs w:val="0"/>
                <w:color w:val="auto"/>
                <w:spacing w:val="22"/>
                <w:szCs w:val="24"/>
                <w:lang w:val="mn-MN"/>
              </w:rPr>
              <w:t xml:space="preserve"> </w:t>
            </w:r>
            <w:bookmarkEnd w:id="28"/>
            <w:r w:rsidRPr="00A72524">
              <w:rPr>
                <w:rFonts w:ascii="Arial" w:hAnsi="Arial" w:cs="Arial"/>
                <w:b/>
                <w:bCs w:val="0"/>
                <w:color w:val="auto"/>
                <w:spacing w:val="7"/>
                <w:szCs w:val="24"/>
                <w:lang w:val="mn-MN"/>
              </w:rPr>
              <w:t>(IFT)</w:t>
            </w:r>
          </w:p>
          <w:p w:rsidR="00C55FC7" w:rsidRPr="00A72524" w:rsidRDefault="00B83AE6" w:rsidP="0079253C">
            <w:pPr>
              <w:pStyle w:val="BodyText"/>
              <w:spacing w:line="276" w:lineRule="auto"/>
              <w:ind w:right="59"/>
              <w:jc w:val="both"/>
              <w:rPr>
                <w:sz w:val="24"/>
                <w:szCs w:val="24"/>
                <w:lang w:val="mn-MN"/>
              </w:rPr>
            </w:pPr>
            <w:r w:rsidRPr="00A72524">
              <w:rPr>
                <w:sz w:val="24"/>
                <w:szCs w:val="24"/>
                <w:lang w:val="mn-MN"/>
              </w:rPr>
              <w:t>Low IFT sometimes indicates the presence of polar compounds. IFT shall be measured in accorda</w:t>
            </w:r>
            <w:r w:rsidR="00C55FC7" w:rsidRPr="00A72524">
              <w:rPr>
                <w:sz w:val="24"/>
                <w:szCs w:val="24"/>
                <w:lang w:val="mn-MN"/>
              </w:rPr>
              <w:t>nce with EN 14210 or ASTM D971.</w:t>
            </w:r>
          </w:p>
          <w:p w:rsidR="00C55FC7" w:rsidRPr="00A72524" w:rsidRDefault="00C55FC7" w:rsidP="0079253C">
            <w:pPr>
              <w:pStyle w:val="BodyText"/>
              <w:spacing w:line="276" w:lineRule="auto"/>
              <w:ind w:right="59"/>
              <w:jc w:val="both"/>
              <w:rPr>
                <w:sz w:val="24"/>
                <w:szCs w:val="24"/>
                <w:lang w:val="mn-MN"/>
              </w:rPr>
            </w:pPr>
          </w:p>
          <w:p w:rsidR="00C55FC7" w:rsidRPr="00A72524" w:rsidRDefault="00C55FC7" w:rsidP="0079253C">
            <w:pPr>
              <w:pStyle w:val="BodyText"/>
              <w:spacing w:line="276" w:lineRule="auto"/>
              <w:ind w:right="59"/>
              <w:jc w:val="both"/>
              <w:rPr>
                <w:sz w:val="24"/>
                <w:szCs w:val="24"/>
                <w:lang w:val="mn-MN"/>
              </w:rPr>
            </w:pP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right="59"/>
              <w:jc w:val="both"/>
              <w:outlineLvl w:val="3"/>
              <w:rPr>
                <w:rFonts w:ascii="Arial" w:hAnsi="Arial" w:cs="Arial"/>
                <w:b/>
                <w:bCs w:val="0"/>
                <w:color w:val="auto"/>
                <w:szCs w:val="24"/>
                <w:lang w:val="mn-MN"/>
              </w:rPr>
            </w:pPr>
            <w:bookmarkStart w:id="29" w:name="_TOC_250014"/>
            <w:r w:rsidRPr="00A72524">
              <w:rPr>
                <w:rFonts w:ascii="Arial" w:hAnsi="Arial" w:cs="Arial"/>
                <w:b/>
                <w:bCs w:val="0"/>
                <w:color w:val="auto"/>
                <w:spacing w:val="7"/>
                <w:szCs w:val="24"/>
                <w:lang w:val="mn-MN"/>
              </w:rPr>
              <w:t>Sulphur</w:t>
            </w:r>
            <w:r w:rsidRPr="00A72524">
              <w:rPr>
                <w:rFonts w:ascii="Arial" w:hAnsi="Arial" w:cs="Arial"/>
                <w:b/>
                <w:bCs w:val="0"/>
                <w:color w:val="auto"/>
                <w:spacing w:val="14"/>
                <w:szCs w:val="24"/>
                <w:lang w:val="mn-MN"/>
              </w:rPr>
              <w:t xml:space="preserve"> </w:t>
            </w:r>
            <w:bookmarkEnd w:id="29"/>
            <w:r w:rsidRPr="00A72524">
              <w:rPr>
                <w:rFonts w:ascii="Arial" w:hAnsi="Arial" w:cs="Arial"/>
                <w:b/>
                <w:bCs w:val="0"/>
                <w:color w:val="auto"/>
                <w:spacing w:val="8"/>
                <w:szCs w:val="24"/>
                <w:lang w:val="mn-MN"/>
              </w:rPr>
              <w:t>content</w:t>
            </w:r>
          </w:p>
          <w:p w:rsidR="00050407" w:rsidRPr="00A72524" w:rsidRDefault="00B83AE6" w:rsidP="0079253C">
            <w:pPr>
              <w:pStyle w:val="BodyText"/>
              <w:spacing w:line="276" w:lineRule="auto"/>
              <w:ind w:right="59"/>
              <w:jc w:val="both"/>
              <w:rPr>
                <w:sz w:val="24"/>
                <w:szCs w:val="24"/>
                <w:lang w:val="mn-MN"/>
              </w:rPr>
            </w:pPr>
            <w:r w:rsidRPr="00A72524">
              <w:rPr>
                <w:spacing w:val="6"/>
                <w:sz w:val="24"/>
                <w:szCs w:val="24"/>
                <w:lang w:val="mn-MN"/>
              </w:rPr>
              <w:t xml:space="preserve">Different </w:t>
            </w:r>
            <w:r w:rsidRPr="00A72524">
              <w:rPr>
                <w:spacing w:val="7"/>
                <w:sz w:val="24"/>
                <w:szCs w:val="24"/>
                <w:lang w:val="mn-MN"/>
              </w:rPr>
              <w:t xml:space="preserve">organo-sulphur </w:t>
            </w:r>
            <w:r w:rsidRPr="00A72524">
              <w:rPr>
                <w:spacing w:val="6"/>
                <w:sz w:val="24"/>
                <w:szCs w:val="24"/>
                <w:lang w:val="mn-MN"/>
              </w:rPr>
              <w:t xml:space="preserve">compounds </w:t>
            </w:r>
            <w:r w:rsidRPr="00A72524">
              <w:rPr>
                <w:spacing w:val="5"/>
                <w:sz w:val="24"/>
                <w:szCs w:val="24"/>
                <w:lang w:val="mn-MN"/>
              </w:rPr>
              <w:t xml:space="preserve">are </w:t>
            </w:r>
            <w:r w:rsidRPr="00A72524">
              <w:rPr>
                <w:spacing w:val="6"/>
                <w:sz w:val="24"/>
                <w:szCs w:val="24"/>
                <w:lang w:val="mn-MN"/>
              </w:rPr>
              <w:t xml:space="preserve">present </w:t>
            </w:r>
            <w:r w:rsidRPr="00A72524">
              <w:rPr>
                <w:spacing w:val="4"/>
                <w:sz w:val="24"/>
                <w:szCs w:val="24"/>
                <w:lang w:val="mn-MN"/>
              </w:rPr>
              <w:t xml:space="preserve">in </w:t>
            </w:r>
            <w:r w:rsidRPr="00A72524">
              <w:rPr>
                <w:spacing w:val="6"/>
                <w:sz w:val="24"/>
                <w:szCs w:val="24"/>
                <w:lang w:val="mn-MN"/>
              </w:rPr>
              <w:t xml:space="preserve">mineral oils, </w:t>
            </w:r>
            <w:r w:rsidRPr="00A72524">
              <w:rPr>
                <w:spacing w:val="7"/>
                <w:sz w:val="24"/>
                <w:szCs w:val="24"/>
                <w:lang w:val="mn-MN"/>
              </w:rPr>
              <w:t xml:space="preserve">dependent </w:t>
            </w:r>
            <w:r w:rsidRPr="00A72524">
              <w:rPr>
                <w:spacing w:val="3"/>
                <w:sz w:val="24"/>
                <w:szCs w:val="24"/>
                <w:lang w:val="mn-MN"/>
              </w:rPr>
              <w:t xml:space="preserve">on </w:t>
            </w:r>
            <w:r w:rsidRPr="00A72524">
              <w:rPr>
                <w:spacing w:val="5"/>
                <w:sz w:val="24"/>
                <w:szCs w:val="24"/>
                <w:lang w:val="mn-MN"/>
              </w:rPr>
              <w:t xml:space="preserve">the </w:t>
            </w:r>
            <w:r w:rsidRPr="00A72524">
              <w:rPr>
                <w:spacing w:val="6"/>
                <w:sz w:val="24"/>
                <w:szCs w:val="24"/>
                <w:lang w:val="mn-MN"/>
              </w:rPr>
              <w:t xml:space="preserve">crude </w:t>
            </w:r>
            <w:r w:rsidRPr="00A72524">
              <w:rPr>
                <w:spacing w:val="4"/>
                <w:sz w:val="24"/>
                <w:szCs w:val="24"/>
                <w:lang w:val="mn-MN"/>
              </w:rPr>
              <w:t xml:space="preserve">oil </w:t>
            </w:r>
            <w:r w:rsidRPr="00A72524">
              <w:rPr>
                <w:spacing w:val="6"/>
                <w:sz w:val="24"/>
                <w:szCs w:val="24"/>
                <w:lang w:val="mn-MN"/>
              </w:rPr>
              <w:t xml:space="preserve">origin and </w:t>
            </w:r>
            <w:r w:rsidRPr="00A72524">
              <w:rPr>
                <w:spacing w:val="5"/>
                <w:sz w:val="24"/>
                <w:szCs w:val="24"/>
                <w:lang w:val="mn-MN"/>
              </w:rPr>
              <w:t xml:space="preserve">the </w:t>
            </w:r>
            <w:r w:rsidRPr="00A72524">
              <w:rPr>
                <w:spacing w:val="6"/>
                <w:sz w:val="24"/>
                <w:szCs w:val="24"/>
                <w:lang w:val="mn-MN"/>
              </w:rPr>
              <w:t xml:space="preserve">degree </w:t>
            </w:r>
            <w:r w:rsidRPr="00A72524">
              <w:rPr>
                <w:spacing w:val="5"/>
                <w:sz w:val="24"/>
                <w:szCs w:val="24"/>
                <w:lang w:val="mn-MN"/>
              </w:rPr>
              <w:t xml:space="preserve">and type </w:t>
            </w:r>
            <w:r w:rsidRPr="00A72524">
              <w:rPr>
                <w:spacing w:val="3"/>
                <w:sz w:val="24"/>
                <w:szCs w:val="24"/>
                <w:lang w:val="mn-MN"/>
              </w:rPr>
              <w:t xml:space="preserve">of </w:t>
            </w:r>
            <w:r w:rsidRPr="00A72524">
              <w:rPr>
                <w:spacing w:val="6"/>
                <w:sz w:val="24"/>
                <w:szCs w:val="24"/>
                <w:lang w:val="mn-MN"/>
              </w:rPr>
              <w:t xml:space="preserve">refining. Refining reduces the content </w:t>
            </w:r>
            <w:r w:rsidR="0037305C" w:rsidRPr="00A72524">
              <w:rPr>
                <w:spacing w:val="3"/>
                <w:sz w:val="24"/>
                <w:szCs w:val="24"/>
                <w:lang w:val="mn-MN"/>
              </w:rPr>
              <w:t xml:space="preserve">of </w:t>
            </w:r>
            <w:r w:rsidR="0037305C" w:rsidRPr="00A72524">
              <w:rPr>
                <w:spacing w:val="6"/>
                <w:sz w:val="24"/>
                <w:szCs w:val="24"/>
                <w:lang w:val="mn-MN"/>
              </w:rPr>
              <w:t xml:space="preserve">sulphur </w:t>
            </w:r>
            <w:r w:rsidRPr="00A72524">
              <w:rPr>
                <w:spacing w:val="7"/>
                <w:sz w:val="24"/>
                <w:szCs w:val="24"/>
                <w:lang w:val="mn-MN"/>
              </w:rPr>
              <w:t xml:space="preserve">and </w:t>
            </w:r>
            <w:r w:rsidRPr="00A72524">
              <w:rPr>
                <w:spacing w:val="6"/>
                <w:sz w:val="24"/>
                <w:szCs w:val="24"/>
                <w:lang w:val="mn-MN"/>
              </w:rPr>
              <w:t xml:space="preserve">aromatic </w:t>
            </w:r>
            <w:r w:rsidRPr="00A72524">
              <w:rPr>
                <w:spacing w:val="7"/>
                <w:sz w:val="24"/>
                <w:szCs w:val="24"/>
                <w:lang w:val="mn-MN"/>
              </w:rPr>
              <w:t xml:space="preserve">hydrocarbons. </w:t>
            </w:r>
            <w:r w:rsidRPr="00A72524">
              <w:rPr>
                <w:spacing w:val="3"/>
                <w:sz w:val="24"/>
                <w:szCs w:val="24"/>
                <w:lang w:val="mn-MN"/>
              </w:rPr>
              <w:t xml:space="preserve">As </w:t>
            </w:r>
            <w:r w:rsidRPr="00A72524">
              <w:rPr>
                <w:spacing w:val="6"/>
                <w:sz w:val="24"/>
                <w:szCs w:val="24"/>
                <w:lang w:val="mn-MN"/>
              </w:rPr>
              <w:t xml:space="preserve">some </w:t>
            </w:r>
            <w:r w:rsidRPr="00A72524">
              <w:rPr>
                <w:spacing w:val="7"/>
                <w:sz w:val="24"/>
                <w:szCs w:val="24"/>
                <w:lang w:val="mn-MN"/>
              </w:rPr>
              <w:t xml:space="preserve">naturally </w:t>
            </w:r>
            <w:r w:rsidRPr="00A72524">
              <w:rPr>
                <w:spacing w:val="6"/>
                <w:sz w:val="24"/>
                <w:szCs w:val="24"/>
                <w:lang w:val="mn-MN"/>
              </w:rPr>
              <w:t xml:space="preserve">present sulphur </w:t>
            </w:r>
            <w:r w:rsidRPr="00A72524">
              <w:rPr>
                <w:spacing w:val="7"/>
                <w:sz w:val="24"/>
                <w:szCs w:val="24"/>
                <w:lang w:val="mn-MN"/>
              </w:rPr>
              <w:t xml:space="preserve">compounds </w:t>
            </w:r>
            <w:r w:rsidRPr="00A72524">
              <w:rPr>
                <w:spacing w:val="5"/>
                <w:sz w:val="24"/>
                <w:szCs w:val="24"/>
                <w:lang w:val="mn-MN"/>
              </w:rPr>
              <w:t xml:space="preserve">have </w:t>
            </w:r>
            <w:r w:rsidRPr="00A72524">
              <w:rPr>
                <w:spacing w:val="4"/>
                <w:sz w:val="24"/>
                <w:szCs w:val="24"/>
                <w:lang w:val="mn-MN"/>
              </w:rPr>
              <w:t xml:space="preserve">an </w:t>
            </w:r>
            <w:r w:rsidRPr="00A72524">
              <w:rPr>
                <w:spacing w:val="7"/>
                <w:sz w:val="24"/>
                <w:szCs w:val="24"/>
                <w:lang w:val="mn-MN"/>
              </w:rPr>
              <w:t xml:space="preserve">affinity </w:t>
            </w:r>
            <w:r w:rsidRPr="00A72524">
              <w:rPr>
                <w:spacing w:val="3"/>
                <w:sz w:val="24"/>
                <w:szCs w:val="24"/>
                <w:lang w:val="mn-MN"/>
              </w:rPr>
              <w:t xml:space="preserve">to </w:t>
            </w:r>
            <w:r w:rsidRPr="00A72524">
              <w:rPr>
                <w:spacing w:val="6"/>
                <w:sz w:val="24"/>
                <w:szCs w:val="24"/>
                <w:lang w:val="mn-MN"/>
              </w:rPr>
              <w:t>metals,</w:t>
            </w:r>
            <w:r w:rsidRPr="00A72524">
              <w:rPr>
                <w:spacing w:val="16"/>
                <w:sz w:val="24"/>
                <w:szCs w:val="24"/>
                <w:lang w:val="mn-MN"/>
              </w:rPr>
              <w:t xml:space="preserve"> </w:t>
            </w:r>
            <w:r w:rsidRPr="00A72524">
              <w:rPr>
                <w:spacing w:val="6"/>
                <w:sz w:val="24"/>
                <w:szCs w:val="24"/>
                <w:lang w:val="mn-MN"/>
              </w:rPr>
              <w:t>they</w:t>
            </w:r>
            <w:r w:rsidRPr="00A72524">
              <w:rPr>
                <w:spacing w:val="10"/>
                <w:sz w:val="24"/>
                <w:szCs w:val="24"/>
                <w:lang w:val="mn-MN"/>
              </w:rPr>
              <w:t xml:space="preserve"> </w:t>
            </w:r>
            <w:r w:rsidRPr="00A72524">
              <w:rPr>
                <w:spacing w:val="7"/>
                <w:sz w:val="24"/>
                <w:szCs w:val="24"/>
                <w:lang w:val="mn-MN"/>
              </w:rPr>
              <w:t>may</w:t>
            </w:r>
            <w:r w:rsidRPr="00A72524">
              <w:rPr>
                <w:spacing w:val="12"/>
                <w:sz w:val="24"/>
                <w:szCs w:val="24"/>
                <w:lang w:val="mn-MN"/>
              </w:rPr>
              <w:t xml:space="preserve"> </w:t>
            </w:r>
            <w:r w:rsidRPr="00A72524">
              <w:rPr>
                <w:spacing w:val="5"/>
                <w:sz w:val="24"/>
                <w:szCs w:val="24"/>
                <w:lang w:val="mn-MN"/>
              </w:rPr>
              <w:t>act</w:t>
            </w:r>
            <w:r w:rsidRPr="00A72524">
              <w:rPr>
                <w:spacing w:val="16"/>
                <w:sz w:val="24"/>
                <w:szCs w:val="24"/>
                <w:lang w:val="mn-MN"/>
              </w:rPr>
              <w:t xml:space="preserve"> </w:t>
            </w:r>
            <w:r w:rsidRPr="00A72524">
              <w:rPr>
                <w:spacing w:val="3"/>
                <w:sz w:val="24"/>
                <w:szCs w:val="24"/>
                <w:lang w:val="mn-MN"/>
              </w:rPr>
              <w:t>as</w:t>
            </w:r>
            <w:r w:rsidRPr="00A72524">
              <w:rPr>
                <w:spacing w:val="19"/>
                <w:sz w:val="24"/>
                <w:szCs w:val="24"/>
                <w:lang w:val="mn-MN"/>
              </w:rPr>
              <w:t xml:space="preserve"> </w:t>
            </w:r>
            <w:r w:rsidRPr="00A72524">
              <w:rPr>
                <w:spacing w:val="6"/>
                <w:sz w:val="24"/>
                <w:szCs w:val="24"/>
                <w:lang w:val="mn-MN"/>
              </w:rPr>
              <w:t>natural</w:t>
            </w:r>
            <w:r w:rsidRPr="00A72524">
              <w:rPr>
                <w:spacing w:val="15"/>
                <w:sz w:val="24"/>
                <w:szCs w:val="24"/>
                <w:lang w:val="mn-MN"/>
              </w:rPr>
              <w:t xml:space="preserve"> </w:t>
            </w:r>
            <w:r w:rsidRPr="00A72524">
              <w:rPr>
                <w:spacing w:val="6"/>
                <w:sz w:val="24"/>
                <w:szCs w:val="24"/>
                <w:lang w:val="mn-MN"/>
              </w:rPr>
              <w:t>oxidation</w:t>
            </w:r>
            <w:r w:rsidRPr="00A72524">
              <w:rPr>
                <w:spacing w:val="19"/>
                <w:sz w:val="24"/>
                <w:szCs w:val="24"/>
                <w:lang w:val="mn-MN"/>
              </w:rPr>
              <w:t xml:space="preserve"> </w:t>
            </w:r>
            <w:r w:rsidRPr="00A72524">
              <w:rPr>
                <w:spacing w:val="7"/>
                <w:sz w:val="24"/>
                <w:szCs w:val="24"/>
                <w:lang w:val="mn-MN"/>
              </w:rPr>
              <w:t>inhibitors</w:t>
            </w:r>
            <w:r w:rsidRPr="00A72524">
              <w:rPr>
                <w:spacing w:val="15"/>
                <w:sz w:val="24"/>
                <w:szCs w:val="24"/>
                <w:lang w:val="mn-MN"/>
              </w:rPr>
              <w:t xml:space="preserve"> </w:t>
            </w:r>
            <w:r w:rsidRPr="00A72524">
              <w:rPr>
                <w:spacing w:val="3"/>
                <w:sz w:val="24"/>
                <w:szCs w:val="24"/>
                <w:lang w:val="mn-MN"/>
              </w:rPr>
              <w:t>or</w:t>
            </w:r>
            <w:r w:rsidRPr="00A72524">
              <w:rPr>
                <w:spacing w:val="17"/>
                <w:sz w:val="24"/>
                <w:szCs w:val="24"/>
                <w:lang w:val="mn-MN"/>
              </w:rPr>
              <w:t xml:space="preserve"> </w:t>
            </w:r>
            <w:r w:rsidRPr="00A72524">
              <w:rPr>
                <w:spacing w:val="7"/>
                <w:sz w:val="24"/>
                <w:szCs w:val="24"/>
                <w:lang w:val="mn-MN"/>
              </w:rPr>
              <w:t>they</w:t>
            </w:r>
            <w:r w:rsidRPr="00A72524">
              <w:rPr>
                <w:spacing w:val="10"/>
                <w:sz w:val="24"/>
                <w:szCs w:val="24"/>
                <w:lang w:val="mn-MN"/>
              </w:rPr>
              <w:t xml:space="preserve"> </w:t>
            </w:r>
            <w:r w:rsidRPr="00A72524">
              <w:rPr>
                <w:spacing w:val="7"/>
                <w:sz w:val="24"/>
                <w:szCs w:val="24"/>
                <w:lang w:val="mn-MN"/>
              </w:rPr>
              <w:t>may</w:t>
            </w:r>
            <w:r w:rsidRPr="00A72524">
              <w:rPr>
                <w:spacing w:val="13"/>
                <w:sz w:val="24"/>
                <w:szCs w:val="24"/>
                <w:lang w:val="mn-MN"/>
              </w:rPr>
              <w:t xml:space="preserve"> </w:t>
            </w:r>
            <w:r w:rsidRPr="00A72524">
              <w:rPr>
                <w:spacing w:val="6"/>
                <w:sz w:val="24"/>
                <w:szCs w:val="24"/>
                <w:lang w:val="mn-MN"/>
              </w:rPr>
              <w:t>promote</w:t>
            </w:r>
            <w:r w:rsidRPr="00A72524">
              <w:rPr>
                <w:spacing w:val="15"/>
                <w:sz w:val="24"/>
                <w:szCs w:val="24"/>
                <w:lang w:val="mn-MN"/>
              </w:rPr>
              <w:t xml:space="preserve"> </w:t>
            </w:r>
            <w:r w:rsidRPr="00A72524">
              <w:rPr>
                <w:spacing w:val="7"/>
                <w:sz w:val="24"/>
                <w:szCs w:val="24"/>
                <w:lang w:val="mn-MN"/>
              </w:rPr>
              <w:t>corrosion.</w:t>
            </w:r>
          </w:p>
          <w:p w:rsidR="00803CE9" w:rsidRPr="00A72524" w:rsidRDefault="00803CE9" w:rsidP="0079253C">
            <w:pPr>
              <w:pStyle w:val="BodyText"/>
              <w:spacing w:line="276" w:lineRule="auto"/>
              <w:ind w:right="59"/>
              <w:jc w:val="both"/>
              <w:rPr>
                <w:sz w:val="24"/>
                <w:szCs w:val="24"/>
                <w:lang w:val="mn-MN"/>
              </w:rPr>
            </w:pPr>
          </w:p>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t>Sulphur content is</w:t>
            </w:r>
            <w:r w:rsidR="00803CE9" w:rsidRPr="00A72524">
              <w:rPr>
                <w:sz w:val="24"/>
                <w:szCs w:val="24"/>
                <w:lang w:val="mn-MN"/>
              </w:rPr>
              <w:t xml:space="preserve"> a specific requirement of 7.1.</w:t>
            </w:r>
          </w:p>
          <w:p w:rsidR="00803CE9" w:rsidRPr="00A72524" w:rsidRDefault="00803CE9" w:rsidP="0079253C">
            <w:pPr>
              <w:pStyle w:val="BodyText"/>
              <w:spacing w:line="276" w:lineRule="auto"/>
              <w:ind w:right="59"/>
              <w:jc w:val="both"/>
              <w:rPr>
                <w:sz w:val="24"/>
                <w:szCs w:val="24"/>
                <w:lang w:val="mn-MN"/>
              </w:rPr>
            </w:pPr>
          </w:p>
          <w:p w:rsidR="00050407" w:rsidRPr="00A72524" w:rsidRDefault="00B83AE6" w:rsidP="0079253C">
            <w:pPr>
              <w:pStyle w:val="BodyText"/>
              <w:spacing w:line="276" w:lineRule="auto"/>
              <w:ind w:right="59"/>
              <w:jc w:val="both"/>
              <w:rPr>
                <w:sz w:val="24"/>
                <w:szCs w:val="24"/>
                <w:lang w:val="mn-MN"/>
              </w:rPr>
            </w:pPr>
            <w:r w:rsidRPr="00A72524">
              <w:rPr>
                <w:sz w:val="24"/>
                <w:szCs w:val="24"/>
                <w:lang w:val="mn-MN"/>
              </w:rPr>
              <w:t>Sulphur content should be measured</w:t>
            </w:r>
            <w:r w:rsidR="00803CE9" w:rsidRPr="00A72524">
              <w:rPr>
                <w:sz w:val="24"/>
                <w:szCs w:val="24"/>
                <w:lang w:val="mn-MN"/>
              </w:rPr>
              <w:t xml:space="preserve"> following IP 373 or ISO 14596.</w:t>
            </w:r>
          </w:p>
          <w:p w:rsidR="00803CE9" w:rsidRPr="00A72524" w:rsidRDefault="00803CE9" w:rsidP="0079253C">
            <w:pPr>
              <w:pStyle w:val="BodyText"/>
              <w:spacing w:line="276" w:lineRule="auto"/>
              <w:ind w:right="59"/>
              <w:jc w:val="both"/>
              <w:rPr>
                <w:sz w:val="24"/>
                <w:szCs w:val="24"/>
                <w:lang w:val="mn-MN"/>
              </w:rPr>
            </w:pPr>
          </w:p>
          <w:p w:rsidR="00803CE9" w:rsidRPr="00A72524" w:rsidRDefault="00803CE9" w:rsidP="0079253C">
            <w:pPr>
              <w:pStyle w:val="BodyText"/>
              <w:spacing w:line="276" w:lineRule="auto"/>
              <w:ind w:right="59"/>
              <w:jc w:val="both"/>
              <w:rPr>
                <w:sz w:val="24"/>
                <w:szCs w:val="24"/>
                <w:lang w:val="mn-MN"/>
              </w:rPr>
            </w:pP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30" w:name="_TOC_250013"/>
            <w:r w:rsidRPr="00A72524">
              <w:rPr>
                <w:rFonts w:ascii="Arial" w:hAnsi="Arial" w:cs="Arial"/>
                <w:b/>
                <w:bCs w:val="0"/>
                <w:color w:val="auto"/>
                <w:spacing w:val="7"/>
                <w:szCs w:val="24"/>
                <w:lang w:val="mn-MN"/>
              </w:rPr>
              <w:t xml:space="preserve">Corrosive </w:t>
            </w:r>
            <w:r w:rsidRPr="00A72524">
              <w:rPr>
                <w:rFonts w:ascii="Arial" w:hAnsi="Arial" w:cs="Arial"/>
                <w:b/>
                <w:bCs w:val="0"/>
                <w:color w:val="auto"/>
                <w:spacing w:val="5"/>
                <w:szCs w:val="24"/>
                <w:lang w:val="mn-MN"/>
              </w:rPr>
              <w:t xml:space="preserve">and </w:t>
            </w:r>
            <w:r w:rsidRPr="00A72524">
              <w:rPr>
                <w:rFonts w:ascii="Arial" w:hAnsi="Arial" w:cs="Arial"/>
                <w:b/>
                <w:bCs w:val="0"/>
                <w:color w:val="auto"/>
                <w:spacing w:val="7"/>
                <w:szCs w:val="24"/>
                <w:lang w:val="mn-MN"/>
              </w:rPr>
              <w:t>potentially corrosive</w:t>
            </w:r>
            <w:r w:rsidRPr="00A72524">
              <w:rPr>
                <w:rFonts w:ascii="Arial" w:hAnsi="Arial" w:cs="Arial"/>
                <w:b/>
                <w:bCs w:val="0"/>
                <w:color w:val="auto"/>
                <w:spacing w:val="39"/>
                <w:szCs w:val="24"/>
                <w:lang w:val="mn-MN"/>
              </w:rPr>
              <w:t xml:space="preserve"> </w:t>
            </w:r>
            <w:bookmarkEnd w:id="30"/>
            <w:r w:rsidRPr="00A72524">
              <w:rPr>
                <w:rFonts w:ascii="Arial" w:hAnsi="Arial" w:cs="Arial"/>
                <w:b/>
                <w:bCs w:val="0"/>
                <w:color w:val="auto"/>
                <w:spacing w:val="8"/>
                <w:szCs w:val="24"/>
                <w:lang w:val="mn-MN"/>
              </w:rPr>
              <w:t>sulphur</w:t>
            </w:r>
          </w:p>
          <w:p w:rsidR="00B83AE6" w:rsidRPr="00A72524" w:rsidRDefault="00B83AE6" w:rsidP="0079253C">
            <w:pPr>
              <w:pStyle w:val="BodyText"/>
              <w:spacing w:line="276" w:lineRule="auto"/>
              <w:ind w:right="59"/>
              <w:jc w:val="both"/>
              <w:rPr>
                <w:sz w:val="24"/>
                <w:szCs w:val="24"/>
                <w:lang w:val="mn-MN"/>
              </w:rPr>
            </w:pPr>
            <w:r w:rsidRPr="00A72524">
              <w:rPr>
                <w:spacing w:val="6"/>
                <w:sz w:val="24"/>
                <w:szCs w:val="24"/>
                <w:lang w:val="mn-MN"/>
              </w:rPr>
              <w:t xml:space="preserve">Some sulphur </w:t>
            </w:r>
            <w:r w:rsidRPr="00A72524">
              <w:rPr>
                <w:spacing w:val="7"/>
                <w:sz w:val="24"/>
                <w:szCs w:val="24"/>
                <w:lang w:val="mn-MN"/>
              </w:rPr>
              <w:t xml:space="preserve">compounds, </w:t>
            </w:r>
            <w:r w:rsidRPr="00A72524">
              <w:rPr>
                <w:spacing w:val="5"/>
                <w:sz w:val="24"/>
                <w:szCs w:val="24"/>
                <w:lang w:val="mn-MN"/>
              </w:rPr>
              <w:t xml:space="preserve">e.g. </w:t>
            </w:r>
            <w:r w:rsidRPr="00A72524">
              <w:rPr>
                <w:spacing w:val="7"/>
                <w:sz w:val="24"/>
                <w:szCs w:val="24"/>
                <w:lang w:val="mn-MN"/>
              </w:rPr>
              <w:t xml:space="preserve">mercaptans, </w:t>
            </w:r>
            <w:r w:rsidRPr="00A72524">
              <w:rPr>
                <w:spacing w:val="4"/>
                <w:sz w:val="24"/>
                <w:szCs w:val="24"/>
                <w:lang w:val="mn-MN"/>
              </w:rPr>
              <w:t xml:space="preserve">are </w:t>
            </w:r>
            <w:r w:rsidRPr="00A72524">
              <w:rPr>
                <w:spacing w:val="6"/>
                <w:sz w:val="24"/>
                <w:szCs w:val="24"/>
                <w:lang w:val="mn-MN"/>
              </w:rPr>
              <w:t xml:space="preserve">very corrosive </w:t>
            </w:r>
            <w:r w:rsidRPr="00A72524">
              <w:rPr>
                <w:spacing w:val="4"/>
                <w:sz w:val="24"/>
                <w:szCs w:val="24"/>
                <w:lang w:val="mn-MN"/>
              </w:rPr>
              <w:t xml:space="preserve">to </w:t>
            </w:r>
            <w:r w:rsidRPr="00A72524">
              <w:rPr>
                <w:spacing w:val="6"/>
                <w:sz w:val="24"/>
                <w:szCs w:val="24"/>
                <w:lang w:val="mn-MN"/>
              </w:rPr>
              <w:t xml:space="preserve">metal surfaces, </w:t>
            </w:r>
            <w:r w:rsidRPr="00A72524">
              <w:rPr>
                <w:spacing w:val="5"/>
                <w:sz w:val="24"/>
                <w:szCs w:val="24"/>
                <w:lang w:val="mn-MN"/>
              </w:rPr>
              <w:t xml:space="preserve">i.e. </w:t>
            </w:r>
            <w:r w:rsidRPr="00A72524">
              <w:rPr>
                <w:spacing w:val="6"/>
                <w:sz w:val="24"/>
                <w:szCs w:val="24"/>
                <w:lang w:val="mn-MN"/>
              </w:rPr>
              <w:t>steel,</w:t>
            </w:r>
            <w:r w:rsidRPr="00A72524">
              <w:rPr>
                <w:spacing w:val="67"/>
                <w:sz w:val="24"/>
                <w:szCs w:val="24"/>
                <w:lang w:val="mn-MN"/>
              </w:rPr>
              <w:t xml:space="preserve"> </w:t>
            </w:r>
            <w:r w:rsidRPr="00A72524">
              <w:rPr>
                <w:spacing w:val="6"/>
                <w:sz w:val="24"/>
                <w:szCs w:val="24"/>
                <w:lang w:val="mn-MN"/>
              </w:rPr>
              <w:t xml:space="preserve">copper and silver </w:t>
            </w:r>
            <w:r w:rsidRPr="00A72524">
              <w:rPr>
                <w:spacing w:val="7"/>
                <w:sz w:val="24"/>
                <w:szCs w:val="24"/>
                <w:lang w:val="mn-MN"/>
              </w:rPr>
              <w:t xml:space="preserve">(switchgear contacts) </w:t>
            </w:r>
            <w:r w:rsidRPr="00A72524">
              <w:rPr>
                <w:spacing w:val="5"/>
                <w:sz w:val="24"/>
                <w:szCs w:val="24"/>
                <w:lang w:val="mn-MN"/>
              </w:rPr>
              <w:t xml:space="preserve">and </w:t>
            </w:r>
            <w:r w:rsidRPr="00A72524">
              <w:rPr>
                <w:spacing w:val="6"/>
                <w:sz w:val="24"/>
                <w:szCs w:val="24"/>
                <w:lang w:val="mn-MN"/>
              </w:rPr>
              <w:t xml:space="preserve">shall </w:t>
            </w:r>
            <w:r w:rsidRPr="00A72524">
              <w:rPr>
                <w:spacing w:val="5"/>
                <w:sz w:val="24"/>
                <w:szCs w:val="24"/>
                <w:lang w:val="mn-MN"/>
              </w:rPr>
              <w:t xml:space="preserve">not </w:t>
            </w:r>
            <w:r w:rsidRPr="00A72524">
              <w:rPr>
                <w:spacing w:val="4"/>
                <w:sz w:val="24"/>
                <w:szCs w:val="24"/>
                <w:lang w:val="mn-MN"/>
              </w:rPr>
              <w:t xml:space="preserve">be </w:t>
            </w:r>
            <w:r w:rsidRPr="00A72524">
              <w:rPr>
                <w:spacing w:val="6"/>
                <w:sz w:val="24"/>
                <w:szCs w:val="24"/>
                <w:lang w:val="mn-MN"/>
              </w:rPr>
              <w:t xml:space="preserve">present </w:t>
            </w:r>
            <w:r w:rsidRPr="00A72524">
              <w:rPr>
                <w:spacing w:val="3"/>
                <w:sz w:val="24"/>
                <w:szCs w:val="24"/>
                <w:lang w:val="mn-MN"/>
              </w:rPr>
              <w:t xml:space="preserve">in </w:t>
            </w:r>
            <w:r w:rsidRPr="00A72524">
              <w:rPr>
                <w:spacing w:val="6"/>
                <w:sz w:val="24"/>
                <w:szCs w:val="24"/>
                <w:lang w:val="mn-MN"/>
              </w:rPr>
              <w:t xml:space="preserve">new </w:t>
            </w:r>
            <w:r w:rsidRPr="00A72524">
              <w:rPr>
                <w:spacing w:val="5"/>
                <w:sz w:val="24"/>
                <w:szCs w:val="24"/>
                <w:lang w:val="mn-MN"/>
              </w:rPr>
              <w:t xml:space="preserve">oil. </w:t>
            </w:r>
            <w:r w:rsidRPr="00A72524">
              <w:rPr>
                <w:spacing w:val="6"/>
                <w:sz w:val="24"/>
                <w:szCs w:val="24"/>
                <w:lang w:val="mn-MN"/>
              </w:rPr>
              <w:t xml:space="preserve">This </w:t>
            </w:r>
            <w:r w:rsidRPr="00A72524">
              <w:rPr>
                <w:spacing w:val="5"/>
                <w:sz w:val="24"/>
                <w:szCs w:val="24"/>
                <w:lang w:val="mn-MN"/>
              </w:rPr>
              <w:t xml:space="preserve">type </w:t>
            </w:r>
            <w:r w:rsidRPr="00A72524">
              <w:rPr>
                <w:spacing w:val="3"/>
                <w:sz w:val="24"/>
                <w:szCs w:val="24"/>
                <w:lang w:val="mn-MN"/>
              </w:rPr>
              <w:t xml:space="preserve">of </w:t>
            </w:r>
            <w:r w:rsidRPr="00A72524">
              <w:rPr>
                <w:spacing w:val="6"/>
                <w:sz w:val="24"/>
                <w:szCs w:val="24"/>
                <w:lang w:val="mn-MN"/>
              </w:rPr>
              <w:t xml:space="preserve">corrosive sulphur should </w:t>
            </w:r>
            <w:r w:rsidRPr="00A72524">
              <w:rPr>
                <w:spacing w:val="3"/>
                <w:sz w:val="24"/>
                <w:szCs w:val="24"/>
                <w:lang w:val="mn-MN"/>
              </w:rPr>
              <w:t xml:space="preserve">be </w:t>
            </w:r>
            <w:r w:rsidRPr="00A72524">
              <w:rPr>
                <w:spacing w:val="6"/>
                <w:sz w:val="24"/>
                <w:szCs w:val="24"/>
                <w:lang w:val="mn-MN"/>
              </w:rPr>
              <w:t xml:space="preserve">detected </w:t>
            </w:r>
            <w:r w:rsidRPr="00A72524">
              <w:rPr>
                <w:spacing w:val="7"/>
                <w:sz w:val="24"/>
                <w:szCs w:val="24"/>
                <w:lang w:val="mn-MN"/>
              </w:rPr>
              <w:t xml:space="preserve">following </w:t>
            </w:r>
            <w:r w:rsidRPr="00A72524">
              <w:rPr>
                <w:spacing w:val="6"/>
                <w:sz w:val="24"/>
                <w:szCs w:val="24"/>
                <w:lang w:val="mn-MN"/>
              </w:rPr>
              <w:t>DIN 51353.</w:t>
            </w:r>
          </w:p>
          <w:p w:rsidR="00B83AE6" w:rsidRPr="00A72524" w:rsidRDefault="00B83AE6" w:rsidP="0079253C">
            <w:pPr>
              <w:pStyle w:val="BodyText"/>
              <w:spacing w:line="276" w:lineRule="auto"/>
              <w:ind w:right="59"/>
              <w:jc w:val="both"/>
              <w:rPr>
                <w:sz w:val="24"/>
                <w:szCs w:val="24"/>
                <w:lang w:val="mn-MN"/>
              </w:rPr>
            </w:pPr>
          </w:p>
          <w:p w:rsidR="00803CE9" w:rsidRPr="00A72524" w:rsidRDefault="00803CE9" w:rsidP="0079253C">
            <w:pPr>
              <w:pStyle w:val="BodyText"/>
              <w:spacing w:line="276" w:lineRule="auto"/>
              <w:ind w:right="59"/>
              <w:jc w:val="both"/>
              <w:rPr>
                <w:sz w:val="24"/>
                <w:szCs w:val="24"/>
                <w:lang w:val="mn-MN"/>
              </w:rPr>
            </w:pPr>
          </w:p>
          <w:p w:rsidR="00B83AE6" w:rsidRPr="00A72524" w:rsidRDefault="00B83AE6" w:rsidP="0079253C">
            <w:pPr>
              <w:pStyle w:val="BodyText"/>
              <w:spacing w:line="276" w:lineRule="auto"/>
              <w:ind w:right="59"/>
              <w:jc w:val="both"/>
              <w:rPr>
                <w:spacing w:val="7"/>
                <w:sz w:val="24"/>
                <w:szCs w:val="24"/>
                <w:lang w:val="mn-MN"/>
              </w:rPr>
            </w:pPr>
            <w:r w:rsidRPr="00A72524">
              <w:rPr>
                <w:spacing w:val="6"/>
                <w:sz w:val="24"/>
                <w:szCs w:val="24"/>
                <w:lang w:val="mn-MN"/>
              </w:rPr>
              <w:t xml:space="preserve">Some other sulphur </w:t>
            </w:r>
            <w:r w:rsidRPr="00A72524">
              <w:rPr>
                <w:spacing w:val="7"/>
                <w:sz w:val="24"/>
                <w:szCs w:val="24"/>
                <w:lang w:val="mn-MN"/>
              </w:rPr>
              <w:t xml:space="preserve">compounds, </w:t>
            </w:r>
            <w:r w:rsidRPr="00A72524">
              <w:rPr>
                <w:spacing w:val="6"/>
                <w:sz w:val="24"/>
                <w:szCs w:val="24"/>
                <w:lang w:val="mn-MN"/>
              </w:rPr>
              <w:t xml:space="preserve">e.g. </w:t>
            </w:r>
            <w:r w:rsidRPr="00A72524">
              <w:rPr>
                <w:spacing w:val="7"/>
                <w:sz w:val="24"/>
                <w:szCs w:val="24"/>
                <w:lang w:val="mn-MN"/>
              </w:rPr>
              <w:t xml:space="preserve">dibenzyldisulphide (DBDS), </w:t>
            </w:r>
            <w:r w:rsidRPr="00A72524">
              <w:rPr>
                <w:spacing w:val="6"/>
                <w:sz w:val="24"/>
                <w:szCs w:val="24"/>
                <w:lang w:val="mn-MN"/>
              </w:rPr>
              <w:t xml:space="preserve">may result </w:t>
            </w:r>
            <w:r w:rsidRPr="00A72524">
              <w:rPr>
                <w:spacing w:val="3"/>
                <w:sz w:val="24"/>
                <w:szCs w:val="24"/>
                <w:lang w:val="mn-MN"/>
              </w:rPr>
              <w:t xml:space="preserve">in </w:t>
            </w:r>
            <w:r w:rsidRPr="00A72524">
              <w:rPr>
                <w:spacing w:val="5"/>
                <w:sz w:val="24"/>
                <w:szCs w:val="24"/>
                <w:lang w:val="mn-MN"/>
              </w:rPr>
              <w:t xml:space="preserve">the </w:t>
            </w:r>
            <w:r w:rsidR="0037305C" w:rsidRPr="00A72524">
              <w:rPr>
                <w:spacing w:val="7"/>
                <w:sz w:val="24"/>
                <w:szCs w:val="24"/>
                <w:lang w:val="mn-MN"/>
              </w:rPr>
              <w:t>deposition</w:t>
            </w:r>
            <w:r w:rsidRPr="00A72524">
              <w:rPr>
                <w:spacing w:val="7"/>
                <w:sz w:val="24"/>
                <w:szCs w:val="24"/>
                <w:lang w:val="mn-MN"/>
              </w:rPr>
              <w:t xml:space="preserve"> </w:t>
            </w:r>
            <w:r w:rsidRPr="00A72524">
              <w:rPr>
                <w:spacing w:val="3"/>
                <w:sz w:val="24"/>
                <w:szCs w:val="24"/>
                <w:lang w:val="mn-MN"/>
              </w:rPr>
              <w:t xml:space="preserve">of </w:t>
            </w:r>
            <w:r w:rsidRPr="00A72524">
              <w:rPr>
                <w:spacing w:val="6"/>
                <w:sz w:val="24"/>
                <w:szCs w:val="24"/>
                <w:lang w:val="mn-MN"/>
              </w:rPr>
              <w:t xml:space="preserve">copper sulphide </w:t>
            </w:r>
            <w:r w:rsidRPr="00A72524">
              <w:rPr>
                <w:spacing w:val="7"/>
                <w:sz w:val="24"/>
                <w:szCs w:val="24"/>
                <w:lang w:val="mn-MN"/>
              </w:rPr>
              <w:t>(Cu</w:t>
            </w:r>
            <w:r w:rsidRPr="00A72524">
              <w:rPr>
                <w:spacing w:val="7"/>
                <w:sz w:val="24"/>
                <w:szCs w:val="24"/>
                <w:vertAlign w:val="subscript"/>
                <w:lang w:val="mn-MN"/>
              </w:rPr>
              <w:t>2</w:t>
            </w:r>
            <w:r w:rsidRPr="00A72524">
              <w:rPr>
                <w:spacing w:val="7"/>
                <w:sz w:val="24"/>
                <w:szCs w:val="24"/>
                <w:lang w:val="mn-MN"/>
              </w:rPr>
              <w:t xml:space="preserve">S) </w:t>
            </w:r>
            <w:r w:rsidRPr="00A72524">
              <w:rPr>
                <w:spacing w:val="3"/>
                <w:sz w:val="24"/>
                <w:szCs w:val="24"/>
                <w:lang w:val="mn-MN"/>
              </w:rPr>
              <w:t xml:space="preserve">in </w:t>
            </w:r>
            <w:r w:rsidRPr="00A72524">
              <w:rPr>
                <w:spacing w:val="6"/>
                <w:sz w:val="24"/>
                <w:szCs w:val="24"/>
                <w:lang w:val="mn-MN"/>
              </w:rPr>
              <w:t xml:space="preserve">paper </w:t>
            </w:r>
            <w:r w:rsidRPr="00A72524">
              <w:rPr>
                <w:spacing w:val="7"/>
                <w:sz w:val="24"/>
                <w:szCs w:val="24"/>
                <w:lang w:val="mn-MN"/>
              </w:rPr>
              <w:t xml:space="preserve">insulation, reducing </w:t>
            </w:r>
            <w:r w:rsidRPr="00A72524">
              <w:rPr>
                <w:spacing w:val="5"/>
                <w:sz w:val="24"/>
                <w:szCs w:val="24"/>
                <w:lang w:val="mn-MN"/>
              </w:rPr>
              <w:t xml:space="preserve">its </w:t>
            </w:r>
            <w:r w:rsidRPr="00A72524">
              <w:rPr>
                <w:spacing w:val="7"/>
                <w:sz w:val="24"/>
                <w:szCs w:val="24"/>
                <w:lang w:val="mn-MN"/>
              </w:rPr>
              <w:t xml:space="preserve">electrical insulation </w:t>
            </w:r>
            <w:r w:rsidRPr="00A72524">
              <w:rPr>
                <w:spacing w:val="6"/>
                <w:sz w:val="24"/>
                <w:szCs w:val="24"/>
                <w:lang w:val="mn-MN"/>
              </w:rPr>
              <w:t xml:space="preserve">properties (see </w:t>
            </w:r>
            <w:r w:rsidRPr="00A72524">
              <w:rPr>
                <w:spacing w:val="5"/>
                <w:sz w:val="24"/>
                <w:szCs w:val="24"/>
                <w:lang w:val="mn-MN"/>
              </w:rPr>
              <w:t>Annex</w:t>
            </w:r>
            <w:r w:rsidRPr="00A72524">
              <w:rPr>
                <w:spacing w:val="16"/>
                <w:sz w:val="24"/>
                <w:szCs w:val="24"/>
                <w:lang w:val="mn-MN"/>
              </w:rPr>
              <w:t xml:space="preserve"> </w:t>
            </w:r>
            <w:r w:rsidRPr="00A72524">
              <w:rPr>
                <w:spacing w:val="5"/>
                <w:sz w:val="24"/>
                <w:szCs w:val="24"/>
                <w:lang w:val="mn-MN"/>
              </w:rPr>
              <w:t>A).</w:t>
            </w:r>
            <w:r w:rsidRPr="00A72524">
              <w:rPr>
                <w:spacing w:val="13"/>
                <w:sz w:val="24"/>
                <w:szCs w:val="24"/>
                <w:lang w:val="mn-MN"/>
              </w:rPr>
              <w:t xml:space="preserve"> </w:t>
            </w:r>
            <w:r w:rsidRPr="00A72524">
              <w:rPr>
                <w:spacing w:val="6"/>
                <w:sz w:val="24"/>
                <w:szCs w:val="24"/>
                <w:lang w:val="mn-MN"/>
              </w:rPr>
              <w:t>This</w:t>
            </w:r>
            <w:r w:rsidRPr="00A72524">
              <w:rPr>
                <w:spacing w:val="17"/>
                <w:sz w:val="24"/>
                <w:szCs w:val="24"/>
                <w:lang w:val="mn-MN"/>
              </w:rPr>
              <w:t xml:space="preserve"> </w:t>
            </w:r>
            <w:r w:rsidRPr="00A72524">
              <w:rPr>
                <w:spacing w:val="5"/>
                <w:sz w:val="24"/>
                <w:szCs w:val="24"/>
                <w:lang w:val="mn-MN"/>
              </w:rPr>
              <w:t>has</w:t>
            </w:r>
            <w:r w:rsidRPr="00A72524">
              <w:rPr>
                <w:spacing w:val="17"/>
                <w:sz w:val="24"/>
                <w:szCs w:val="24"/>
                <w:lang w:val="mn-MN"/>
              </w:rPr>
              <w:t xml:space="preserve"> </w:t>
            </w:r>
            <w:r w:rsidRPr="00A72524">
              <w:rPr>
                <w:spacing w:val="6"/>
                <w:sz w:val="24"/>
                <w:szCs w:val="24"/>
                <w:lang w:val="mn-MN"/>
              </w:rPr>
              <w:t>resulted</w:t>
            </w:r>
            <w:r w:rsidRPr="00A72524">
              <w:rPr>
                <w:spacing w:val="18"/>
                <w:sz w:val="24"/>
                <w:szCs w:val="24"/>
                <w:lang w:val="mn-MN"/>
              </w:rPr>
              <w:t xml:space="preserve"> </w:t>
            </w:r>
            <w:r w:rsidRPr="00A72524">
              <w:rPr>
                <w:spacing w:val="3"/>
                <w:sz w:val="24"/>
                <w:szCs w:val="24"/>
                <w:lang w:val="mn-MN"/>
              </w:rPr>
              <w:t>in</w:t>
            </w:r>
            <w:r w:rsidRPr="00A72524">
              <w:rPr>
                <w:spacing w:val="15"/>
                <w:sz w:val="24"/>
                <w:szCs w:val="24"/>
                <w:lang w:val="mn-MN"/>
              </w:rPr>
              <w:t xml:space="preserve"> </w:t>
            </w:r>
            <w:r w:rsidRPr="00A72524">
              <w:rPr>
                <w:spacing w:val="7"/>
                <w:sz w:val="24"/>
                <w:szCs w:val="24"/>
                <w:lang w:val="mn-MN"/>
              </w:rPr>
              <w:t>several</w:t>
            </w:r>
            <w:r w:rsidRPr="00A72524">
              <w:rPr>
                <w:spacing w:val="15"/>
                <w:sz w:val="24"/>
                <w:szCs w:val="24"/>
                <w:lang w:val="mn-MN"/>
              </w:rPr>
              <w:t xml:space="preserve"> </w:t>
            </w:r>
            <w:r w:rsidRPr="00A72524">
              <w:rPr>
                <w:spacing w:val="7"/>
                <w:sz w:val="24"/>
                <w:szCs w:val="24"/>
                <w:lang w:val="mn-MN"/>
              </w:rPr>
              <w:t>equipment</w:t>
            </w:r>
            <w:r w:rsidRPr="00A72524">
              <w:rPr>
                <w:spacing w:val="13"/>
                <w:sz w:val="24"/>
                <w:szCs w:val="24"/>
                <w:lang w:val="mn-MN"/>
              </w:rPr>
              <w:t xml:space="preserve"> </w:t>
            </w:r>
            <w:r w:rsidRPr="00A72524">
              <w:rPr>
                <w:spacing w:val="7"/>
                <w:sz w:val="24"/>
                <w:szCs w:val="24"/>
                <w:lang w:val="mn-MN"/>
              </w:rPr>
              <w:t>failures</w:t>
            </w:r>
            <w:r w:rsidRPr="00A72524">
              <w:rPr>
                <w:spacing w:val="17"/>
                <w:sz w:val="24"/>
                <w:szCs w:val="24"/>
                <w:lang w:val="mn-MN"/>
              </w:rPr>
              <w:t xml:space="preserve"> </w:t>
            </w:r>
            <w:r w:rsidRPr="00A72524">
              <w:rPr>
                <w:spacing w:val="4"/>
                <w:sz w:val="24"/>
                <w:szCs w:val="24"/>
                <w:lang w:val="mn-MN"/>
              </w:rPr>
              <w:t>in</w:t>
            </w:r>
            <w:r w:rsidRPr="00A72524">
              <w:rPr>
                <w:spacing w:val="13"/>
                <w:sz w:val="24"/>
                <w:szCs w:val="24"/>
                <w:lang w:val="mn-MN"/>
              </w:rPr>
              <w:t xml:space="preserve"> </w:t>
            </w:r>
            <w:r w:rsidRPr="00A72524">
              <w:rPr>
                <w:spacing w:val="7"/>
                <w:sz w:val="24"/>
                <w:szCs w:val="24"/>
                <w:lang w:val="mn-MN"/>
              </w:rPr>
              <w:t>service.</w:t>
            </w:r>
          </w:p>
          <w:p w:rsidR="0037305C" w:rsidRPr="00A72524" w:rsidRDefault="0037305C" w:rsidP="0079253C">
            <w:pPr>
              <w:pStyle w:val="BodyText"/>
              <w:spacing w:line="276" w:lineRule="auto"/>
              <w:ind w:right="59"/>
              <w:jc w:val="both"/>
              <w:rPr>
                <w:sz w:val="24"/>
                <w:szCs w:val="24"/>
                <w:lang w:val="mn-MN"/>
              </w:rPr>
            </w:pPr>
          </w:p>
          <w:p w:rsidR="00803CE9" w:rsidRPr="00A72524" w:rsidRDefault="00803CE9" w:rsidP="0079253C">
            <w:pPr>
              <w:pStyle w:val="BodyText"/>
              <w:spacing w:line="276" w:lineRule="auto"/>
              <w:ind w:right="59"/>
              <w:jc w:val="both"/>
              <w:rPr>
                <w:sz w:val="24"/>
                <w:szCs w:val="24"/>
                <w:lang w:val="mn-MN"/>
              </w:rPr>
            </w:pPr>
          </w:p>
          <w:p w:rsidR="00B83AE6" w:rsidRPr="00A72524" w:rsidRDefault="00B83AE6" w:rsidP="0079253C">
            <w:pPr>
              <w:pStyle w:val="BodyText"/>
              <w:spacing w:line="276" w:lineRule="auto"/>
              <w:ind w:right="59"/>
              <w:jc w:val="both"/>
              <w:rPr>
                <w:sz w:val="24"/>
                <w:szCs w:val="24"/>
                <w:lang w:val="mn-MN"/>
              </w:rPr>
            </w:pPr>
            <w:r w:rsidRPr="00A72524">
              <w:rPr>
                <w:spacing w:val="5"/>
                <w:sz w:val="24"/>
                <w:szCs w:val="24"/>
                <w:lang w:val="mn-MN"/>
              </w:rPr>
              <w:t xml:space="preserve">IEC </w:t>
            </w:r>
            <w:r w:rsidRPr="00A72524">
              <w:rPr>
                <w:spacing w:val="6"/>
                <w:sz w:val="24"/>
                <w:szCs w:val="24"/>
                <w:lang w:val="mn-MN"/>
              </w:rPr>
              <w:t xml:space="preserve">62535, based </w:t>
            </w:r>
            <w:r w:rsidRPr="00A72524">
              <w:rPr>
                <w:spacing w:val="4"/>
                <w:sz w:val="24"/>
                <w:szCs w:val="24"/>
                <w:lang w:val="mn-MN"/>
              </w:rPr>
              <w:t xml:space="preserve">on </w:t>
            </w:r>
            <w:r w:rsidRPr="00A72524">
              <w:rPr>
                <w:spacing w:val="5"/>
                <w:sz w:val="24"/>
                <w:szCs w:val="24"/>
                <w:lang w:val="mn-MN"/>
              </w:rPr>
              <w:t xml:space="preserve">work </w:t>
            </w:r>
            <w:r w:rsidRPr="00A72524">
              <w:rPr>
                <w:spacing w:val="6"/>
                <w:sz w:val="24"/>
                <w:szCs w:val="24"/>
                <w:lang w:val="mn-MN"/>
              </w:rPr>
              <w:t xml:space="preserve">performed </w:t>
            </w:r>
            <w:r w:rsidRPr="00A72524">
              <w:rPr>
                <w:spacing w:val="5"/>
                <w:sz w:val="24"/>
                <w:szCs w:val="24"/>
                <w:lang w:val="mn-MN"/>
              </w:rPr>
              <w:t xml:space="preserve">by </w:t>
            </w:r>
            <w:r w:rsidRPr="00A72524">
              <w:rPr>
                <w:spacing w:val="6"/>
                <w:sz w:val="24"/>
                <w:szCs w:val="24"/>
                <w:lang w:val="mn-MN"/>
              </w:rPr>
              <w:t xml:space="preserve">CIGRE </w:t>
            </w:r>
            <w:r w:rsidRPr="00A72524">
              <w:rPr>
                <w:spacing w:val="7"/>
                <w:sz w:val="24"/>
                <w:szCs w:val="24"/>
                <w:lang w:val="mn-MN"/>
              </w:rPr>
              <w:t xml:space="preserve">WG </w:t>
            </w:r>
            <w:r w:rsidRPr="00A72524">
              <w:rPr>
                <w:spacing w:val="6"/>
                <w:sz w:val="24"/>
                <w:szCs w:val="24"/>
                <w:lang w:val="mn-MN"/>
              </w:rPr>
              <w:t xml:space="preserve">A2.32, provides </w:t>
            </w:r>
            <w:r w:rsidRPr="00A72524">
              <w:rPr>
                <w:spacing w:val="5"/>
                <w:sz w:val="24"/>
                <w:szCs w:val="24"/>
                <w:lang w:val="mn-MN"/>
              </w:rPr>
              <w:t xml:space="preserve">the best </w:t>
            </w:r>
            <w:r w:rsidRPr="00A72524">
              <w:rPr>
                <w:spacing w:val="7"/>
                <w:sz w:val="24"/>
                <w:szCs w:val="24"/>
                <w:lang w:val="mn-MN"/>
              </w:rPr>
              <w:t xml:space="preserve">currently </w:t>
            </w:r>
            <w:r w:rsidRPr="00A72524">
              <w:rPr>
                <w:spacing w:val="6"/>
                <w:sz w:val="24"/>
                <w:szCs w:val="24"/>
                <w:lang w:val="mn-MN"/>
              </w:rPr>
              <w:t xml:space="preserve">available method </w:t>
            </w:r>
            <w:r w:rsidRPr="00A72524">
              <w:rPr>
                <w:spacing w:val="4"/>
                <w:sz w:val="24"/>
                <w:szCs w:val="24"/>
                <w:lang w:val="mn-MN"/>
              </w:rPr>
              <w:t xml:space="preserve">to </w:t>
            </w:r>
            <w:r w:rsidRPr="00A72524">
              <w:rPr>
                <w:spacing w:val="6"/>
                <w:sz w:val="24"/>
                <w:szCs w:val="24"/>
                <w:lang w:val="mn-MN"/>
              </w:rPr>
              <w:t xml:space="preserve">detect </w:t>
            </w:r>
            <w:r w:rsidRPr="00A72524">
              <w:rPr>
                <w:spacing w:val="7"/>
                <w:sz w:val="24"/>
                <w:szCs w:val="24"/>
                <w:lang w:val="mn-MN"/>
              </w:rPr>
              <w:t xml:space="preserve">potentially corrosive </w:t>
            </w:r>
            <w:r w:rsidRPr="00A72524">
              <w:rPr>
                <w:spacing w:val="6"/>
                <w:sz w:val="24"/>
                <w:szCs w:val="24"/>
                <w:lang w:val="mn-MN"/>
              </w:rPr>
              <w:t xml:space="preserve">sulphur compounds </w:t>
            </w:r>
            <w:r w:rsidRPr="00A72524">
              <w:rPr>
                <w:spacing w:val="4"/>
                <w:sz w:val="24"/>
                <w:szCs w:val="24"/>
                <w:lang w:val="mn-MN"/>
              </w:rPr>
              <w:t xml:space="preserve">in </w:t>
            </w:r>
            <w:r w:rsidRPr="00A72524">
              <w:rPr>
                <w:spacing w:val="5"/>
                <w:sz w:val="24"/>
                <w:szCs w:val="24"/>
                <w:lang w:val="mn-MN"/>
              </w:rPr>
              <w:t xml:space="preserve">oil. </w:t>
            </w:r>
            <w:r w:rsidR="0037305C" w:rsidRPr="00A72524">
              <w:rPr>
                <w:spacing w:val="3"/>
                <w:sz w:val="24"/>
                <w:szCs w:val="24"/>
                <w:lang w:val="mn-MN"/>
              </w:rPr>
              <w:t>It</w:t>
            </w:r>
            <w:r w:rsidRPr="00A72524">
              <w:rPr>
                <w:spacing w:val="3"/>
                <w:sz w:val="24"/>
                <w:szCs w:val="24"/>
                <w:lang w:val="mn-MN"/>
              </w:rPr>
              <w:t xml:space="preserve"> </w:t>
            </w:r>
            <w:r w:rsidR="0037305C" w:rsidRPr="00A72524">
              <w:rPr>
                <w:spacing w:val="6"/>
                <w:sz w:val="24"/>
                <w:szCs w:val="24"/>
                <w:lang w:val="mn-MN"/>
              </w:rPr>
              <w:t xml:space="preserve">applies </w:t>
            </w:r>
            <w:r w:rsidRPr="00A72524">
              <w:rPr>
                <w:spacing w:val="6"/>
                <w:sz w:val="24"/>
                <w:szCs w:val="24"/>
                <w:lang w:val="mn-MN"/>
              </w:rPr>
              <w:t xml:space="preserve">only </w:t>
            </w:r>
            <w:r w:rsidR="0037305C" w:rsidRPr="00A72524">
              <w:rPr>
                <w:spacing w:val="4"/>
                <w:sz w:val="24"/>
                <w:szCs w:val="24"/>
                <w:lang w:val="mn-MN"/>
              </w:rPr>
              <w:t xml:space="preserve">to </w:t>
            </w:r>
            <w:r w:rsidRPr="00A72524">
              <w:rPr>
                <w:spacing w:val="5"/>
                <w:sz w:val="24"/>
                <w:szCs w:val="24"/>
                <w:lang w:val="mn-MN"/>
              </w:rPr>
              <w:t>oils</w:t>
            </w:r>
            <w:r w:rsidRPr="00A72524">
              <w:rPr>
                <w:spacing w:val="16"/>
                <w:sz w:val="24"/>
                <w:szCs w:val="24"/>
                <w:lang w:val="mn-MN"/>
              </w:rPr>
              <w:t xml:space="preserve"> </w:t>
            </w:r>
            <w:r w:rsidRPr="00A72524">
              <w:rPr>
                <w:spacing w:val="6"/>
                <w:sz w:val="24"/>
                <w:szCs w:val="24"/>
                <w:lang w:val="mn-MN"/>
              </w:rPr>
              <w:t>that</w:t>
            </w:r>
            <w:r w:rsidRPr="00A72524">
              <w:rPr>
                <w:spacing w:val="16"/>
                <w:sz w:val="24"/>
                <w:szCs w:val="24"/>
                <w:lang w:val="mn-MN"/>
              </w:rPr>
              <w:t xml:space="preserve"> </w:t>
            </w:r>
            <w:r w:rsidRPr="00A72524">
              <w:rPr>
                <w:spacing w:val="4"/>
                <w:sz w:val="24"/>
                <w:szCs w:val="24"/>
                <w:lang w:val="mn-MN"/>
              </w:rPr>
              <w:t>do</w:t>
            </w:r>
            <w:r w:rsidRPr="00A72524">
              <w:rPr>
                <w:spacing w:val="15"/>
                <w:sz w:val="24"/>
                <w:szCs w:val="24"/>
                <w:lang w:val="mn-MN"/>
              </w:rPr>
              <w:t xml:space="preserve"> </w:t>
            </w:r>
            <w:r w:rsidRPr="00A72524">
              <w:rPr>
                <w:spacing w:val="5"/>
                <w:sz w:val="24"/>
                <w:szCs w:val="24"/>
                <w:lang w:val="mn-MN"/>
              </w:rPr>
              <w:t>not</w:t>
            </w:r>
            <w:r w:rsidRPr="00A72524">
              <w:rPr>
                <w:spacing w:val="16"/>
                <w:sz w:val="24"/>
                <w:szCs w:val="24"/>
                <w:lang w:val="mn-MN"/>
              </w:rPr>
              <w:t xml:space="preserve"> </w:t>
            </w:r>
            <w:r w:rsidRPr="00A72524">
              <w:rPr>
                <w:spacing w:val="7"/>
                <w:sz w:val="24"/>
                <w:szCs w:val="24"/>
                <w:lang w:val="mn-MN"/>
              </w:rPr>
              <w:t>contain</w:t>
            </w:r>
            <w:r w:rsidRPr="00A72524">
              <w:rPr>
                <w:spacing w:val="14"/>
                <w:sz w:val="24"/>
                <w:szCs w:val="24"/>
                <w:lang w:val="mn-MN"/>
              </w:rPr>
              <w:t xml:space="preserve"> </w:t>
            </w:r>
            <w:r w:rsidRPr="00A72524">
              <w:rPr>
                <w:sz w:val="24"/>
                <w:szCs w:val="24"/>
                <w:lang w:val="mn-MN"/>
              </w:rPr>
              <w:t>a</w:t>
            </w:r>
            <w:r w:rsidRPr="00A72524">
              <w:rPr>
                <w:spacing w:val="18"/>
                <w:sz w:val="24"/>
                <w:szCs w:val="24"/>
                <w:lang w:val="mn-MN"/>
              </w:rPr>
              <w:t xml:space="preserve"> </w:t>
            </w:r>
            <w:r w:rsidRPr="00A72524">
              <w:rPr>
                <w:spacing w:val="5"/>
                <w:sz w:val="24"/>
                <w:szCs w:val="24"/>
                <w:lang w:val="mn-MN"/>
              </w:rPr>
              <w:t>metal</w:t>
            </w:r>
            <w:r w:rsidRPr="00A72524">
              <w:rPr>
                <w:spacing w:val="17"/>
                <w:sz w:val="24"/>
                <w:szCs w:val="24"/>
                <w:lang w:val="mn-MN"/>
              </w:rPr>
              <w:t xml:space="preserve"> </w:t>
            </w:r>
            <w:r w:rsidRPr="00A72524">
              <w:rPr>
                <w:spacing w:val="6"/>
                <w:sz w:val="24"/>
                <w:szCs w:val="24"/>
                <w:lang w:val="mn-MN"/>
              </w:rPr>
              <w:t>passivator</w:t>
            </w:r>
            <w:r w:rsidRPr="00A72524">
              <w:rPr>
                <w:spacing w:val="17"/>
                <w:sz w:val="24"/>
                <w:szCs w:val="24"/>
                <w:lang w:val="mn-MN"/>
              </w:rPr>
              <w:t xml:space="preserve"> </w:t>
            </w:r>
            <w:r w:rsidRPr="00A72524">
              <w:rPr>
                <w:spacing w:val="7"/>
                <w:sz w:val="24"/>
                <w:szCs w:val="24"/>
                <w:lang w:val="mn-MN"/>
              </w:rPr>
              <w:t>additive</w:t>
            </w:r>
            <w:r w:rsidRPr="00A72524">
              <w:rPr>
                <w:spacing w:val="14"/>
                <w:sz w:val="24"/>
                <w:szCs w:val="24"/>
                <w:lang w:val="mn-MN"/>
              </w:rPr>
              <w:t xml:space="preserve"> </w:t>
            </w:r>
            <w:r w:rsidRPr="00A72524">
              <w:rPr>
                <w:spacing w:val="7"/>
                <w:sz w:val="24"/>
                <w:szCs w:val="24"/>
                <w:lang w:val="mn-MN"/>
              </w:rPr>
              <w:t>(declared</w:t>
            </w:r>
            <w:r w:rsidRPr="00A72524">
              <w:rPr>
                <w:spacing w:val="15"/>
                <w:sz w:val="24"/>
                <w:szCs w:val="24"/>
                <w:lang w:val="mn-MN"/>
              </w:rPr>
              <w:t xml:space="preserve"> </w:t>
            </w:r>
            <w:r w:rsidRPr="00A72524">
              <w:rPr>
                <w:spacing w:val="3"/>
                <w:sz w:val="24"/>
                <w:szCs w:val="24"/>
                <w:lang w:val="mn-MN"/>
              </w:rPr>
              <w:t>or</w:t>
            </w:r>
            <w:r w:rsidRPr="00A72524">
              <w:rPr>
                <w:spacing w:val="17"/>
                <w:sz w:val="24"/>
                <w:szCs w:val="24"/>
                <w:lang w:val="mn-MN"/>
              </w:rPr>
              <w:t xml:space="preserve"> </w:t>
            </w:r>
            <w:r w:rsidRPr="00A72524">
              <w:rPr>
                <w:spacing w:val="7"/>
                <w:sz w:val="24"/>
                <w:szCs w:val="24"/>
                <w:lang w:val="mn-MN"/>
              </w:rPr>
              <w:t>undeclared).</w:t>
            </w:r>
          </w:p>
          <w:p w:rsidR="00B83AE6" w:rsidRPr="00A72524" w:rsidRDefault="00B83AE6" w:rsidP="0079253C">
            <w:pPr>
              <w:pStyle w:val="BodyText"/>
              <w:spacing w:line="276" w:lineRule="auto"/>
              <w:ind w:right="59"/>
              <w:jc w:val="both"/>
              <w:rPr>
                <w:sz w:val="24"/>
                <w:szCs w:val="24"/>
                <w:lang w:val="mn-MN"/>
              </w:rPr>
            </w:pPr>
          </w:p>
          <w:p w:rsidR="00B83AE6" w:rsidRPr="00A72524" w:rsidRDefault="00B83AE6" w:rsidP="0079253C">
            <w:pPr>
              <w:pStyle w:val="BodyText"/>
              <w:spacing w:line="276" w:lineRule="auto"/>
              <w:ind w:right="59"/>
              <w:jc w:val="both"/>
              <w:rPr>
                <w:sz w:val="24"/>
                <w:szCs w:val="24"/>
                <w:lang w:val="mn-MN"/>
              </w:rPr>
            </w:pPr>
            <w:r w:rsidRPr="00A72524">
              <w:rPr>
                <w:spacing w:val="4"/>
                <w:sz w:val="24"/>
                <w:szCs w:val="24"/>
                <w:lang w:val="mn-MN"/>
              </w:rPr>
              <w:t xml:space="preserve">For </w:t>
            </w:r>
            <w:r w:rsidRPr="00A72524">
              <w:rPr>
                <w:spacing w:val="7"/>
                <w:sz w:val="24"/>
                <w:szCs w:val="24"/>
                <w:lang w:val="mn-MN"/>
              </w:rPr>
              <w:t xml:space="preserve">passivator-containing </w:t>
            </w:r>
            <w:r w:rsidRPr="00A72524">
              <w:rPr>
                <w:spacing w:val="6"/>
                <w:sz w:val="24"/>
                <w:szCs w:val="24"/>
                <w:lang w:val="mn-MN"/>
              </w:rPr>
              <w:t xml:space="preserve">oils, </w:t>
            </w:r>
            <w:r w:rsidRPr="00A72524">
              <w:rPr>
                <w:spacing w:val="5"/>
                <w:sz w:val="24"/>
                <w:szCs w:val="24"/>
                <w:lang w:val="mn-MN"/>
              </w:rPr>
              <w:t xml:space="preserve">see </w:t>
            </w:r>
            <w:r w:rsidRPr="00A72524">
              <w:rPr>
                <w:spacing w:val="6"/>
                <w:sz w:val="24"/>
                <w:szCs w:val="24"/>
                <w:lang w:val="mn-MN"/>
              </w:rPr>
              <w:t>Clause</w:t>
            </w:r>
            <w:r w:rsidRPr="00A72524">
              <w:rPr>
                <w:spacing w:val="59"/>
                <w:sz w:val="24"/>
                <w:szCs w:val="24"/>
                <w:lang w:val="mn-MN"/>
              </w:rPr>
              <w:t xml:space="preserve"> </w:t>
            </w:r>
            <w:r w:rsidRPr="00A72524">
              <w:rPr>
                <w:spacing w:val="6"/>
                <w:sz w:val="24"/>
                <w:szCs w:val="24"/>
                <w:lang w:val="mn-MN"/>
              </w:rPr>
              <w:t>A.3.</w:t>
            </w:r>
          </w:p>
          <w:p w:rsidR="00B83AE6" w:rsidRPr="00A72524" w:rsidRDefault="00B83AE6" w:rsidP="0079253C">
            <w:pPr>
              <w:pStyle w:val="BodyText"/>
              <w:spacing w:line="276" w:lineRule="auto"/>
              <w:ind w:right="59"/>
              <w:jc w:val="both"/>
              <w:rPr>
                <w:sz w:val="24"/>
                <w:szCs w:val="24"/>
                <w:lang w:val="mn-MN"/>
              </w:rPr>
            </w:pP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31" w:name="_TOC_250012"/>
            <w:r w:rsidRPr="00A72524">
              <w:rPr>
                <w:rFonts w:ascii="Arial" w:hAnsi="Arial" w:cs="Arial"/>
                <w:b/>
                <w:bCs w:val="0"/>
                <w:color w:val="auto"/>
                <w:spacing w:val="6"/>
                <w:szCs w:val="24"/>
                <w:lang w:val="mn-MN"/>
              </w:rPr>
              <w:t>Additives (see</w:t>
            </w:r>
            <w:r w:rsidRPr="00A72524">
              <w:rPr>
                <w:rFonts w:ascii="Arial" w:hAnsi="Arial" w:cs="Arial"/>
                <w:b/>
                <w:bCs w:val="0"/>
                <w:color w:val="auto"/>
                <w:spacing w:val="24"/>
                <w:szCs w:val="24"/>
                <w:lang w:val="mn-MN"/>
              </w:rPr>
              <w:t xml:space="preserve"> </w:t>
            </w:r>
            <w:bookmarkEnd w:id="31"/>
            <w:r w:rsidRPr="00A72524">
              <w:rPr>
                <w:rFonts w:ascii="Arial" w:hAnsi="Arial" w:cs="Arial"/>
                <w:b/>
                <w:bCs w:val="0"/>
                <w:color w:val="auto"/>
                <w:spacing w:val="5"/>
                <w:szCs w:val="24"/>
                <w:lang w:val="mn-MN"/>
              </w:rPr>
              <w:t>3.4)</w:t>
            </w:r>
          </w:p>
          <w:p w:rsidR="00B83AE6" w:rsidRPr="00A72524" w:rsidRDefault="00B83AE6" w:rsidP="0079253C">
            <w:pPr>
              <w:pStyle w:val="BodyText"/>
              <w:spacing w:line="276" w:lineRule="auto"/>
              <w:ind w:right="59"/>
              <w:jc w:val="both"/>
              <w:rPr>
                <w:b/>
                <w:sz w:val="24"/>
                <w:szCs w:val="24"/>
                <w:lang w:val="mn-MN"/>
              </w:rPr>
            </w:pPr>
          </w:p>
          <w:p w:rsidR="00B83AE6" w:rsidRPr="00A72524" w:rsidRDefault="00B83AE6" w:rsidP="00AC7C3D">
            <w:pPr>
              <w:pStyle w:val="Heading4"/>
              <w:keepNext w:val="0"/>
              <w:keepLines w:val="0"/>
              <w:widowControl w:val="0"/>
              <w:numPr>
                <w:ilvl w:val="2"/>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32" w:name="_TOC_250011"/>
            <w:r w:rsidRPr="00A72524">
              <w:rPr>
                <w:rFonts w:ascii="Arial" w:hAnsi="Arial" w:cs="Arial"/>
                <w:b/>
                <w:bCs w:val="0"/>
                <w:color w:val="auto"/>
                <w:spacing w:val="8"/>
                <w:szCs w:val="24"/>
                <w:lang w:val="mn-MN"/>
              </w:rPr>
              <w:t>G</w:t>
            </w:r>
            <w:bookmarkEnd w:id="32"/>
            <w:r w:rsidRPr="00A72524">
              <w:rPr>
                <w:rFonts w:ascii="Arial" w:hAnsi="Arial" w:cs="Arial"/>
                <w:b/>
                <w:bCs w:val="0"/>
                <w:color w:val="auto"/>
                <w:spacing w:val="8"/>
                <w:szCs w:val="24"/>
                <w:lang w:val="mn-MN"/>
              </w:rPr>
              <w:t>eneral</w:t>
            </w:r>
          </w:p>
          <w:p w:rsidR="00B83AE6" w:rsidRPr="00A72524" w:rsidRDefault="00B83AE6" w:rsidP="0079253C">
            <w:pPr>
              <w:pStyle w:val="BodyText"/>
              <w:spacing w:line="276" w:lineRule="auto"/>
              <w:ind w:right="59"/>
              <w:jc w:val="both"/>
              <w:rPr>
                <w:sz w:val="24"/>
                <w:szCs w:val="24"/>
                <w:lang w:val="mn-MN"/>
              </w:rPr>
            </w:pPr>
            <w:r w:rsidRPr="00A72524">
              <w:rPr>
                <w:spacing w:val="5"/>
                <w:sz w:val="24"/>
                <w:szCs w:val="24"/>
                <w:lang w:val="mn-MN"/>
              </w:rPr>
              <w:t xml:space="preserve">The </w:t>
            </w:r>
            <w:r w:rsidRPr="00A72524">
              <w:rPr>
                <w:spacing w:val="6"/>
                <w:sz w:val="24"/>
                <w:szCs w:val="24"/>
                <w:lang w:val="mn-MN"/>
              </w:rPr>
              <w:t xml:space="preserve">generic </w:t>
            </w:r>
            <w:r w:rsidRPr="00A72524">
              <w:rPr>
                <w:spacing w:val="5"/>
                <w:sz w:val="24"/>
                <w:szCs w:val="24"/>
                <w:lang w:val="mn-MN"/>
              </w:rPr>
              <w:t xml:space="preserve">type </w:t>
            </w:r>
            <w:r w:rsidRPr="00A72524">
              <w:rPr>
                <w:spacing w:val="3"/>
                <w:sz w:val="24"/>
                <w:szCs w:val="24"/>
                <w:lang w:val="mn-MN"/>
              </w:rPr>
              <w:t xml:space="preserve">of </w:t>
            </w:r>
            <w:r w:rsidRPr="00A72524">
              <w:rPr>
                <w:spacing w:val="4"/>
                <w:sz w:val="24"/>
                <w:szCs w:val="24"/>
                <w:lang w:val="mn-MN"/>
              </w:rPr>
              <w:t xml:space="preserve">all </w:t>
            </w:r>
            <w:r w:rsidRPr="00A72524">
              <w:rPr>
                <w:spacing w:val="6"/>
                <w:sz w:val="24"/>
                <w:szCs w:val="24"/>
                <w:lang w:val="mn-MN"/>
              </w:rPr>
              <w:t xml:space="preserve">additives shall </w:t>
            </w:r>
            <w:r w:rsidRPr="00A72524">
              <w:rPr>
                <w:spacing w:val="4"/>
                <w:sz w:val="24"/>
                <w:szCs w:val="24"/>
                <w:lang w:val="mn-MN"/>
              </w:rPr>
              <w:t xml:space="preserve">be </w:t>
            </w:r>
            <w:r w:rsidRPr="00A72524">
              <w:rPr>
                <w:spacing w:val="7"/>
                <w:sz w:val="24"/>
                <w:szCs w:val="24"/>
                <w:lang w:val="mn-MN"/>
              </w:rPr>
              <w:t xml:space="preserve">declared </w:t>
            </w:r>
            <w:r w:rsidRPr="00A72524">
              <w:rPr>
                <w:spacing w:val="4"/>
                <w:sz w:val="24"/>
                <w:szCs w:val="24"/>
                <w:lang w:val="mn-MN"/>
              </w:rPr>
              <w:t xml:space="preserve">in </w:t>
            </w:r>
            <w:r w:rsidRPr="00A72524">
              <w:rPr>
                <w:spacing w:val="6"/>
                <w:sz w:val="24"/>
                <w:szCs w:val="24"/>
                <w:lang w:val="mn-MN"/>
              </w:rPr>
              <w:t xml:space="preserve">product data sheets </w:t>
            </w:r>
            <w:r w:rsidRPr="00A72524">
              <w:rPr>
                <w:spacing w:val="5"/>
                <w:sz w:val="24"/>
                <w:szCs w:val="24"/>
                <w:lang w:val="mn-MN"/>
              </w:rPr>
              <w:t xml:space="preserve">and </w:t>
            </w:r>
            <w:r w:rsidRPr="00A72524">
              <w:rPr>
                <w:spacing w:val="7"/>
                <w:sz w:val="24"/>
                <w:szCs w:val="24"/>
                <w:lang w:val="mn-MN"/>
              </w:rPr>
              <w:t xml:space="preserve">certificates </w:t>
            </w:r>
            <w:r w:rsidRPr="00A72524">
              <w:rPr>
                <w:spacing w:val="6"/>
                <w:sz w:val="24"/>
                <w:szCs w:val="24"/>
                <w:lang w:val="mn-MN"/>
              </w:rPr>
              <w:t xml:space="preserve">of compliance. </w:t>
            </w:r>
            <w:r w:rsidRPr="00A72524">
              <w:rPr>
                <w:spacing w:val="4"/>
                <w:sz w:val="24"/>
                <w:szCs w:val="24"/>
                <w:lang w:val="mn-MN"/>
              </w:rPr>
              <w:t xml:space="preserve">For </w:t>
            </w:r>
            <w:r w:rsidRPr="00A72524">
              <w:rPr>
                <w:spacing w:val="7"/>
                <w:sz w:val="24"/>
                <w:szCs w:val="24"/>
                <w:lang w:val="mn-MN"/>
              </w:rPr>
              <w:t xml:space="preserve">antioxidant </w:t>
            </w:r>
            <w:r w:rsidRPr="00A72524">
              <w:rPr>
                <w:spacing w:val="6"/>
                <w:sz w:val="24"/>
                <w:szCs w:val="24"/>
                <w:lang w:val="mn-MN"/>
              </w:rPr>
              <w:t xml:space="preserve">additives </w:t>
            </w:r>
            <w:r w:rsidRPr="00A72524">
              <w:rPr>
                <w:spacing w:val="5"/>
                <w:sz w:val="24"/>
                <w:szCs w:val="24"/>
                <w:lang w:val="mn-MN"/>
              </w:rPr>
              <w:t xml:space="preserve">and </w:t>
            </w:r>
            <w:r w:rsidRPr="00A72524">
              <w:rPr>
                <w:spacing w:val="7"/>
                <w:sz w:val="24"/>
                <w:szCs w:val="24"/>
                <w:lang w:val="mn-MN"/>
              </w:rPr>
              <w:t xml:space="preserve">passivators, </w:t>
            </w:r>
            <w:r w:rsidRPr="00A72524">
              <w:rPr>
                <w:spacing w:val="6"/>
                <w:sz w:val="24"/>
                <w:szCs w:val="24"/>
                <w:lang w:val="mn-MN"/>
              </w:rPr>
              <w:t xml:space="preserve">their </w:t>
            </w:r>
            <w:r w:rsidRPr="00A72524">
              <w:rPr>
                <w:spacing w:val="7"/>
                <w:sz w:val="24"/>
                <w:szCs w:val="24"/>
                <w:lang w:val="mn-MN"/>
              </w:rPr>
              <w:t xml:space="preserve">concentrations </w:t>
            </w:r>
            <w:r w:rsidRPr="00A72524">
              <w:rPr>
                <w:spacing w:val="6"/>
                <w:sz w:val="24"/>
                <w:szCs w:val="24"/>
                <w:lang w:val="mn-MN"/>
              </w:rPr>
              <w:t xml:space="preserve">shall also </w:t>
            </w:r>
            <w:r w:rsidR="002921CA" w:rsidRPr="00A72524">
              <w:rPr>
                <w:spacing w:val="3"/>
                <w:sz w:val="24"/>
                <w:szCs w:val="24"/>
                <w:lang w:val="mn-MN"/>
              </w:rPr>
              <w:t xml:space="preserve">be </w:t>
            </w:r>
            <w:r w:rsidRPr="00A72524">
              <w:rPr>
                <w:spacing w:val="8"/>
                <w:sz w:val="24"/>
                <w:szCs w:val="24"/>
                <w:lang w:val="mn-MN"/>
              </w:rPr>
              <w:t>stated.</w:t>
            </w:r>
          </w:p>
          <w:p w:rsidR="00B83AE6" w:rsidRPr="00A72524" w:rsidRDefault="00B83AE6" w:rsidP="0079253C">
            <w:pPr>
              <w:pStyle w:val="BodyText"/>
              <w:spacing w:line="276" w:lineRule="auto"/>
              <w:ind w:right="59"/>
              <w:jc w:val="both"/>
              <w:rPr>
                <w:sz w:val="24"/>
                <w:szCs w:val="24"/>
                <w:lang w:val="mn-MN"/>
              </w:rPr>
            </w:pPr>
          </w:p>
          <w:p w:rsidR="00C80C93" w:rsidRPr="00A72524" w:rsidRDefault="00C80C93" w:rsidP="0079253C">
            <w:pPr>
              <w:pStyle w:val="BodyText"/>
              <w:spacing w:line="276" w:lineRule="auto"/>
              <w:ind w:right="59"/>
              <w:jc w:val="both"/>
              <w:rPr>
                <w:sz w:val="24"/>
                <w:szCs w:val="24"/>
                <w:lang w:val="mn-MN"/>
              </w:rPr>
            </w:pPr>
          </w:p>
          <w:p w:rsidR="00B83AE6" w:rsidRPr="00A72524" w:rsidRDefault="00B83AE6" w:rsidP="00AC7C3D">
            <w:pPr>
              <w:pStyle w:val="Heading4"/>
              <w:keepNext w:val="0"/>
              <w:keepLines w:val="0"/>
              <w:widowControl w:val="0"/>
              <w:numPr>
                <w:ilvl w:val="2"/>
                <w:numId w:val="37"/>
              </w:numPr>
              <w:autoSpaceDE w:val="0"/>
              <w:autoSpaceDN w:val="0"/>
              <w:spacing w:before="0" w:line="276" w:lineRule="auto"/>
              <w:ind w:left="0" w:right="59" w:firstLine="0"/>
              <w:jc w:val="both"/>
              <w:outlineLvl w:val="3"/>
              <w:rPr>
                <w:rFonts w:ascii="Arial" w:hAnsi="Arial" w:cs="Arial"/>
                <w:b/>
                <w:bCs w:val="0"/>
                <w:color w:val="auto"/>
                <w:spacing w:val="6"/>
                <w:szCs w:val="24"/>
                <w:lang w:val="mn-MN"/>
              </w:rPr>
            </w:pPr>
            <w:bookmarkStart w:id="33" w:name="_TOC_250010"/>
            <w:r w:rsidRPr="00A72524">
              <w:rPr>
                <w:rFonts w:ascii="Arial" w:hAnsi="Arial" w:cs="Arial"/>
                <w:b/>
                <w:bCs w:val="0"/>
                <w:color w:val="auto"/>
                <w:spacing w:val="6"/>
                <w:szCs w:val="24"/>
                <w:lang w:val="mn-MN"/>
              </w:rPr>
              <w:t xml:space="preserve">Antioxidant </w:t>
            </w:r>
            <w:r w:rsidRPr="00A72524">
              <w:rPr>
                <w:rFonts w:ascii="Arial" w:hAnsi="Arial" w:cs="Arial"/>
                <w:b/>
                <w:bCs w:val="0"/>
                <w:color w:val="auto"/>
                <w:spacing w:val="7"/>
                <w:szCs w:val="24"/>
                <w:lang w:val="mn-MN"/>
              </w:rPr>
              <w:t xml:space="preserve">additives </w:t>
            </w:r>
            <w:r w:rsidRPr="00A72524">
              <w:rPr>
                <w:rFonts w:ascii="Arial" w:hAnsi="Arial" w:cs="Arial"/>
                <w:b/>
                <w:bCs w:val="0"/>
                <w:color w:val="auto"/>
                <w:spacing w:val="6"/>
                <w:szCs w:val="24"/>
                <w:lang w:val="mn-MN"/>
              </w:rPr>
              <w:t>(see</w:t>
            </w:r>
            <w:r w:rsidRPr="00A72524">
              <w:rPr>
                <w:rFonts w:ascii="Arial" w:hAnsi="Arial" w:cs="Arial"/>
                <w:b/>
                <w:bCs w:val="0"/>
                <w:color w:val="auto"/>
                <w:spacing w:val="35"/>
                <w:szCs w:val="24"/>
                <w:lang w:val="mn-MN"/>
              </w:rPr>
              <w:t xml:space="preserve"> </w:t>
            </w:r>
            <w:bookmarkEnd w:id="33"/>
            <w:r w:rsidRPr="00A72524">
              <w:rPr>
                <w:rFonts w:ascii="Arial" w:hAnsi="Arial" w:cs="Arial"/>
                <w:b/>
                <w:bCs w:val="0"/>
                <w:color w:val="auto"/>
                <w:spacing w:val="6"/>
                <w:szCs w:val="24"/>
                <w:lang w:val="mn-MN"/>
              </w:rPr>
              <w:t>3.5)</w:t>
            </w:r>
          </w:p>
          <w:p w:rsidR="00C80C93" w:rsidRPr="00A72524" w:rsidRDefault="00C80C93" w:rsidP="00AC7C3D">
            <w:pPr>
              <w:spacing w:line="276" w:lineRule="auto"/>
              <w:rPr>
                <w:b/>
                <w:bCs w:val="0"/>
                <w:lang w:val="mn-MN"/>
              </w:rPr>
            </w:pPr>
          </w:p>
          <w:p w:rsidR="00B83AE6" w:rsidRPr="00A72524" w:rsidRDefault="00B83AE6" w:rsidP="0079253C">
            <w:pPr>
              <w:pStyle w:val="BodyText"/>
              <w:spacing w:line="276" w:lineRule="auto"/>
              <w:ind w:right="59"/>
              <w:jc w:val="both"/>
              <w:rPr>
                <w:sz w:val="24"/>
                <w:szCs w:val="24"/>
                <w:lang w:val="mn-MN"/>
              </w:rPr>
            </w:pPr>
            <w:r w:rsidRPr="00A72524">
              <w:rPr>
                <w:spacing w:val="7"/>
                <w:sz w:val="24"/>
                <w:szCs w:val="24"/>
                <w:lang w:val="mn-MN"/>
              </w:rPr>
              <w:t xml:space="preserve">Antioxidants </w:t>
            </w:r>
            <w:r w:rsidRPr="00A72524">
              <w:rPr>
                <w:spacing w:val="6"/>
                <w:sz w:val="24"/>
                <w:szCs w:val="24"/>
                <w:lang w:val="mn-MN"/>
              </w:rPr>
              <w:t xml:space="preserve">slow </w:t>
            </w:r>
            <w:r w:rsidRPr="00A72524">
              <w:rPr>
                <w:spacing w:val="5"/>
                <w:sz w:val="24"/>
                <w:szCs w:val="24"/>
                <w:lang w:val="mn-MN"/>
              </w:rPr>
              <w:t xml:space="preserve">down the </w:t>
            </w:r>
            <w:r w:rsidRPr="00A72524">
              <w:rPr>
                <w:spacing w:val="7"/>
                <w:sz w:val="24"/>
                <w:szCs w:val="24"/>
                <w:lang w:val="mn-MN"/>
              </w:rPr>
              <w:t xml:space="preserve">oxidation </w:t>
            </w:r>
            <w:r w:rsidRPr="00A72524">
              <w:rPr>
                <w:spacing w:val="3"/>
                <w:sz w:val="24"/>
                <w:szCs w:val="24"/>
                <w:lang w:val="mn-MN"/>
              </w:rPr>
              <w:t xml:space="preserve">of </w:t>
            </w:r>
            <w:r w:rsidRPr="00A72524">
              <w:rPr>
                <w:spacing w:val="5"/>
                <w:sz w:val="24"/>
                <w:szCs w:val="24"/>
                <w:lang w:val="mn-MN"/>
              </w:rPr>
              <w:t xml:space="preserve">oil and </w:t>
            </w:r>
            <w:r w:rsidRPr="00A72524">
              <w:rPr>
                <w:spacing w:val="6"/>
                <w:sz w:val="24"/>
                <w:szCs w:val="24"/>
                <w:lang w:val="mn-MN"/>
              </w:rPr>
              <w:t>therefore the formation</w:t>
            </w:r>
            <w:r w:rsidRPr="00A72524">
              <w:rPr>
                <w:spacing w:val="67"/>
                <w:sz w:val="24"/>
                <w:szCs w:val="24"/>
                <w:lang w:val="mn-MN"/>
              </w:rPr>
              <w:t xml:space="preserve"> </w:t>
            </w:r>
            <w:r w:rsidR="002921CA" w:rsidRPr="00A72524">
              <w:rPr>
                <w:spacing w:val="3"/>
                <w:sz w:val="24"/>
                <w:szCs w:val="24"/>
                <w:lang w:val="mn-MN"/>
              </w:rPr>
              <w:t xml:space="preserve">of </w:t>
            </w:r>
            <w:r w:rsidR="002921CA" w:rsidRPr="00A72524">
              <w:rPr>
                <w:spacing w:val="7"/>
                <w:sz w:val="24"/>
                <w:szCs w:val="24"/>
                <w:lang w:val="mn-MN"/>
              </w:rPr>
              <w:t xml:space="preserve">degradation </w:t>
            </w:r>
            <w:r w:rsidRPr="00A72524">
              <w:rPr>
                <w:spacing w:val="6"/>
                <w:sz w:val="24"/>
                <w:szCs w:val="24"/>
                <w:lang w:val="mn-MN"/>
              </w:rPr>
              <w:t xml:space="preserve">products such </w:t>
            </w:r>
            <w:r w:rsidRPr="00A72524">
              <w:rPr>
                <w:spacing w:val="3"/>
                <w:sz w:val="24"/>
                <w:szCs w:val="24"/>
                <w:lang w:val="mn-MN"/>
              </w:rPr>
              <w:t xml:space="preserve">as </w:t>
            </w:r>
            <w:r w:rsidRPr="00A72524">
              <w:rPr>
                <w:spacing w:val="5"/>
                <w:sz w:val="24"/>
                <w:szCs w:val="24"/>
                <w:lang w:val="mn-MN"/>
              </w:rPr>
              <w:t xml:space="preserve">oil </w:t>
            </w:r>
            <w:r w:rsidRPr="00A72524">
              <w:rPr>
                <w:spacing w:val="6"/>
                <w:sz w:val="24"/>
                <w:szCs w:val="24"/>
                <w:lang w:val="mn-MN"/>
              </w:rPr>
              <w:t xml:space="preserve">sludge and acidity. </w:t>
            </w:r>
            <w:r w:rsidRPr="00A72524">
              <w:rPr>
                <w:spacing w:val="3"/>
                <w:sz w:val="24"/>
                <w:szCs w:val="24"/>
                <w:lang w:val="mn-MN"/>
              </w:rPr>
              <w:t xml:space="preserve">It is </w:t>
            </w:r>
            <w:r w:rsidRPr="00A72524">
              <w:rPr>
                <w:spacing w:val="6"/>
                <w:sz w:val="24"/>
                <w:szCs w:val="24"/>
                <w:lang w:val="mn-MN"/>
              </w:rPr>
              <w:t xml:space="preserve">useful </w:t>
            </w:r>
            <w:r w:rsidRPr="00A72524">
              <w:rPr>
                <w:spacing w:val="4"/>
                <w:sz w:val="24"/>
                <w:szCs w:val="24"/>
                <w:lang w:val="mn-MN"/>
              </w:rPr>
              <w:t xml:space="preserve">to </w:t>
            </w:r>
            <w:r w:rsidRPr="00A72524">
              <w:rPr>
                <w:spacing w:val="6"/>
                <w:sz w:val="24"/>
                <w:szCs w:val="24"/>
                <w:lang w:val="mn-MN"/>
              </w:rPr>
              <w:t xml:space="preserve">know whether and </w:t>
            </w:r>
            <w:r w:rsidRPr="00A72524">
              <w:rPr>
                <w:spacing w:val="4"/>
                <w:sz w:val="24"/>
                <w:szCs w:val="24"/>
                <w:lang w:val="mn-MN"/>
              </w:rPr>
              <w:t xml:space="preserve">in </w:t>
            </w:r>
            <w:r w:rsidRPr="00A72524">
              <w:rPr>
                <w:spacing w:val="5"/>
                <w:sz w:val="24"/>
                <w:szCs w:val="24"/>
                <w:lang w:val="mn-MN"/>
              </w:rPr>
              <w:t xml:space="preserve">what </w:t>
            </w:r>
            <w:r w:rsidRPr="00A72524">
              <w:rPr>
                <w:spacing w:val="7"/>
                <w:sz w:val="24"/>
                <w:szCs w:val="24"/>
                <w:lang w:val="mn-MN"/>
              </w:rPr>
              <w:t>proportion antioxidant</w:t>
            </w:r>
            <w:r w:rsidRPr="00A72524">
              <w:rPr>
                <w:spacing w:val="15"/>
                <w:sz w:val="24"/>
                <w:szCs w:val="24"/>
                <w:lang w:val="mn-MN"/>
              </w:rPr>
              <w:t xml:space="preserve"> </w:t>
            </w:r>
            <w:r w:rsidRPr="00A72524">
              <w:rPr>
                <w:spacing w:val="6"/>
                <w:sz w:val="24"/>
                <w:szCs w:val="24"/>
                <w:lang w:val="mn-MN"/>
              </w:rPr>
              <w:t>additives</w:t>
            </w:r>
            <w:r w:rsidRPr="00A72524">
              <w:rPr>
                <w:spacing w:val="17"/>
                <w:sz w:val="24"/>
                <w:szCs w:val="24"/>
                <w:lang w:val="mn-MN"/>
              </w:rPr>
              <w:t xml:space="preserve"> </w:t>
            </w:r>
            <w:r w:rsidRPr="00A72524">
              <w:rPr>
                <w:spacing w:val="6"/>
                <w:sz w:val="24"/>
                <w:szCs w:val="24"/>
                <w:lang w:val="mn-MN"/>
              </w:rPr>
              <w:t>have</w:t>
            </w:r>
            <w:r w:rsidRPr="00A72524">
              <w:rPr>
                <w:spacing w:val="16"/>
                <w:sz w:val="24"/>
                <w:szCs w:val="24"/>
                <w:lang w:val="mn-MN"/>
              </w:rPr>
              <w:t xml:space="preserve"> </w:t>
            </w:r>
            <w:r w:rsidRPr="00A72524">
              <w:rPr>
                <w:spacing w:val="6"/>
                <w:sz w:val="24"/>
                <w:szCs w:val="24"/>
                <w:lang w:val="mn-MN"/>
              </w:rPr>
              <w:t>been</w:t>
            </w:r>
            <w:r w:rsidRPr="00A72524">
              <w:rPr>
                <w:spacing w:val="16"/>
                <w:sz w:val="24"/>
                <w:szCs w:val="24"/>
                <w:lang w:val="mn-MN"/>
              </w:rPr>
              <w:t xml:space="preserve"> </w:t>
            </w:r>
            <w:r w:rsidRPr="00A72524">
              <w:rPr>
                <w:spacing w:val="6"/>
                <w:sz w:val="24"/>
                <w:szCs w:val="24"/>
                <w:lang w:val="mn-MN"/>
              </w:rPr>
              <w:t>added</w:t>
            </w:r>
            <w:r w:rsidRPr="00A72524">
              <w:rPr>
                <w:spacing w:val="15"/>
                <w:sz w:val="24"/>
                <w:szCs w:val="24"/>
                <w:lang w:val="mn-MN"/>
              </w:rPr>
              <w:t xml:space="preserve"> </w:t>
            </w:r>
            <w:r w:rsidRPr="00A72524">
              <w:rPr>
                <w:spacing w:val="4"/>
                <w:sz w:val="24"/>
                <w:szCs w:val="24"/>
                <w:lang w:val="mn-MN"/>
              </w:rPr>
              <w:t>in</w:t>
            </w:r>
            <w:r w:rsidRPr="00A72524">
              <w:rPr>
                <w:spacing w:val="15"/>
                <w:sz w:val="24"/>
                <w:szCs w:val="24"/>
                <w:lang w:val="mn-MN"/>
              </w:rPr>
              <w:t xml:space="preserve"> </w:t>
            </w:r>
            <w:r w:rsidRPr="00A72524">
              <w:rPr>
                <w:spacing w:val="6"/>
                <w:sz w:val="24"/>
                <w:szCs w:val="24"/>
                <w:lang w:val="mn-MN"/>
              </w:rPr>
              <w:t>order</w:t>
            </w:r>
            <w:r w:rsidRPr="00A72524">
              <w:rPr>
                <w:spacing w:val="14"/>
                <w:sz w:val="24"/>
                <w:szCs w:val="24"/>
                <w:lang w:val="mn-MN"/>
              </w:rPr>
              <w:t xml:space="preserve"> </w:t>
            </w:r>
            <w:r w:rsidRPr="00A72524">
              <w:rPr>
                <w:spacing w:val="4"/>
                <w:sz w:val="24"/>
                <w:szCs w:val="24"/>
                <w:lang w:val="mn-MN"/>
              </w:rPr>
              <w:t>to</w:t>
            </w:r>
            <w:r w:rsidRPr="00A72524">
              <w:rPr>
                <w:spacing w:val="18"/>
                <w:sz w:val="24"/>
                <w:szCs w:val="24"/>
                <w:lang w:val="mn-MN"/>
              </w:rPr>
              <w:t xml:space="preserve"> </w:t>
            </w:r>
            <w:r w:rsidRPr="00A72524">
              <w:rPr>
                <w:spacing w:val="6"/>
                <w:sz w:val="24"/>
                <w:szCs w:val="24"/>
                <w:lang w:val="mn-MN"/>
              </w:rPr>
              <w:t>monitor</w:t>
            </w:r>
            <w:r w:rsidRPr="00A72524">
              <w:rPr>
                <w:spacing w:val="17"/>
                <w:sz w:val="24"/>
                <w:szCs w:val="24"/>
                <w:lang w:val="mn-MN"/>
              </w:rPr>
              <w:t xml:space="preserve"> </w:t>
            </w:r>
            <w:r w:rsidRPr="00A72524">
              <w:rPr>
                <w:spacing w:val="7"/>
                <w:sz w:val="24"/>
                <w:szCs w:val="24"/>
                <w:lang w:val="mn-MN"/>
              </w:rPr>
              <w:t>additive</w:t>
            </w:r>
            <w:r w:rsidRPr="00A72524">
              <w:rPr>
                <w:spacing w:val="15"/>
                <w:sz w:val="24"/>
                <w:szCs w:val="24"/>
                <w:lang w:val="mn-MN"/>
              </w:rPr>
              <w:t xml:space="preserve"> </w:t>
            </w:r>
            <w:r w:rsidRPr="00A72524">
              <w:rPr>
                <w:spacing w:val="7"/>
                <w:sz w:val="24"/>
                <w:szCs w:val="24"/>
                <w:lang w:val="mn-MN"/>
              </w:rPr>
              <w:t>depletion</w:t>
            </w:r>
            <w:r w:rsidRPr="00A72524">
              <w:rPr>
                <w:spacing w:val="15"/>
                <w:sz w:val="24"/>
                <w:szCs w:val="24"/>
                <w:lang w:val="mn-MN"/>
              </w:rPr>
              <w:t xml:space="preserve"> </w:t>
            </w:r>
            <w:r w:rsidRPr="00A72524">
              <w:rPr>
                <w:spacing w:val="6"/>
                <w:sz w:val="24"/>
                <w:szCs w:val="24"/>
                <w:lang w:val="mn-MN"/>
              </w:rPr>
              <w:t>during</w:t>
            </w:r>
            <w:r w:rsidRPr="00A72524">
              <w:rPr>
                <w:spacing w:val="13"/>
                <w:sz w:val="24"/>
                <w:szCs w:val="24"/>
                <w:lang w:val="mn-MN"/>
              </w:rPr>
              <w:t xml:space="preserve"> </w:t>
            </w:r>
            <w:r w:rsidRPr="00A72524">
              <w:rPr>
                <w:spacing w:val="7"/>
                <w:sz w:val="24"/>
                <w:szCs w:val="24"/>
                <w:lang w:val="mn-MN"/>
              </w:rPr>
              <w:t>service.</w:t>
            </w:r>
          </w:p>
          <w:p w:rsidR="00AC7C3D" w:rsidRPr="00A72524" w:rsidRDefault="00AC7C3D" w:rsidP="0079253C">
            <w:pPr>
              <w:pStyle w:val="BodyText"/>
              <w:spacing w:line="276" w:lineRule="auto"/>
              <w:ind w:right="59"/>
              <w:jc w:val="both"/>
              <w:rPr>
                <w:sz w:val="24"/>
                <w:szCs w:val="24"/>
                <w:lang w:val="mn-MN"/>
              </w:rPr>
            </w:pPr>
          </w:p>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t>Additives that slow down the oxidation of mineral insulating oils include:</w:t>
            </w:r>
          </w:p>
          <w:p w:rsidR="00B83AE6" w:rsidRPr="00A72524" w:rsidRDefault="00B83AE6" w:rsidP="0079253C">
            <w:pPr>
              <w:pStyle w:val="BodyText"/>
              <w:spacing w:line="276" w:lineRule="auto"/>
              <w:ind w:right="59"/>
              <w:jc w:val="both"/>
              <w:rPr>
                <w:sz w:val="24"/>
                <w:szCs w:val="24"/>
                <w:lang w:val="mn-MN"/>
              </w:rPr>
            </w:pPr>
          </w:p>
          <w:p w:rsidR="00D377B4" w:rsidRPr="00A72524" w:rsidRDefault="00D377B4" w:rsidP="0079253C">
            <w:pPr>
              <w:pStyle w:val="BodyText"/>
              <w:spacing w:line="276" w:lineRule="auto"/>
              <w:ind w:right="59"/>
              <w:jc w:val="both"/>
              <w:rPr>
                <w:sz w:val="24"/>
                <w:szCs w:val="24"/>
                <w:lang w:val="mn-MN"/>
              </w:rPr>
            </w:pPr>
          </w:p>
          <w:p w:rsidR="00601DFA" w:rsidRPr="00A72524" w:rsidRDefault="00B83AE6" w:rsidP="00601DFA">
            <w:pPr>
              <w:pStyle w:val="ListParagraph"/>
              <w:widowControl w:val="0"/>
              <w:numPr>
                <w:ilvl w:val="0"/>
                <w:numId w:val="7"/>
              </w:numPr>
              <w:autoSpaceDE w:val="0"/>
              <w:autoSpaceDN w:val="0"/>
              <w:spacing w:after="0"/>
              <w:ind w:left="0" w:right="59" w:firstLine="327"/>
              <w:contextualSpacing w:val="0"/>
              <w:rPr>
                <w:rFonts w:ascii="Arial" w:hAnsi="Arial" w:cs="Arial"/>
                <w:noProof w:val="0"/>
                <w:sz w:val="24"/>
                <w:szCs w:val="24"/>
              </w:rPr>
            </w:pPr>
            <w:r w:rsidRPr="00A72524">
              <w:rPr>
                <w:rFonts w:ascii="Arial" w:hAnsi="Arial" w:cs="Arial"/>
                <w:noProof w:val="0"/>
                <w:spacing w:val="6"/>
                <w:sz w:val="24"/>
                <w:szCs w:val="24"/>
              </w:rPr>
              <w:t xml:space="preserve">inhibitors such </w:t>
            </w:r>
            <w:r w:rsidRPr="00A72524">
              <w:rPr>
                <w:rFonts w:ascii="Arial" w:hAnsi="Arial" w:cs="Arial"/>
                <w:noProof w:val="0"/>
                <w:spacing w:val="3"/>
                <w:sz w:val="24"/>
                <w:szCs w:val="24"/>
              </w:rPr>
              <w:t xml:space="preserve">as </w:t>
            </w:r>
            <w:r w:rsidRPr="00A72524">
              <w:rPr>
                <w:rFonts w:ascii="Arial" w:hAnsi="Arial" w:cs="Arial"/>
                <w:noProof w:val="0"/>
                <w:spacing w:val="6"/>
                <w:sz w:val="24"/>
                <w:szCs w:val="24"/>
              </w:rPr>
              <w:t xml:space="preserve">phenols </w:t>
            </w:r>
            <w:r w:rsidRPr="00A72524">
              <w:rPr>
                <w:rFonts w:ascii="Arial" w:hAnsi="Arial" w:cs="Arial"/>
                <w:noProof w:val="0"/>
                <w:spacing w:val="5"/>
                <w:sz w:val="24"/>
                <w:szCs w:val="24"/>
              </w:rPr>
              <w:t xml:space="preserve">and </w:t>
            </w:r>
            <w:r w:rsidRPr="00A72524">
              <w:rPr>
                <w:rFonts w:ascii="Arial" w:hAnsi="Arial" w:cs="Arial"/>
                <w:noProof w:val="0"/>
                <w:spacing w:val="6"/>
                <w:sz w:val="24"/>
                <w:szCs w:val="24"/>
              </w:rPr>
              <w:t xml:space="preserve">amines </w:t>
            </w:r>
            <w:r w:rsidRPr="00A72524">
              <w:rPr>
                <w:rFonts w:ascii="Arial" w:hAnsi="Arial" w:cs="Arial"/>
                <w:noProof w:val="0"/>
                <w:spacing w:val="5"/>
                <w:sz w:val="24"/>
                <w:szCs w:val="24"/>
              </w:rPr>
              <w:t xml:space="preserve">(see </w:t>
            </w:r>
            <w:r w:rsidRPr="00A72524">
              <w:rPr>
                <w:rFonts w:ascii="Arial" w:hAnsi="Arial" w:cs="Arial"/>
                <w:noProof w:val="0"/>
                <w:spacing w:val="6"/>
                <w:sz w:val="24"/>
                <w:szCs w:val="24"/>
              </w:rPr>
              <w:t xml:space="preserve">3.5.1). The most </w:t>
            </w:r>
            <w:r w:rsidRPr="00A72524">
              <w:rPr>
                <w:rFonts w:ascii="Arial" w:hAnsi="Arial" w:cs="Arial"/>
                <w:noProof w:val="0"/>
                <w:spacing w:val="7"/>
                <w:sz w:val="24"/>
                <w:szCs w:val="24"/>
              </w:rPr>
              <w:t xml:space="preserve">widely </w:t>
            </w:r>
            <w:r w:rsidRPr="00A72524">
              <w:rPr>
                <w:rFonts w:ascii="Arial" w:hAnsi="Arial" w:cs="Arial"/>
                <w:noProof w:val="0"/>
                <w:spacing w:val="6"/>
                <w:sz w:val="24"/>
                <w:szCs w:val="24"/>
              </w:rPr>
              <w:t xml:space="preserve">used inhibitors </w:t>
            </w:r>
            <w:r w:rsidRPr="00A72524">
              <w:rPr>
                <w:rFonts w:ascii="Arial" w:hAnsi="Arial" w:cs="Arial"/>
                <w:noProof w:val="0"/>
                <w:spacing w:val="5"/>
                <w:sz w:val="24"/>
                <w:szCs w:val="24"/>
              </w:rPr>
              <w:t xml:space="preserve">are DBPC and DBP </w:t>
            </w:r>
            <w:r w:rsidRPr="00A72524">
              <w:rPr>
                <w:rFonts w:ascii="Arial" w:hAnsi="Arial" w:cs="Arial"/>
                <w:noProof w:val="0"/>
                <w:spacing w:val="6"/>
                <w:sz w:val="24"/>
                <w:szCs w:val="24"/>
              </w:rPr>
              <w:t xml:space="preserve">(see 3.5.1). </w:t>
            </w:r>
            <w:r w:rsidRPr="00A72524">
              <w:rPr>
                <w:rFonts w:ascii="Arial" w:hAnsi="Arial" w:cs="Arial"/>
                <w:noProof w:val="0"/>
                <w:spacing w:val="7"/>
                <w:sz w:val="24"/>
                <w:szCs w:val="24"/>
              </w:rPr>
              <w:t xml:space="preserve">Detection </w:t>
            </w:r>
            <w:r w:rsidRPr="00A72524">
              <w:rPr>
                <w:rFonts w:ascii="Arial" w:hAnsi="Arial" w:cs="Arial"/>
                <w:noProof w:val="0"/>
                <w:spacing w:val="6"/>
                <w:sz w:val="24"/>
                <w:szCs w:val="24"/>
              </w:rPr>
              <w:t xml:space="preserve">and </w:t>
            </w:r>
            <w:r w:rsidRPr="00A72524">
              <w:rPr>
                <w:rFonts w:ascii="Arial" w:hAnsi="Arial" w:cs="Arial"/>
                <w:noProof w:val="0"/>
                <w:spacing w:val="7"/>
                <w:sz w:val="24"/>
                <w:szCs w:val="24"/>
              </w:rPr>
              <w:t xml:space="preserve">measurement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DBPC </w:t>
            </w:r>
            <w:r w:rsidRPr="00A72524">
              <w:rPr>
                <w:rFonts w:ascii="Arial" w:hAnsi="Arial" w:cs="Arial"/>
                <w:noProof w:val="0"/>
                <w:spacing w:val="5"/>
                <w:sz w:val="24"/>
                <w:szCs w:val="24"/>
              </w:rPr>
              <w:t xml:space="preserve">and DBP  </w:t>
            </w:r>
            <w:r w:rsidRPr="00A72524">
              <w:rPr>
                <w:rFonts w:ascii="Arial" w:hAnsi="Arial" w:cs="Arial"/>
                <w:noProof w:val="0"/>
                <w:spacing w:val="6"/>
                <w:sz w:val="24"/>
                <w:szCs w:val="24"/>
              </w:rPr>
              <w:t xml:space="preserve">shall  </w:t>
            </w:r>
            <w:r w:rsidRPr="00A72524">
              <w:rPr>
                <w:rFonts w:ascii="Arial" w:hAnsi="Arial" w:cs="Arial"/>
                <w:noProof w:val="0"/>
                <w:spacing w:val="4"/>
                <w:sz w:val="24"/>
                <w:szCs w:val="24"/>
              </w:rPr>
              <w:t xml:space="preserve">be </w:t>
            </w:r>
            <w:r w:rsidRPr="00A72524">
              <w:rPr>
                <w:rFonts w:ascii="Arial" w:hAnsi="Arial" w:cs="Arial"/>
                <w:noProof w:val="0"/>
                <w:spacing w:val="6"/>
                <w:sz w:val="24"/>
                <w:szCs w:val="24"/>
              </w:rPr>
              <w:t xml:space="preserve">carried </w:t>
            </w:r>
            <w:r w:rsidRPr="00A72524">
              <w:rPr>
                <w:rFonts w:ascii="Arial" w:hAnsi="Arial" w:cs="Arial"/>
                <w:noProof w:val="0"/>
                <w:spacing w:val="5"/>
                <w:sz w:val="24"/>
                <w:szCs w:val="24"/>
              </w:rPr>
              <w:t xml:space="preserve">out </w:t>
            </w:r>
            <w:r w:rsidRPr="00A72524">
              <w:rPr>
                <w:rFonts w:ascii="Arial" w:hAnsi="Arial" w:cs="Arial"/>
                <w:noProof w:val="0"/>
                <w:spacing w:val="4"/>
                <w:sz w:val="24"/>
                <w:szCs w:val="24"/>
              </w:rPr>
              <w:t xml:space="preserve">in </w:t>
            </w:r>
            <w:r w:rsidRPr="00A72524">
              <w:rPr>
                <w:rFonts w:ascii="Arial" w:hAnsi="Arial" w:cs="Arial"/>
                <w:noProof w:val="0"/>
                <w:spacing w:val="6"/>
                <w:sz w:val="24"/>
                <w:szCs w:val="24"/>
              </w:rPr>
              <w:t xml:space="preserve">accordance </w:t>
            </w:r>
            <w:r w:rsidRPr="00A72524">
              <w:rPr>
                <w:rFonts w:ascii="Arial" w:hAnsi="Arial" w:cs="Arial"/>
                <w:noProof w:val="0"/>
                <w:spacing w:val="5"/>
                <w:sz w:val="24"/>
                <w:szCs w:val="24"/>
              </w:rPr>
              <w:t xml:space="preserve">with IEC </w:t>
            </w:r>
            <w:r w:rsidRPr="00A72524">
              <w:rPr>
                <w:rFonts w:ascii="Arial" w:hAnsi="Arial" w:cs="Arial"/>
                <w:noProof w:val="0"/>
                <w:spacing w:val="6"/>
                <w:sz w:val="24"/>
                <w:szCs w:val="24"/>
              </w:rPr>
              <w:t xml:space="preserve">60666. </w:t>
            </w:r>
            <w:r w:rsidRPr="00A72524">
              <w:rPr>
                <w:rFonts w:ascii="Arial" w:hAnsi="Arial" w:cs="Arial"/>
                <w:noProof w:val="0"/>
                <w:spacing w:val="5"/>
                <w:sz w:val="24"/>
                <w:szCs w:val="24"/>
              </w:rPr>
              <w:t xml:space="preserve">IEC test </w:t>
            </w:r>
            <w:r w:rsidRPr="00A72524">
              <w:rPr>
                <w:rFonts w:ascii="Arial" w:hAnsi="Arial" w:cs="Arial"/>
                <w:noProof w:val="0"/>
                <w:spacing w:val="6"/>
                <w:sz w:val="24"/>
                <w:szCs w:val="24"/>
              </w:rPr>
              <w:t xml:space="preserve">methods </w:t>
            </w:r>
            <w:r w:rsidRPr="00A72524">
              <w:rPr>
                <w:rFonts w:ascii="Arial" w:hAnsi="Arial" w:cs="Arial"/>
                <w:noProof w:val="0"/>
                <w:spacing w:val="5"/>
                <w:sz w:val="24"/>
                <w:szCs w:val="24"/>
              </w:rPr>
              <w:t xml:space="preserve">are not </w:t>
            </w:r>
            <w:r w:rsidRPr="00A72524">
              <w:rPr>
                <w:rFonts w:ascii="Arial" w:hAnsi="Arial" w:cs="Arial"/>
                <w:noProof w:val="0"/>
                <w:spacing w:val="7"/>
                <w:sz w:val="24"/>
                <w:szCs w:val="24"/>
              </w:rPr>
              <w:t xml:space="preserve">available </w:t>
            </w:r>
            <w:r w:rsidRPr="00A72524">
              <w:rPr>
                <w:rFonts w:ascii="Arial" w:hAnsi="Arial" w:cs="Arial"/>
                <w:noProof w:val="0"/>
                <w:spacing w:val="5"/>
                <w:sz w:val="24"/>
                <w:szCs w:val="24"/>
              </w:rPr>
              <w:t xml:space="preserve">for </w:t>
            </w:r>
            <w:r w:rsidRPr="00A72524">
              <w:rPr>
                <w:rFonts w:ascii="Arial" w:hAnsi="Arial" w:cs="Arial"/>
                <w:noProof w:val="0"/>
                <w:spacing w:val="7"/>
                <w:sz w:val="24"/>
                <w:szCs w:val="24"/>
              </w:rPr>
              <w:t xml:space="preserve">other  </w:t>
            </w:r>
            <w:r w:rsidRPr="00A72524">
              <w:rPr>
                <w:rFonts w:ascii="Arial" w:hAnsi="Arial" w:cs="Arial"/>
                <w:noProof w:val="0"/>
                <w:spacing w:val="6"/>
                <w:sz w:val="24"/>
                <w:szCs w:val="24"/>
              </w:rPr>
              <w:lastRenderedPageBreak/>
              <w:t xml:space="preserve">types </w:t>
            </w:r>
            <w:r w:rsidRPr="00A72524">
              <w:rPr>
                <w:rFonts w:ascii="Arial" w:hAnsi="Arial" w:cs="Arial"/>
                <w:noProof w:val="0"/>
                <w:spacing w:val="3"/>
                <w:sz w:val="24"/>
                <w:szCs w:val="24"/>
              </w:rPr>
              <w:t>of</w:t>
            </w:r>
            <w:r w:rsidRPr="00A72524">
              <w:rPr>
                <w:rFonts w:ascii="Arial" w:hAnsi="Arial" w:cs="Arial"/>
                <w:noProof w:val="0"/>
                <w:spacing w:val="29"/>
                <w:sz w:val="24"/>
                <w:szCs w:val="24"/>
              </w:rPr>
              <w:t xml:space="preserve"> </w:t>
            </w:r>
            <w:r w:rsidRPr="00A72524">
              <w:rPr>
                <w:rFonts w:ascii="Arial" w:hAnsi="Arial" w:cs="Arial"/>
                <w:noProof w:val="0"/>
                <w:spacing w:val="6"/>
                <w:sz w:val="24"/>
                <w:szCs w:val="24"/>
              </w:rPr>
              <w:t>inhibitors.</w:t>
            </w:r>
          </w:p>
          <w:p w:rsidR="00601DFA" w:rsidRPr="00A72524" w:rsidRDefault="00601DFA" w:rsidP="00601DFA">
            <w:pPr>
              <w:pStyle w:val="ListParagraph"/>
              <w:widowControl w:val="0"/>
              <w:autoSpaceDE w:val="0"/>
              <w:autoSpaceDN w:val="0"/>
              <w:spacing w:after="0"/>
              <w:ind w:left="327" w:right="59" w:firstLine="0"/>
              <w:contextualSpacing w:val="0"/>
              <w:rPr>
                <w:rFonts w:ascii="Arial" w:hAnsi="Arial" w:cs="Arial"/>
                <w:noProof w:val="0"/>
                <w:spacing w:val="6"/>
                <w:sz w:val="24"/>
                <w:szCs w:val="24"/>
              </w:rPr>
            </w:pPr>
          </w:p>
          <w:p w:rsidR="00601DFA" w:rsidRPr="00A72524" w:rsidRDefault="00601DFA" w:rsidP="00601DFA">
            <w:pPr>
              <w:pStyle w:val="ListParagraph"/>
              <w:widowControl w:val="0"/>
              <w:autoSpaceDE w:val="0"/>
              <w:autoSpaceDN w:val="0"/>
              <w:spacing w:after="0"/>
              <w:ind w:left="327" w:right="59" w:firstLine="0"/>
              <w:contextualSpacing w:val="0"/>
              <w:rPr>
                <w:rFonts w:ascii="Arial" w:hAnsi="Arial" w:cs="Arial"/>
                <w:noProof w:val="0"/>
                <w:spacing w:val="6"/>
                <w:sz w:val="24"/>
                <w:szCs w:val="24"/>
              </w:rPr>
            </w:pPr>
          </w:p>
          <w:p w:rsidR="00601DFA" w:rsidRPr="00A72524" w:rsidRDefault="00601DFA" w:rsidP="00601DFA">
            <w:pPr>
              <w:pStyle w:val="ListParagraph"/>
              <w:widowControl w:val="0"/>
              <w:autoSpaceDE w:val="0"/>
              <w:autoSpaceDN w:val="0"/>
              <w:spacing w:after="0"/>
              <w:ind w:left="327" w:right="59" w:firstLine="0"/>
              <w:contextualSpacing w:val="0"/>
              <w:rPr>
                <w:rFonts w:ascii="Arial" w:hAnsi="Arial" w:cs="Arial"/>
                <w:noProof w:val="0"/>
                <w:spacing w:val="6"/>
                <w:sz w:val="24"/>
                <w:szCs w:val="24"/>
              </w:rPr>
            </w:pPr>
          </w:p>
          <w:p w:rsidR="00601DFA" w:rsidRPr="00A72524" w:rsidRDefault="00601DFA" w:rsidP="00601DFA">
            <w:pPr>
              <w:pStyle w:val="ListParagraph"/>
              <w:widowControl w:val="0"/>
              <w:autoSpaceDE w:val="0"/>
              <w:autoSpaceDN w:val="0"/>
              <w:spacing w:after="0"/>
              <w:ind w:left="327" w:right="59" w:firstLine="0"/>
              <w:contextualSpacing w:val="0"/>
              <w:rPr>
                <w:rFonts w:ascii="Arial" w:hAnsi="Arial" w:cs="Arial"/>
                <w:noProof w:val="0"/>
                <w:spacing w:val="6"/>
                <w:sz w:val="24"/>
                <w:szCs w:val="24"/>
              </w:rPr>
            </w:pPr>
          </w:p>
          <w:p w:rsidR="00601DFA" w:rsidRPr="00A72524" w:rsidRDefault="00601DFA" w:rsidP="00601DFA">
            <w:pPr>
              <w:pStyle w:val="ListParagraph"/>
              <w:widowControl w:val="0"/>
              <w:autoSpaceDE w:val="0"/>
              <w:autoSpaceDN w:val="0"/>
              <w:spacing w:after="0"/>
              <w:ind w:left="327" w:right="59" w:firstLine="0"/>
              <w:contextualSpacing w:val="0"/>
              <w:rPr>
                <w:rFonts w:ascii="Arial" w:hAnsi="Arial" w:cs="Arial"/>
                <w:noProof w:val="0"/>
                <w:sz w:val="24"/>
                <w:szCs w:val="24"/>
              </w:rPr>
            </w:pPr>
          </w:p>
          <w:p w:rsidR="00601DFA" w:rsidRPr="00A72524" w:rsidRDefault="00B83AE6" w:rsidP="00601DFA">
            <w:pPr>
              <w:pStyle w:val="ListParagraph"/>
              <w:widowControl w:val="0"/>
              <w:numPr>
                <w:ilvl w:val="0"/>
                <w:numId w:val="7"/>
              </w:numPr>
              <w:autoSpaceDE w:val="0"/>
              <w:autoSpaceDN w:val="0"/>
              <w:spacing w:after="0"/>
              <w:ind w:left="0" w:right="59" w:firstLine="327"/>
              <w:contextualSpacing w:val="0"/>
              <w:rPr>
                <w:rFonts w:ascii="Arial" w:hAnsi="Arial" w:cs="Arial"/>
                <w:noProof w:val="0"/>
                <w:sz w:val="24"/>
                <w:szCs w:val="24"/>
              </w:rPr>
            </w:pPr>
            <w:r w:rsidRPr="00A72524">
              <w:rPr>
                <w:rFonts w:ascii="Arial" w:hAnsi="Arial" w:cs="Arial"/>
                <w:noProof w:val="0"/>
                <w:spacing w:val="6"/>
                <w:sz w:val="24"/>
                <w:szCs w:val="24"/>
              </w:rPr>
              <w:t xml:space="preserve">other </w:t>
            </w:r>
            <w:r w:rsidRPr="00A72524">
              <w:rPr>
                <w:rFonts w:ascii="Arial" w:hAnsi="Arial" w:cs="Arial"/>
                <w:noProof w:val="0"/>
                <w:spacing w:val="7"/>
                <w:sz w:val="24"/>
                <w:szCs w:val="24"/>
              </w:rPr>
              <w:t xml:space="preserve">antioxidant </w:t>
            </w:r>
            <w:r w:rsidRPr="00A72524">
              <w:rPr>
                <w:rFonts w:ascii="Arial" w:hAnsi="Arial" w:cs="Arial"/>
                <w:noProof w:val="0"/>
                <w:spacing w:val="6"/>
                <w:sz w:val="24"/>
                <w:szCs w:val="24"/>
              </w:rPr>
              <w:t xml:space="preserve">additives such </w:t>
            </w:r>
            <w:r w:rsidRPr="00A72524">
              <w:rPr>
                <w:rFonts w:ascii="Arial" w:hAnsi="Arial" w:cs="Arial"/>
                <w:noProof w:val="0"/>
                <w:spacing w:val="3"/>
                <w:sz w:val="24"/>
                <w:szCs w:val="24"/>
              </w:rPr>
              <w:t xml:space="preserve">as </w:t>
            </w:r>
            <w:r w:rsidRPr="00A72524">
              <w:rPr>
                <w:rFonts w:ascii="Arial" w:hAnsi="Arial" w:cs="Arial"/>
                <w:noProof w:val="0"/>
                <w:spacing w:val="7"/>
                <w:sz w:val="24"/>
                <w:szCs w:val="24"/>
              </w:rPr>
              <w:t xml:space="preserve">sulphur- </w:t>
            </w:r>
            <w:r w:rsidRPr="00A72524">
              <w:rPr>
                <w:rFonts w:ascii="Arial" w:hAnsi="Arial" w:cs="Arial"/>
                <w:noProof w:val="0"/>
                <w:spacing w:val="5"/>
                <w:sz w:val="24"/>
                <w:szCs w:val="24"/>
              </w:rPr>
              <w:t xml:space="preserve">and </w:t>
            </w:r>
            <w:r w:rsidRPr="00A72524">
              <w:rPr>
                <w:rFonts w:ascii="Arial" w:hAnsi="Arial" w:cs="Arial"/>
                <w:noProof w:val="0"/>
                <w:spacing w:val="7"/>
                <w:sz w:val="24"/>
                <w:szCs w:val="24"/>
              </w:rPr>
              <w:t>phosphor</w:t>
            </w:r>
            <w:r w:rsidRPr="00A72524">
              <w:rPr>
                <w:rFonts w:ascii="Arial" w:hAnsi="Arial" w:cs="Arial"/>
                <w:b/>
                <w:noProof w:val="0"/>
                <w:spacing w:val="7"/>
                <w:sz w:val="24"/>
                <w:szCs w:val="24"/>
              </w:rPr>
              <w:t xml:space="preserve">- </w:t>
            </w:r>
            <w:r w:rsidRPr="00A72524">
              <w:rPr>
                <w:rFonts w:ascii="Arial" w:hAnsi="Arial" w:cs="Arial"/>
                <w:noProof w:val="0"/>
                <w:spacing w:val="7"/>
                <w:sz w:val="24"/>
                <w:szCs w:val="24"/>
              </w:rPr>
              <w:t xml:space="preserve">containing compounds, </w:t>
            </w:r>
            <w:r w:rsidRPr="00A72524">
              <w:rPr>
                <w:rFonts w:ascii="Arial" w:hAnsi="Arial" w:cs="Arial"/>
                <w:noProof w:val="0"/>
                <w:spacing w:val="6"/>
                <w:sz w:val="24"/>
                <w:szCs w:val="24"/>
              </w:rPr>
              <w:t xml:space="preserve">e.g. organic </w:t>
            </w:r>
            <w:r w:rsidRPr="00A72524">
              <w:rPr>
                <w:rFonts w:ascii="Arial" w:hAnsi="Arial" w:cs="Arial"/>
                <w:noProof w:val="0"/>
                <w:spacing w:val="7"/>
                <w:sz w:val="24"/>
                <w:szCs w:val="24"/>
              </w:rPr>
              <w:t xml:space="preserve">polysulfides </w:t>
            </w:r>
            <w:r w:rsidRPr="00A72524">
              <w:rPr>
                <w:rFonts w:ascii="Arial" w:hAnsi="Arial" w:cs="Arial"/>
                <w:noProof w:val="0"/>
                <w:spacing w:val="5"/>
                <w:sz w:val="24"/>
                <w:szCs w:val="24"/>
              </w:rPr>
              <w:t xml:space="preserve">and </w:t>
            </w:r>
            <w:r w:rsidRPr="00A72524">
              <w:rPr>
                <w:rFonts w:ascii="Arial" w:hAnsi="Arial" w:cs="Arial"/>
                <w:noProof w:val="0"/>
                <w:spacing w:val="7"/>
                <w:sz w:val="24"/>
                <w:szCs w:val="24"/>
              </w:rPr>
              <w:t xml:space="preserve">dithiophosphates </w:t>
            </w:r>
            <w:r w:rsidRPr="00A72524">
              <w:rPr>
                <w:rFonts w:ascii="Arial" w:hAnsi="Arial" w:cs="Arial"/>
                <w:noProof w:val="0"/>
                <w:spacing w:val="5"/>
                <w:sz w:val="24"/>
                <w:szCs w:val="24"/>
              </w:rPr>
              <w:t xml:space="preserve">(see </w:t>
            </w:r>
            <w:r w:rsidRPr="00A72524">
              <w:rPr>
                <w:rFonts w:ascii="Arial" w:hAnsi="Arial" w:cs="Arial"/>
                <w:noProof w:val="0"/>
                <w:spacing w:val="6"/>
                <w:sz w:val="24"/>
                <w:szCs w:val="24"/>
              </w:rPr>
              <w:t xml:space="preserve">3.5.2). </w:t>
            </w:r>
            <w:r w:rsidRPr="00A72524">
              <w:rPr>
                <w:rFonts w:ascii="Arial" w:hAnsi="Arial" w:cs="Arial"/>
                <w:noProof w:val="0"/>
                <w:spacing w:val="3"/>
                <w:sz w:val="24"/>
                <w:szCs w:val="24"/>
              </w:rPr>
              <w:t xml:space="preserve">An </w:t>
            </w:r>
            <w:r w:rsidRPr="00A72524">
              <w:rPr>
                <w:rFonts w:ascii="Arial" w:hAnsi="Arial" w:cs="Arial"/>
                <w:noProof w:val="0"/>
                <w:spacing w:val="7"/>
                <w:sz w:val="24"/>
                <w:szCs w:val="24"/>
              </w:rPr>
              <w:t xml:space="preserve">antioxidant </w:t>
            </w:r>
            <w:r w:rsidRPr="00A72524">
              <w:rPr>
                <w:rFonts w:ascii="Arial" w:hAnsi="Arial" w:cs="Arial"/>
                <w:noProof w:val="0"/>
                <w:spacing w:val="6"/>
                <w:sz w:val="24"/>
                <w:szCs w:val="24"/>
              </w:rPr>
              <w:t xml:space="preserve">additive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this </w:t>
            </w:r>
            <w:r w:rsidRPr="00A72524">
              <w:rPr>
                <w:rFonts w:ascii="Arial" w:hAnsi="Arial" w:cs="Arial"/>
                <w:noProof w:val="0"/>
                <w:spacing w:val="5"/>
                <w:sz w:val="24"/>
                <w:szCs w:val="24"/>
              </w:rPr>
              <w:t xml:space="preserve">type  </w:t>
            </w:r>
            <w:r w:rsidRPr="00A72524">
              <w:rPr>
                <w:rFonts w:ascii="Arial" w:hAnsi="Arial" w:cs="Arial"/>
                <w:noProof w:val="0"/>
                <w:spacing w:val="3"/>
                <w:sz w:val="24"/>
                <w:szCs w:val="24"/>
              </w:rPr>
              <w:t xml:space="preserve">is </w:t>
            </w:r>
            <w:r w:rsidRPr="00A72524">
              <w:rPr>
                <w:rFonts w:ascii="Arial" w:hAnsi="Arial" w:cs="Arial"/>
                <w:noProof w:val="0"/>
                <w:spacing w:val="6"/>
                <w:sz w:val="24"/>
                <w:szCs w:val="24"/>
              </w:rPr>
              <w:t xml:space="preserve">DBDS (see 6.10), </w:t>
            </w:r>
            <w:r w:rsidRPr="00A72524">
              <w:rPr>
                <w:rFonts w:ascii="Arial" w:hAnsi="Arial" w:cs="Arial"/>
                <w:noProof w:val="0"/>
                <w:spacing w:val="5"/>
                <w:sz w:val="24"/>
                <w:szCs w:val="24"/>
              </w:rPr>
              <w:t xml:space="preserve">but </w:t>
            </w:r>
            <w:r w:rsidRPr="00A72524">
              <w:rPr>
                <w:rFonts w:ascii="Arial" w:hAnsi="Arial" w:cs="Arial"/>
                <w:noProof w:val="0"/>
                <w:spacing w:val="4"/>
                <w:sz w:val="24"/>
                <w:szCs w:val="24"/>
              </w:rPr>
              <w:t xml:space="preserve">it </w:t>
            </w:r>
            <w:r w:rsidRPr="00A72524">
              <w:rPr>
                <w:rFonts w:ascii="Arial" w:hAnsi="Arial" w:cs="Arial"/>
                <w:noProof w:val="0"/>
                <w:spacing w:val="3"/>
                <w:sz w:val="24"/>
                <w:szCs w:val="24"/>
              </w:rPr>
              <w:t xml:space="preserve">is </w:t>
            </w:r>
            <w:r w:rsidRPr="00A72524">
              <w:rPr>
                <w:rFonts w:ascii="Arial" w:hAnsi="Arial" w:cs="Arial"/>
                <w:noProof w:val="0"/>
                <w:spacing w:val="6"/>
                <w:sz w:val="24"/>
                <w:szCs w:val="24"/>
              </w:rPr>
              <w:t xml:space="preserve">not accepted </w:t>
            </w:r>
            <w:r w:rsidRPr="00A72524">
              <w:rPr>
                <w:rFonts w:ascii="Arial" w:hAnsi="Arial" w:cs="Arial"/>
                <w:noProof w:val="0"/>
                <w:spacing w:val="3"/>
                <w:sz w:val="24"/>
                <w:szCs w:val="24"/>
              </w:rPr>
              <w:t xml:space="preserve">as </w:t>
            </w:r>
            <w:r w:rsidRPr="00A72524">
              <w:rPr>
                <w:rFonts w:ascii="Arial" w:hAnsi="Arial" w:cs="Arial"/>
                <w:noProof w:val="0"/>
                <w:spacing w:val="4"/>
                <w:sz w:val="24"/>
                <w:szCs w:val="24"/>
              </w:rPr>
              <w:t xml:space="preserve">it </w:t>
            </w:r>
            <w:r w:rsidRPr="00A72524">
              <w:rPr>
                <w:rFonts w:ascii="Arial" w:hAnsi="Arial" w:cs="Arial"/>
                <w:noProof w:val="0"/>
                <w:spacing w:val="3"/>
                <w:sz w:val="24"/>
                <w:szCs w:val="24"/>
              </w:rPr>
              <w:t xml:space="preserve">is </w:t>
            </w:r>
            <w:r w:rsidRPr="00A72524">
              <w:rPr>
                <w:rFonts w:ascii="Arial" w:hAnsi="Arial" w:cs="Arial"/>
                <w:noProof w:val="0"/>
                <w:spacing w:val="6"/>
                <w:sz w:val="24"/>
                <w:szCs w:val="24"/>
              </w:rPr>
              <w:t xml:space="preserve">known </w:t>
            </w:r>
            <w:r w:rsidRPr="00A72524">
              <w:rPr>
                <w:rFonts w:ascii="Arial" w:hAnsi="Arial" w:cs="Arial"/>
                <w:noProof w:val="0"/>
                <w:spacing w:val="3"/>
                <w:sz w:val="24"/>
                <w:szCs w:val="24"/>
              </w:rPr>
              <w:t xml:space="preserve">to </w:t>
            </w:r>
            <w:r w:rsidRPr="00A72524">
              <w:rPr>
                <w:rFonts w:ascii="Arial" w:hAnsi="Arial" w:cs="Arial"/>
                <w:noProof w:val="0"/>
                <w:spacing w:val="4"/>
                <w:sz w:val="24"/>
                <w:szCs w:val="24"/>
              </w:rPr>
              <w:t xml:space="preserve">be </w:t>
            </w:r>
            <w:r w:rsidRPr="00A72524">
              <w:rPr>
                <w:rFonts w:ascii="Arial" w:hAnsi="Arial" w:cs="Arial"/>
                <w:noProof w:val="0"/>
                <w:spacing w:val="6"/>
                <w:sz w:val="24"/>
                <w:szCs w:val="24"/>
              </w:rPr>
              <w:t xml:space="preserve">corrosive </w:t>
            </w:r>
            <w:r w:rsidRPr="00A72524">
              <w:rPr>
                <w:rFonts w:ascii="Arial" w:hAnsi="Arial" w:cs="Arial"/>
                <w:noProof w:val="0"/>
                <w:spacing w:val="3"/>
                <w:sz w:val="24"/>
                <w:szCs w:val="24"/>
              </w:rPr>
              <w:t xml:space="preserve">to </w:t>
            </w:r>
            <w:r w:rsidRPr="00A72524">
              <w:rPr>
                <w:rFonts w:ascii="Arial" w:hAnsi="Arial" w:cs="Arial"/>
                <w:noProof w:val="0"/>
                <w:spacing w:val="6"/>
                <w:sz w:val="24"/>
                <w:szCs w:val="24"/>
              </w:rPr>
              <w:t xml:space="preserve">copper and </w:t>
            </w:r>
            <w:r w:rsidRPr="00A72524">
              <w:rPr>
                <w:rFonts w:ascii="Arial" w:hAnsi="Arial" w:cs="Arial"/>
                <w:noProof w:val="0"/>
                <w:spacing w:val="5"/>
                <w:sz w:val="24"/>
                <w:szCs w:val="24"/>
              </w:rPr>
              <w:t xml:space="preserve">will </w:t>
            </w:r>
            <w:r w:rsidRPr="00A72524">
              <w:rPr>
                <w:rFonts w:ascii="Arial" w:hAnsi="Arial" w:cs="Arial"/>
                <w:noProof w:val="0"/>
                <w:spacing w:val="6"/>
                <w:sz w:val="24"/>
                <w:szCs w:val="24"/>
              </w:rPr>
              <w:t xml:space="preserve">likely result </w:t>
            </w:r>
            <w:r w:rsidRPr="00A72524">
              <w:rPr>
                <w:rFonts w:ascii="Arial" w:hAnsi="Arial" w:cs="Arial"/>
                <w:noProof w:val="0"/>
                <w:spacing w:val="4"/>
                <w:sz w:val="24"/>
                <w:szCs w:val="24"/>
              </w:rPr>
              <w:t xml:space="preserve">in </w:t>
            </w:r>
            <w:r w:rsidRPr="00A72524">
              <w:rPr>
                <w:rFonts w:ascii="Arial" w:hAnsi="Arial" w:cs="Arial"/>
                <w:noProof w:val="0"/>
                <w:spacing w:val="6"/>
                <w:sz w:val="24"/>
                <w:szCs w:val="24"/>
              </w:rPr>
              <w:t xml:space="preserve">the </w:t>
            </w:r>
            <w:r w:rsidRPr="00A72524">
              <w:rPr>
                <w:rFonts w:ascii="Arial" w:hAnsi="Arial" w:cs="Arial"/>
                <w:noProof w:val="0"/>
                <w:spacing w:val="5"/>
                <w:sz w:val="24"/>
                <w:szCs w:val="24"/>
              </w:rPr>
              <w:t xml:space="preserve">oil </w:t>
            </w:r>
            <w:r w:rsidRPr="00A72524">
              <w:rPr>
                <w:rFonts w:ascii="Arial" w:hAnsi="Arial" w:cs="Arial"/>
                <w:noProof w:val="0"/>
                <w:spacing w:val="6"/>
                <w:sz w:val="24"/>
                <w:szCs w:val="24"/>
              </w:rPr>
              <w:t xml:space="preserve">failing </w:t>
            </w:r>
            <w:r w:rsidRPr="00A72524">
              <w:rPr>
                <w:rFonts w:ascii="Arial" w:hAnsi="Arial" w:cs="Arial"/>
                <w:noProof w:val="0"/>
                <w:spacing w:val="5"/>
                <w:sz w:val="24"/>
                <w:szCs w:val="24"/>
              </w:rPr>
              <w:t xml:space="preserve">the </w:t>
            </w:r>
            <w:r w:rsidRPr="00A72524">
              <w:rPr>
                <w:rFonts w:ascii="Arial" w:hAnsi="Arial" w:cs="Arial"/>
                <w:noProof w:val="0"/>
                <w:spacing w:val="7"/>
                <w:sz w:val="24"/>
                <w:szCs w:val="24"/>
              </w:rPr>
              <w:t xml:space="preserve">potentially corrosive </w:t>
            </w:r>
            <w:r w:rsidRPr="00A72524">
              <w:rPr>
                <w:rFonts w:ascii="Arial" w:hAnsi="Arial" w:cs="Arial"/>
                <w:noProof w:val="0"/>
                <w:spacing w:val="6"/>
                <w:sz w:val="24"/>
                <w:szCs w:val="24"/>
              </w:rPr>
              <w:t xml:space="preserve">sulphur </w:t>
            </w:r>
            <w:r w:rsidRPr="00A72524">
              <w:rPr>
                <w:rFonts w:ascii="Arial" w:hAnsi="Arial" w:cs="Arial"/>
                <w:noProof w:val="0"/>
                <w:spacing w:val="5"/>
                <w:sz w:val="24"/>
                <w:szCs w:val="24"/>
              </w:rPr>
              <w:t xml:space="preserve">test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62535. </w:t>
            </w:r>
            <w:r w:rsidRPr="00A72524">
              <w:rPr>
                <w:rFonts w:ascii="Arial" w:hAnsi="Arial" w:cs="Arial"/>
                <w:noProof w:val="0"/>
                <w:spacing w:val="5"/>
                <w:sz w:val="24"/>
                <w:szCs w:val="24"/>
              </w:rPr>
              <w:t xml:space="preserve">IEC test </w:t>
            </w:r>
            <w:r w:rsidRPr="00A72524">
              <w:rPr>
                <w:rFonts w:ascii="Arial" w:hAnsi="Arial" w:cs="Arial"/>
                <w:noProof w:val="0"/>
                <w:spacing w:val="6"/>
                <w:sz w:val="24"/>
                <w:szCs w:val="24"/>
              </w:rPr>
              <w:t xml:space="preserve">methods </w:t>
            </w:r>
            <w:r w:rsidRPr="00A72524">
              <w:rPr>
                <w:rFonts w:ascii="Arial" w:hAnsi="Arial" w:cs="Arial"/>
                <w:noProof w:val="0"/>
                <w:spacing w:val="5"/>
                <w:sz w:val="24"/>
                <w:szCs w:val="24"/>
              </w:rPr>
              <w:t xml:space="preserve">are </w:t>
            </w:r>
            <w:r w:rsidRPr="00A72524">
              <w:rPr>
                <w:rFonts w:ascii="Arial" w:hAnsi="Arial" w:cs="Arial"/>
                <w:noProof w:val="0"/>
                <w:spacing w:val="4"/>
                <w:sz w:val="24"/>
                <w:szCs w:val="24"/>
              </w:rPr>
              <w:t xml:space="preserve">in </w:t>
            </w:r>
            <w:r w:rsidRPr="00A72524">
              <w:rPr>
                <w:rFonts w:ascii="Arial" w:hAnsi="Arial" w:cs="Arial"/>
                <w:noProof w:val="0"/>
                <w:spacing w:val="6"/>
                <w:sz w:val="24"/>
                <w:szCs w:val="24"/>
              </w:rPr>
              <w:t xml:space="preserve">preparation </w:t>
            </w:r>
            <w:r w:rsidRPr="00A72524">
              <w:rPr>
                <w:rFonts w:ascii="Arial" w:hAnsi="Arial" w:cs="Arial"/>
                <w:noProof w:val="0"/>
                <w:spacing w:val="7"/>
                <w:sz w:val="24"/>
                <w:szCs w:val="24"/>
              </w:rPr>
              <w:t xml:space="preserve">only </w:t>
            </w:r>
            <w:r w:rsidRPr="00A72524">
              <w:rPr>
                <w:rFonts w:ascii="Arial" w:hAnsi="Arial" w:cs="Arial"/>
                <w:noProof w:val="0"/>
                <w:spacing w:val="6"/>
                <w:sz w:val="24"/>
                <w:szCs w:val="24"/>
              </w:rPr>
              <w:t xml:space="preserve">for DBDS (see 6.21) </w:t>
            </w:r>
            <w:r w:rsidRPr="00A72524">
              <w:rPr>
                <w:rFonts w:ascii="Arial" w:hAnsi="Arial" w:cs="Arial"/>
                <w:noProof w:val="0"/>
                <w:spacing w:val="5"/>
                <w:sz w:val="24"/>
                <w:szCs w:val="24"/>
              </w:rPr>
              <w:t xml:space="preserve">and not for the </w:t>
            </w:r>
            <w:r w:rsidRPr="00A72524">
              <w:rPr>
                <w:rFonts w:ascii="Arial" w:hAnsi="Arial" w:cs="Arial"/>
                <w:noProof w:val="0"/>
                <w:spacing w:val="6"/>
                <w:sz w:val="24"/>
                <w:szCs w:val="24"/>
              </w:rPr>
              <w:t xml:space="preserve">other </w:t>
            </w:r>
            <w:r w:rsidRPr="00A72524">
              <w:rPr>
                <w:rFonts w:ascii="Arial" w:hAnsi="Arial" w:cs="Arial"/>
                <w:noProof w:val="0"/>
                <w:spacing w:val="7"/>
                <w:sz w:val="24"/>
                <w:szCs w:val="24"/>
              </w:rPr>
              <w:t xml:space="preserve">antioxidant </w:t>
            </w:r>
            <w:r w:rsidRPr="00A72524">
              <w:rPr>
                <w:rFonts w:ascii="Arial" w:hAnsi="Arial" w:cs="Arial"/>
                <w:noProof w:val="0"/>
                <w:spacing w:val="6"/>
                <w:sz w:val="24"/>
                <w:szCs w:val="24"/>
              </w:rPr>
              <w:t xml:space="preserve">additives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this</w:t>
            </w:r>
            <w:r w:rsidRPr="00A72524">
              <w:rPr>
                <w:rFonts w:ascii="Arial" w:hAnsi="Arial" w:cs="Arial"/>
                <w:noProof w:val="0"/>
                <w:spacing w:val="43"/>
                <w:sz w:val="24"/>
                <w:szCs w:val="24"/>
              </w:rPr>
              <w:t xml:space="preserve"> </w:t>
            </w:r>
            <w:r w:rsidRPr="00A72524">
              <w:rPr>
                <w:rFonts w:ascii="Arial" w:hAnsi="Arial" w:cs="Arial"/>
                <w:noProof w:val="0"/>
                <w:spacing w:val="8"/>
                <w:sz w:val="24"/>
                <w:szCs w:val="24"/>
              </w:rPr>
              <w:t>type.</w:t>
            </w:r>
          </w:p>
          <w:p w:rsidR="00601DFA" w:rsidRPr="00A72524" w:rsidRDefault="00601DFA" w:rsidP="00601DFA">
            <w:pPr>
              <w:pStyle w:val="ListParagraph"/>
              <w:widowControl w:val="0"/>
              <w:tabs>
                <w:tab w:val="left" w:pos="559"/>
              </w:tabs>
              <w:autoSpaceDE w:val="0"/>
              <w:autoSpaceDN w:val="0"/>
              <w:spacing w:after="0"/>
              <w:ind w:left="0" w:right="59" w:firstLine="0"/>
              <w:contextualSpacing w:val="0"/>
              <w:rPr>
                <w:rFonts w:ascii="Arial" w:hAnsi="Arial" w:cs="Arial"/>
                <w:noProof w:val="0"/>
                <w:sz w:val="24"/>
                <w:szCs w:val="24"/>
              </w:rPr>
            </w:pPr>
          </w:p>
          <w:p w:rsidR="00B83AE6" w:rsidRPr="00A72524" w:rsidRDefault="00B83AE6" w:rsidP="00915D44">
            <w:pPr>
              <w:pStyle w:val="ListParagraph"/>
              <w:widowControl w:val="0"/>
              <w:numPr>
                <w:ilvl w:val="0"/>
                <w:numId w:val="7"/>
              </w:numPr>
              <w:autoSpaceDE w:val="0"/>
              <w:autoSpaceDN w:val="0"/>
              <w:spacing w:after="0"/>
              <w:ind w:left="0" w:right="59" w:firstLine="327"/>
              <w:contextualSpacing w:val="0"/>
              <w:rPr>
                <w:rFonts w:ascii="Arial" w:hAnsi="Arial" w:cs="Arial"/>
                <w:noProof w:val="0"/>
                <w:sz w:val="24"/>
                <w:szCs w:val="24"/>
              </w:rPr>
            </w:pPr>
            <w:r w:rsidRPr="00A72524">
              <w:rPr>
                <w:rFonts w:ascii="Arial" w:hAnsi="Arial" w:cs="Arial"/>
                <w:noProof w:val="0"/>
                <w:spacing w:val="5"/>
                <w:sz w:val="24"/>
                <w:szCs w:val="24"/>
              </w:rPr>
              <w:t xml:space="preserve">metal </w:t>
            </w:r>
            <w:r w:rsidRPr="00A72524">
              <w:rPr>
                <w:rFonts w:ascii="Arial" w:hAnsi="Arial" w:cs="Arial"/>
                <w:noProof w:val="0"/>
                <w:spacing w:val="6"/>
                <w:sz w:val="24"/>
                <w:szCs w:val="24"/>
              </w:rPr>
              <w:t>passivators (see</w:t>
            </w:r>
            <w:r w:rsidRPr="00A72524">
              <w:rPr>
                <w:rFonts w:ascii="Arial" w:hAnsi="Arial" w:cs="Arial"/>
                <w:noProof w:val="0"/>
                <w:spacing w:val="39"/>
                <w:sz w:val="24"/>
                <w:szCs w:val="24"/>
              </w:rPr>
              <w:t xml:space="preserve"> </w:t>
            </w:r>
            <w:r w:rsidRPr="00A72524">
              <w:rPr>
                <w:rFonts w:ascii="Arial" w:hAnsi="Arial" w:cs="Arial"/>
                <w:noProof w:val="0"/>
                <w:spacing w:val="7"/>
                <w:sz w:val="24"/>
                <w:szCs w:val="24"/>
              </w:rPr>
              <w:t>6.11.3).</w:t>
            </w:r>
          </w:p>
          <w:p w:rsidR="00B83AE6" w:rsidRPr="00A72524" w:rsidRDefault="00B83AE6" w:rsidP="0079253C">
            <w:pPr>
              <w:pStyle w:val="BodyText"/>
              <w:spacing w:line="276" w:lineRule="auto"/>
              <w:ind w:right="59"/>
              <w:jc w:val="both"/>
              <w:rPr>
                <w:sz w:val="24"/>
                <w:szCs w:val="24"/>
                <w:lang w:val="mn-MN"/>
              </w:rPr>
            </w:pPr>
          </w:p>
          <w:p w:rsidR="00C80C93" w:rsidRPr="00A72524" w:rsidRDefault="00C80C93" w:rsidP="0079253C">
            <w:pPr>
              <w:pStyle w:val="BodyText"/>
              <w:spacing w:line="276" w:lineRule="auto"/>
              <w:ind w:right="59"/>
              <w:jc w:val="both"/>
              <w:rPr>
                <w:sz w:val="24"/>
                <w:szCs w:val="24"/>
                <w:lang w:val="mn-MN"/>
              </w:rPr>
            </w:pPr>
          </w:p>
          <w:p w:rsidR="00B83AE6" w:rsidRPr="00A72524" w:rsidRDefault="00915D44" w:rsidP="00AC7C3D">
            <w:pPr>
              <w:pStyle w:val="Heading4"/>
              <w:keepNext w:val="0"/>
              <w:keepLines w:val="0"/>
              <w:widowControl w:val="0"/>
              <w:numPr>
                <w:ilvl w:val="2"/>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34" w:name="_TOC_250009"/>
            <w:r w:rsidRPr="00A72524">
              <w:rPr>
                <w:rFonts w:ascii="Arial" w:hAnsi="Arial" w:cs="Arial"/>
                <w:b/>
                <w:bCs w:val="0"/>
                <w:color w:val="auto"/>
                <w:spacing w:val="6"/>
                <w:szCs w:val="24"/>
                <w:lang w:val="mn-MN"/>
              </w:rPr>
              <w:t xml:space="preserve"> </w:t>
            </w:r>
            <w:r w:rsidR="00B83AE6" w:rsidRPr="00A72524">
              <w:rPr>
                <w:rFonts w:ascii="Arial" w:hAnsi="Arial" w:cs="Arial"/>
                <w:b/>
                <w:bCs w:val="0"/>
                <w:color w:val="auto"/>
                <w:spacing w:val="6"/>
                <w:szCs w:val="24"/>
                <w:lang w:val="mn-MN"/>
              </w:rPr>
              <w:t>Metal</w:t>
            </w:r>
            <w:r w:rsidR="00B83AE6" w:rsidRPr="00A72524">
              <w:rPr>
                <w:rFonts w:ascii="Arial" w:hAnsi="Arial" w:cs="Arial"/>
                <w:b/>
                <w:bCs w:val="0"/>
                <w:color w:val="auto"/>
                <w:spacing w:val="12"/>
                <w:szCs w:val="24"/>
                <w:lang w:val="mn-MN"/>
              </w:rPr>
              <w:t xml:space="preserve"> </w:t>
            </w:r>
            <w:bookmarkEnd w:id="34"/>
            <w:r w:rsidR="00B83AE6" w:rsidRPr="00A72524">
              <w:rPr>
                <w:rFonts w:ascii="Arial" w:hAnsi="Arial" w:cs="Arial"/>
                <w:b/>
                <w:bCs w:val="0"/>
                <w:color w:val="auto"/>
                <w:spacing w:val="7"/>
                <w:szCs w:val="24"/>
                <w:lang w:val="mn-MN"/>
              </w:rPr>
              <w:t>passivators</w:t>
            </w:r>
          </w:p>
          <w:p w:rsidR="00B83AE6" w:rsidRPr="00A72524" w:rsidRDefault="00B83AE6" w:rsidP="0079253C">
            <w:pPr>
              <w:pStyle w:val="BodyText"/>
              <w:spacing w:line="276" w:lineRule="auto"/>
              <w:ind w:right="59"/>
              <w:jc w:val="both"/>
              <w:rPr>
                <w:sz w:val="24"/>
                <w:szCs w:val="24"/>
                <w:lang w:val="mn-MN"/>
              </w:rPr>
            </w:pPr>
            <w:r w:rsidRPr="00A72524">
              <w:rPr>
                <w:spacing w:val="6"/>
                <w:sz w:val="24"/>
                <w:szCs w:val="24"/>
                <w:lang w:val="mn-MN"/>
              </w:rPr>
              <w:t xml:space="preserve">Some </w:t>
            </w:r>
            <w:r w:rsidRPr="00A72524">
              <w:rPr>
                <w:spacing w:val="3"/>
                <w:sz w:val="24"/>
                <w:szCs w:val="24"/>
                <w:lang w:val="mn-MN"/>
              </w:rPr>
              <w:t xml:space="preserve">of </w:t>
            </w:r>
            <w:r w:rsidRPr="00A72524">
              <w:rPr>
                <w:spacing w:val="6"/>
                <w:sz w:val="24"/>
                <w:szCs w:val="24"/>
                <w:lang w:val="mn-MN"/>
              </w:rPr>
              <w:t xml:space="preserve">these additives </w:t>
            </w:r>
            <w:r w:rsidRPr="00A72524">
              <w:rPr>
                <w:spacing w:val="5"/>
                <w:sz w:val="24"/>
                <w:szCs w:val="24"/>
                <w:lang w:val="mn-MN"/>
              </w:rPr>
              <w:t xml:space="preserve">form thin </w:t>
            </w:r>
            <w:r w:rsidRPr="00A72524">
              <w:rPr>
                <w:spacing w:val="6"/>
                <w:sz w:val="24"/>
                <w:szCs w:val="24"/>
                <w:lang w:val="mn-MN"/>
              </w:rPr>
              <w:t xml:space="preserve">films </w:t>
            </w:r>
            <w:r w:rsidRPr="00A72524">
              <w:rPr>
                <w:spacing w:val="3"/>
                <w:sz w:val="24"/>
                <w:szCs w:val="24"/>
                <w:lang w:val="mn-MN"/>
              </w:rPr>
              <w:t xml:space="preserve">on </w:t>
            </w:r>
            <w:r w:rsidRPr="00A72524">
              <w:rPr>
                <w:spacing w:val="7"/>
                <w:sz w:val="24"/>
                <w:szCs w:val="24"/>
                <w:lang w:val="mn-MN"/>
              </w:rPr>
              <w:t xml:space="preserve">copper, </w:t>
            </w:r>
            <w:r w:rsidRPr="00E12318">
              <w:rPr>
                <w:spacing w:val="7"/>
                <w:sz w:val="24"/>
                <w:szCs w:val="24"/>
                <w:lang w:val="mn-MN"/>
              </w:rPr>
              <w:t xml:space="preserve">preventing </w:t>
            </w:r>
            <w:r w:rsidRPr="00E12318">
              <w:rPr>
                <w:spacing w:val="5"/>
                <w:sz w:val="24"/>
                <w:szCs w:val="24"/>
                <w:lang w:val="mn-MN"/>
              </w:rPr>
              <w:t xml:space="preserve">the </w:t>
            </w:r>
            <w:r w:rsidRPr="00E12318">
              <w:rPr>
                <w:spacing w:val="6"/>
                <w:sz w:val="24"/>
                <w:szCs w:val="24"/>
                <w:lang w:val="mn-MN"/>
              </w:rPr>
              <w:t xml:space="preserve">catalytic effect </w:t>
            </w:r>
            <w:r w:rsidRPr="00E12318">
              <w:rPr>
                <w:spacing w:val="3"/>
                <w:sz w:val="24"/>
                <w:szCs w:val="24"/>
                <w:lang w:val="mn-MN"/>
              </w:rPr>
              <w:t xml:space="preserve">of </w:t>
            </w:r>
            <w:r w:rsidRPr="00E12318">
              <w:rPr>
                <w:spacing w:val="6"/>
                <w:sz w:val="24"/>
                <w:szCs w:val="24"/>
                <w:lang w:val="mn-MN"/>
              </w:rPr>
              <w:t xml:space="preserve">copper </w:t>
            </w:r>
            <w:r w:rsidR="004C4F4E" w:rsidRPr="00E12318">
              <w:rPr>
                <w:spacing w:val="4"/>
                <w:sz w:val="24"/>
                <w:szCs w:val="24"/>
                <w:lang w:val="mn-MN"/>
              </w:rPr>
              <w:t xml:space="preserve">in </w:t>
            </w:r>
            <w:r w:rsidRPr="00E12318">
              <w:rPr>
                <w:spacing w:val="5"/>
                <w:sz w:val="24"/>
                <w:szCs w:val="24"/>
                <w:lang w:val="mn-MN"/>
              </w:rPr>
              <w:t xml:space="preserve">oil and </w:t>
            </w:r>
            <w:r w:rsidRPr="00E12318">
              <w:rPr>
                <w:spacing w:val="6"/>
                <w:sz w:val="24"/>
                <w:szCs w:val="24"/>
                <w:lang w:val="mn-MN"/>
              </w:rPr>
              <w:t xml:space="preserve">the </w:t>
            </w:r>
            <w:r w:rsidRPr="00E12318">
              <w:rPr>
                <w:spacing w:val="7"/>
                <w:sz w:val="24"/>
                <w:szCs w:val="24"/>
                <w:lang w:val="mn-MN"/>
              </w:rPr>
              <w:t xml:space="preserve">formation </w:t>
            </w:r>
            <w:r w:rsidRPr="00E12318">
              <w:rPr>
                <w:spacing w:val="3"/>
                <w:sz w:val="24"/>
                <w:szCs w:val="24"/>
                <w:lang w:val="mn-MN"/>
              </w:rPr>
              <w:t xml:space="preserve">of </w:t>
            </w:r>
            <w:r w:rsidRPr="00E12318">
              <w:rPr>
                <w:spacing w:val="6"/>
                <w:sz w:val="24"/>
                <w:szCs w:val="24"/>
                <w:lang w:val="mn-MN"/>
              </w:rPr>
              <w:t xml:space="preserve">harmful copper </w:t>
            </w:r>
            <w:r w:rsidRPr="00E12318">
              <w:rPr>
                <w:spacing w:val="7"/>
                <w:sz w:val="24"/>
                <w:szCs w:val="24"/>
                <w:lang w:val="mn-MN"/>
              </w:rPr>
              <w:t xml:space="preserve">sulphide </w:t>
            </w:r>
            <w:r w:rsidRPr="00E12318">
              <w:rPr>
                <w:spacing w:val="6"/>
                <w:sz w:val="24"/>
                <w:szCs w:val="24"/>
                <w:lang w:val="mn-MN"/>
              </w:rPr>
              <w:t xml:space="preserve">deposits </w:t>
            </w:r>
            <w:r w:rsidRPr="00E12318">
              <w:rPr>
                <w:spacing w:val="3"/>
                <w:sz w:val="24"/>
                <w:szCs w:val="24"/>
                <w:lang w:val="mn-MN"/>
              </w:rPr>
              <w:t xml:space="preserve">in </w:t>
            </w:r>
            <w:r w:rsidRPr="00E12318">
              <w:rPr>
                <w:spacing w:val="6"/>
                <w:sz w:val="24"/>
                <w:szCs w:val="24"/>
                <w:lang w:val="mn-MN"/>
              </w:rPr>
              <w:t xml:space="preserve">paper </w:t>
            </w:r>
            <w:r w:rsidRPr="00E12318">
              <w:rPr>
                <w:spacing w:val="5"/>
                <w:sz w:val="24"/>
                <w:szCs w:val="24"/>
                <w:lang w:val="mn-MN"/>
              </w:rPr>
              <w:t xml:space="preserve">by </w:t>
            </w:r>
            <w:r w:rsidRPr="00E12318">
              <w:rPr>
                <w:spacing w:val="7"/>
                <w:sz w:val="24"/>
                <w:szCs w:val="24"/>
                <w:lang w:val="mn-MN"/>
              </w:rPr>
              <w:t xml:space="preserve">reaction </w:t>
            </w:r>
            <w:r w:rsidRPr="00E12318">
              <w:rPr>
                <w:spacing w:val="5"/>
                <w:sz w:val="24"/>
                <w:szCs w:val="24"/>
                <w:lang w:val="mn-MN"/>
              </w:rPr>
              <w:t xml:space="preserve">with </w:t>
            </w:r>
            <w:r w:rsidRPr="00E12318">
              <w:rPr>
                <w:spacing w:val="7"/>
                <w:sz w:val="24"/>
                <w:szCs w:val="24"/>
                <w:lang w:val="mn-MN"/>
              </w:rPr>
              <w:t xml:space="preserve">corrosive </w:t>
            </w:r>
            <w:r w:rsidRPr="00E12318">
              <w:rPr>
                <w:spacing w:val="6"/>
                <w:sz w:val="24"/>
                <w:szCs w:val="24"/>
                <w:lang w:val="mn-MN"/>
              </w:rPr>
              <w:t xml:space="preserve">sulphur compounds </w:t>
            </w:r>
            <w:r w:rsidRPr="00E12318">
              <w:rPr>
                <w:spacing w:val="7"/>
                <w:sz w:val="24"/>
                <w:szCs w:val="24"/>
                <w:lang w:val="mn-MN"/>
              </w:rPr>
              <w:t xml:space="preserve">contained </w:t>
            </w:r>
            <w:r w:rsidRPr="00E12318">
              <w:rPr>
                <w:spacing w:val="4"/>
                <w:sz w:val="24"/>
                <w:szCs w:val="24"/>
                <w:lang w:val="mn-MN"/>
              </w:rPr>
              <w:t xml:space="preserve">in </w:t>
            </w:r>
            <w:r w:rsidRPr="00E12318">
              <w:rPr>
                <w:spacing w:val="5"/>
                <w:sz w:val="24"/>
                <w:szCs w:val="24"/>
                <w:lang w:val="mn-MN"/>
              </w:rPr>
              <w:t xml:space="preserve">the oil. Some </w:t>
            </w:r>
            <w:r w:rsidR="002921CA" w:rsidRPr="00E12318">
              <w:rPr>
                <w:spacing w:val="3"/>
                <w:sz w:val="24"/>
                <w:szCs w:val="24"/>
                <w:lang w:val="mn-MN"/>
              </w:rPr>
              <w:t xml:space="preserve">of </w:t>
            </w:r>
            <w:r w:rsidRPr="00E12318">
              <w:rPr>
                <w:spacing w:val="5"/>
                <w:sz w:val="24"/>
                <w:szCs w:val="24"/>
                <w:lang w:val="mn-MN"/>
              </w:rPr>
              <w:t xml:space="preserve">them </w:t>
            </w:r>
            <w:r w:rsidRPr="00E12318">
              <w:rPr>
                <w:spacing w:val="6"/>
                <w:sz w:val="24"/>
                <w:szCs w:val="24"/>
                <w:lang w:val="mn-MN"/>
              </w:rPr>
              <w:t xml:space="preserve">protect </w:t>
            </w:r>
            <w:r w:rsidRPr="00E12318">
              <w:rPr>
                <w:spacing w:val="5"/>
                <w:sz w:val="24"/>
                <w:szCs w:val="24"/>
                <w:lang w:val="mn-MN"/>
              </w:rPr>
              <w:t xml:space="preserve">the oil from the </w:t>
            </w:r>
            <w:r w:rsidRPr="00E12318">
              <w:rPr>
                <w:spacing w:val="7"/>
                <w:sz w:val="24"/>
                <w:szCs w:val="24"/>
                <w:lang w:val="mn-MN"/>
              </w:rPr>
              <w:t xml:space="preserve">catalytic </w:t>
            </w:r>
            <w:r w:rsidR="002921CA" w:rsidRPr="00E12318">
              <w:rPr>
                <w:spacing w:val="6"/>
                <w:sz w:val="24"/>
                <w:szCs w:val="24"/>
                <w:lang w:val="mn-MN"/>
              </w:rPr>
              <w:t xml:space="preserve">action </w:t>
            </w:r>
            <w:r w:rsidRPr="00E12318">
              <w:rPr>
                <w:spacing w:val="3"/>
                <w:sz w:val="24"/>
                <w:szCs w:val="24"/>
                <w:lang w:val="mn-MN"/>
              </w:rPr>
              <w:t xml:space="preserve">of </w:t>
            </w:r>
            <w:r w:rsidRPr="00E12318">
              <w:rPr>
                <w:spacing w:val="6"/>
                <w:sz w:val="24"/>
                <w:szCs w:val="24"/>
                <w:lang w:val="mn-MN"/>
              </w:rPr>
              <w:t xml:space="preserve">metals </w:t>
            </w:r>
            <w:r w:rsidRPr="00E12318">
              <w:rPr>
                <w:spacing w:val="5"/>
                <w:sz w:val="24"/>
                <w:szCs w:val="24"/>
                <w:lang w:val="mn-MN"/>
              </w:rPr>
              <w:t xml:space="preserve">and </w:t>
            </w:r>
            <w:r w:rsidRPr="00E12318">
              <w:rPr>
                <w:spacing w:val="6"/>
                <w:sz w:val="24"/>
                <w:szCs w:val="24"/>
                <w:lang w:val="mn-MN"/>
              </w:rPr>
              <w:t xml:space="preserve">slow down </w:t>
            </w:r>
            <w:r w:rsidRPr="00E12318">
              <w:rPr>
                <w:spacing w:val="5"/>
                <w:sz w:val="24"/>
                <w:szCs w:val="24"/>
                <w:lang w:val="mn-MN"/>
              </w:rPr>
              <w:t xml:space="preserve">the </w:t>
            </w:r>
            <w:r w:rsidRPr="00E12318">
              <w:rPr>
                <w:spacing w:val="6"/>
                <w:sz w:val="24"/>
                <w:szCs w:val="24"/>
                <w:lang w:val="mn-MN"/>
              </w:rPr>
              <w:t xml:space="preserve">rate </w:t>
            </w:r>
            <w:r w:rsidRPr="00E12318">
              <w:rPr>
                <w:spacing w:val="3"/>
                <w:sz w:val="24"/>
                <w:szCs w:val="24"/>
                <w:lang w:val="mn-MN"/>
              </w:rPr>
              <w:t xml:space="preserve">of </w:t>
            </w:r>
            <w:r w:rsidRPr="00E12318">
              <w:rPr>
                <w:spacing w:val="7"/>
                <w:sz w:val="24"/>
                <w:szCs w:val="24"/>
                <w:lang w:val="mn-MN"/>
              </w:rPr>
              <w:t xml:space="preserve">oxidation </w:t>
            </w:r>
            <w:r w:rsidRPr="00E12318">
              <w:rPr>
                <w:spacing w:val="3"/>
                <w:sz w:val="24"/>
                <w:szCs w:val="24"/>
                <w:lang w:val="mn-MN"/>
              </w:rPr>
              <w:t xml:space="preserve">of </w:t>
            </w:r>
            <w:r w:rsidRPr="00E12318">
              <w:rPr>
                <w:spacing w:val="5"/>
                <w:sz w:val="24"/>
                <w:szCs w:val="24"/>
                <w:lang w:val="mn-MN"/>
              </w:rPr>
              <w:t xml:space="preserve">oil. </w:t>
            </w:r>
            <w:r w:rsidRPr="00E12318">
              <w:rPr>
                <w:spacing w:val="6"/>
                <w:sz w:val="24"/>
                <w:szCs w:val="24"/>
                <w:lang w:val="mn-MN"/>
              </w:rPr>
              <w:t xml:space="preserve">Passivators therefore slow down the </w:t>
            </w:r>
            <w:r w:rsidRPr="00E12318">
              <w:rPr>
                <w:spacing w:val="7"/>
                <w:sz w:val="24"/>
                <w:szCs w:val="24"/>
                <w:lang w:val="mn-MN"/>
              </w:rPr>
              <w:t xml:space="preserve">oxidation </w:t>
            </w:r>
            <w:r w:rsidRPr="00E12318">
              <w:rPr>
                <w:spacing w:val="6"/>
                <w:sz w:val="24"/>
                <w:szCs w:val="24"/>
                <w:lang w:val="mn-MN"/>
              </w:rPr>
              <w:t xml:space="preserve">process </w:t>
            </w:r>
            <w:r w:rsidRPr="00E12318">
              <w:rPr>
                <w:spacing w:val="4"/>
                <w:sz w:val="24"/>
                <w:szCs w:val="24"/>
                <w:lang w:val="mn-MN"/>
              </w:rPr>
              <w:t xml:space="preserve">in </w:t>
            </w:r>
            <w:r w:rsidRPr="00E12318">
              <w:rPr>
                <w:spacing w:val="5"/>
                <w:sz w:val="24"/>
                <w:szCs w:val="24"/>
                <w:lang w:val="mn-MN"/>
              </w:rPr>
              <w:t xml:space="preserve">IEC </w:t>
            </w:r>
            <w:r w:rsidRPr="00E12318">
              <w:rPr>
                <w:spacing w:val="6"/>
                <w:sz w:val="24"/>
                <w:szCs w:val="24"/>
                <w:lang w:val="mn-MN"/>
              </w:rPr>
              <w:t xml:space="preserve">61125 </w:t>
            </w:r>
            <w:r w:rsidRPr="00E12318">
              <w:rPr>
                <w:spacing w:val="3"/>
                <w:sz w:val="24"/>
                <w:szCs w:val="24"/>
                <w:lang w:val="mn-MN"/>
              </w:rPr>
              <w:t xml:space="preserve">as </w:t>
            </w:r>
            <w:r w:rsidRPr="00E12318">
              <w:rPr>
                <w:spacing w:val="6"/>
                <w:sz w:val="24"/>
                <w:szCs w:val="24"/>
                <w:lang w:val="mn-MN"/>
              </w:rPr>
              <w:t xml:space="preserve">they </w:t>
            </w:r>
            <w:r w:rsidRPr="00E12318">
              <w:rPr>
                <w:spacing w:val="7"/>
                <w:sz w:val="24"/>
                <w:szCs w:val="24"/>
                <w:lang w:val="mn-MN"/>
              </w:rPr>
              <w:t xml:space="preserve">passivate </w:t>
            </w:r>
            <w:r w:rsidRPr="00E12318">
              <w:rPr>
                <w:spacing w:val="5"/>
                <w:sz w:val="24"/>
                <w:szCs w:val="24"/>
                <w:lang w:val="mn-MN"/>
              </w:rPr>
              <w:t xml:space="preserve">the </w:t>
            </w:r>
            <w:r w:rsidRPr="00E12318">
              <w:rPr>
                <w:spacing w:val="6"/>
                <w:sz w:val="24"/>
                <w:szCs w:val="24"/>
                <w:lang w:val="mn-MN"/>
              </w:rPr>
              <w:t xml:space="preserve">surface </w:t>
            </w:r>
            <w:r w:rsidRPr="00E12318">
              <w:rPr>
                <w:spacing w:val="3"/>
                <w:sz w:val="24"/>
                <w:szCs w:val="24"/>
                <w:lang w:val="mn-MN"/>
              </w:rPr>
              <w:t xml:space="preserve">of </w:t>
            </w:r>
            <w:r w:rsidRPr="00E12318">
              <w:rPr>
                <w:spacing w:val="5"/>
                <w:sz w:val="24"/>
                <w:szCs w:val="24"/>
                <w:lang w:val="mn-MN"/>
              </w:rPr>
              <w:t xml:space="preserve">the </w:t>
            </w:r>
            <w:r w:rsidRPr="00E12318">
              <w:rPr>
                <w:spacing w:val="7"/>
                <w:sz w:val="24"/>
                <w:szCs w:val="24"/>
                <w:lang w:val="mn-MN"/>
              </w:rPr>
              <w:t xml:space="preserve">catalysing copper-wire, </w:t>
            </w:r>
            <w:r w:rsidRPr="00E12318">
              <w:rPr>
                <w:spacing w:val="5"/>
                <w:sz w:val="24"/>
                <w:szCs w:val="24"/>
                <w:lang w:val="mn-MN"/>
              </w:rPr>
              <w:t xml:space="preserve">thus </w:t>
            </w:r>
            <w:r w:rsidRPr="00E12318">
              <w:rPr>
                <w:spacing w:val="7"/>
                <w:sz w:val="24"/>
                <w:szCs w:val="24"/>
                <w:lang w:val="mn-MN"/>
              </w:rPr>
              <w:t xml:space="preserve">leading </w:t>
            </w:r>
            <w:r w:rsidRPr="00E12318">
              <w:rPr>
                <w:spacing w:val="4"/>
                <w:sz w:val="24"/>
                <w:szCs w:val="24"/>
                <w:lang w:val="mn-MN"/>
              </w:rPr>
              <w:t xml:space="preserve">to an </w:t>
            </w:r>
            <w:r w:rsidRPr="00E12318">
              <w:rPr>
                <w:spacing w:val="6"/>
                <w:sz w:val="24"/>
                <w:szCs w:val="24"/>
                <w:lang w:val="mn-MN"/>
              </w:rPr>
              <w:t xml:space="preserve">optimistic result </w:t>
            </w:r>
            <w:r w:rsidR="002921CA" w:rsidRPr="00E12318">
              <w:rPr>
                <w:spacing w:val="3"/>
                <w:sz w:val="24"/>
                <w:szCs w:val="24"/>
                <w:lang w:val="mn-MN"/>
              </w:rPr>
              <w:t xml:space="preserve">of </w:t>
            </w:r>
            <w:r w:rsidRPr="00E12318">
              <w:rPr>
                <w:spacing w:val="5"/>
                <w:sz w:val="24"/>
                <w:szCs w:val="24"/>
                <w:lang w:val="mn-MN"/>
              </w:rPr>
              <w:t xml:space="preserve">the </w:t>
            </w:r>
            <w:r w:rsidRPr="00E12318">
              <w:rPr>
                <w:spacing w:val="7"/>
                <w:sz w:val="24"/>
                <w:szCs w:val="24"/>
                <w:lang w:val="mn-MN"/>
              </w:rPr>
              <w:t xml:space="preserve">oxidation stability </w:t>
            </w:r>
            <w:r w:rsidRPr="00E12318">
              <w:rPr>
                <w:spacing w:val="6"/>
                <w:sz w:val="24"/>
                <w:szCs w:val="24"/>
                <w:lang w:val="mn-MN"/>
              </w:rPr>
              <w:t xml:space="preserve">test. Some </w:t>
            </w:r>
            <w:r w:rsidR="002921CA" w:rsidRPr="00E12318">
              <w:rPr>
                <w:spacing w:val="3"/>
                <w:sz w:val="24"/>
                <w:szCs w:val="24"/>
                <w:lang w:val="mn-MN"/>
              </w:rPr>
              <w:t xml:space="preserve">of </w:t>
            </w:r>
            <w:r w:rsidRPr="00E12318">
              <w:rPr>
                <w:spacing w:val="5"/>
                <w:sz w:val="24"/>
                <w:szCs w:val="24"/>
                <w:lang w:val="mn-MN"/>
              </w:rPr>
              <w:t xml:space="preserve">them </w:t>
            </w:r>
            <w:r w:rsidRPr="00E12318">
              <w:rPr>
                <w:spacing w:val="4"/>
                <w:sz w:val="24"/>
                <w:szCs w:val="24"/>
                <w:lang w:val="mn-MN"/>
              </w:rPr>
              <w:t xml:space="preserve">are </w:t>
            </w:r>
            <w:r w:rsidRPr="00E12318">
              <w:rPr>
                <w:spacing w:val="6"/>
                <w:sz w:val="24"/>
                <w:szCs w:val="24"/>
                <w:lang w:val="mn-MN"/>
              </w:rPr>
              <w:t>also used</w:t>
            </w:r>
            <w:r w:rsidRPr="00E12318">
              <w:rPr>
                <w:spacing w:val="67"/>
                <w:sz w:val="24"/>
                <w:szCs w:val="24"/>
                <w:lang w:val="mn-MN"/>
              </w:rPr>
              <w:t xml:space="preserve"> </w:t>
            </w:r>
            <w:r w:rsidRPr="00E12318">
              <w:rPr>
                <w:spacing w:val="3"/>
                <w:sz w:val="24"/>
                <w:szCs w:val="24"/>
                <w:lang w:val="mn-MN"/>
              </w:rPr>
              <w:t xml:space="preserve">to </w:t>
            </w:r>
            <w:r w:rsidRPr="00E12318">
              <w:rPr>
                <w:spacing w:val="6"/>
                <w:sz w:val="24"/>
                <w:szCs w:val="24"/>
                <w:lang w:val="mn-MN"/>
              </w:rPr>
              <w:t xml:space="preserve">reduce the </w:t>
            </w:r>
            <w:r w:rsidRPr="00E12318">
              <w:rPr>
                <w:spacing w:val="7"/>
                <w:sz w:val="24"/>
                <w:szCs w:val="24"/>
                <w:lang w:val="mn-MN"/>
              </w:rPr>
              <w:t xml:space="preserve">electrostatic charging tendency </w:t>
            </w:r>
            <w:r w:rsidRPr="00E12318">
              <w:rPr>
                <w:spacing w:val="3"/>
                <w:sz w:val="24"/>
                <w:szCs w:val="24"/>
                <w:lang w:val="mn-MN"/>
              </w:rPr>
              <w:t>of</w:t>
            </w:r>
            <w:r w:rsidRPr="00E12318">
              <w:rPr>
                <w:spacing w:val="29"/>
                <w:sz w:val="24"/>
                <w:szCs w:val="24"/>
                <w:lang w:val="mn-MN"/>
              </w:rPr>
              <w:t xml:space="preserve"> </w:t>
            </w:r>
            <w:r w:rsidRPr="00E12318">
              <w:rPr>
                <w:spacing w:val="5"/>
                <w:sz w:val="24"/>
                <w:szCs w:val="24"/>
                <w:lang w:val="mn-MN"/>
              </w:rPr>
              <w:t xml:space="preserve">oils </w:t>
            </w:r>
            <w:r w:rsidRPr="00E12318">
              <w:rPr>
                <w:spacing w:val="6"/>
                <w:sz w:val="24"/>
                <w:szCs w:val="24"/>
                <w:lang w:val="mn-MN"/>
              </w:rPr>
              <w:t>(see 6.14).</w:t>
            </w:r>
          </w:p>
          <w:p w:rsidR="00B83AE6" w:rsidRPr="00A72524" w:rsidRDefault="00B83AE6" w:rsidP="0079253C">
            <w:pPr>
              <w:pStyle w:val="BodyText"/>
              <w:spacing w:line="276" w:lineRule="auto"/>
              <w:ind w:right="59"/>
              <w:jc w:val="both"/>
              <w:rPr>
                <w:sz w:val="24"/>
                <w:szCs w:val="24"/>
                <w:lang w:val="mn-MN"/>
              </w:rPr>
            </w:pPr>
          </w:p>
          <w:p w:rsidR="00322655" w:rsidRPr="00A72524" w:rsidRDefault="00322655" w:rsidP="0079253C">
            <w:pPr>
              <w:pStyle w:val="BodyText"/>
              <w:spacing w:line="276" w:lineRule="auto"/>
              <w:ind w:right="59"/>
              <w:jc w:val="both"/>
              <w:rPr>
                <w:sz w:val="24"/>
                <w:szCs w:val="24"/>
                <w:lang w:val="mn-MN"/>
              </w:rPr>
            </w:pPr>
          </w:p>
          <w:p w:rsidR="00322655" w:rsidRPr="00A72524" w:rsidRDefault="00322655" w:rsidP="0079253C">
            <w:pPr>
              <w:pStyle w:val="BodyText"/>
              <w:spacing w:line="276" w:lineRule="auto"/>
              <w:ind w:right="59"/>
              <w:jc w:val="both"/>
              <w:rPr>
                <w:sz w:val="24"/>
                <w:szCs w:val="24"/>
                <w:lang w:val="mn-MN"/>
              </w:rPr>
            </w:pPr>
          </w:p>
          <w:p w:rsidR="00322655" w:rsidRPr="00A72524" w:rsidRDefault="00322655" w:rsidP="0079253C">
            <w:pPr>
              <w:pStyle w:val="BodyText"/>
              <w:spacing w:line="276" w:lineRule="auto"/>
              <w:ind w:right="59"/>
              <w:jc w:val="both"/>
              <w:rPr>
                <w:sz w:val="24"/>
                <w:szCs w:val="24"/>
                <w:lang w:val="mn-MN"/>
              </w:rPr>
            </w:pPr>
          </w:p>
          <w:p w:rsidR="00322655" w:rsidRPr="00A72524" w:rsidRDefault="00322655" w:rsidP="0079253C">
            <w:pPr>
              <w:pStyle w:val="BodyText"/>
              <w:spacing w:line="276" w:lineRule="auto"/>
              <w:ind w:right="59"/>
              <w:jc w:val="both"/>
              <w:rPr>
                <w:sz w:val="24"/>
                <w:szCs w:val="24"/>
                <w:lang w:val="mn-MN"/>
              </w:rPr>
            </w:pPr>
          </w:p>
          <w:p w:rsidR="00322655" w:rsidRPr="00A72524" w:rsidRDefault="00322655" w:rsidP="0079253C">
            <w:pPr>
              <w:pStyle w:val="BodyText"/>
              <w:spacing w:line="276" w:lineRule="auto"/>
              <w:ind w:right="59"/>
              <w:jc w:val="both"/>
              <w:rPr>
                <w:sz w:val="24"/>
                <w:szCs w:val="24"/>
                <w:lang w:val="mn-MN"/>
              </w:rPr>
            </w:pPr>
          </w:p>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t>Three main types of benzotriazole derivatives are typically used as metal passivator additives: N-bis(2-Ethyl</w:t>
            </w:r>
            <w:r w:rsidR="00D939CC" w:rsidRPr="00A72524">
              <w:rPr>
                <w:sz w:val="24"/>
                <w:szCs w:val="24"/>
                <w:lang w:val="mn-MN"/>
              </w:rPr>
              <w:t xml:space="preserve">hexyl)-aminomethyl-tolutriazole </w:t>
            </w:r>
            <w:r w:rsidRPr="00A72524">
              <w:rPr>
                <w:sz w:val="24"/>
                <w:szCs w:val="24"/>
                <w:lang w:val="mn-MN"/>
              </w:rPr>
              <w:t>(TTAA), benzotriazole (BTA) and 5-methyl-1H-benzotriazole (TTA). Detection and measurement of these additives shall be according to IEC 60666.</w:t>
            </w:r>
          </w:p>
          <w:p w:rsidR="00B83AE6" w:rsidRPr="00A72524" w:rsidRDefault="00B83AE6" w:rsidP="0079253C">
            <w:pPr>
              <w:pStyle w:val="BodyText"/>
              <w:spacing w:line="276" w:lineRule="auto"/>
              <w:ind w:right="59"/>
              <w:jc w:val="both"/>
              <w:rPr>
                <w:sz w:val="24"/>
                <w:szCs w:val="24"/>
                <w:lang w:val="mn-MN"/>
              </w:rPr>
            </w:pPr>
          </w:p>
          <w:p w:rsidR="00A449E7" w:rsidRPr="00A72524" w:rsidRDefault="00A449E7" w:rsidP="0079253C">
            <w:pPr>
              <w:pStyle w:val="BodyText"/>
              <w:spacing w:line="276" w:lineRule="auto"/>
              <w:ind w:right="59"/>
              <w:jc w:val="both"/>
              <w:rPr>
                <w:sz w:val="24"/>
                <w:szCs w:val="24"/>
                <w:lang w:val="mn-MN"/>
              </w:rPr>
            </w:pPr>
          </w:p>
          <w:p w:rsidR="00B83AE6" w:rsidRPr="00A72524" w:rsidRDefault="00B83AE6" w:rsidP="0079253C">
            <w:pPr>
              <w:pStyle w:val="BodyText"/>
              <w:spacing w:line="276" w:lineRule="auto"/>
              <w:ind w:right="59"/>
              <w:jc w:val="both"/>
              <w:rPr>
                <w:sz w:val="24"/>
                <w:szCs w:val="24"/>
                <w:lang w:val="mn-MN"/>
              </w:rPr>
            </w:pPr>
            <w:r w:rsidRPr="00A72524">
              <w:rPr>
                <w:spacing w:val="6"/>
                <w:sz w:val="24"/>
                <w:szCs w:val="24"/>
                <w:lang w:val="mn-MN"/>
              </w:rPr>
              <w:t>Several</w:t>
            </w:r>
            <w:r w:rsidRPr="00A72524">
              <w:rPr>
                <w:spacing w:val="67"/>
                <w:sz w:val="24"/>
                <w:szCs w:val="24"/>
                <w:lang w:val="mn-MN"/>
              </w:rPr>
              <w:t xml:space="preserve"> </w:t>
            </w:r>
            <w:r w:rsidRPr="00A72524">
              <w:rPr>
                <w:spacing w:val="6"/>
                <w:sz w:val="24"/>
                <w:szCs w:val="24"/>
                <w:lang w:val="mn-MN"/>
              </w:rPr>
              <w:t xml:space="preserve">other  compounds  </w:t>
            </w:r>
            <w:r w:rsidRPr="00A72524">
              <w:rPr>
                <w:spacing w:val="5"/>
                <w:sz w:val="24"/>
                <w:szCs w:val="24"/>
                <w:lang w:val="mn-MN"/>
              </w:rPr>
              <w:t xml:space="preserve">can </w:t>
            </w:r>
            <w:r w:rsidRPr="00A72524">
              <w:rPr>
                <w:spacing w:val="4"/>
                <w:sz w:val="24"/>
                <w:szCs w:val="24"/>
                <w:lang w:val="mn-MN"/>
              </w:rPr>
              <w:t xml:space="preserve">be </w:t>
            </w:r>
            <w:r w:rsidRPr="00A72524">
              <w:rPr>
                <w:spacing w:val="6"/>
                <w:sz w:val="24"/>
                <w:szCs w:val="24"/>
                <w:lang w:val="mn-MN"/>
              </w:rPr>
              <w:t xml:space="preserve">used  </w:t>
            </w:r>
            <w:r w:rsidRPr="00A72524">
              <w:rPr>
                <w:spacing w:val="4"/>
                <w:sz w:val="24"/>
                <w:szCs w:val="24"/>
                <w:lang w:val="mn-MN"/>
              </w:rPr>
              <w:t xml:space="preserve">as </w:t>
            </w:r>
            <w:r w:rsidRPr="00A72524">
              <w:rPr>
                <w:spacing w:val="6"/>
                <w:sz w:val="24"/>
                <w:szCs w:val="24"/>
                <w:lang w:val="mn-MN"/>
              </w:rPr>
              <w:t xml:space="preserve">metal  passivator  </w:t>
            </w:r>
            <w:r w:rsidRPr="00A72524">
              <w:rPr>
                <w:spacing w:val="7"/>
                <w:sz w:val="24"/>
                <w:szCs w:val="24"/>
                <w:lang w:val="mn-MN"/>
              </w:rPr>
              <w:t xml:space="preserve">additives, </w:t>
            </w:r>
            <w:r w:rsidRPr="00A72524">
              <w:rPr>
                <w:spacing w:val="6"/>
                <w:sz w:val="24"/>
                <w:szCs w:val="24"/>
                <w:lang w:val="mn-MN"/>
              </w:rPr>
              <w:t xml:space="preserve">such  as </w:t>
            </w:r>
            <w:r w:rsidR="00D939CC" w:rsidRPr="00A72524">
              <w:rPr>
                <w:spacing w:val="7"/>
                <w:sz w:val="24"/>
                <w:szCs w:val="24"/>
                <w:lang w:val="mn-MN"/>
              </w:rPr>
              <w:t xml:space="preserve">N,N-bis(2-ethylhexyl)-1H-1,2,4 </w:t>
            </w:r>
            <w:r w:rsidRPr="00A72524">
              <w:rPr>
                <w:spacing w:val="7"/>
                <w:sz w:val="24"/>
                <w:szCs w:val="24"/>
                <w:lang w:val="mn-MN"/>
              </w:rPr>
              <w:t xml:space="preserve">triazole-1 methanamine </w:t>
            </w:r>
            <w:r w:rsidRPr="00A72524">
              <w:rPr>
                <w:spacing w:val="6"/>
                <w:sz w:val="24"/>
                <w:szCs w:val="24"/>
                <w:lang w:val="mn-MN"/>
              </w:rPr>
              <w:t xml:space="preserve">(TAA),  </w:t>
            </w:r>
            <w:r w:rsidRPr="00A72524">
              <w:rPr>
                <w:spacing w:val="7"/>
                <w:sz w:val="24"/>
                <w:szCs w:val="24"/>
                <w:lang w:val="mn-MN"/>
              </w:rPr>
              <w:t xml:space="preserve">diamino-diphenyldisulphide, </w:t>
            </w:r>
            <w:r w:rsidRPr="00A72524">
              <w:rPr>
                <w:spacing w:val="6"/>
                <w:sz w:val="24"/>
                <w:szCs w:val="24"/>
                <w:lang w:val="mn-MN"/>
              </w:rPr>
              <w:t xml:space="preserve">nicotinic acid, </w:t>
            </w:r>
            <w:r w:rsidRPr="00A72524">
              <w:rPr>
                <w:spacing w:val="7"/>
                <w:sz w:val="24"/>
                <w:szCs w:val="24"/>
                <w:lang w:val="mn-MN"/>
              </w:rPr>
              <w:t xml:space="preserve">hydroquinoline </w:t>
            </w:r>
            <w:r w:rsidRPr="00A72524">
              <w:rPr>
                <w:spacing w:val="5"/>
                <w:sz w:val="24"/>
                <w:szCs w:val="24"/>
                <w:lang w:val="mn-MN"/>
              </w:rPr>
              <w:t xml:space="preserve">and </w:t>
            </w:r>
            <w:r w:rsidRPr="00A72524">
              <w:rPr>
                <w:spacing w:val="6"/>
                <w:sz w:val="24"/>
                <w:szCs w:val="24"/>
                <w:lang w:val="mn-MN"/>
              </w:rPr>
              <w:t xml:space="preserve">other </w:t>
            </w:r>
            <w:r w:rsidRPr="00A72524">
              <w:rPr>
                <w:spacing w:val="7"/>
                <w:sz w:val="24"/>
                <w:szCs w:val="24"/>
                <w:lang w:val="mn-MN"/>
              </w:rPr>
              <w:t xml:space="preserve">sulphur-based compounds, </w:t>
            </w:r>
            <w:r w:rsidRPr="00A72524">
              <w:rPr>
                <w:spacing w:val="5"/>
                <w:sz w:val="24"/>
                <w:szCs w:val="24"/>
                <w:lang w:val="mn-MN"/>
              </w:rPr>
              <w:t xml:space="preserve">for </w:t>
            </w:r>
            <w:r w:rsidRPr="00A72524">
              <w:rPr>
                <w:spacing w:val="6"/>
                <w:sz w:val="24"/>
                <w:szCs w:val="24"/>
                <w:lang w:val="mn-MN"/>
              </w:rPr>
              <w:t xml:space="preserve">which </w:t>
            </w:r>
            <w:r w:rsidRPr="00A72524">
              <w:rPr>
                <w:spacing w:val="3"/>
                <w:sz w:val="24"/>
                <w:szCs w:val="24"/>
                <w:lang w:val="mn-MN"/>
              </w:rPr>
              <w:t xml:space="preserve">no </w:t>
            </w:r>
            <w:r w:rsidRPr="00A72524">
              <w:rPr>
                <w:spacing w:val="5"/>
                <w:sz w:val="24"/>
                <w:szCs w:val="24"/>
                <w:lang w:val="mn-MN"/>
              </w:rPr>
              <w:t xml:space="preserve">IEC test </w:t>
            </w:r>
            <w:r w:rsidRPr="00A72524">
              <w:rPr>
                <w:spacing w:val="6"/>
                <w:sz w:val="24"/>
                <w:szCs w:val="24"/>
                <w:lang w:val="mn-MN"/>
              </w:rPr>
              <w:t xml:space="preserve">methods </w:t>
            </w:r>
            <w:r w:rsidRPr="00A72524">
              <w:rPr>
                <w:spacing w:val="5"/>
                <w:sz w:val="24"/>
                <w:szCs w:val="24"/>
                <w:lang w:val="mn-MN"/>
              </w:rPr>
              <w:t xml:space="preserve">are </w:t>
            </w:r>
            <w:r w:rsidRPr="00A72524">
              <w:rPr>
                <w:spacing w:val="7"/>
                <w:sz w:val="24"/>
                <w:szCs w:val="24"/>
                <w:lang w:val="mn-MN"/>
              </w:rPr>
              <w:t xml:space="preserve">available </w:t>
            </w:r>
            <w:hyperlink w:anchor="_bookmark1" w:history="1">
              <w:r w:rsidRPr="00A72524">
                <w:rPr>
                  <w:position w:val="4"/>
                  <w:sz w:val="24"/>
                  <w:szCs w:val="24"/>
                  <w:lang w:val="mn-MN"/>
                </w:rPr>
                <w:t>2</w:t>
              </w:r>
            </w:hyperlink>
            <w:r w:rsidRPr="00A72524">
              <w:rPr>
                <w:sz w:val="24"/>
                <w:szCs w:val="24"/>
                <w:lang w:val="mn-MN"/>
              </w:rPr>
              <w:t>.</w:t>
            </w:r>
          </w:p>
          <w:p w:rsidR="00B83AE6" w:rsidRPr="00A72524" w:rsidRDefault="00B83AE6" w:rsidP="0079253C">
            <w:pPr>
              <w:spacing w:line="276" w:lineRule="auto"/>
              <w:ind w:right="59"/>
              <w:jc w:val="both"/>
              <w:rPr>
                <w:szCs w:val="24"/>
                <w:lang w:val="mn-MN"/>
              </w:rPr>
            </w:pPr>
          </w:p>
          <w:p w:rsidR="00B83AE6" w:rsidRPr="00A72524" w:rsidRDefault="0092630E" w:rsidP="00AC7C3D">
            <w:pPr>
              <w:pStyle w:val="Heading4"/>
              <w:keepNext w:val="0"/>
              <w:keepLines w:val="0"/>
              <w:widowControl w:val="0"/>
              <w:numPr>
                <w:ilvl w:val="2"/>
                <w:numId w:val="37"/>
              </w:numPr>
              <w:autoSpaceDE w:val="0"/>
              <w:autoSpaceDN w:val="0"/>
              <w:spacing w:before="0" w:line="276" w:lineRule="auto"/>
              <w:ind w:left="0" w:right="59" w:firstLine="0"/>
              <w:jc w:val="both"/>
              <w:outlineLvl w:val="3"/>
              <w:rPr>
                <w:rFonts w:ascii="Arial" w:hAnsi="Arial" w:cs="Arial"/>
                <w:b/>
                <w:bCs w:val="0"/>
                <w:color w:val="auto"/>
                <w:spacing w:val="7"/>
                <w:szCs w:val="24"/>
                <w:lang w:val="mn-MN"/>
              </w:rPr>
            </w:pPr>
            <w:bookmarkStart w:id="35" w:name="_TOC_250008"/>
            <w:r w:rsidRPr="00A72524">
              <w:rPr>
                <w:rFonts w:ascii="Arial" w:hAnsi="Arial" w:cs="Arial"/>
                <w:b/>
                <w:bCs w:val="0"/>
                <w:color w:val="auto"/>
                <w:spacing w:val="6"/>
                <w:szCs w:val="24"/>
                <w:lang w:val="mn-MN"/>
              </w:rPr>
              <w:t xml:space="preserve"> </w:t>
            </w:r>
            <w:r w:rsidR="00B83AE6" w:rsidRPr="00A72524">
              <w:rPr>
                <w:rFonts w:ascii="Arial" w:hAnsi="Arial" w:cs="Arial"/>
                <w:b/>
                <w:bCs w:val="0"/>
                <w:color w:val="auto"/>
                <w:spacing w:val="6"/>
                <w:szCs w:val="24"/>
                <w:lang w:val="mn-MN"/>
              </w:rPr>
              <w:t>Pour point</w:t>
            </w:r>
            <w:r w:rsidR="00B83AE6" w:rsidRPr="00A72524">
              <w:rPr>
                <w:rFonts w:ascii="Arial" w:hAnsi="Arial" w:cs="Arial"/>
                <w:b/>
                <w:bCs w:val="0"/>
                <w:color w:val="auto"/>
                <w:spacing w:val="25"/>
                <w:szCs w:val="24"/>
                <w:lang w:val="mn-MN"/>
              </w:rPr>
              <w:t xml:space="preserve"> </w:t>
            </w:r>
            <w:bookmarkEnd w:id="35"/>
            <w:r w:rsidR="00B83AE6" w:rsidRPr="00A72524">
              <w:rPr>
                <w:rFonts w:ascii="Arial" w:hAnsi="Arial" w:cs="Arial"/>
                <w:b/>
                <w:bCs w:val="0"/>
                <w:color w:val="auto"/>
                <w:spacing w:val="7"/>
                <w:szCs w:val="24"/>
                <w:lang w:val="mn-MN"/>
              </w:rPr>
              <w:t>depressants</w:t>
            </w:r>
          </w:p>
          <w:p w:rsidR="00A449E7" w:rsidRPr="00A72524" w:rsidRDefault="00A449E7" w:rsidP="00AC7C3D">
            <w:pPr>
              <w:rPr>
                <w:lang w:val="mn-MN"/>
              </w:rPr>
            </w:pPr>
          </w:p>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t>These additives are used to improve the viscosity and pour point of oils at very low temperatures. Detection and measurement of the two main types of pour point depressant a</w:t>
            </w:r>
            <w:r w:rsidR="00840B66" w:rsidRPr="00A72524">
              <w:rPr>
                <w:sz w:val="24"/>
                <w:szCs w:val="24"/>
                <w:lang w:val="mn-MN"/>
              </w:rPr>
              <w:t xml:space="preserve">dditives used (polynaphthalenes </w:t>
            </w:r>
            <w:r w:rsidRPr="00A72524">
              <w:rPr>
                <w:sz w:val="24"/>
                <w:szCs w:val="24"/>
                <w:lang w:val="mn-MN"/>
              </w:rPr>
              <w:t>and polymethacrylates) shall be according to IEC 60666.</w:t>
            </w:r>
          </w:p>
          <w:p w:rsidR="00E4475A" w:rsidRPr="00A72524" w:rsidRDefault="00E4475A" w:rsidP="0079253C">
            <w:pPr>
              <w:pStyle w:val="BodyText"/>
              <w:spacing w:line="276" w:lineRule="auto"/>
              <w:ind w:right="59"/>
              <w:jc w:val="both"/>
              <w:rPr>
                <w:sz w:val="24"/>
                <w:szCs w:val="24"/>
                <w:lang w:val="mn-MN"/>
              </w:rPr>
            </w:pPr>
          </w:p>
          <w:p w:rsidR="00915D44" w:rsidRPr="00A72524" w:rsidRDefault="00915D44" w:rsidP="0079253C">
            <w:pPr>
              <w:pStyle w:val="BodyText"/>
              <w:spacing w:line="276" w:lineRule="auto"/>
              <w:ind w:right="59"/>
              <w:jc w:val="both"/>
              <w:rPr>
                <w:sz w:val="24"/>
                <w:szCs w:val="24"/>
                <w:lang w:val="mn-MN"/>
              </w:rPr>
            </w:pP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left="0" w:right="59" w:firstLine="0"/>
              <w:jc w:val="both"/>
              <w:outlineLvl w:val="3"/>
              <w:rPr>
                <w:rFonts w:ascii="Arial" w:hAnsi="Arial" w:cs="Arial"/>
                <w:b/>
                <w:bCs w:val="0"/>
                <w:color w:val="auto"/>
                <w:spacing w:val="7"/>
                <w:szCs w:val="24"/>
                <w:lang w:val="mn-MN"/>
              </w:rPr>
            </w:pPr>
            <w:bookmarkStart w:id="36" w:name="_TOC_250007"/>
            <w:r w:rsidRPr="00A72524">
              <w:rPr>
                <w:rFonts w:ascii="Arial" w:hAnsi="Arial" w:cs="Arial"/>
                <w:b/>
                <w:bCs w:val="0"/>
                <w:color w:val="auto"/>
                <w:spacing w:val="6"/>
                <w:szCs w:val="24"/>
                <w:lang w:val="mn-MN"/>
              </w:rPr>
              <w:t>Oxidation</w:t>
            </w:r>
            <w:r w:rsidRPr="00A72524">
              <w:rPr>
                <w:rFonts w:ascii="Arial" w:hAnsi="Arial" w:cs="Arial"/>
                <w:b/>
                <w:bCs w:val="0"/>
                <w:color w:val="auto"/>
                <w:spacing w:val="17"/>
                <w:szCs w:val="24"/>
                <w:lang w:val="mn-MN"/>
              </w:rPr>
              <w:t xml:space="preserve"> </w:t>
            </w:r>
            <w:bookmarkEnd w:id="36"/>
            <w:r w:rsidRPr="00A72524">
              <w:rPr>
                <w:rFonts w:ascii="Arial" w:hAnsi="Arial" w:cs="Arial"/>
                <w:b/>
                <w:bCs w:val="0"/>
                <w:color w:val="auto"/>
                <w:spacing w:val="7"/>
                <w:szCs w:val="24"/>
                <w:lang w:val="mn-MN"/>
              </w:rPr>
              <w:t>stability</w:t>
            </w:r>
          </w:p>
          <w:p w:rsidR="00E4475A" w:rsidRPr="00A72524" w:rsidRDefault="00E4475A" w:rsidP="00AC7C3D">
            <w:pPr>
              <w:spacing w:line="276" w:lineRule="auto"/>
              <w:rPr>
                <w:lang w:val="mn-MN"/>
              </w:rPr>
            </w:pPr>
          </w:p>
          <w:p w:rsidR="00B83AE6" w:rsidRPr="00A72524" w:rsidRDefault="00B83AE6" w:rsidP="0079253C">
            <w:pPr>
              <w:pStyle w:val="BodyText"/>
              <w:spacing w:line="276" w:lineRule="auto"/>
              <w:ind w:right="59"/>
              <w:jc w:val="both"/>
              <w:rPr>
                <w:sz w:val="24"/>
                <w:szCs w:val="24"/>
                <w:lang w:val="mn-MN"/>
              </w:rPr>
            </w:pPr>
            <w:r w:rsidRPr="00A72524">
              <w:rPr>
                <w:spacing w:val="7"/>
                <w:sz w:val="24"/>
                <w:szCs w:val="24"/>
                <w:lang w:val="mn-MN"/>
              </w:rPr>
              <w:t xml:space="preserve">Oxidation </w:t>
            </w:r>
            <w:r w:rsidRPr="00A72524">
              <w:rPr>
                <w:spacing w:val="3"/>
                <w:sz w:val="24"/>
                <w:szCs w:val="24"/>
                <w:lang w:val="mn-MN"/>
              </w:rPr>
              <w:t xml:space="preserve">of </w:t>
            </w:r>
            <w:r w:rsidRPr="00A72524">
              <w:rPr>
                <w:spacing w:val="5"/>
                <w:sz w:val="24"/>
                <w:szCs w:val="24"/>
                <w:lang w:val="mn-MN"/>
              </w:rPr>
              <w:t xml:space="preserve">oil </w:t>
            </w:r>
            <w:r w:rsidRPr="00A72524">
              <w:rPr>
                <w:spacing w:val="6"/>
                <w:sz w:val="24"/>
                <w:szCs w:val="24"/>
                <w:lang w:val="mn-MN"/>
              </w:rPr>
              <w:t xml:space="preserve">gives </w:t>
            </w:r>
            <w:r w:rsidRPr="00A72524">
              <w:rPr>
                <w:spacing w:val="5"/>
                <w:sz w:val="24"/>
                <w:szCs w:val="24"/>
                <w:lang w:val="mn-MN"/>
              </w:rPr>
              <w:t xml:space="preserve">rise </w:t>
            </w:r>
            <w:r w:rsidRPr="00A72524">
              <w:rPr>
                <w:spacing w:val="4"/>
                <w:sz w:val="24"/>
                <w:szCs w:val="24"/>
                <w:lang w:val="mn-MN"/>
              </w:rPr>
              <w:t xml:space="preserve">to </w:t>
            </w:r>
            <w:r w:rsidRPr="00A72524">
              <w:rPr>
                <w:spacing w:val="7"/>
                <w:sz w:val="24"/>
                <w:szCs w:val="24"/>
                <w:lang w:val="mn-MN"/>
              </w:rPr>
              <w:t xml:space="preserve">acidity </w:t>
            </w:r>
            <w:r w:rsidRPr="00A72524">
              <w:rPr>
                <w:spacing w:val="5"/>
                <w:sz w:val="24"/>
                <w:szCs w:val="24"/>
                <w:lang w:val="mn-MN"/>
              </w:rPr>
              <w:t xml:space="preserve">and </w:t>
            </w:r>
            <w:r w:rsidRPr="00A72524">
              <w:rPr>
                <w:spacing w:val="7"/>
                <w:sz w:val="24"/>
                <w:szCs w:val="24"/>
                <w:lang w:val="mn-MN"/>
              </w:rPr>
              <w:t xml:space="preserve">sludge formation. </w:t>
            </w:r>
            <w:r w:rsidRPr="00A72524">
              <w:rPr>
                <w:spacing w:val="6"/>
                <w:sz w:val="24"/>
                <w:szCs w:val="24"/>
                <w:lang w:val="mn-MN"/>
              </w:rPr>
              <w:t xml:space="preserve">This </w:t>
            </w:r>
            <w:r w:rsidRPr="00A72524">
              <w:rPr>
                <w:spacing w:val="5"/>
                <w:sz w:val="24"/>
                <w:szCs w:val="24"/>
                <w:lang w:val="mn-MN"/>
              </w:rPr>
              <w:t xml:space="preserve">can </w:t>
            </w:r>
            <w:r w:rsidRPr="00A72524">
              <w:rPr>
                <w:spacing w:val="4"/>
                <w:sz w:val="24"/>
                <w:szCs w:val="24"/>
                <w:lang w:val="mn-MN"/>
              </w:rPr>
              <w:t xml:space="preserve">be </w:t>
            </w:r>
            <w:r w:rsidRPr="00A72524">
              <w:rPr>
                <w:spacing w:val="6"/>
                <w:sz w:val="24"/>
                <w:szCs w:val="24"/>
                <w:lang w:val="mn-MN"/>
              </w:rPr>
              <w:t xml:space="preserve">reduced </w:t>
            </w:r>
            <w:r w:rsidRPr="00A72524">
              <w:rPr>
                <w:spacing w:val="5"/>
                <w:sz w:val="24"/>
                <w:szCs w:val="24"/>
                <w:lang w:val="mn-MN"/>
              </w:rPr>
              <w:t xml:space="preserve">by </w:t>
            </w:r>
            <w:r w:rsidR="002921CA" w:rsidRPr="00A72524">
              <w:rPr>
                <w:spacing w:val="6"/>
                <w:sz w:val="24"/>
                <w:szCs w:val="24"/>
                <w:lang w:val="mn-MN"/>
              </w:rPr>
              <w:t xml:space="preserve">using </w:t>
            </w:r>
            <w:r w:rsidRPr="00A72524">
              <w:rPr>
                <w:spacing w:val="5"/>
                <w:sz w:val="24"/>
                <w:szCs w:val="24"/>
                <w:lang w:val="mn-MN"/>
              </w:rPr>
              <w:t xml:space="preserve">oils </w:t>
            </w:r>
            <w:r w:rsidRPr="00A72524">
              <w:rPr>
                <w:spacing w:val="6"/>
                <w:sz w:val="24"/>
                <w:szCs w:val="24"/>
                <w:lang w:val="mn-MN"/>
              </w:rPr>
              <w:t xml:space="preserve">with </w:t>
            </w:r>
            <w:r w:rsidRPr="00A72524">
              <w:rPr>
                <w:sz w:val="24"/>
                <w:szCs w:val="24"/>
                <w:lang w:val="mn-MN"/>
              </w:rPr>
              <w:t xml:space="preserve">a </w:t>
            </w:r>
            <w:r w:rsidRPr="00A72524">
              <w:rPr>
                <w:spacing w:val="6"/>
                <w:sz w:val="24"/>
                <w:szCs w:val="24"/>
                <w:lang w:val="mn-MN"/>
              </w:rPr>
              <w:t xml:space="preserve">high </w:t>
            </w:r>
            <w:r w:rsidRPr="00A72524">
              <w:rPr>
                <w:spacing w:val="7"/>
                <w:sz w:val="24"/>
                <w:szCs w:val="24"/>
                <w:lang w:val="mn-MN"/>
              </w:rPr>
              <w:t xml:space="preserve">oxidation stability </w:t>
            </w:r>
            <w:r w:rsidRPr="00A72524">
              <w:rPr>
                <w:spacing w:val="6"/>
                <w:sz w:val="24"/>
                <w:szCs w:val="24"/>
                <w:lang w:val="mn-MN"/>
              </w:rPr>
              <w:t xml:space="preserve">leading </w:t>
            </w:r>
            <w:r w:rsidRPr="00A72524">
              <w:rPr>
                <w:spacing w:val="4"/>
                <w:sz w:val="24"/>
                <w:szCs w:val="24"/>
                <w:lang w:val="mn-MN"/>
              </w:rPr>
              <w:t xml:space="preserve">to </w:t>
            </w:r>
            <w:r w:rsidRPr="00A72524">
              <w:rPr>
                <w:spacing w:val="6"/>
                <w:sz w:val="24"/>
                <w:szCs w:val="24"/>
                <w:lang w:val="mn-MN"/>
              </w:rPr>
              <w:t xml:space="preserve">longer service </w:t>
            </w:r>
            <w:r w:rsidRPr="00A72524">
              <w:rPr>
                <w:spacing w:val="5"/>
                <w:sz w:val="24"/>
                <w:szCs w:val="24"/>
                <w:lang w:val="mn-MN"/>
              </w:rPr>
              <w:t xml:space="preserve">life </w:t>
            </w:r>
            <w:r w:rsidRPr="00A72524">
              <w:rPr>
                <w:spacing w:val="6"/>
                <w:sz w:val="24"/>
                <w:szCs w:val="24"/>
                <w:lang w:val="mn-MN"/>
              </w:rPr>
              <w:t xml:space="preserve">time </w:t>
            </w:r>
            <w:r w:rsidRPr="00A72524">
              <w:rPr>
                <w:spacing w:val="5"/>
                <w:sz w:val="24"/>
                <w:szCs w:val="24"/>
                <w:lang w:val="mn-MN"/>
              </w:rPr>
              <w:t xml:space="preserve">by </w:t>
            </w:r>
            <w:r w:rsidR="002921CA" w:rsidRPr="00A72524">
              <w:rPr>
                <w:spacing w:val="7"/>
                <w:sz w:val="24"/>
                <w:szCs w:val="24"/>
                <w:lang w:val="mn-MN"/>
              </w:rPr>
              <w:t xml:space="preserve">minimizing sludge </w:t>
            </w:r>
            <w:r w:rsidRPr="00A72524">
              <w:rPr>
                <w:spacing w:val="6"/>
                <w:sz w:val="24"/>
                <w:szCs w:val="24"/>
                <w:lang w:val="mn-MN"/>
              </w:rPr>
              <w:t xml:space="preserve">deposition </w:t>
            </w:r>
            <w:r w:rsidRPr="00A72524">
              <w:rPr>
                <w:spacing w:val="5"/>
                <w:sz w:val="24"/>
                <w:szCs w:val="24"/>
                <w:lang w:val="mn-MN"/>
              </w:rPr>
              <w:t xml:space="preserve">and </w:t>
            </w:r>
            <w:r w:rsidRPr="00A72524">
              <w:rPr>
                <w:spacing w:val="7"/>
                <w:sz w:val="24"/>
                <w:szCs w:val="24"/>
                <w:lang w:val="mn-MN"/>
              </w:rPr>
              <w:t xml:space="preserve">maximizing insulation </w:t>
            </w:r>
            <w:r w:rsidRPr="00A72524">
              <w:rPr>
                <w:spacing w:val="6"/>
                <w:sz w:val="24"/>
                <w:szCs w:val="24"/>
                <w:lang w:val="mn-MN"/>
              </w:rPr>
              <w:t xml:space="preserve">life. </w:t>
            </w:r>
            <w:r w:rsidRPr="00A72524">
              <w:rPr>
                <w:spacing w:val="7"/>
                <w:sz w:val="24"/>
                <w:szCs w:val="24"/>
                <w:lang w:val="mn-MN"/>
              </w:rPr>
              <w:t xml:space="preserve">Oxidation stability </w:t>
            </w:r>
            <w:r w:rsidRPr="00A72524">
              <w:rPr>
                <w:spacing w:val="3"/>
                <w:sz w:val="24"/>
                <w:szCs w:val="24"/>
                <w:lang w:val="mn-MN"/>
              </w:rPr>
              <w:t xml:space="preserve">is </w:t>
            </w:r>
            <w:r w:rsidRPr="00A72524">
              <w:rPr>
                <w:spacing w:val="6"/>
                <w:sz w:val="24"/>
                <w:szCs w:val="24"/>
                <w:lang w:val="mn-MN"/>
              </w:rPr>
              <w:t xml:space="preserve">measured </w:t>
            </w:r>
            <w:r w:rsidRPr="00A72524">
              <w:rPr>
                <w:spacing w:val="4"/>
                <w:sz w:val="24"/>
                <w:szCs w:val="24"/>
                <w:lang w:val="mn-MN"/>
              </w:rPr>
              <w:t xml:space="preserve">in </w:t>
            </w:r>
            <w:r w:rsidRPr="00A72524">
              <w:rPr>
                <w:spacing w:val="7"/>
                <w:sz w:val="24"/>
                <w:szCs w:val="24"/>
                <w:lang w:val="mn-MN"/>
              </w:rPr>
              <w:t xml:space="preserve">accordance </w:t>
            </w:r>
            <w:r w:rsidRPr="00A72524">
              <w:rPr>
                <w:spacing w:val="5"/>
                <w:sz w:val="24"/>
                <w:szCs w:val="24"/>
                <w:lang w:val="mn-MN"/>
              </w:rPr>
              <w:t xml:space="preserve">with </w:t>
            </w:r>
            <w:r w:rsidRPr="00A72524">
              <w:rPr>
                <w:spacing w:val="6"/>
                <w:sz w:val="24"/>
                <w:szCs w:val="24"/>
                <w:lang w:val="mn-MN"/>
              </w:rPr>
              <w:t xml:space="preserve">Method </w:t>
            </w:r>
            <w:r w:rsidRPr="00A72524">
              <w:rPr>
                <w:sz w:val="24"/>
                <w:szCs w:val="24"/>
                <w:lang w:val="mn-MN"/>
              </w:rPr>
              <w:t xml:space="preserve">C </w:t>
            </w:r>
            <w:r w:rsidRPr="00A72524">
              <w:rPr>
                <w:spacing w:val="3"/>
                <w:sz w:val="24"/>
                <w:szCs w:val="24"/>
                <w:lang w:val="mn-MN"/>
              </w:rPr>
              <w:t xml:space="preserve">of </w:t>
            </w:r>
            <w:r w:rsidRPr="00A72524">
              <w:rPr>
                <w:spacing w:val="5"/>
                <w:sz w:val="24"/>
                <w:szCs w:val="24"/>
                <w:lang w:val="mn-MN"/>
              </w:rPr>
              <w:t xml:space="preserve">IEC </w:t>
            </w:r>
            <w:r w:rsidRPr="00A72524">
              <w:rPr>
                <w:spacing w:val="7"/>
                <w:sz w:val="24"/>
                <w:szCs w:val="24"/>
                <w:lang w:val="mn-MN"/>
              </w:rPr>
              <w:t xml:space="preserve">61125:1992. </w:t>
            </w:r>
            <w:r w:rsidRPr="00A72524">
              <w:rPr>
                <w:spacing w:val="6"/>
                <w:sz w:val="24"/>
                <w:szCs w:val="24"/>
                <w:lang w:val="mn-MN"/>
              </w:rPr>
              <w:t xml:space="preserve">There </w:t>
            </w:r>
            <w:r w:rsidRPr="00A72524">
              <w:rPr>
                <w:spacing w:val="3"/>
                <w:sz w:val="24"/>
                <w:szCs w:val="24"/>
                <w:lang w:val="mn-MN"/>
              </w:rPr>
              <w:t xml:space="preserve">is </w:t>
            </w:r>
            <w:r w:rsidRPr="00A72524">
              <w:rPr>
                <w:spacing w:val="4"/>
                <w:sz w:val="24"/>
                <w:szCs w:val="24"/>
                <w:lang w:val="mn-MN"/>
              </w:rPr>
              <w:t xml:space="preserve">an </w:t>
            </w:r>
            <w:r w:rsidRPr="00A72524">
              <w:rPr>
                <w:spacing w:val="6"/>
                <w:sz w:val="24"/>
                <w:szCs w:val="24"/>
                <w:lang w:val="mn-MN"/>
              </w:rPr>
              <w:t xml:space="preserve">option </w:t>
            </w:r>
            <w:r w:rsidRPr="00A72524">
              <w:rPr>
                <w:spacing w:val="5"/>
                <w:sz w:val="24"/>
                <w:szCs w:val="24"/>
                <w:lang w:val="mn-MN"/>
              </w:rPr>
              <w:t xml:space="preserve">for </w:t>
            </w:r>
            <w:r w:rsidRPr="00A72524">
              <w:rPr>
                <w:spacing w:val="7"/>
                <w:sz w:val="24"/>
                <w:szCs w:val="24"/>
                <w:lang w:val="mn-MN"/>
              </w:rPr>
              <w:t xml:space="preserve">stricter </w:t>
            </w:r>
            <w:r w:rsidRPr="00A72524">
              <w:rPr>
                <w:spacing w:val="6"/>
                <w:sz w:val="24"/>
                <w:szCs w:val="24"/>
                <w:lang w:val="mn-MN"/>
              </w:rPr>
              <w:t xml:space="preserve">limits </w:t>
            </w:r>
            <w:r w:rsidRPr="00A72524">
              <w:rPr>
                <w:spacing w:val="5"/>
                <w:sz w:val="24"/>
                <w:szCs w:val="24"/>
                <w:lang w:val="mn-MN"/>
              </w:rPr>
              <w:t xml:space="preserve">for </w:t>
            </w:r>
            <w:r w:rsidRPr="00A72524">
              <w:rPr>
                <w:spacing w:val="7"/>
                <w:sz w:val="24"/>
                <w:szCs w:val="24"/>
                <w:lang w:val="mn-MN"/>
              </w:rPr>
              <w:t xml:space="preserve">special applications. </w:t>
            </w:r>
            <w:r w:rsidRPr="00A72524">
              <w:rPr>
                <w:spacing w:val="4"/>
                <w:sz w:val="24"/>
                <w:szCs w:val="24"/>
                <w:lang w:val="mn-MN"/>
              </w:rPr>
              <w:t xml:space="preserve">In </w:t>
            </w:r>
            <w:r w:rsidRPr="00A72524">
              <w:rPr>
                <w:spacing w:val="6"/>
                <w:sz w:val="24"/>
                <w:szCs w:val="24"/>
                <w:lang w:val="mn-MN"/>
              </w:rPr>
              <w:t xml:space="preserve">some countries more </w:t>
            </w:r>
            <w:r w:rsidRPr="00A72524">
              <w:rPr>
                <w:spacing w:val="7"/>
                <w:sz w:val="24"/>
                <w:szCs w:val="24"/>
                <w:lang w:val="mn-MN"/>
              </w:rPr>
              <w:t xml:space="preserve">stringent </w:t>
            </w:r>
            <w:r w:rsidRPr="00A72524">
              <w:rPr>
                <w:spacing w:val="6"/>
                <w:sz w:val="24"/>
                <w:szCs w:val="24"/>
                <w:lang w:val="mn-MN"/>
              </w:rPr>
              <w:t xml:space="preserve">limits </w:t>
            </w:r>
            <w:r w:rsidRPr="00A72524">
              <w:rPr>
                <w:spacing w:val="6"/>
                <w:sz w:val="24"/>
                <w:szCs w:val="24"/>
                <w:lang w:val="mn-MN"/>
              </w:rPr>
              <w:lastRenderedPageBreak/>
              <w:t xml:space="preserve">and/or </w:t>
            </w:r>
            <w:r w:rsidRPr="00A72524">
              <w:rPr>
                <w:spacing w:val="7"/>
                <w:sz w:val="24"/>
                <w:szCs w:val="24"/>
                <w:lang w:val="mn-MN"/>
              </w:rPr>
              <w:t xml:space="preserve">additional requirements </w:t>
            </w:r>
            <w:r w:rsidRPr="00A72524">
              <w:rPr>
                <w:spacing w:val="5"/>
                <w:sz w:val="24"/>
                <w:szCs w:val="24"/>
                <w:lang w:val="mn-MN"/>
              </w:rPr>
              <w:t xml:space="preserve">and </w:t>
            </w:r>
            <w:r w:rsidRPr="00A72524">
              <w:rPr>
                <w:spacing w:val="6"/>
                <w:sz w:val="24"/>
                <w:szCs w:val="24"/>
                <w:lang w:val="mn-MN"/>
              </w:rPr>
              <w:t xml:space="preserve">tests may </w:t>
            </w:r>
            <w:r w:rsidRPr="00A72524">
              <w:rPr>
                <w:spacing w:val="9"/>
                <w:sz w:val="24"/>
                <w:szCs w:val="24"/>
                <w:lang w:val="mn-MN"/>
              </w:rPr>
              <w:t xml:space="preserve">be </w:t>
            </w:r>
            <w:r w:rsidRPr="00A72524">
              <w:rPr>
                <w:spacing w:val="7"/>
                <w:sz w:val="24"/>
                <w:szCs w:val="24"/>
                <w:lang w:val="mn-MN"/>
              </w:rPr>
              <w:t>requested.</w:t>
            </w:r>
          </w:p>
          <w:p w:rsidR="00B83AE6" w:rsidRPr="00A72524" w:rsidRDefault="00B83AE6" w:rsidP="0079253C">
            <w:pPr>
              <w:pStyle w:val="BodyText"/>
              <w:spacing w:line="276" w:lineRule="auto"/>
              <w:ind w:right="59"/>
              <w:jc w:val="both"/>
              <w:rPr>
                <w:sz w:val="24"/>
                <w:szCs w:val="24"/>
                <w:lang w:val="mn-MN"/>
              </w:rPr>
            </w:pPr>
          </w:p>
          <w:p w:rsidR="00E86A9F" w:rsidRPr="00A72524" w:rsidRDefault="00E86A9F" w:rsidP="0079253C">
            <w:pPr>
              <w:pStyle w:val="BodyText"/>
              <w:spacing w:line="276" w:lineRule="auto"/>
              <w:ind w:right="59"/>
              <w:jc w:val="both"/>
              <w:rPr>
                <w:sz w:val="24"/>
                <w:szCs w:val="24"/>
                <w:lang w:val="mn-MN"/>
              </w:rPr>
            </w:pPr>
          </w:p>
          <w:p w:rsidR="00E86A9F" w:rsidRPr="00A72524" w:rsidRDefault="00E86A9F" w:rsidP="0079253C">
            <w:pPr>
              <w:pStyle w:val="BodyText"/>
              <w:spacing w:line="276" w:lineRule="auto"/>
              <w:ind w:right="59"/>
              <w:jc w:val="both"/>
              <w:rPr>
                <w:sz w:val="24"/>
                <w:szCs w:val="24"/>
                <w:lang w:val="mn-MN"/>
              </w:rPr>
            </w:pPr>
          </w:p>
          <w:p w:rsidR="00B83AE6" w:rsidRPr="00A72524" w:rsidRDefault="00B83AE6" w:rsidP="0079253C">
            <w:pPr>
              <w:pStyle w:val="BodyText"/>
              <w:spacing w:line="276" w:lineRule="auto"/>
              <w:ind w:right="59"/>
              <w:jc w:val="both"/>
              <w:rPr>
                <w:sz w:val="24"/>
                <w:szCs w:val="24"/>
                <w:lang w:val="mn-MN"/>
              </w:rPr>
            </w:pPr>
            <w:r w:rsidRPr="00A72524">
              <w:rPr>
                <w:spacing w:val="6"/>
                <w:sz w:val="24"/>
                <w:szCs w:val="24"/>
                <w:lang w:val="mn-MN"/>
              </w:rPr>
              <w:t xml:space="preserve">Test durations </w:t>
            </w:r>
            <w:r w:rsidRPr="00A72524">
              <w:rPr>
                <w:spacing w:val="5"/>
                <w:sz w:val="24"/>
                <w:szCs w:val="24"/>
                <w:lang w:val="mn-MN"/>
              </w:rPr>
              <w:t xml:space="preserve">for oils </w:t>
            </w:r>
            <w:r w:rsidRPr="00A72524">
              <w:rPr>
                <w:spacing w:val="7"/>
                <w:sz w:val="24"/>
                <w:szCs w:val="24"/>
                <w:lang w:val="mn-MN"/>
              </w:rPr>
              <w:t xml:space="preserve">containing </w:t>
            </w:r>
            <w:r w:rsidRPr="00A72524">
              <w:rPr>
                <w:spacing w:val="6"/>
                <w:sz w:val="24"/>
                <w:szCs w:val="24"/>
                <w:lang w:val="mn-MN"/>
              </w:rPr>
              <w:t xml:space="preserve">inhibitors shall </w:t>
            </w:r>
            <w:r w:rsidRPr="00A72524">
              <w:rPr>
                <w:spacing w:val="4"/>
                <w:sz w:val="24"/>
                <w:szCs w:val="24"/>
                <w:lang w:val="mn-MN"/>
              </w:rPr>
              <w:t xml:space="preserve">be </w:t>
            </w:r>
            <w:r w:rsidRPr="00A72524">
              <w:rPr>
                <w:spacing w:val="3"/>
                <w:sz w:val="24"/>
                <w:szCs w:val="24"/>
                <w:lang w:val="mn-MN"/>
              </w:rPr>
              <w:t xml:space="preserve">as </w:t>
            </w:r>
            <w:r w:rsidRPr="00A72524">
              <w:rPr>
                <w:spacing w:val="6"/>
                <w:sz w:val="24"/>
                <w:szCs w:val="24"/>
                <w:lang w:val="mn-MN"/>
              </w:rPr>
              <w:t xml:space="preserve">indicated </w:t>
            </w:r>
            <w:r w:rsidRPr="00A72524">
              <w:rPr>
                <w:spacing w:val="4"/>
                <w:sz w:val="24"/>
                <w:szCs w:val="24"/>
                <w:lang w:val="mn-MN"/>
              </w:rPr>
              <w:t xml:space="preserve">in </w:t>
            </w:r>
            <w:r w:rsidRPr="00A72524">
              <w:rPr>
                <w:spacing w:val="6"/>
                <w:sz w:val="24"/>
                <w:szCs w:val="24"/>
                <w:lang w:val="mn-MN"/>
              </w:rPr>
              <w:t xml:space="preserve">Table </w:t>
            </w:r>
            <w:r w:rsidRPr="00A72524">
              <w:rPr>
                <w:spacing w:val="4"/>
                <w:sz w:val="24"/>
                <w:szCs w:val="24"/>
                <w:lang w:val="mn-MN"/>
              </w:rPr>
              <w:t xml:space="preserve">2. </w:t>
            </w:r>
            <w:r w:rsidRPr="00A72524">
              <w:rPr>
                <w:spacing w:val="6"/>
                <w:sz w:val="24"/>
                <w:szCs w:val="24"/>
                <w:lang w:val="mn-MN"/>
              </w:rPr>
              <w:t xml:space="preserve">Test duration </w:t>
            </w:r>
            <w:r w:rsidR="002921CA" w:rsidRPr="00A72524">
              <w:rPr>
                <w:spacing w:val="7"/>
                <w:sz w:val="24"/>
                <w:szCs w:val="24"/>
                <w:lang w:val="mn-MN"/>
              </w:rPr>
              <w:t xml:space="preserve">for </w:t>
            </w:r>
            <w:r w:rsidRPr="00A72524">
              <w:rPr>
                <w:spacing w:val="5"/>
                <w:sz w:val="24"/>
                <w:szCs w:val="24"/>
                <w:lang w:val="mn-MN"/>
              </w:rPr>
              <w:t>oils</w:t>
            </w:r>
            <w:r w:rsidRPr="00A72524">
              <w:rPr>
                <w:spacing w:val="16"/>
                <w:sz w:val="24"/>
                <w:szCs w:val="24"/>
                <w:lang w:val="mn-MN"/>
              </w:rPr>
              <w:t xml:space="preserve"> </w:t>
            </w:r>
            <w:r w:rsidRPr="00A72524">
              <w:rPr>
                <w:spacing w:val="7"/>
                <w:sz w:val="24"/>
                <w:szCs w:val="24"/>
                <w:lang w:val="mn-MN"/>
              </w:rPr>
              <w:t>containing</w:t>
            </w:r>
            <w:r w:rsidRPr="00A72524">
              <w:rPr>
                <w:spacing w:val="15"/>
                <w:sz w:val="24"/>
                <w:szCs w:val="24"/>
                <w:lang w:val="mn-MN"/>
              </w:rPr>
              <w:t xml:space="preserve"> </w:t>
            </w:r>
            <w:r w:rsidRPr="00A72524">
              <w:rPr>
                <w:spacing w:val="6"/>
                <w:sz w:val="24"/>
                <w:szCs w:val="24"/>
                <w:lang w:val="mn-MN"/>
              </w:rPr>
              <w:t>other</w:t>
            </w:r>
            <w:r w:rsidRPr="00A72524">
              <w:rPr>
                <w:spacing w:val="16"/>
                <w:sz w:val="24"/>
                <w:szCs w:val="24"/>
                <w:lang w:val="mn-MN"/>
              </w:rPr>
              <w:t xml:space="preserve"> </w:t>
            </w:r>
            <w:r w:rsidRPr="00A72524">
              <w:rPr>
                <w:spacing w:val="7"/>
                <w:sz w:val="24"/>
                <w:szCs w:val="24"/>
                <w:lang w:val="mn-MN"/>
              </w:rPr>
              <w:t>antioxidant</w:t>
            </w:r>
            <w:r w:rsidRPr="00A72524">
              <w:rPr>
                <w:spacing w:val="16"/>
                <w:sz w:val="24"/>
                <w:szCs w:val="24"/>
                <w:lang w:val="mn-MN"/>
              </w:rPr>
              <w:t xml:space="preserve"> </w:t>
            </w:r>
            <w:r w:rsidRPr="00A72524">
              <w:rPr>
                <w:spacing w:val="6"/>
                <w:sz w:val="24"/>
                <w:szCs w:val="24"/>
                <w:lang w:val="mn-MN"/>
              </w:rPr>
              <w:t>additives</w:t>
            </w:r>
            <w:r w:rsidRPr="00A72524">
              <w:rPr>
                <w:spacing w:val="22"/>
                <w:sz w:val="24"/>
                <w:szCs w:val="24"/>
                <w:lang w:val="mn-MN"/>
              </w:rPr>
              <w:t xml:space="preserve"> </w:t>
            </w:r>
            <w:r w:rsidRPr="00A72524">
              <w:rPr>
                <w:spacing w:val="5"/>
                <w:sz w:val="24"/>
                <w:szCs w:val="24"/>
                <w:lang w:val="mn-MN"/>
              </w:rPr>
              <w:t>and</w:t>
            </w:r>
            <w:r w:rsidRPr="00A72524">
              <w:rPr>
                <w:spacing w:val="12"/>
                <w:sz w:val="24"/>
                <w:szCs w:val="24"/>
                <w:lang w:val="mn-MN"/>
              </w:rPr>
              <w:t xml:space="preserve"> </w:t>
            </w:r>
            <w:r w:rsidRPr="00A72524">
              <w:rPr>
                <w:spacing w:val="7"/>
                <w:sz w:val="24"/>
                <w:szCs w:val="24"/>
                <w:lang w:val="mn-MN"/>
              </w:rPr>
              <w:t>metal</w:t>
            </w:r>
            <w:r w:rsidRPr="00A72524">
              <w:rPr>
                <w:spacing w:val="15"/>
                <w:sz w:val="24"/>
                <w:szCs w:val="24"/>
                <w:lang w:val="mn-MN"/>
              </w:rPr>
              <w:t xml:space="preserve"> </w:t>
            </w:r>
            <w:r w:rsidRPr="00A72524">
              <w:rPr>
                <w:spacing w:val="7"/>
                <w:sz w:val="24"/>
                <w:szCs w:val="24"/>
                <w:lang w:val="mn-MN"/>
              </w:rPr>
              <w:t>passivators</w:t>
            </w:r>
            <w:r w:rsidRPr="00A72524">
              <w:rPr>
                <w:spacing w:val="15"/>
                <w:sz w:val="24"/>
                <w:szCs w:val="24"/>
                <w:lang w:val="mn-MN"/>
              </w:rPr>
              <w:t xml:space="preserve"> </w:t>
            </w:r>
            <w:r w:rsidRPr="00A72524">
              <w:rPr>
                <w:spacing w:val="6"/>
                <w:sz w:val="24"/>
                <w:szCs w:val="24"/>
                <w:lang w:val="mn-MN"/>
              </w:rPr>
              <w:t>shall</w:t>
            </w:r>
            <w:r w:rsidRPr="00A72524">
              <w:rPr>
                <w:spacing w:val="14"/>
                <w:sz w:val="24"/>
                <w:szCs w:val="24"/>
                <w:lang w:val="mn-MN"/>
              </w:rPr>
              <w:t xml:space="preserve"> </w:t>
            </w:r>
            <w:r w:rsidRPr="00A72524">
              <w:rPr>
                <w:spacing w:val="4"/>
                <w:sz w:val="24"/>
                <w:szCs w:val="24"/>
                <w:lang w:val="mn-MN"/>
              </w:rPr>
              <w:t>be</w:t>
            </w:r>
            <w:r w:rsidRPr="00A72524">
              <w:rPr>
                <w:spacing w:val="15"/>
                <w:sz w:val="24"/>
                <w:szCs w:val="24"/>
                <w:lang w:val="mn-MN"/>
              </w:rPr>
              <w:t xml:space="preserve"> </w:t>
            </w:r>
            <w:r w:rsidRPr="00A72524">
              <w:rPr>
                <w:spacing w:val="5"/>
                <w:sz w:val="24"/>
                <w:szCs w:val="24"/>
                <w:lang w:val="mn-MN"/>
              </w:rPr>
              <w:t>500</w:t>
            </w:r>
            <w:r w:rsidRPr="00A72524">
              <w:rPr>
                <w:spacing w:val="17"/>
                <w:sz w:val="24"/>
                <w:szCs w:val="24"/>
                <w:lang w:val="mn-MN"/>
              </w:rPr>
              <w:t xml:space="preserve"> </w:t>
            </w:r>
            <w:r w:rsidRPr="00A72524">
              <w:rPr>
                <w:spacing w:val="3"/>
                <w:sz w:val="24"/>
                <w:szCs w:val="24"/>
                <w:lang w:val="mn-MN"/>
              </w:rPr>
              <w:t>h.</w:t>
            </w:r>
          </w:p>
          <w:p w:rsidR="00B83AE6" w:rsidRPr="00A72524" w:rsidRDefault="00B83AE6" w:rsidP="0079253C">
            <w:pPr>
              <w:pStyle w:val="BodyText"/>
              <w:spacing w:line="276" w:lineRule="auto"/>
              <w:ind w:right="59"/>
              <w:jc w:val="both"/>
              <w:rPr>
                <w:sz w:val="24"/>
                <w:szCs w:val="24"/>
                <w:lang w:val="mn-MN"/>
              </w:rPr>
            </w:pPr>
          </w:p>
          <w:p w:rsidR="00E86A9F" w:rsidRPr="00A72524" w:rsidRDefault="00E86A9F" w:rsidP="0079253C">
            <w:pPr>
              <w:pStyle w:val="BodyText"/>
              <w:spacing w:line="276" w:lineRule="auto"/>
              <w:ind w:right="59"/>
              <w:jc w:val="both"/>
              <w:rPr>
                <w:sz w:val="24"/>
                <w:szCs w:val="24"/>
                <w:lang w:val="mn-MN"/>
              </w:rPr>
            </w:pPr>
          </w:p>
          <w:p w:rsidR="00B83AE6" w:rsidRPr="00A72524" w:rsidRDefault="00B83AE6" w:rsidP="0079253C">
            <w:pPr>
              <w:pStyle w:val="BodyText"/>
              <w:spacing w:line="276" w:lineRule="auto"/>
              <w:ind w:right="59"/>
              <w:jc w:val="both"/>
              <w:rPr>
                <w:sz w:val="24"/>
                <w:szCs w:val="24"/>
                <w:lang w:val="mn-MN"/>
              </w:rPr>
            </w:pPr>
            <w:r w:rsidRPr="00A72524">
              <w:rPr>
                <w:spacing w:val="7"/>
                <w:sz w:val="24"/>
                <w:szCs w:val="24"/>
                <w:lang w:val="mn-MN"/>
              </w:rPr>
              <w:t xml:space="preserve">Passivator-containing </w:t>
            </w:r>
            <w:r w:rsidRPr="00A72524">
              <w:rPr>
                <w:spacing w:val="6"/>
                <w:sz w:val="24"/>
                <w:szCs w:val="24"/>
                <w:lang w:val="mn-MN"/>
              </w:rPr>
              <w:t xml:space="preserve">oils shall </w:t>
            </w:r>
            <w:r w:rsidRPr="00A72524">
              <w:rPr>
                <w:spacing w:val="3"/>
                <w:sz w:val="24"/>
                <w:szCs w:val="24"/>
                <w:lang w:val="mn-MN"/>
              </w:rPr>
              <w:t xml:space="preserve">be </w:t>
            </w:r>
            <w:r w:rsidRPr="00A72524">
              <w:rPr>
                <w:spacing w:val="6"/>
                <w:sz w:val="24"/>
                <w:szCs w:val="24"/>
                <w:lang w:val="mn-MN"/>
              </w:rPr>
              <w:t xml:space="preserve">tested </w:t>
            </w:r>
            <w:r w:rsidRPr="00A72524">
              <w:rPr>
                <w:spacing w:val="5"/>
                <w:sz w:val="24"/>
                <w:szCs w:val="24"/>
                <w:lang w:val="mn-MN"/>
              </w:rPr>
              <w:t xml:space="preserve">for </w:t>
            </w:r>
            <w:r w:rsidRPr="00A72524">
              <w:rPr>
                <w:spacing w:val="7"/>
                <w:sz w:val="24"/>
                <w:szCs w:val="24"/>
                <w:lang w:val="mn-MN"/>
              </w:rPr>
              <w:t xml:space="preserve">oxidation stability </w:t>
            </w:r>
            <w:r w:rsidRPr="00A72524">
              <w:rPr>
                <w:spacing w:val="6"/>
                <w:sz w:val="24"/>
                <w:szCs w:val="24"/>
                <w:lang w:val="mn-MN"/>
              </w:rPr>
              <w:t xml:space="preserve">before </w:t>
            </w:r>
            <w:r w:rsidRPr="00A72524">
              <w:rPr>
                <w:spacing w:val="5"/>
                <w:sz w:val="24"/>
                <w:szCs w:val="24"/>
                <w:lang w:val="mn-MN"/>
              </w:rPr>
              <w:t xml:space="preserve">the </w:t>
            </w:r>
            <w:r w:rsidRPr="00A72524">
              <w:rPr>
                <w:spacing w:val="6"/>
                <w:sz w:val="24"/>
                <w:szCs w:val="24"/>
                <w:lang w:val="mn-MN"/>
              </w:rPr>
              <w:t xml:space="preserve">passivator additive </w:t>
            </w:r>
            <w:r w:rsidRPr="00A72524">
              <w:rPr>
                <w:spacing w:val="4"/>
                <w:sz w:val="24"/>
                <w:szCs w:val="24"/>
                <w:lang w:val="mn-MN"/>
              </w:rPr>
              <w:t>has</w:t>
            </w:r>
            <w:r w:rsidRPr="00A72524">
              <w:rPr>
                <w:spacing w:val="18"/>
                <w:sz w:val="24"/>
                <w:szCs w:val="24"/>
                <w:lang w:val="mn-MN"/>
              </w:rPr>
              <w:t xml:space="preserve"> </w:t>
            </w:r>
            <w:r w:rsidRPr="00A72524">
              <w:rPr>
                <w:spacing w:val="6"/>
                <w:sz w:val="24"/>
                <w:szCs w:val="24"/>
                <w:lang w:val="mn-MN"/>
              </w:rPr>
              <w:t>been</w:t>
            </w:r>
            <w:r w:rsidRPr="00A72524">
              <w:rPr>
                <w:spacing w:val="15"/>
                <w:sz w:val="24"/>
                <w:szCs w:val="24"/>
                <w:lang w:val="mn-MN"/>
              </w:rPr>
              <w:t xml:space="preserve"> </w:t>
            </w:r>
            <w:r w:rsidRPr="00A72524">
              <w:rPr>
                <w:spacing w:val="6"/>
                <w:sz w:val="24"/>
                <w:szCs w:val="24"/>
                <w:lang w:val="mn-MN"/>
              </w:rPr>
              <w:t>added</w:t>
            </w:r>
            <w:r w:rsidRPr="00A72524">
              <w:rPr>
                <w:spacing w:val="15"/>
                <w:sz w:val="24"/>
                <w:szCs w:val="24"/>
                <w:lang w:val="mn-MN"/>
              </w:rPr>
              <w:t xml:space="preserve"> </w:t>
            </w:r>
            <w:r w:rsidRPr="00A72524">
              <w:rPr>
                <w:spacing w:val="4"/>
                <w:sz w:val="24"/>
                <w:szCs w:val="24"/>
                <w:lang w:val="mn-MN"/>
              </w:rPr>
              <w:t>to</w:t>
            </w:r>
            <w:r w:rsidRPr="00A72524">
              <w:rPr>
                <w:spacing w:val="15"/>
                <w:sz w:val="24"/>
                <w:szCs w:val="24"/>
                <w:lang w:val="mn-MN"/>
              </w:rPr>
              <w:t xml:space="preserve"> </w:t>
            </w:r>
            <w:r w:rsidRPr="00A72524">
              <w:rPr>
                <w:spacing w:val="5"/>
                <w:sz w:val="24"/>
                <w:szCs w:val="24"/>
                <w:lang w:val="mn-MN"/>
              </w:rPr>
              <w:t>the</w:t>
            </w:r>
            <w:r w:rsidRPr="00A72524">
              <w:rPr>
                <w:spacing w:val="18"/>
                <w:sz w:val="24"/>
                <w:szCs w:val="24"/>
                <w:lang w:val="mn-MN"/>
              </w:rPr>
              <w:t xml:space="preserve"> </w:t>
            </w:r>
            <w:r w:rsidRPr="00A72524">
              <w:rPr>
                <w:spacing w:val="4"/>
                <w:sz w:val="24"/>
                <w:szCs w:val="24"/>
                <w:lang w:val="mn-MN"/>
              </w:rPr>
              <w:t>oil</w:t>
            </w:r>
            <w:r w:rsidRPr="00A72524">
              <w:rPr>
                <w:spacing w:val="15"/>
                <w:sz w:val="24"/>
                <w:szCs w:val="24"/>
                <w:lang w:val="mn-MN"/>
              </w:rPr>
              <w:t xml:space="preserve"> </w:t>
            </w:r>
            <w:r w:rsidRPr="00A72524">
              <w:rPr>
                <w:spacing w:val="6"/>
                <w:sz w:val="24"/>
                <w:szCs w:val="24"/>
                <w:lang w:val="mn-MN"/>
              </w:rPr>
              <w:t>(when</w:t>
            </w:r>
            <w:r w:rsidRPr="00A72524">
              <w:rPr>
                <w:spacing w:val="15"/>
                <w:sz w:val="24"/>
                <w:szCs w:val="24"/>
                <w:lang w:val="mn-MN"/>
              </w:rPr>
              <w:t xml:space="preserve"> </w:t>
            </w:r>
            <w:r w:rsidRPr="00A72524">
              <w:rPr>
                <w:spacing w:val="7"/>
                <w:sz w:val="24"/>
                <w:szCs w:val="24"/>
                <w:lang w:val="mn-MN"/>
              </w:rPr>
              <w:t>possible),</w:t>
            </w:r>
            <w:r w:rsidRPr="00A72524">
              <w:rPr>
                <w:spacing w:val="16"/>
                <w:sz w:val="24"/>
                <w:szCs w:val="24"/>
                <w:lang w:val="mn-MN"/>
              </w:rPr>
              <w:t xml:space="preserve"> </w:t>
            </w:r>
            <w:r w:rsidRPr="00A72524">
              <w:rPr>
                <w:spacing w:val="6"/>
                <w:sz w:val="24"/>
                <w:szCs w:val="24"/>
                <w:lang w:val="mn-MN"/>
              </w:rPr>
              <w:t>using</w:t>
            </w:r>
            <w:r w:rsidRPr="00A72524">
              <w:rPr>
                <w:spacing w:val="14"/>
                <w:sz w:val="24"/>
                <w:szCs w:val="24"/>
                <w:lang w:val="mn-MN"/>
              </w:rPr>
              <w:t xml:space="preserve"> </w:t>
            </w:r>
            <w:r w:rsidRPr="00A72524">
              <w:rPr>
                <w:spacing w:val="5"/>
                <w:sz w:val="24"/>
                <w:szCs w:val="24"/>
                <w:lang w:val="mn-MN"/>
              </w:rPr>
              <w:t>the</w:t>
            </w:r>
            <w:r w:rsidRPr="00A72524">
              <w:rPr>
                <w:spacing w:val="15"/>
                <w:sz w:val="24"/>
                <w:szCs w:val="24"/>
                <w:lang w:val="mn-MN"/>
              </w:rPr>
              <w:t xml:space="preserve"> </w:t>
            </w:r>
            <w:r w:rsidRPr="00A72524">
              <w:rPr>
                <w:spacing w:val="6"/>
                <w:sz w:val="24"/>
                <w:szCs w:val="24"/>
                <w:lang w:val="mn-MN"/>
              </w:rPr>
              <w:t>test</w:t>
            </w:r>
            <w:r w:rsidRPr="00A72524">
              <w:rPr>
                <w:spacing w:val="16"/>
                <w:sz w:val="24"/>
                <w:szCs w:val="24"/>
                <w:lang w:val="mn-MN"/>
              </w:rPr>
              <w:t xml:space="preserve"> </w:t>
            </w:r>
            <w:r w:rsidRPr="00A72524">
              <w:rPr>
                <w:spacing w:val="6"/>
                <w:sz w:val="24"/>
                <w:szCs w:val="24"/>
                <w:lang w:val="mn-MN"/>
              </w:rPr>
              <w:t>durations</w:t>
            </w:r>
            <w:r w:rsidRPr="00A72524">
              <w:rPr>
                <w:spacing w:val="17"/>
                <w:sz w:val="24"/>
                <w:szCs w:val="24"/>
                <w:lang w:val="mn-MN"/>
              </w:rPr>
              <w:t xml:space="preserve"> </w:t>
            </w:r>
            <w:r w:rsidRPr="00A72524">
              <w:rPr>
                <w:spacing w:val="3"/>
                <w:sz w:val="24"/>
                <w:szCs w:val="24"/>
                <w:lang w:val="mn-MN"/>
              </w:rPr>
              <w:t>of</w:t>
            </w:r>
            <w:r w:rsidRPr="00A72524">
              <w:rPr>
                <w:spacing w:val="16"/>
                <w:sz w:val="24"/>
                <w:szCs w:val="24"/>
                <w:lang w:val="mn-MN"/>
              </w:rPr>
              <w:t xml:space="preserve"> </w:t>
            </w:r>
            <w:r w:rsidRPr="00A72524">
              <w:rPr>
                <w:spacing w:val="6"/>
                <w:sz w:val="24"/>
                <w:szCs w:val="24"/>
                <w:lang w:val="mn-MN"/>
              </w:rPr>
              <w:t>Table</w:t>
            </w:r>
            <w:r w:rsidRPr="00A72524">
              <w:rPr>
                <w:spacing w:val="15"/>
                <w:sz w:val="24"/>
                <w:szCs w:val="24"/>
                <w:lang w:val="mn-MN"/>
              </w:rPr>
              <w:t xml:space="preserve"> </w:t>
            </w:r>
            <w:r w:rsidRPr="00A72524">
              <w:rPr>
                <w:spacing w:val="7"/>
                <w:sz w:val="24"/>
                <w:szCs w:val="24"/>
                <w:lang w:val="mn-MN"/>
              </w:rPr>
              <w:t>2</w:t>
            </w:r>
            <w:hyperlink w:anchor="_bookmark2" w:history="1">
              <w:r w:rsidRPr="00A72524">
                <w:rPr>
                  <w:spacing w:val="7"/>
                  <w:position w:val="6"/>
                  <w:sz w:val="24"/>
                  <w:szCs w:val="24"/>
                  <w:lang w:val="mn-MN"/>
                </w:rPr>
                <w:t>3</w:t>
              </w:r>
            </w:hyperlink>
            <w:r w:rsidRPr="00A72524">
              <w:rPr>
                <w:spacing w:val="7"/>
                <w:sz w:val="24"/>
                <w:szCs w:val="24"/>
                <w:lang w:val="mn-MN"/>
              </w:rPr>
              <w:t>.</w:t>
            </w:r>
          </w:p>
          <w:p w:rsidR="00B83AE6" w:rsidRPr="00A72524" w:rsidRDefault="00B83AE6" w:rsidP="0079253C">
            <w:pPr>
              <w:pStyle w:val="BodyText"/>
              <w:spacing w:line="276" w:lineRule="auto"/>
              <w:ind w:right="59"/>
              <w:jc w:val="both"/>
              <w:rPr>
                <w:sz w:val="24"/>
                <w:szCs w:val="24"/>
                <w:lang w:val="mn-MN"/>
              </w:rPr>
            </w:pPr>
          </w:p>
          <w:p w:rsidR="00E86A9F" w:rsidRPr="00A72524" w:rsidRDefault="00E86A9F" w:rsidP="0079253C">
            <w:pPr>
              <w:pStyle w:val="BodyText"/>
              <w:spacing w:line="276" w:lineRule="auto"/>
              <w:ind w:right="59"/>
              <w:jc w:val="both"/>
              <w:rPr>
                <w:sz w:val="28"/>
                <w:szCs w:val="28"/>
                <w:lang w:val="mn-MN"/>
              </w:rPr>
            </w:pP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37" w:name="6.13_Gassing_tendency"/>
            <w:bookmarkStart w:id="38" w:name="_TOC_250006"/>
            <w:bookmarkEnd w:id="37"/>
            <w:r w:rsidRPr="00A72524">
              <w:rPr>
                <w:rFonts w:ascii="Arial" w:hAnsi="Arial" w:cs="Arial"/>
                <w:b/>
                <w:bCs w:val="0"/>
                <w:color w:val="auto"/>
                <w:spacing w:val="6"/>
                <w:szCs w:val="24"/>
                <w:lang w:val="mn-MN"/>
              </w:rPr>
              <w:t>Gassing</w:t>
            </w:r>
            <w:r w:rsidRPr="00A72524">
              <w:rPr>
                <w:rFonts w:ascii="Arial" w:hAnsi="Arial" w:cs="Arial"/>
                <w:b/>
                <w:bCs w:val="0"/>
                <w:color w:val="auto"/>
                <w:spacing w:val="17"/>
                <w:szCs w:val="24"/>
                <w:lang w:val="mn-MN"/>
              </w:rPr>
              <w:t xml:space="preserve"> </w:t>
            </w:r>
            <w:bookmarkEnd w:id="38"/>
            <w:r w:rsidRPr="00A72524">
              <w:rPr>
                <w:rFonts w:ascii="Arial" w:hAnsi="Arial" w:cs="Arial"/>
                <w:b/>
                <w:bCs w:val="0"/>
                <w:color w:val="auto"/>
                <w:spacing w:val="8"/>
                <w:szCs w:val="24"/>
                <w:lang w:val="mn-MN"/>
              </w:rPr>
              <w:t>tendency</w:t>
            </w:r>
          </w:p>
          <w:p w:rsidR="00B83AE6" w:rsidRPr="00A72524" w:rsidRDefault="00B83AE6" w:rsidP="0079253C">
            <w:pPr>
              <w:pStyle w:val="BodyText"/>
              <w:spacing w:line="276" w:lineRule="auto"/>
              <w:ind w:right="59"/>
              <w:jc w:val="both"/>
              <w:rPr>
                <w:sz w:val="24"/>
                <w:szCs w:val="24"/>
                <w:lang w:val="mn-MN"/>
              </w:rPr>
            </w:pPr>
            <w:r w:rsidRPr="00A72524">
              <w:rPr>
                <w:spacing w:val="6"/>
                <w:sz w:val="24"/>
                <w:szCs w:val="24"/>
                <w:lang w:val="mn-MN"/>
              </w:rPr>
              <w:t xml:space="preserve">Gassing </w:t>
            </w:r>
            <w:r w:rsidRPr="00A72524">
              <w:rPr>
                <w:spacing w:val="7"/>
                <w:sz w:val="24"/>
                <w:szCs w:val="24"/>
                <w:lang w:val="mn-MN"/>
              </w:rPr>
              <w:t xml:space="preserve">tendency </w:t>
            </w:r>
            <w:r w:rsidRPr="00A72524">
              <w:rPr>
                <w:spacing w:val="3"/>
                <w:sz w:val="24"/>
                <w:szCs w:val="24"/>
                <w:lang w:val="mn-MN"/>
              </w:rPr>
              <w:t xml:space="preserve">of </w:t>
            </w:r>
            <w:r w:rsidRPr="00A72524">
              <w:rPr>
                <w:spacing w:val="6"/>
                <w:sz w:val="24"/>
                <w:szCs w:val="24"/>
                <w:lang w:val="mn-MN"/>
              </w:rPr>
              <w:t xml:space="preserve">mineral insulating </w:t>
            </w:r>
            <w:r w:rsidRPr="00A72524">
              <w:rPr>
                <w:spacing w:val="5"/>
                <w:sz w:val="24"/>
                <w:szCs w:val="24"/>
                <w:lang w:val="mn-MN"/>
              </w:rPr>
              <w:t xml:space="preserve">oil, </w:t>
            </w:r>
            <w:r w:rsidRPr="00A72524">
              <w:rPr>
                <w:spacing w:val="6"/>
                <w:sz w:val="24"/>
                <w:szCs w:val="24"/>
                <w:lang w:val="mn-MN"/>
              </w:rPr>
              <w:t xml:space="preserve">i.e. </w:t>
            </w:r>
            <w:r w:rsidRPr="00A72524">
              <w:rPr>
                <w:spacing w:val="5"/>
                <w:sz w:val="24"/>
                <w:szCs w:val="24"/>
                <w:lang w:val="mn-MN"/>
              </w:rPr>
              <w:t xml:space="preserve">the </w:t>
            </w:r>
            <w:r w:rsidRPr="00A72524">
              <w:rPr>
                <w:spacing w:val="4"/>
                <w:sz w:val="24"/>
                <w:szCs w:val="24"/>
                <w:lang w:val="mn-MN"/>
              </w:rPr>
              <w:t xml:space="preserve">gas </w:t>
            </w:r>
            <w:r w:rsidRPr="00A72524">
              <w:rPr>
                <w:spacing w:val="6"/>
                <w:sz w:val="24"/>
                <w:szCs w:val="24"/>
                <w:lang w:val="mn-MN"/>
              </w:rPr>
              <w:t xml:space="preserve">absorbing </w:t>
            </w:r>
            <w:r w:rsidRPr="00A72524">
              <w:rPr>
                <w:spacing w:val="7"/>
                <w:sz w:val="24"/>
                <w:szCs w:val="24"/>
                <w:lang w:val="mn-MN"/>
              </w:rPr>
              <w:t xml:space="preserve">property </w:t>
            </w:r>
            <w:r w:rsidRPr="00A72524">
              <w:rPr>
                <w:spacing w:val="3"/>
                <w:sz w:val="24"/>
                <w:szCs w:val="24"/>
                <w:lang w:val="mn-MN"/>
              </w:rPr>
              <w:t>of</w:t>
            </w:r>
            <w:r w:rsidRPr="00A72524">
              <w:rPr>
                <w:spacing w:val="61"/>
                <w:sz w:val="24"/>
                <w:szCs w:val="24"/>
                <w:lang w:val="mn-MN"/>
              </w:rPr>
              <w:t xml:space="preserve"> </w:t>
            </w:r>
            <w:r w:rsidR="002921CA" w:rsidRPr="00A72524">
              <w:rPr>
                <w:spacing w:val="5"/>
                <w:sz w:val="24"/>
                <w:szCs w:val="24"/>
                <w:lang w:val="mn-MN"/>
              </w:rPr>
              <w:t xml:space="preserve">oil </w:t>
            </w:r>
            <w:r w:rsidRPr="00A72524">
              <w:rPr>
                <w:spacing w:val="5"/>
                <w:sz w:val="24"/>
                <w:szCs w:val="24"/>
                <w:lang w:val="mn-MN"/>
              </w:rPr>
              <w:t xml:space="preserve">when </w:t>
            </w:r>
            <w:r w:rsidRPr="00A72524">
              <w:rPr>
                <w:spacing w:val="6"/>
                <w:sz w:val="24"/>
                <w:szCs w:val="24"/>
                <w:lang w:val="mn-MN"/>
              </w:rPr>
              <w:t xml:space="preserve">subjected </w:t>
            </w:r>
            <w:r w:rsidRPr="00A72524">
              <w:rPr>
                <w:spacing w:val="4"/>
                <w:sz w:val="24"/>
                <w:szCs w:val="24"/>
                <w:lang w:val="mn-MN"/>
              </w:rPr>
              <w:t xml:space="preserve">to </w:t>
            </w:r>
            <w:r w:rsidRPr="00A72524">
              <w:rPr>
                <w:spacing w:val="6"/>
                <w:sz w:val="24"/>
                <w:szCs w:val="24"/>
                <w:lang w:val="mn-MN"/>
              </w:rPr>
              <w:t xml:space="preserve">corona </w:t>
            </w:r>
            <w:r w:rsidRPr="00A72524">
              <w:rPr>
                <w:spacing w:val="7"/>
                <w:sz w:val="24"/>
                <w:szCs w:val="24"/>
                <w:lang w:val="mn-MN"/>
              </w:rPr>
              <w:t xml:space="preserve">partial discharges, </w:t>
            </w:r>
            <w:r w:rsidRPr="00A72524">
              <w:rPr>
                <w:spacing w:val="3"/>
                <w:sz w:val="24"/>
                <w:szCs w:val="24"/>
                <w:lang w:val="mn-MN"/>
              </w:rPr>
              <w:t xml:space="preserve">is </w:t>
            </w:r>
            <w:r w:rsidRPr="00A72524">
              <w:rPr>
                <w:spacing w:val="7"/>
                <w:sz w:val="24"/>
                <w:szCs w:val="24"/>
                <w:lang w:val="mn-MN"/>
              </w:rPr>
              <w:t xml:space="preserve">only necessary </w:t>
            </w:r>
            <w:r w:rsidRPr="00A72524">
              <w:rPr>
                <w:spacing w:val="6"/>
                <w:sz w:val="24"/>
                <w:szCs w:val="24"/>
                <w:lang w:val="mn-MN"/>
              </w:rPr>
              <w:t xml:space="preserve">and important for special </w:t>
            </w:r>
            <w:r w:rsidRPr="00A72524">
              <w:rPr>
                <w:spacing w:val="7"/>
                <w:sz w:val="24"/>
                <w:szCs w:val="24"/>
                <w:lang w:val="mn-MN"/>
              </w:rPr>
              <w:t xml:space="preserve">equipment </w:t>
            </w:r>
            <w:r w:rsidRPr="00A72524">
              <w:rPr>
                <w:spacing w:val="6"/>
                <w:sz w:val="24"/>
                <w:szCs w:val="24"/>
                <w:lang w:val="mn-MN"/>
              </w:rPr>
              <w:t xml:space="preserve">like </w:t>
            </w:r>
            <w:r w:rsidRPr="00A72524">
              <w:rPr>
                <w:spacing w:val="4"/>
                <w:sz w:val="24"/>
                <w:szCs w:val="24"/>
                <w:lang w:val="mn-MN"/>
              </w:rPr>
              <w:t xml:space="preserve">HV </w:t>
            </w:r>
            <w:r w:rsidRPr="00A72524">
              <w:rPr>
                <w:spacing w:val="6"/>
                <w:sz w:val="24"/>
                <w:szCs w:val="24"/>
                <w:lang w:val="mn-MN"/>
              </w:rPr>
              <w:t xml:space="preserve">(high voltage) </w:t>
            </w:r>
            <w:r w:rsidRPr="00A72524">
              <w:rPr>
                <w:spacing w:val="7"/>
                <w:sz w:val="24"/>
                <w:szCs w:val="24"/>
                <w:lang w:val="mn-MN"/>
              </w:rPr>
              <w:t xml:space="preserve">instrument </w:t>
            </w:r>
            <w:r w:rsidRPr="00A72524">
              <w:rPr>
                <w:spacing w:val="6"/>
                <w:sz w:val="24"/>
                <w:szCs w:val="24"/>
                <w:lang w:val="mn-MN"/>
              </w:rPr>
              <w:t xml:space="preserve">transformers </w:t>
            </w:r>
            <w:r w:rsidRPr="00A72524">
              <w:rPr>
                <w:spacing w:val="5"/>
                <w:sz w:val="24"/>
                <w:szCs w:val="24"/>
                <w:lang w:val="mn-MN"/>
              </w:rPr>
              <w:t xml:space="preserve">and </w:t>
            </w:r>
            <w:r w:rsidRPr="00A72524">
              <w:rPr>
                <w:spacing w:val="7"/>
                <w:sz w:val="24"/>
                <w:szCs w:val="24"/>
                <w:lang w:val="mn-MN"/>
              </w:rPr>
              <w:t xml:space="preserve">bushings. </w:t>
            </w:r>
            <w:r w:rsidRPr="00A72524">
              <w:rPr>
                <w:spacing w:val="4"/>
                <w:sz w:val="24"/>
                <w:szCs w:val="24"/>
                <w:lang w:val="mn-MN"/>
              </w:rPr>
              <w:t xml:space="preserve">It </w:t>
            </w:r>
            <w:r w:rsidRPr="00A72524">
              <w:rPr>
                <w:spacing w:val="3"/>
                <w:sz w:val="24"/>
                <w:szCs w:val="24"/>
                <w:lang w:val="mn-MN"/>
              </w:rPr>
              <w:t xml:space="preserve">is </w:t>
            </w:r>
            <w:r w:rsidRPr="00A72524">
              <w:rPr>
                <w:sz w:val="24"/>
                <w:szCs w:val="24"/>
                <w:lang w:val="mn-MN"/>
              </w:rPr>
              <w:t xml:space="preserve">a </w:t>
            </w:r>
            <w:r w:rsidRPr="00A72524">
              <w:rPr>
                <w:spacing w:val="7"/>
                <w:sz w:val="24"/>
                <w:szCs w:val="24"/>
                <w:lang w:val="mn-MN"/>
              </w:rPr>
              <w:t xml:space="preserve">measure </w:t>
            </w:r>
            <w:r w:rsidRPr="00A72524">
              <w:rPr>
                <w:spacing w:val="3"/>
                <w:sz w:val="24"/>
                <w:szCs w:val="24"/>
                <w:lang w:val="mn-MN"/>
              </w:rPr>
              <w:t xml:space="preserve">of </w:t>
            </w:r>
            <w:r w:rsidRPr="00A72524">
              <w:rPr>
                <w:spacing w:val="5"/>
                <w:sz w:val="24"/>
                <w:szCs w:val="24"/>
                <w:lang w:val="mn-MN"/>
              </w:rPr>
              <w:t xml:space="preserve">the rate </w:t>
            </w:r>
            <w:r w:rsidRPr="00A72524">
              <w:rPr>
                <w:spacing w:val="6"/>
                <w:sz w:val="24"/>
                <w:szCs w:val="24"/>
                <w:lang w:val="mn-MN"/>
              </w:rPr>
              <w:t xml:space="preserve">of </w:t>
            </w:r>
            <w:r w:rsidRPr="00A72524">
              <w:rPr>
                <w:spacing w:val="7"/>
                <w:sz w:val="24"/>
                <w:szCs w:val="24"/>
                <w:lang w:val="mn-MN"/>
              </w:rPr>
              <w:t xml:space="preserve">absorption </w:t>
            </w:r>
            <w:r w:rsidRPr="00A72524">
              <w:rPr>
                <w:spacing w:val="3"/>
                <w:sz w:val="24"/>
                <w:szCs w:val="24"/>
                <w:lang w:val="mn-MN"/>
              </w:rPr>
              <w:t xml:space="preserve">or </w:t>
            </w:r>
            <w:r w:rsidRPr="00A72524">
              <w:rPr>
                <w:spacing w:val="7"/>
                <w:sz w:val="24"/>
                <w:szCs w:val="24"/>
                <w:lang w:val="mn-MN"/>
              </w:rPr>
              <w:t xml:space="preserve">evolution </w:t>
            </w:r>
            <w:r w:rsidRPr="00A72524">
              <w:rPr>
                <w:spacing w:val="4"/>
                <w:sz w:val="24"/>
                <w:szCs w:val="24"/>
                <w:lang w:val="mn-MN"/>
              </w:rPr>
              <w:t xml:space="preserve">of gas </w:t>
            </w:r>
            <w:r w:rsidRPr="00A72524">
              <w:rPr>
                <w:spacing w:val="5"/>
                <w:sz w:val="24"/>
                <w:szCs w:val="24"/>
                <w:lang w:val="mn-MN"/>
              </w:rPr>
              <w:t xml:space="preserve">into oil </w:t>
            </w:r>
            <w:r w:rsidRPr="00A72524">
              <w:rPr>
                <w:spacing w:val="6"/>
                <w:sz w:val="24"/>
                <w:szCs w:val="24"/>
                <w:lang w:val="mn-MN"/>
              </w:rPr>
              <w:t xml:space="preserve">under </w:t>
            </w:r>
            <w:r w:rsidRPr="00A72524">
              <w:rPr>
                <w:spacing w:val="7"/>
                <w:sz w:val="24"/>
                <w:szCs w:val="24"/>
                <w:lang w:val="mn-MN"/>
              </w:rPr>
              <w:t xml:space="preserve">prescribed laboratory conditions. </w:t>
            </w:r>
            <w:r w:rsidRPr="00A72524">
              <w:rPr>
                <w:spacing w:val="4"/>
                <w:sz w:val="24"/>
                <w:szCs w:val="24"/>
                <w:lang w:val="mn-MN"/>
              </w:rPr>
              <w:t xml:space="preserve">Gas </w:t>
            </w:r>
            <w:r w:rsidRPr="00A72524">
              <w:rPr>
                <w:spacing w:val="8"/>
                <w:sz w:val="24"/>
                <w:szCs w:val="24"/>
                <w:lang w:val="mn-MN"/>
              </w:rPr>
              <w:t xml:space="preserve">absorption </w:t>
            </w:r>
            <w:r w:rsidRPr="00A72524">
              <w:rPr>
                <w:spacing w:val="6"/>
                <w:sz w:val="24"/>
                <w:szCs w:val="24"/>
                <w:lang w:val="mn-MN"/>
              </w:rPr>
              <w:t xml:space="preserve">properties could </w:t>
            </w:r>
            <w:r w:rsidRPr="00A72524">
              <w:rPr>
                <w:spacing w:val="4"/>
                <w:sz w:val="24"/>
                <w:szCs w:val="24"/>
                <w:lang w:val="mn-MN"/>
              </w:rPr>
              <w:t xml:space="preserve">be </w:t>
            </w:r>
            <w:r w:rsidRPr="00A72524">
              <w:rPr>
                <w:spacing w:val="7"/>
                <w:sz w:val="24"/>
                <w:szCs w:val="24"/>
                <w:lang w:val="mn-MN"/>
              </w:rPr>
              <w:t xml:space="preserve">related </w:t>
            </w:r>
            <w:r w:rsidRPr="00A72524">
              <w:rPr>
                <w:spacing w:val="3"/>
                <w:sz w:val="24"/>
                <w:szCs w:val="24"/>
                <w:lang w:val="mn-MN"/>
              </w:rPr>
              <w:t xml:space="preserve">to </w:t>
            </w:r>
            <w:r w:rsidRPr="00A72524">
              <w:rPr>
                <w:spacing w:val="4"/>
                <w:sz w:val="24"/>
                <w:szCs w:val="24"/>
                <w:lang w:val="mn-MN"/>
              </w:rPr>
              <w:t xml:space="preserve">oil </w:t>
            </w:r>
            <w:r w:rsidRPr="00A72524">
              <w:rPr>
                <w:spacing w:val="6"/>
                <w:sz w:val="24"/>
                <w:szCs w:val="24"/>
                <w:lang w:val="mn-MN"/>
              </w:rPr>
              <w:t xml:space="preserve">aromatic </w:t>
            </w:r>
            <w:r w:rsidRPr="00A72524">
              <w:rPr>
                <w:spacing w:val="7"/>
                <w:sz w:val="24"/>
                <w:szCs w:val="24"/>
                <w:lang w:val="mn-MN"/>
              </w:rPr>
              <w:t xml:space="preserve">content. Gassing tendency </w:t>
            </w:r>
            <w:r w:rsidRPr="00A72524">
              <w:rPr>
                <w:spacing w:val="4"/>
                <w:sz w:val="24"/>
                <w:szCs w:val="24"/>
                <w:lang w:val="mn-MN"/>
              </w:rPr>
              <w:t xml:space="preserve">is </w:t>
            </w:r>
            <w:r w:rsidR="002921CA" w:rsidRPr="00A72524">
              <w:rPr>
                <w:spacing w:val="7"/>
                <w:sz w:val="24"/>
                <w:szCs w:val="24"/>
                <w:lang w:val="mn-MN"/>
              </w:rPr>
              <w:t xml:space="preserve">measured </w:t>
            </w:r>
            <w:r w:rsidRPr="00A72524">
              <w:rPr>
                <w:spacing w:val="6"/>
                <w:sz w:val="24"/>
                <w:szCs w:val="24"/>
                <w:lang w:val="mn-MN"/>
              </w:rPr>
              <w:t xml:space="preserve">using Method </w:t>
            </w:r>
            <w:r w:rsidRPr="00A72524">
              <w:rPr>
                <w:sz w:val="24"/>
                <w:szCs w:val="24"/>
                <w:lang w:val="mn-MN"/>
              </w:rPr>
              <w:t xml:space="preserve">A </w:t>
            </w:r>
            <w:r w:rsidRPr="00A72524">
              <w:rPr>
                <w:spacing w:val="3"/>
                <w:sz w:val="24"/>
                <w:szCs w:val="24"/>
                <w:lang w:val="mn-MN"/>
              </w:rPr>
              <w:t xml:space="preserve">of </w:t>
            </w:r>
            <w:r w:rsidRPr="00A72524">
              <w:rPr>
                <w:spacing w:val="5"/>
                <w:sz w:val="24"/>
                <w:szCs w:val="24"/>
                <w:lang w:val="mn-MN"/>
              </w:rPr>
              <w:t>IEC</w:t>
            </w:r>
            <w:r w:rsidRPr="00A72524">
              <w:rPr>
                <w:spacing w:val="57"/>
                <w:sz w:val="24"/>
                <w:szCs w:val="24"/>
                <w:lang w:val="mn-MN"/>
              </w:rPr>
              <w:t xml:space="preserve"> </w:t>
            </w:r>
            <w:r w:rsidRPr="00A72524">
              <w:rPr>
                <w:spacing w:val="7"/>
                <w:sz w:val="24"/>
                <w:szCs w:val="24"/>
                <w:lang w:val="mn-MN"/>
              </w:rPr>
              <w:t>60628:1985.</w:t>
            </w:r>
          </w:p>
          <w:p w:rsidR="00B83AE6" w:rsidRPr="00A72524" w:rsidRDefault="00B83AE6" w:rsidP="0079253C">
            <w:pPr>
              <w:pStyle w:val="BodyText"/>
              <w:spacing w:line="276" w:lineRule="auto"/>
              <w:ind w:right="59"/>
              <w:jc w:val="both"/>
              <w:rPr>
                <w:sz w:val="24"/>
                <w:szCs w:val="24"/>
                <w:lang w:val="mn-MN"/>
              </w:rPr>
            </w:pPr>
          </w:p>
          <w:p w:rsidR="00603250" w:rsidRPr="00A72524" w:rsidRDefault="00603250" w:rsidP="0079253C">
            <w:pPr>
              <w:pStyle w:val="BodyText"/>
              <w:spacing w:line="276" w:lineRule="auto"/>
              <w:ind w:right="59"/>
              <w:jc w:val="both"/>
              <w:rPr>
                <w:sz w:val="24"/>
                <w:szCs w:val="24"/>
                <w:lang w:val="mn-MN"/>
              </w:rPr>
            </w:pPr>
          </w:p>
          <w:p w:rsidR="00603250" w:rsidRPr="00A72524" w:rsidRDefault="00603250" w:rsidP="0079253C">
            <w:pPr>
              <w:pStyle w:val="BodyText"/>
              <w:spacing w:line="276" w:lineRule="auto"/>
              <w:ind w:right="59"/>
              <w:jc w:val="both"/>
              <w:rPr>
                <w:sz w:val="24"/>
                <w:szCs w:val="24"/>
                <w:lang w:val="mn-MN"/>
              </w:rPr>
            </w:pPr>
          </w:p>
          <w:p w:rsidR="00840B66" w:rsidRPr="00A72524" w:rsidRDefault="00840B66" w:rsidP="0079253C">
            <w:pPr>
              <w:pStyle w:val="BodyText"/>
              <w:spacing w:line="276" w:lineRule="auto"/>
              <w:ind w:right="59"/>
              <w:jc w:val="both"/>
              <w:rPr>
                <w:sz w:val="24"/>
                <w:szCs w:val="24"/>
                <w:lang w:val="mn-MN"/>
              </w:rPr>
            </w:pPr>
          </w:p>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t>Gassing tendency testing is a specific requirement of 7.3.</w:t>
            </w:r>
          </w:p>
          <w:p w:rsidR="00B83AE6" w:rsidRPr="00A72524" w:rsidRDefault="00B83AE6" w:rsidP="0079253C">
            <w:pPr>
              <w:pStyle w:val="BodyText"/>
              <w:spacing w:line="276" w:lineRule="auto"/>
              <w:ind w:right="59"/>
              <w:jc w:val="both"/>
              <w:rPr>
                <w:sz w:val="24"/>
                <w:szCs w:val="24"/>
                <w:lang w:val="mn-MN"/>
              </w:rPr>
            </w:pPr>
          </w:p>
          <w:p w:rsidR="00B83AE6" w:rsidRPr="00A72524" w:rsidRDefault="00B83AE6" w:rsidP="0079253C">
            <w:pPr>
              <w:spacing w:line="276" w:lineRule="auto"/>
              <w:ind w:right="59"/>
              <w:jc w:val="both"/>
              <w:rPr>
                <w:b/>
                <w:bCs w:val="0"/>
                <w:sz w:val="20"/>
                <w:lang w:val="mn-MN"/>
              </w:rPr>
            </w:pPr>
            <w:r w:rsidRPr="00A72524">
              <w:rPr>
                <w:b/>
                <w:bCs w:val="0"/>
                <w:spacing w:val="4"/>
                <w:sz w:val="20"/>
                <w:lang w:val="mn-MN"/>
              </w:rPr>
              <w:t xml:space="preserve">NOTE </w:t>
            </w:r>
            <w:r w:rsidRPr="00A72524">
              <w:rPr>
                <w:b/>
                <w:bCs w:val="0"/>
                <w:spacing w:val="6"/>
                <w:sz w:val="20"/>
                <w:lang w:val="mn-MN"/>
              </w:rPr>
              <w:t xml:space="preserve">Additives </w:t>
            </w:r>
            <w:r w:rsidRPr="00A72524">
              <w:rPr>
                <w:b/>
                <w:bCs w:val="0"/>
                <w:spacing w:val="5"/>
                <w:sz w:val="20"/>
                <w:lang w:val="mn-MN"/>
              </w:rPr>
              <w:t xml:space="preserve">such </w:t>
            </w:r>
            <w:r w:rsidRPr="00A72524">
              <w:rPr>
                <w:b/>
                <w:bCs w:val="0"/>
                <w:spacing w:val="3"/>
                <w:sz w:val="20"/>
                <w:lang w:val="mn-MN"/>
              </w:rPr>
              <w:t xml:space="preserve">as </w:t>
            </w:r>
            <w:r w:rsidRPr="00A72524">
              <w:rPr>
                <w:b/>
                <w:bCs w:val="0"/>
                <w:spacing w:val="6"/>
                <w:sz w:val="20"/>
                <w:lang w:val="mn-MN"/>
              </w:rPr>
              <w:t xml:space="preserve">1,2,3,4- tetrahydronaphtalene (tetralin), </w:t>
            </w:r>
            <w:r w:rsidRPr="00A72524">
              <w:rPr>
                <w:b/>
                <w:bCs w:val="0"/>
                <w:spacing w:val="5"/>
                <w:sz w:val="20"/>
                <w:lang w:val="mn-MN"/>
              </w:rPr>
              <w:t xml:space="preserve">mono </w:t>
            </w:r>
            <w:r w:rsidRPr="00A72524">
              <w:rPr>
                <w:b/>
                <w:bCs w:val="0"/>
                <w:spacing w:val="3"/>
                <w:sz w:val="20"/>
                <w:lang w:val="mn-MN"/>
              </w:rPr>
              <w:t xml:space="preserve">or </w:t>
            </w:r>
            <w:r w:rsidRPr="00A72524">
              <w:rPr>
                <w:b/>
                <w:bCs w:val="0"/>
                <w:spacing w:val="6"/>
                <w:sz w:val="20"/>
                <w:lang w:val="mn-MN"/>
              </w:rPr>
              <w:t xml:space="preserve">dibenzyltoluene </w:t>
            </w:r>
            <w:r w:rsidRPr="00A72524">
              <w:rPr>
                <w:b/>
                <w:bCs w:val="0"/>
                <w:spacing w:val="4"/>
                <w:sz w:val="20"/>
                <w:lang w:val="mn-MN"/>
              </w:rPr>
              <w:t xml:space="preserve">and </w:t>
            </w:r>
            <w:r w:rsidRPr="00A72524">
              <w:rPr>
                <w:b/>
                <w:bCs w:val="0"/>
                <w:spacing w:val="5"/>
                <w:sz w:val="20"/>
                <w:lang w:val="mn-MN"/>
              </w:rPr>
              <w:t xml:space="preserve">others </w:t>
            </w:r>
            <w:r w:rsidRPr="00A72524">
              <w:rPr>
                <w:b/>
                <w:bCs w:val="0"/>
                <w:spacing w:val="4"/>
                <w:sz w:val="20"/>
                <w:lang w:val="mn-MN"/>
              </w:rPr>
              <w:t xml:space="preserve">have </w:t>
            </w:r>
            <w:r w:rsidRPr="00A72524">
              <w:rPr>
                <w:b/>
                <w:bCs w:val="0"/>
                <w:spacing w:val="6"/>
                <w:sz w:val="20"/>
                <w:lang w:val="mn-MN"/>
              </w:rPr>
              <w:t xml:space="preserve">been proposed </w:t>
            </w:r>
            <w:r w:rsidRPr="00A72524">
              <w:rPr>
                <w:b/>
                <w:bCs w:val="0"/>
                <w:spacing w:val="4"/>
                <w:sz w:val="20"/>
                <w:lang w:val="mn-MN"/>
              </w:rPr>
              <w:t xml:space="preserve">to </w:t>
            </w:r>
            <w:r w:rsidRPr="00A72524">
              <w:rPr>
                <w:b/>
                <w:bCs w:val="0"/>
                <w:spacing w:val="5"/>
                <w:sz w:val="20"/>
                <w:lang w:val="mn-MN"/>
              </w:rPr>
              <w:t xml:space="preserve">reduce </w:t>
            </w:r>
            <w:r w:rsidRPr="00A72524">
              <w:rPr>
                <w:b/>
                <w:bCs w:val="0"/>
                <w:spacing w:val="4"/>
                <w:sz w:val="20"/>
                <w:lang w:val="mn-MN"/>
              </w:rPr>
              <w:t xml:space="preserve">the </w:t>
            </w:r>
            <w:r w:rsidRPr="00A72524">
              <w:rPr>
                <w:b/>
                <w:bCs w:val="0"/>
                <w:spacing w:val="6"/>
                <w:sz w:val="20"/>
                <w:lang w:val="mn-MN"/>
              </w:rPr>
              <w:t xml:space="preserve">gassing tendency </w:t>
            </w:r>
            <w:r w:rsidRPr="00A72524">
              <w:rPr>
                <w:b/>
                <w:bCs w:val="0"/>
                <w:spacing w:val="3"/>
                <w:sz w:val="20"/>
                <w:lang w:val="mn-MN"/>
              </w:rPr>
              <w:t xml:space="preserve">of </w:t>
            </w:r>
            <w:r w:rsidRPr="00A72524">
              <w:rPr>
                <w:b/>
                <w:bCs w:val="0"/>
                <w:spacing w:val="5"/>
                <w:sz w:val="20"/>
                <w:lang w:val="mn-MN"/>
              </w:rPr>
              <w:t xml:space="preserve">some oils, </w:t>
            </w:r>
            <w:r w:rsidRPr="00A72524">
              <w:rPr>
                <w:b/>
                <w:bCs w:val="0"/>
                <w:spacing w:val="4"/>
                <w:sz w:val="20"/>
                <w:lang w:val="mn-MN"/>
              </w:rPr>
              <w:t xml:space="preserve">but are not </w:t>
            </w:r>
            <w:r w:rsidRPr="00A72524">
              <w:rPr>
                <w:b/>
                <w:bCs w:val="0"/>
                <w:spacing w:val="6"/>
                <w:sz w:val="20"/>
                <w:lang w:val="mn-MN"/>
              </w:rPr>
              <w:t xml:space="preserve">described </w:t>
            </w:r>
            <w:r w:rsidRPr="00A72524">
              <w:rPr>
                <w:b/>
                <w:bCs w:val="0"/>
                <w:spacing w:val="4"/>
                <w:sz w:val="20"/>
                <w:lang w:val="mn-MN"/>
              </w:rPr>
              <w:t>in</w:t>
            </w:r>
            <w:r w:rsidRPr="00A72524">
              <w:rPr>
                <w:b/>
                <w:bCs w:val="0"/>
                <w:spacing w:val="52"/>
                <w:sz w:val="20"/>
                <w:lang w:val="mn-MN"/>
              </w:rPr>
              <w:t xml:space="preserve"> </w:t>
            </w:r>
            <w:r w:rsidR="003C3C80" w:rsidRPr="00A72524">
              <w:rPr>
                <w:b/>
                <w:bCs w:val="0"/>
                <w:spacing w:val="5"/>
                <w:sz w:val="20"/>
                <w:lang w:val="mn-MN"/>
              </w:rPr>
              <w:t xml:space="preserve">IEC </w:t>
            </w:r>
            <w:r w:rsidR="003C3C80" w:rsidRPr="00A72524">
              <w:rPr>
                <w:b/>
                <w:bCs w:val="0"/>
                <w:spacing w:val="5"/>
                <w:sz w:val="20"/>
                <w:lang w:val="mn-MN"/>
              </w:rPr>
              <w:lastRenderedPageBreak/>
              <w:t xml:space="preserve">60666. </w:t>
            </w:r>
            <w:r w:rsidR="002921CA" w:rsidRPr="00A72524">
              <w:rPr>
                <w:b/>
                <w:bCs w:val="0"/>
                <w:spacing w:val="4"/>
                <w:sz w:val="20"/>
                <w:lang w:val="mn-MN"/>
              </w:rPr>
              <w:t xml:space="preserve">Mono </w:t>
            </w:r>
            <w:r w:rsidRPr="00A72524">
              <w:rPr>
                <w:b/>
                <w:bCs w:val="0"/>
                <w:spacing w:val="6"/>
                <w:sz w:val="20"/>
                <w:lang w:val="mn-MN"/>
              </w:rPr>
              <w:t xml:space="preserve">and dibenzyltoluene </w:t>
            </w:r>
            <w:r w:rsidRPr="00A72524">
              <w:rPr>
                <w:b/>
                <w:bCs w:val="0"/>
                <w:spacing w:val="4"/>
                <w:sz w:val="20"/>
                <w:lang w:val="mn-MN"/>
              </w:rPr>
              <w:t xml:space="preserve">are </w:t>
            </w:r>
            <w:r w:rsidRPr="00A72524">
              <w:rPr>
                <w:b/>
                <w:bCs w:val="0"/>
                <w:spacing w:val="6"/>
                <w:sz w:val="20"/>
                <w:lang w:val="mn-MN"/>
              </w:rPr>
              <w:t xml:space="preserve">described </w:t>
            </w:r>
            <w:r w:rsidRPr="00A72524">
              <w:rPr>
                <w:b/>
                <w:bCs w:val="0"/>
                <w:spacing w:val="4"/>
                <w:sz w:val="20"/>
                <w:lang w:val="mn-MN"/>
              </w:rPr>
              <w:t xml:space="preserve">in </w:t>
            </w:r>
            <w:r w:rsidRPr="00A72524">
              <w:rPr>
                <w:b/>
                <w:bCs w:val="0"/>
                <w:spacing w:val="5"/>
                <w:sz w:val="20"/>
                <w:lang w:val="mn-MN"/>
              </w:rPr>
              <w:t xml:space="preserve">IEC </w:t>
            </w:r>
            <w:r w:rsidRPr="00A72524">
              <w:rPr>
                <w:b/>
                <w:bCs w:val="0"/>
                <w:spacing w:val="6"/>
                <w:sz w:val="20"/>
                <w:lang w:val="mn-MN"/>
              </w:rPr>
              <w:t>60867.</w:t>
            </w:r>
          </w:p>
          <w:p w:rsidR="00B83AE6" w:rsidRPr="00A72524" w:rsidRDefault="00B83AE6" w:rsidP="0079253C">
            <w:pPr>
              <w:pStyle w:val="BodyText"/>
              <w:spacing w:line="276" w:lineRule="auto"/>
              <w:ind w:right="59"/>
              <w:jc w:val="both"/>
              <w:rPr>
                <w:lang w:val="mn-MN"/>
              </w:rPr>
            </w:pPr>
          </w:p>
          <w:p w:rsidR="00603250" w:rsidRPr="00A72524" w:rsidRDefault="00603250" w:rsidP="0079253C">
            <w:pPr>
              <w:pStyle w:val="BodyText"/>
              <w:spacing w:line="276" w:lineRule="auto"/>
              <w:ind w:right="59"/>
              <w:jc w:val="both"/>
              <w:rPr>
                <w:lang w:val="mn-MN"/>
              </w:rPr>
            </w:pP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left="0" w:right="59" w:firstLine="0"/>
              <w:outlineLvl w:val="3"/>
              <w:rPr>
                <w:rFonts w:ascii="Arial" w:hAnsi="Arial" w:cs="Arial"/>
                <w:b/>
                <w:bCs w:val="0"/>
                <w:color w:val="auto"/>
                <w:szCs w:val="24"/>
                <w:lang w:val="mn-MN"/>
              </w:rPr>
            </w:pPr>
            <w:bookmarkStart w:id="39" w:name="_TOC_250005"/>
            <w:r w:rsidRPr="00A72524">
              <w:rPr>
                <w:rFonts w:ascii="Arial" w:hAnsi="Arial" w:cs="Arial"/>
                <w:b/>
                <w:bCs w:val="0"/>
                <w:color w:val="auto"/>
                <w:spacing w:val="7"/>
                <w:szCs w:val="24"/>
                <w:lang w:val="mn-MN"/>
              </w:rPr>
              <w:t xml:space="preserve">Electrostatic </w:t>
            </w:r>
            <w:r w:rsidRPr="00A72524">
              <w:rPr>
                <w:rFonts w:ascii="Arial" w:hAnsi="Arial" w:cs="Arial"/>
                <w:b/>
                <w:bCs w:val="0"/>
                <w:color w:val="auto"/>
                <w:spacing w:val="6"/>
                <w:szCs w:val="24"/>
                <w:lang w:val="mn-MN"/>
              </w:rPr>
              <w:t xml:space="preserve">charging </w:t>
            </w:r>
            <w:r w:rsidRPr="00A72524">
              <w:rPr>
                <w:rFonts w:ascii="Arial" w:hAnsi="Arial" w:cs="Arial"/>
                <w:b/>
                <w:bCs w:val="0"/>
                <w:color w:val="auto"/>
                <w:spacing w:val="7"/>
                <w:szCs w:val="24"/>
                <w:lang w:val="mn-MN"/>
              </w:rPr>
              <w:t>tendency</w:t>
            </w:r>
            <w:r w:rsidRPr="00A72524">
              <w:rPr>
                <w:rFonts w:ascii="Arial" w:hAnsi="Arial" w:cs="Arial"/>
                <w:b/>
                <w:bCs w:val="0"/>
                <w:color w:val="auto"/>
                <w:spacing w:val="29"/>
                <w:szCs w:val="24"/>
                <w:lang w:val="mn-MN"/>
              </w:rPr>
              <w:t xml:space="preserve"> </w:t>
            </w:r>
            <w:bookmarkEnd w:id="39"/>
            <w:r w:rsidRPr="00A72524">
              <w:rPr>
                <w:rFonts w:ascii="Arial" w:hAnsi="Arial" w:cs="Arial"/>
                <w:b/>
                <w:bCs w:val="0"/>
                <w:color w:val="auto"/>
                <w:spacing w:val="6"/>
                <w:szCs w:val="24"/>
                <w:lang w:val="mn-MN"/>
              </w:rPr>
              <w:t>(ECT)</w:t>
            </w:r>
          </w:p>
          <w:p w:rsidR="00B83AE6" w:rsidRPr="00A72524" w:rsidRDefault="00B83AE6" w:rsidP="0079253C">
            <w:pPr>
              <w:pStyle w:val="BodyText"/>
              <w:spacing w:line="276" w:lineRule="auto"/>
              <w:ind w:right="59"/>
              <w:jc w:val="both"/>
              <w:rPr>
                <w:sz w:val="24"/>
                <w:szCs w:val="24"/>
                <w:lang w:val="mn-MN"/>
              </w:rPr>
            </w:pPr>
            <w:r w:rsidRPr="00A72524">
              <w:rPr>
                <w:spacing w:val="4"/>
                <w:sz w:val="24"/>
                <w:szCs w:val="24"/>
                <w:lang w:val="mn-MN"/>
              </w:rPr>
              <w:t xml:space="preserve">ECT </w:t>
            </w:r>
            <w:r w:rsidRPr="00A72524">
              <w:rPr>
                <w:spacing w:val="3"/>
                <w:sz w:val="24"/>
                <w:szCs w:val="24"/>
                <w:lang w:val="mn-MN"/>
              </w:rPr>
              <w:t xml:space="preserve">of </w:t>
            </w:r>
            <w:r w:rsidRPr="00A72524">
              <w:rPr>
                <w:spacing w:val="5"/>
                <w:sz w:val="24"/>
                <w:szCs w:val="24"/>
                <w:lang w:val="mn-MN"/>
              </w:rPr>
              <w:t xml:space="preserve">oil </w:t>
            </w:r>
            <w:r w:rsidR="002921CA" w:rsidRPr="00A72524">
              <w:rPr>
                <w:spacing w:val="3"/>
                <w:sz w:val="24"/>
                <w:szCs w:val="24"/>
                <w:lang w:val="mn-MN"/>
              </w:rPr>
              <w:t xml:space="preserve">is an </w:t>
            </w:r>
            <w:r w:rsidRPr="00A72524">
              <w:rPr>
                <w:spacing w:val="6"/>
                <w:sz w:val="24"/>
                <w:szCs w:val="24"/>
                <w:lang w:val="mn-MN"/>
              </w:rPr>
              <w:t xml:space="preserve">important </w:t>
            </w:r>
            <w:r w:rsidRPr="00A72524">
              <w:rPr>
                <w:spacing w:val="7"/>
                <w:sz w:val="24"/>
                <w:szCs w:val="24"/>
                <w:lang w:val="mn-MN"/>
              </w:rPr>
              <w:t xml:space="preserve">property </w:t>
            </w:r>
            <w:r w:rsidRPr="00A72524">
              <w:rPr>
                <w:spacing w:val="5"/>
                <w:sz w:val="24"/>
                <w:szCs w:val="24"/>
                <w:lang w:val="mn-MN"/>
              </w:rPr>
              <w:t xml:space="preserve">for </w:t>
            </w:r>
            <w:r w:rsidRPr="00A72524">
              <w:rPr>
                <w:spacing w:val="6"/>
                <w:sz w:val="24"/>
                <w:szCs w:val="24"/>
                <w:lang w:val="mn-MN"/>
              </w:rPr>
              <w:t xml:space="preserve">certain designs </w:t>
            </w:r>
            <w:r w:rsidR="002921CA" w:rsidRPr="00A72524">
              <w:rPr>
                <w:spacing w:val="3"/>
                <w:sz w:val="24"/>
                <w:szCs w:val="24"/>
                <w:lang w:val="mn-MN"/>
              </w:rPr>
              <w:t xml:space="preserve">of HV </w:t>
            </w:r>
            <w:r w:rsidRPr="00A72524">
              <w:rPr>
                <w:spacing w:val="5"/>
                <w:sz w:val="24"/>
                <w:szCs w:val="24"/>
                <w:lang w:val="mn-MN"/>
              </w:rPr>
              <w:t xml:space="preserve">and EHV </w:t>
            </w:r>
            <w:r w:rsidRPr="00A72524">
              <w:rPr>
                <w:spacing w:val="7"/>
                <w:sz w:val="24"/>
                <w:szCs w:val="24"/>
                <w:lang w:val="mn-MN"/>
              </w:rPr>
              <w:t xml:space="preserve">transformers </w:t>
            </w:r>
            <w:r w:rsidR="002921CA" w:rsidRPr="00A72524">
              <w:rPr>
                <w:spacing w:val="5"/>
                <w:sz w:val="24"/>
                <w:szCs w:val="24"/>
                <w:lang w:val="mn-MN"/>
              </w:rPr>
              <w:t xml:space="preserve">which </w:t>
            </w:r>
            <w:r w:rsidRPr="00A72524">
              <w:rPr>
                <w:spacing w:val="5"/>
                <w:sz w:val="24"/>
                <w:szCs w:val="24"/>
                <w:lang w:val="mn-MN"/>
              </w:rPr>
              <w:t xml:space="preserve">have oil </w:t>
            </w:r>
            <w:r w:rsidRPr="00A72524">
              <w:rPr>
                <w:spacing w:val="6"/>
                <w:sz w:val="24"/>
                <w:szCs w:val="24"/>
                <w:lang w:val="mn-MN"/>
              </w:rPr>
              <w:t xml:space="preserve">pumping </w:t>
            </w:r>
            <w:r w:rsidRPr="00A72524">
              <w:rPr>
                <w:spacing w:val="5"/>
                <w:sz w:val="24"/>
                <w:szCs w:val="24"/>
                <w:lang w:val="mn-MN"/>
              </w:rPr>
              <w:t xml:space="preserve">rates </w:t>
            </w:r>
            <w:r w:rsidRPr="00A72524">
              <w:rPr>
                <w:spacing w:val="6"/>
                <w:sz w:val="24"/>
                <w:szCs w:val="24"/>
                <w:lang w:val="mn-MN"/>
              </w:rPr>
              <w:t xml:space="preserve">that can </w:t>
            </w:r>
            <w:r w:rsidRPr="00A72524">
              <w:rPr>
                <w:spacing w:val="5"/>
                <w:sz w:val="24"/>
                <w:szCs w:val="24"/>
                <w:lang w:val="mn-MN"/>
              </w:rPr>
              <w:t xml:space="preserve">give rise </w:t>
            </w:r>
            <w:r w:rsidRPr="00A72524">
              <w:rPr>
                <w:spacing w:val="4"/>
                <w:sz w:val="24"/>
                <w:szCs w:val="24"/>
                <w:lang w:val="mn-MN"/>
              </w:rPr>
              <w:t xml:space="preserve">to </w:t>
            </w:r>
            <w:r w:rsidRPr="00A72524">
              <w:rPr>
                <w:spacing w:val="6"/>
                <w:sz w:val="24"/>
                <w:szCs w:val="24"/>
                <w:lang w:val="mn-MN"/>
              </w:rPr>
              <w:t xml:space="preserve">the build-up </w:t>
            </w:r>
            <w:r w:rsidRPr="00A72524">
              <w:rPr>
                <w:spacing w:val="3"/>
                <w:sz w:val="24"/>
                <w:szCs w:val="24"/>
                <w:lang w:val="mn-MN"/>
              </w:rPr>
              <w:t xml:space="preserve">of </w:t>
            </w:r>
            <w:r w:rsidRPr="00A72524">
              <w:rPr>
                <w:spacing w:val="7"/>
                <w:sz w:val="24"/>
                <w:szCs w:val="24"/>
                <w:lang w:val="mn-MN"/>
              </w:rPr>
              <w:t xml:space="preserve">electrostatic </w:t>
            </w:r>
            <w:r w:rsidRPr="00A72524">
              <w:rPr>
                <w:spacing w:val="6"/>
                <w:sz w:val="24"/>
                <w:szCs w:val="24"/>
                <w:lang w:val="mn-MN"/>
              </w:rPr>
              <w:t xml:space="preserve">charge. </w:t>
            </w:r>
            <w:r w:rsidRPr="00A72524">
              <w:rPr>
                <w:spacing w:val="5"/>
                <w:sz w:val="24"/>
                <w:szCs w:val="24"/>
                <w:lang w:val="mn-MN"/>
              </w:rPr>
              <w:t xml:space="preserve">This </w:t>
            </w:r>
            <w:r w:rsidR="002921CA" w:rsidRPr="00A72524">
              <w:rPr>
                <w:spacing w:val="7"/>
                <w:sz w:val="24"/>
                <w:szCs w:val="24"/>
                <w:lang w:val="mn-MN"/>
              </w:rPr>
              <w:t xml:space="preserve">charge </w:t>
            </w:r>
            <w:r w:rsidRPr="00A72524">
              <w:rPr>
                <w:spacing w:val="4"/>
                <w:sz w:val="24"/>
                <w:szCs w:val="24"/>
                <w:lang w:val="mn-MN"/>
              </w:rPr>
              <w:t xml:space="preserve">can </w:t>
            </w:r>
            <w:r w:rsidRPr="00A72524">
              <w:rPr>
                <w:spacing w:val="6"/>
                <w:sz w:val="24"/>
                <w:szCs w:val="24"/>
                <w:lang w:val="mn-MN"/>
              </w:rPr>
              <w:t xml:space="preserve">result </w:t>
            </w:r>
            <w:r w:rsidRPr="00A72524">
              <w:rPr>
                <w:spacing w:val="4"/>
                <w:sz w:val="24"/>
                <w:szCs w:val="24"/>
                <w:lang w:val="mn-MN"/>
              </w:rPr>
              <w:t xml:space="preserve">in </w:t>
            </w:r>
            <w:r w:rsidRPr="00A72524">
              <w:rPr>
                <w:spacing w:val="7"/>
                <w:sz w:val="24"/>
                <w:szCs w:val="24"/>
                <w:lang w:val="mn-MN"/>
              </w:rPr>
              <w:t>energy discharge causing transformer</w:t>
            </w:r>
            <w:r w:rsidRPr="00A72524">
              <w:rPr>
                <w:spacing w:val="64"/>
                <w:sz w:val="24"/>
                <w:szCs w:val="24"/>
                <w:lang w:val="mn-MN"/>
              </w:rPr>
              <w:t xml:space="preserve"> </w:t>
            </w:r>
            <w:r w:rsidRPr="00A72524">
              <w:rPr>
                <w:spacing w:val="7"/>
                <w:sz w:val="24"/>
                <w:szCs w:val="24"/>
                <w:lang w:val="mn-MN"/>
              </w:rPr>
              <w:t>failure.</w:t>
            </w:r>
          </w:p>
          <w:p w:rsidR="00B83AE6" w:rsidRPr="00A72524" w:rsidRDefault="00B83AE6" w:rsidP="0079253C">
            <w:pPr>
              <w:pStyle w:val="BodyText"/>
              <w:spacing w:line="276" w:lineRule="auto"/>
              <w:ind w:right="59"/>
              <w:jc w:val="both"/>
              <w:rPr>
                <w:sz w:val="24"/>
                <w:szCs w:val="24"/>
                <w:lang w:val="mn-MN"/>
              </w:rPr>
            </w:pPr>
          </w:p>
          <w:p w:rsidR="00603250" w:rsidRPr="00A72524" w:rsidRDefault="00603250" w:rsidP="0079253C">
            <w:pPr>
              <w:pStyle w:val="BodyText"/>
              <w:spacing w:line="276" w:lineRule="auto"/>
              <w:ind w:right="59"/>
              <w:jc w:val="both"/>
              <w:rPr>
                <w:sz w:val="24"/>
                <w:szCs w:val="24"/>
                <w:lang w:val="mn-MN"/>
              </w:rPr>
            </w:pPr>
          </w:p>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t>ECT testing is a specific requirement of 7.2.</w:t>
            </w:r>
          </w:p>
          <w:p w:rsidR="00B83AE6" w:rsidRPr="00A72524" w:rsidRDefault="00B83AE6" w:rsidP="0079253C">
            <w:pPr>
              <w:pStyle w:val="BodyText"/>
              <w:spacing w:line="276" w:lineRule="auto"/>
              <w:ind w:right="59"/>
              <w:jc w:val="both"/>
              <w:rPr>
                <w:sz w:val="24"/>
                <w:szCs w:val="24"/>
                <w:lang w:val="mn-MN"/>
              </w:rPr>
            </w:pPr>
          </w:p>
          <w:p w:rsidR="00B83AE6" w:rsidRPr="00A72524" w:rsidRDefault="002921CA" w:rsidP="0079253C">
            <w:pPr>
              <w:spacing w:line="276" w:lineRule="auto"/>
              <w:ind w:right="59"/>
              <w:jc w:val="both"/>
              <w:rPr>
                <w:b/>
                <w:bCs w:val="0"/>
                <w:sz w:val="20"/>
                <w:lang w:val="mn-MN"/>
              </w:rPr>
            </w:pPr>
            <w:r w:rsidRPr="00A72524">
              <w:rPr>
                <w:b/>
                <w:bCs w:val="0"/>
                <w:spacing w:val="4"/>
                <w:sz w:val="20"/>
                <w:lang w:val="mn-MN"/>
              </w:rPr>
              <w:t xml:space="preserve">NOTE </w:t>
            </w:r>
            <w:r w:rsidRPr="00A72524">
              <w:rPr>
                <w:b/>
                <w:bCs w:val="0"/>
                <w:sz w:val="20"/>
                <w:lang w:val="mn-MN"/>
              </w:rPr>
              <w:t xml:space="preserve">A </w:t>
            </w:r>
            <w:r w:rsidR="00B83AE6" w:rsidRPr="00A72524">
              <w:rPr>
                <w:b/>
                <w:bCs w:val="0"/>
                <w:spacing w:val="5"/>
                <w:sz w:val="20"/>
                <w:lang w:val="mn-MN"/>
              </w:rPr>
              <w:t xml:space="preserve">method </w:t>
            </w:r>
            <w:r w:rsidR="00B83AE6" w:rsidRPr="00A72524">
              <w:rPr>
                <w:b/>
                <w:bCs w:val="0"/>
                <w:spacing w:val="4"/>
                <w:sz w:val="20"/>
                <w:lang w:val="mn-MN"/>
              </w:rPr>
              <w:t xml:space="preserve">to </w:t>
            </w:r>
            <w:r w:rsidR="00B83AE6" w:rsidRPr="00A72524">
              <w:rPr>
                <w:b/>
                <w:bCs w:val="0"/>
                <w:spacing w:val="5"/>
                <w:sz w:val="20"/>
                <w:lang w:val="mn-MN"/>
              </w:rPr>
              <w:t xml:space="preserve">measure </w:t>
            </w:r>
            <w:r w:rsidR="00B83AE6" w:rsidRPr="00A72524">
              <w:rPr>
                <w:b/>
                <w:bCs w:val="0"/>
                <w:spacing w:val="4"/>
                <w:sz w:val="20"/>
                <w:lang w:val="mn-MN"/>
              </w:rPr>
              <w:t xml:space="preserve">ECT </w:t>
            </w:r>
            <w:r w:rsidRPr="00A72524">
              <w:rPr>
                <w:b/>
                <w:bCs w:val="0"/>
                <w:spacing w:val="3"/>
                <w:sz w:val="20"/>
                <w:lang w:val="mn-MN"/>
              </w:rPr>
              <w:t xml:space="preserve">is </w:t>
            </w:r>
            <w:r w:rsidR="00B83AE6" w:rsidRPr="00A72524">
              <w:rPr>
                <w:b/>
                <w:bCs w:val="0"/>
                <w:spacing w:val="6"/>
                <w:sz w:val="20"/>
                <w:lang w:val="mn-MN"/>
              </w:rPr>
              <w:t xml:space="preserve">proposed </w:t>
            </w:r>
            <w:r w:rsidR="00B83AE6" w:rsidRPr="00A72524">
              <w:rPr>
                <w:b/>
                <w:bCs w:val="0"/>
                <w:spacing w:val="4"/>
                <w:sz w:val="20"/>
                <w:lang w:val="mn-MN"/>
              </w:rPr>
              <w:t xml:space="preserve">by </w:t>
            </w:r>
            <w:r w:rsidR="00B83AE6" w:rsidRPr="00A72524">
              <w:rPr>
                <w:b/>
                <w:bCs w:val="0"/>
                <w:spacing w:val="5"/>
                <w:sz w:val="20"/>
                <w:lang w:val="mn-MN"/>
              </w:rPr>
              <w:t xml:space="preserve">CIGRE </w:t>
            </w:r>
            <w:r w:rsidR="00B83AE6" w:rsidRPr="00A72524">
              <w:rPr>
                <w:b/>
                <w:bCs w:val="0"/>
                <w:spacing w:val="6"/>
                <w:sz w:val="20"/>
                <w:lang w:val="mn-MN"/>
              </w:rPr>
              <w:t xml:space="preserve">Technical Brochure </w:t>
            </w:r>
            <w:r w:rsidR="00B83AE6" w:rsidRPr="00A72524">
              <w:rPr>
                <w:b/>
                <w:bCs w:val="0"/>
                <w:spacing w:val="4"/>
                <w:sz w:val="20"/>
                <w:lang w:val="mn-MN"/>
              </w:rPr>
              <w:t xml:space="preserve">170. ECT </w:t>
            </w:r>
            <w:r w:rsidR="00B83AE6" w:rsidRPr="00A72524">
              <w:rPr>
                <w:b/>
                <w:bCs w:val="0"/>
                <w:spacing w:val="5"/>
                <w:sz w:val="20"/>
                <w:lang w:val="mn-MN"/>
              </w:rPr>
              <w:t xml:space="preserve">can </w:t>
            </w:r>
            <w:r w:rsidR="00B83AE6" w:rsidRPr="00A72524">
              <w:rPr>
                <w:b/>
                <w:bCs w:val="0"/>
                <w:spacing w:val="4"/>
                <w:sz w:val="20"/>
                <w:lang w:val="mn-MN"/>
              </w:rPr>
              <w:t xml:space="preserve">be </w:t>
            </w:r>
            <w:r w:rsidR="00B83AE6" w:rsidRPr="00A72524">
              <w:rPr>
                <w:b/>
                <w:bCs w:val="0"/>
                <w:spacing w:val="6"/>
                <w:sz w:val="20"/>
                <w:lang w:val="mn-MN"/>
              </w:rPr>
              <w:t xml:space="preserve">reduced </w:t>
            </w:r>
            <w:r w:rsidR="00B83AE6" w:rsidRPr="00A72524">
              <w:rPr>
                <w:b/>
                <w:bCs w:val="0"/>
                <w:spacing w:val="4"/>
                <w:sz w:val="20"/>
                <w:lang w:val="mn-MN"/>
              </w:rPr>
              <w:t xml:space="preserve">by </w:t>
            </w:r>
            <w:r w:rsidR="00B83AE6" w:rsidRPr="00A72524">
              <w:rPr>
                <w:b/>
                <w:bCs w:val="0"/>
                <w:spacing w:val="6"/>
                <w:sz w:val="20"/>
                <w:lang w:val="mn-MN"/>
              </w:rPr>
              <w:t>using</w:t>
            </w:r>
            <w:r w:rsidR="00B83AE6" w:rsidRPr="00A72524">
              <w:rPr>
                <w:b/>
                <w:bCs w:val="0"/>
                <w:spacing w:val="56"/>
                <w:sz w:val="20"/>
                <w:lang w:val="mn-MN"/>
              </w:rPr>
              <w:t xml:space="preserve"> </w:t>
            </w:r>
            <w:r w:rsidR="00B83AE6" w:rsidRPr="00A72524">
              <w:rPr>
                <w:b/>
                <w:bCs w:val="0"/>
                <w:spacing w:val="5"/>
                <w:sz w:val="20"/>
                <w:lang w:val="mn-MN"/>
              </w:rPr>
              <w:t>metal</w:t>
            </w:r>
            <w:r w:rsidR="00B83AE6" w:rsidRPr="00A72524">
              <w:rPr>
                <w:b/>
                <w:bCs w:val="0"/>
                <w:spacing w:val="15"/>
                <w:sz w:val="20"/>
                <w:lang w:val="mn-MN"/>
              </w:rPr>
              <w:t xml:space="preserve"> </w:t>
            </w:r>
            <w:r w:rsidR="00B83AE6" w:rsidRPr="00A72524">
              <w:rPr>
                <w:b/>
                <w:bCs w:val="0"/>
                <w:spacing w:val="6"/>
                <w:sz w:val="20"/>
                <w:lang w:val="mn-MN"/>
              </w:rPr>
              <w:t>passivator</w:t>
            </w:r>
            <w:r w:rsidR="00B83AE6" w:rsidRPr="00A72524">
              <w:rPr>
                <w:b/>
                <w:bCs w:val="0"/>
                <w:spacing w:val="14"/>
                <w:sz w:val="20"/>
                <w:lang w:val="mn-MN"/>
              </w:rPr>
              <w:t xml:space="preserve"> </w:t>
            </w:r>
            <w:r w:rsidR="00B83AE6" w:rsidRPr="00A72524">
              <w:rPr>
                <w:b/>
                <w:bCs w:val="0"/>
                <w:spacing w:val="6"/>
                <w:sz w:val="20"/>
                <w:lang w:val="mn-MN"/>
              </w:rPr>
              <w:t>additives</w:t>
            </w:r>
            <w:r w:rsidR="00B83AE6" w:rsidRPr="00A72524">
              <w:rPr>
                <w:b/>
                <w:bCs w:val="0"/>
                <w:spacing w:val="16"/>
                <w:sz w:val="20"/>
                <w:lang w:val="mn-MN"/>
              </w:rPr>
              <w:t xml:space="preserve"> </w:t>
            </w:r>
            <w:r w:rsidR="00B83AE6" w:rsidRPr="00A72524">
              <w:rPr>
                <w:b/>
                <w:bCs w:val="0"/>
                <w:spacing w:val="5"/>
                <w:sz w:val="20"/>
                <w:lang w:val="mn-MN"/>
              </w:rPr>
              <w:t>such</w:t>
            </w:r>
            <w:r w:rsidR="00B83AE6" w:rsidRPr="00A72524">
              <w:rPr>
                <w:b/>
                <w:bCs w:val="0"/>
                <w:spacing w:val="15"/>
                <w:sz w:val="20"/>
                <w:lang w:val="mn-MN"/>
              </w:rPr>
              <w:t xml:space="preserve"> </w:t>
            </w:r>
            <w:r w:rsidR="00B83AE6" w:rsidRPr="00A72524">
              <w:rPr>
                <w:b/>
                <w:bCs w:val="0"/>
                <w:spacing w:val="3"/>
                <w:sz w:val="20"/>
                <w:lang w:val="mn-MN"/>
              </w:rPr>
              <w:t>as</w:t>
            </w:r>
            <w:r w:rsidR="00B83AE6" w:rsidRPr="00A72524">
              <w:rPr>
                <w:b/>
                <w:bCs w:val="0"/>
                <w:spacing w:val="16"/>
                <w:sz w:val="20"/>
                <w:lang w:val="mn-MN"/>
              </w:rPr>
              <w:t xml:space="preserve"> </w:t>
            </w:r>
            <w:r w:rsidR="00B83AE6" w:rsidRPr="00A72524">
              <w:rPr>
                <w:b/>
                <w:bCs w:val="0"/>
                <w:spacing w:val="4"/>
                <w:sz w:val="20"/>
                <w:lang w:val="mn-MN"/>
              </w:rPr>
              <w:t>BTA</w:t>
            </w:r>
            <w:r w:rsidR="00B83AE6" w:rsidRPr="00A72524">
              <w:rPr>
                <w:b/>
                <w:bCs w:val="0"/>
                <w:spacing w:val="16"/>
                <w:sz w:val="20"/>
                <w:lang w:val="mn-MN"/>
              </w:rPr>
              <w:t xml:space="preserve"> </w:t>
            </w:r>
            <w:r w:rsidR="00B83AE6" w:rsidRPr="00A72524">
              <w:rPr>
                <w:b/>
                <w:bCs w:val="0"/>
                <w:spacing w:val="4"/>
                <w:sz w:val="20"/>
                <w:lang w:val="mn-MN"/>
              </w:rPr>
              <w:t>and</w:t>
            </w:r>
            <w:r w:rsidR="00B83AE6" w:rsidRPr="00A72524">
              <w:rPr>
                <w:b/>
                <w:bCs w:val="0"/>
                <w:spacing w:val="15"/>
                <w:sz w:val="20"/>
                <w:lang w:val="mn-MN"/>
              </w:rPr>
              <w:t xml:space="preserve"> </w:t>
            </w:r>
            <w:r w:rsidR="00B83AE6" w:rsidRPr="00A72524">
              <w:rPr>
                <w:b/>
                <w:bCs w:val="0"/>
                <w:spacing w:val="5"/>
                <w:sz w:val="20"/>
                <w:lang w:val="mn-MN"/>
              </w:rPr>
              <w:t>TTA.</w:t>
            </w:r>
          </w:p>
          <w:p w:rsidR="00B83AE6" w:rsidRPr="00A72524" w:rsidRDefault="00B83AE6" w:rsidP="0079253C">
            <w:pPr>
              <w:pStyle w:val="BodyText"/>
              <w:spacing w:line="276" w:lineRule="auto"/>
              <w:ind w:right="59"/>
              <w:jc w:val="both"/>
              <w:rPr>
                <w:b/>
                <w:bCs w:val="0"/>
                <w:lang w:val="mn-MN"/>
              </w:rPr>
            </w:pPr>
          </w:p>
          <w:p w:rsidR="0092630E" w:rsidRPr="00A72524" w:rsidRDefault="0092630E" w:rsidP="0079253C">
            <w:pPr>
              <w:pStyle w:val="BodyText"/>
              <w:spacing w:line="276" w:lineRule="auto"/>
              <w:ind w:right="59"/>
              <w:jc w:val="both"/>
              <w:rPr>
                <w:b/>
                <w:bCs w:val="0"/>
                <w:lang w:val="mn-MN"/>
              </w:rPr>
            </w:pP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left="0" w:right="59" w:firstLine="0"/>
              <w:outlineLvl w:val="3"/>
              <w:rPr>
                <w:rFonts w:ascii="Arial" w:hAnsi="Arial" w:cs="Arial"/>
                <w:b/>
                <w:bCs w:val="0"/>
                <w:color w:val="auto"/>
                <w:szCs w:val="24"/>
                <w:lang w:val="mn-MN"/>
              </w:rPr>
            </w:pPr>
            <w:bookmarkStart w:id="40" w:name="_TOC_250004"/>
            <w:r w:rsidRPr="00A72524">
              <w:rPr>
                <w:rFonts w:ascii="Arial" w:hAnsi="Arial" w:cs="Arial"/>
                <w:b/>
                <w:bCs w:val="0"/>
                <w:color w:val="auto"/>
                <w:spacing w:val="6"/>
                <w:szCs w:val="24"/>
                <w:lang w:val="mn-MN"/>
              </w:rPr>
              <w:t>Flash</w:t>
            </w:r>
            <w:r w:rsidRPr="00A72524">
              <w:rPr>
                <w:rFonts w:ascii="Arial" w:hAnsi="Arial" w:cs="Arial"/>
                <w:b/>
                <w:bCs w:val="0"/>
                <w:color w:val="auto"/>
                <w:spacing w:val="16"/>
                <w:szCs w:val="24"/>
                <w:lang w:val="mn-MN"/>
              </w:rPr>
              <w:t xml:space="preserve"> </w:t>
            </w:r>
            <w:bookmarkEnd w:id="40"/>
            <w:r w:rsidRPr="00A72524">
              <w:rPr>
                <w:rFonts w:ascii="Arial" w:hAnsi="Arial" w:cs="Arial"/>
                <w:b/>
                <w:bCs w:val="0"/>
                <w:color w:val="auto"/>
                <w:spacing w:val="8"/>
                <w:szCs w:val="24"/>
                <w:lang w:val="mn-MN"/>
              </w:rPr>
              <w:t>point</w:t>
            </w:r>
          </w:p>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t>The safe operation of electrical equipment requires an adequately high flash point that is measured in accordance with ISO 2719 (Pensky-Martens closed cup procedure).</w:t>
            </w:r>
          </w:p>
          <w:p w:rsidR="0092630E" w:rsidRPr="00A72524" w:rsidRDefault="0092630E" w:rsidP="0079253C">
            <w:pPr>
              <w:pStyle w:val="BodyText"/>
              <w:spacing w:line="276" w:lineRule="auto"/>
              <w:ind w:right="59"/>
              <w:jc w:val="both"/>
              <w:rPr>
                <w:sz w:val="24"/>
                <w:szCs w:val="24"/>
                <w:lang w:val="mn-MN"/>
              </w:rPr>
            </w:pPr>
          </w:p>
          <w:p w:rsidR="00C757D8" w:rsidRPr="00A72524" w:rsidRDefault="00C757D8" w:rsidP="0079253C">
            <w:pPr>
              <w:pStyle w:val="BodyText"/>
              <w:spacing w:line="276" w:lineRule="auto"/>
              <w:ind w:right="59"/>
              <w:jc w:val="both"/>
              <w:rPr>
                <w:sz w:val="24"/>
                <w:szCs w:val="24"/>
                <w:lang w:val="mn-MN"/>
              </w:rPr>
            </w:pPr>
          </w:p>
          <w:p w:rsidR="00C757D8" w:rsidRPr="00A72524" w:rsidRDefault="00C757D8" w:rsidP="0079253C">
            <w:pPr>
              <w:pStyle w:val="BodyText"/>
              <w:spacing w:line="276" w:lineRule="auto"/>
              <w:ind w:right="59"/>
              <w:jc w:val="both"/>
              <w:rPr>
                <w:sz w:val="24"/>
                <w:szCs w:val="24"/>
                <w:lang w:val="mn-MN"/>
              </w:rPr>
            </w:pP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left="0" w:right="59" w:firstLine="0"/>
              <w:outlineLvl w:val="3"/>
              <w:rPr>
                <w:rFonts w:ascii="Arial" w:hAnsi="Arial" w:cs="Arial"/>
                <w:b/>
                <w:bCs w:val="0"/>
                <w:color w:val="auto"/>
                <w:szCs w:val="24"/>
                <w:lang w:val="mn-MN"/>
              </w:rPr>
            </w:pPr>
            <w:bookmarkStart w:id="41" w:name="_TOC_250003"/>
            <w:r w:rsidRPr="00A72524">
              <w:rPr>
                <w:rFonts w:ascii="Arial" w:hAnsi="Arial" w:cs="Arial"/>
                <w:b/>
                <w:bCs w:val="0"/>
                <w:color w:val="auto"/>
                <w:spacing w:val="7"/>
                <w:szCs w:val="24"/>
                <w:lang w:val="mn-MN"/>
              </w:rPr>
              <w:t>D</w:t>
            </w:r>
            <w:bookmarkEnd w:id="41"/>
            <w:r w:rsidRPr="00A72524">
              <w:rPr>
                <w:rFonts w:ascii="Arial" w:hAnsi="Arial" w:cs="Arial"/>
                <w:b/>
                <w:bCs w:val="0"/>
                <w:color w:val="auto"/>
                <w:spacing w:val="7"/>
                <w:szCs w:val="24"/>
                <w:lang w:val="mn-MN"/>
              </w:rPr>
              <w:t>ensity</w:t>
            </w:r>
          </w:p>
          <w:p w:rsidR="00B83AE6" w:rsidRPr="00A72524" w:rsidRDefault="00B83AE6" w:rsidP="0079253C">
            <w:pPr>
              <w:pStyle w:val="BodyText"/>
              <w:spacing w:line="276" w:lineRule="auto"/>
              <w:ind w:right="59"/>
              <w:jc w:val="both"/>
              <w:rPr>
                <w:sz w:val="24"/>
                <w:szCs w:val="24"/>
                <w:lang w:val="mn-MN"/>
              </w:rPr>
            </w:pPr>
            <w:r w:rsidRPr="00A72524">
              <w:rPr>
                <w:spacing w:val="3"/>
                <w:sz w:val="24"/>
                <w:szCs w:val="24"/>
                <w:lang w:val="mn-MN"/>
              </w:rPr>
              <w:t xml:space="preserve">In </w:t>
            </w:r>
            <w:r w:rsidRPr="00A72524">
              <w:rPr>
                <w:spacing w:val="6"/>
                <w:sz w:val="24"/>
                <w:szCs w:val="24"/>
                <w:lang w:val="mn-MN"/>
              </w:rPr>
              <w:t xml:space="preserve">cold </w:t>
            </w:r>
            <w:r w:rsidRPr="00A72524">
              <w:rPr>
                <w:spacing w:val="7"/>
                <w:sz w:val="24"/>
                <w:szCs w:val="24"/>
                <w:lang w:val="mn-MN"/>
              </w:rPr>
              <w:t xml:space="preserve">climates, density </w:t>
            </w:r>
            <w:r w:rsidRPr="00A72524">
              <w:rPr>
                <w:spacing w:val="3"/>
                <w:sz w:val="24"/>
                <w:szCs w:val="24"/>
                <w:lang w:val="mn-MN"/>
              </w:rPr>
              <w:t xml:space="preserve">of </w:t>
            </w:r>
            <w:r w:rsidRPr="00A72524">
              <w:rPr>
                <w:spacing w:val="5"/>
                <w:sz w:val="24"/>
                <w:szCs w:val="24"/>
                <w:lang w:val="mn-MN"/>
              </w:rPr>
              <w:t xml:space="preserve">oil </w:t>
            </w:r>
            <w:r w:rsidRPr="00A72524">
              <w:rPr>
                <w:spacing w:val="6"/>
                <w:sz w:val="24"/>
                <w:szCs w:val="24"/>
                <w:lang w:val="mn-MN"/>
              </w:rPr>
              <w:t xml:space="preserve">shall </w:t>
            </w:r>
            <w:r w:rsidRPr="00A72524">
              <w:rPr>
                <w:spacing w:val="4"/>
                <w:sz w:val="24"/>
                <w:szCs w:val="24"/>
                <w:lang w:val="mn-MN"/>
              </w:rPr>
              <w:t xml:space="preserve">be </w:t>
            </w:r>
            <w:r w:rsidRPr="00A72524">
              <w:rPr>
                <w:spacing w:val="5"/>
                <w:sz w:val="24"/>
                <w:szCs w:val="24"/>
                <w:lang w:val="mn-MN"/>
              </w:rPr>
              <w:t xml:space="preserve">low </w:t>
            </w:r>
            <w:r w:rsidRPr="00A72524">
              <w:rPr>
                <w:spacing w:val="6"/>
                <w:sz w:val="24"/>
                <w:szCs w:val="24"/>
                <w:lang w:val="mn-MN"/>
              </w:rPr>
              <w:t xml:space="preserve">enough </w:t>
            </w:r>
            <w:r w:rsidRPr="00A72524">
              <w:rPr>
                <w:spacing w:val="4"/>
                <w:sz w:val="24"/>
                <w:szCs w:val="24"/>
                <w:lang w:val="mn-MN"/>
              </w:rPr>
              <w:t xml:space="preserve">to </w:t>
            </w:r>
            <w:r w:rsidRPr="00A72524">
              <w:rPr>
                <w:spacing w:val="6"/>
                <w:sz w:val="24"/>
                <w:szCs w:val="24"/>
                <w:lang w:val="mn-MN"/>
              </w:rPr>
              <w:t xml:space="preserve">avoid </w:t>
            </w:r>
            <w:r w:rsidRPr="00A72524">
              <w:rPr>
                <w:spacing w:val="5"/>
                <w:sz w:val="24"/>
                <w:szCs w:val="24"/>
                <w:lang w:val="mn-MN"/>
              </w:rPr>
              <w:t xml:space="preserve">the </w:t>
            </w:r>
            <w:r w:rsidRPr="00A72524">
              <w:rPr>
                <w:spacing w:val="4"/>
                <w:sz w:val="24"/>
                <w:szCs w:val="24"/>
                <w:lang w:val="mn-MN"/>
              </w:rPr>
              <w:t xml:space="preserve">ice </w:t>
            </w:r>
            <w:r w:rsidRPr="00A72524">
              <w:rPr>
                <w:spacing w:val="6"/>
                <w:sz w:val="24"/>
                <w:szCs w:val="24"/>
                <w:lang w:val="mn-MN"/>
              </w:rPr>
              <w:t xml:space="preserve">that results </w:t>
            </w:r>
            <w:r w:rsidR="002921CA" w:rsidRPr="00A72524">
              <w:rPr>
                <w:spacing w:val="5"/>
                <w:sz w:val="24"/>
                <w:szCs w:val="24"/>
                <w:lang w:val="mn-MN"/>
              </w:rPr>
              <w:t xml:space="preserve">from </w:t>
            </w:r>
            <w:r w:rsidR="002921CA" w:rsidRPr="00A72524">
              <w:rPr>
                <w:spacing w:val="7"/>
                <w:sz w:val="24"/>
                <w:szCs w:val="24"/>
                <w:lang w:val="mn-MN"/>
              </w:rPr>
              <w:t xml:space="preserve">the </w:t>
            </w:r>
            <w:r w:rsidRPr="00A72524">
              <w:rPr>
                <w:spacing w:val="6"/>
                <w:sz w:val="24"/>
                <w:szCs w:val="24"/>
                <w:lang w:val="mn-MN"/>
              </w:rPr>
              <w:t xml:space="preserve">freezing </w:t>
            </w:r>
            <w:r w:rsidRPr="00A72524">
              <w:rPr>
                <w:spacing w:val="3"/>
                <w:sz w:val="24"/>
                <w:szCs w:val="24"/>
                <w:lang w:val="mn-MN"/>
              </w:rPr>
              <w:t xml:space="preserve">of </w:t>
            </w:r>
            <w:r w:rsidRPr="00A72524">
              <w:rPr>
                <w:spacing w:val="5"/>
                <w:sz w:val="24"/>
                <w:szCs w:val="24"/>
                <w:lang w:val="mn-MN"/>
              </w:rPr>
              <w:t xml:space="preserve">free water </w:t>
            </w:r>
            <w:r w:rsidRPr="00A72524">
              <w:rPr>
                <w:spacing w:val="3"/>
                <w:sz w:val="24"/>
                <w:szCs w:val="24"/>
                <w:lang w:val="mn-MN"/>
              </w:rPr>
              <w:t xml:space="preserve">to </w:t>
            </w:r>
            <w:r w:rsidRPr="00A72524">
              <w:rPr>
                <w:spacing w:val="6"/>
                <w:sz w:val="24"/>
                <w:szCs w:val="24"/>
                <w:lang w:val="mn-MN"/>
              </w:rPr>
              <w:t xml:space="preserve">float </w:t>
            </w:r>
            <w:r w:rsidRPr="00A72524">
              <w:rPr>
                <w:spacing w:val="3"/>
                <w:sz w:val="24"/>
                <w:szCs w:val="24"/>
                <w:lang w:val="mn-MN"/>
              </w:rPr>
              <w:t xml:space="preserve">to </w:t>
            </w:r>
            <w:r w:rsidRPr="00A72524">
              <w:rPr>
                <w:spacing w:val="5"/>
                <w:sz w:val="24"/>
                <w:szCs w:val="24"/>
                <w:lang w:val="mn-MN"/>
              </w:rPr>
              <w:t xml:space="preserve">the oil </w:t>
            </w:r>
            <w:r w:rsidRPr="00A72524">
              <w:rPr>
                <w:spacing w:val="6"/>
                <w:sz w:val="24"/>
                <w:szCs w:val="24"/>
                <w:lang w:val="mn-MN"/>
              </w:rPr>
              <w:t xml:space="preserve">surface </w:t>
            </w:r>
            <w:r w:rsidRPr="00A72524">
              <w:rPr>
                <w:spacing w:val="5"/>
                <w:sz w:val="24"/>
                <w:szCs w:val="24"/>
                <w:lang w:val="mn-MN"/>
              </w:rPr>
              <w:t xml:space="preserve">and </w:t>
            </w:r>
            <w:r w:rsidRPr="00A72524">
              <w:rPr>
                <w:spacing w:val="7"/>
                <w:sz w:val="24"/>
                <w:szCs w:val="24"/>
                <w:lang w:val="mn-MN"/>
              </w:rPr>
              <w:t xml:space="preserve">possibly </w:t>
            </w:r>
            <w:r w:rsidRPr="00A72524">
              <w:rPr>
                <w:spacing w:val="6"/>
                <w:sz w:val="24"/>
                <w:szCs w:val="24"/>
                <w:lang w:val="mn-MN"/>
              </w:rPr>
              <w:t xml:space="preserve">lead </w:t>
            </w:r>
            <w:r w:rsidRPr="00A72524">
              <w:rPr>
                <w:spacing w:val="3"/>
                <w:sz w:val="24"/>
                <w:szCs w:val="24"/>
                <w:lang w:val="mn-MN"/>
              </w:rPr>
              <w:t xml:space="preserve">to </w:t>
            </w:r>
            <w:r w:rsidRPr="00A72524">
              <w:rPr>
                <w:spacing w:val="6"/>
                <w:sz w:val="24"/>
                <w:szCs w:val="24"/>
                <w:lang w:val="mn-MN"/>
              </w:rPr>
              <w:t>fault</w:t>
            </w:r>
            <w:r w:rsidRPr="00A72524">
              <w:rPr>
                <w:spacing w:val="16"/>
                <w:sz w:val="24"/>
                <w:szCs w:val="24"/>
                <w:lang w:val="mn-MN"/>
              </w:rPr>
              <w:t xml:space="preserve"> </w:t>
            </w:r>
            <w:r w:rsidRPr="00A72524">
              <w:rPr>
                <w:spacing w:val="7"/>
                <w:sz w:val="24"/>
                <w:szCs w:val="24"/>
                <w:lang w:val="mn-MN"/>
              </w:rPr>
              <w:t xml:space="preserve">conditions </w:t>
            </w:r>
            <w:r w:rsidRPr="00E12318">
              <w:rPr>
                <w:spacing w:val="6"/>
                <w:sz w:val="24"/>
                <w:szCs w:val="24"/>
                <w:lang w:val="mn-MN"/>
              </w:rPr>
              <w:t xml:space="preserve">developing such </w:t>
            </w:r>
            <w:r w:rsidRPr="00E12318">
              <w:rPr>
                <w:spacing w:val="3"/>
                <w:sz w:val="24"/>
                <w:szCs w:val="24"/>
                <w:lang w:val="mn-MN"/>
              </w:rPr>
              <w:t xml:space="preserve">as </w:t>
            </w:r>
            <w:r w:rsidRPr="00E12318">
              <w:rPr>
                <w:spacing w:val="6"/>
                <w:sz w:val="24"/>
                <w:szCs w:val="24"/>
                <w:lang w:val="mn-MN"/>
              </w:rPr>
              <w:t>flashover</w:t>
            </w:r>
            <w:r w:rsidR="000B16F9" w:rsidRPr="00E12318">
              <w:rPr>
                <w:spacing w:val="6"/>
                <w:sz w:val="24"/>
                <w:szCs w:val="24"/>
                <w:lang w:val="mn-MN"/>
              </w:rPr>
              <w:t xml:space="preserve"> /гадаргуугийн ниргэлэг/</w:t>
            </w:r>
            <w:r w:rsidRPr="00E12318">
              <w:rPr>
                <w:spacing w:val="6"/>
                <w:sz w:val="24"/>
                <w:szCs w:val="24"/>
                <w:lang w:val="mn-MN"/>
              </w:rPr>
              <w:t xml:space="preserve"> </w:t>
            </w:r>
            <w:r w:rsidRPr="00E12318">
              <w:rPr>
                <w:spacing w:val="3"/>
                <w:sz w:val="24"/>
                <w:szCs w:val="24"/>
                <w:lang w:val="mn-MN"/>
              </w:rPr>
              <w:t xml:space="preserve">of </w:t>
            </w:r>
            <w:r w:rsidRPr="00E12318">
              <w:rPr>
                <w:spacing w:val="7"/>
                <w:sz w:val="24"/>
                <w:szCs w:val="24"/>
                <w:lang w:val="mn-MN"/>
              </w:rPr>
              <w:t xml:space="preserve">conductors. Density </w:t>
            </w:r>
            <w:r w:rsidRPr="00E12318">
              <w:rPr>
                <w:spacing w:val="6"/>
                <w:sz w:val="24"/>
                <w:szCs w:val="24"/>
                <w:lang w:val="mn-MN"/>
              </w:rPr>
              <w:t xml:space="preserve">shall </w:t>
            </w:r>
            <w:r w:rsidRPr="00E12318">
              <w:rPr>
                <w:spacing w:val="4"/>
                <w:sz w:val="24"/>
                <w:szCs w:val="24"/>
                <w:lang w:val="mn-MN"/>
              </w:rPr>
              <w:t xml:space="preserve">be </w:t>
            </w:r>
            <w:r w:rsidRPr="00E12318">
              <w:rPr>
                <w:spacing w:val="7"/>
                <w:sz w:val="24"/>
                <w:szCs w:val="24"/>
                <w:lang w:val="mn-MN"/>
              </w:rPr>
              <w:t xml:space="preserve">measured </w:t>
            </w:r>
            <w:r w:rsidR="002921CA" w:rsidRPr="00E12318">
              <w:rPr>
                <w:spacing w:val="3"/>
                <w:sz w:val="24"/>
                <w:szCs w:val="24"/>
                <w:lang w:val="mn-MN"/>
              </w:rPr>
              <w:t xml:space="preserve">in </w:t>
            </w:r>
            <w:r w:rsidRPr="00E12318">
              <w:rPr>
                <w:spacing w:val="6"/>
                <w:sz w:val="24"/>
                <w:szCs w:val="24"/>
                <w:lang w:val="mn-MN"/>
              </w:rPr>
              <w:t xml:space="preserve">accordance </w:t>
            </w:r>
            <w:r w:rsidRPr="00E12318">
              <w:rPr>
                <w:spacing w:val="5"/>
                <w:sz w:val="24"/>
                <w:szCs w:val="24"/>
                <w:lang w:val="mn-MN"/>
              </w:rPr>
              <w:t>wit</w:t>
            </w:r>
            <w:r w:rsidR="002921CA" w:rsidRPr="00E12318">
              <w:rPr>
                <w:spacing w:val="5"/>
                <w:sz w:val="24"/>
                <w:szCs w:val="24"/>
                <w:lang w:val="mn-MN"/>
              </w:rPr>
              <w:t xml:space="preserve">h </w:t>
            </w:r>
            <w:r w:rsidRPr="00E12318">
              <w:rPr>
                <w:spacing w:val="5"/>
                <w:sz w:val="24"/>
                <w:szCs w:val="24"/>
                <w:lang w:val="mn-MN"/>
              </w:rPr>
              <w:t>ISO</w:t>
            </w:r>
            <w:r w:rsidRPr="00E12318">
              <w:rPr>
                <w:spacing w:val="16"/>
                <w:sz w:val="24"/>
                <w:szCs w:val="24"/>
                <w:lang w:val="mn-MN"/>
              </w:rPr>
              <w:t xml:space="preserve"> </w:t>
            </w:r>
            <w:r w:rsidRPr="00E12318">
              <w:rPr>
                <w:spacing w:val="6"/>
                <w:sz w:val="24"/>
                <w:szCs w:val="24"/>
                <w:lang w:val="mn-MN"/>
              </w:rPr>
              <w:t>3675</w:t>
            </w:r>
            <w:r w:rsidRPr="00E12318">
              <w:rPr>
                <w:spacing w:val="13"/>
                <w:sz w:val="24"/>
                <w:szCs w:val="24"/>
                <w:lang w:val="mn-MN"/>
              </w:rPr>
              <w:t xml:space="preserve"> </w:t>
            </w:r>
            <w:r w:rsidRPr="00E12318">
              <w:rPr>
                <w:spacing w:val="7"/>
                <w:sz w:val="24"/>
                <w:szCs w:val="24"/>
                <w:lang w:val="mn-MN"/>
              </w:rPr>
              <w:t>(reference</w:t>
            </w:r>
            <w:r w:rsidRPr="00E12318">
              <w:rPr>
                <w:spacing w:val="15"/>
                <w:sz w:val="24"/>
                <w:szCs w:val="24"/>
                <w:lang w:val="mn-MN"/>
              </w:rPr>
              <w:t xml:space="preserve"> </w:t>
            </w:r>
            <w:r w:rsidRPr="00E12318">
              <w:rPr>
                <w:spacing w:val="6"/>
                <w:sz w:val="24"/>
                <w:szCs w:val="24"/>
                <w:lang w:val="mn-MN"/>
              </w:rPr>
              <w:t>method)</w:t>
            </w:r>
            <w:r w:rsidRPr="00E12318">
              <w:rPr>
                <w:spacing w:val="16"/>
                <w:sz w:val="24"/>
                <w:szCs w:val="24"/>
                <w:lang w:val="mn-MN"/>
              </w:rPr>
              <w:t xml:space="preserve"> </w:t>
            </w:r>
            <w:r w:rsidRPr="00E12318">
              <w:rPr>
                <w:spacing w:val="5"/>
                <w:sz w:val="24"/>
                <w:szCs w:val="24"/>
                <w:lang w:val="mn-MN"/>
              </w:rPr>
              <w:t>but</w:t>
            </w:r>
            <w:r w:rsidRPr="00E12318">
              <w:rPr>
                <w:spacing w:val="16"/>
                <w:sz w:val="24"/>
                <w:szCs w:val="24"/>
                <w:lang w:val="mn-MN"/>
              </w:rPr>
              <w:t xml:space="preserve"> </w:t>
            </w:r>
            <w:r w:rsidRPr="00E12318">
              <w:rPr>
                <w:spacing w:val="5"/>
                <w:sz w:val="24"/>
                <w:szCs w:val="24"/>
                <w:lang w:val="mn-MN"/>
              </w:rPr>
              <w:t>ISO</w:t>
            </w:r>
            <w:r w:rsidRPr="00E12318">
              <w:rPr>
                <w:spacing w:val="18"/>
                <w:sz w:val="24"/>
                <w:szCs w:val="24"/>
                <w:lang w:val="mn-MN"/>
              </w:rPr>
              <w:t xml:space="preserve"> </w:t>
            </w:r>
            <w:r w:rsidRPr="00E12318">
              <w:rPr>
                <w:spacing w:val="6"/>
                <w:sz w:val="24"/>
                <w:szCs w:val="24"/>
                <w:lang w:val="mn-MN"/>
              </w:rPr>
              <w:t>12185</w:t>
            </w:r>
            <w:r w:rsidRPr="00E12318">
              <w:rPr>
                <w:spacing w:val="18"/>
                <w:sz w:val="24"/>
                <w:szCs w:val="24"/>
                <w:lang w:val="mn-MN"/>
              </w:rPr>
              <w:t xml:space="preserve"> </w:t>
            </w:r>
            <w:r w:rsidRPr="00E12318">
              <w:rPr>
                <w:spacing w:val="3"/>
                <w:sz w:val="24"/>
                <w:szCs w:val="24"/>
                <w:lang w:val="mn-MN"/>
              </w:rPr>
              <w:t>as</w:t>
            </w:r>
            <w:r w:rsidRPr="00E12318">
              <w:rPr>
                <w:spacing w:val="16"/>
                <w:sz w:val="24"/>
                <w:szCs w:val="24"/>
                <w:lang w:val="mn-MN"/>
              </w:rPr>
              <w:t xml:space="preserve"> </w:t>
            </w:r>
            <w:r w:rsidRPr="00E12318">
              <w:rPr>
                <w:spacing w:val="6"/>
                <w:sz w:val="24"/>
                <w:szCs w:val="24"/>
                <w:lang w:val="mn-MN"/>
              </w:rPr>
              <w:t>well</w:t>
            </w:r>
            <w:r w:rsidRPr="00E12318">
              <w:rPr>
                <w:spacing w:val="17"/>
                <w:sz w:val="24"/>
                <w:szCs w:val="24"/>
                <w:lang w:val="mn-MN"/>
              </w:rPr>
              <w:t xml:space="preserve"> </w:t>
            </w:r>
            <w:r w:rsidRPr="00E12318">
              <w:rPr>
                <w:spacing w:val="3"/>
                <w:sz w:val="24"/>
                <w:szCs w:val="24"/>
                <w:lang w:val="mn-MN"/>
              </w:rPr>
              <w:t>is</w:t>
            </w:r>
            <w:r w:rsidRPr="00E12318">
              <w:rPr>
                <w:spacing w:val="17"/>
                <w:sz w:val="24"/>
                <w:szCs w:val="24"/>
                <w:lang w:val="mn-MN"/>
              </w:rPr>
              <w:t xml:space="preserve"> </w:t>
            </w:r>
            <w:r w:rsidRPr="00E12318">
              <w:rPr>
                <w:spacing w:val="8"/>
                <w:sz w:val="24"/>
                <w:szCs w:val="24"/>
                <w:lang w:val="mn-MN"/>
              </w:rPr>
              <w:t>accepted.</w:t>
            </w:r>
          </w:p>
          <w:p w:rsidR="00B83AE6" w:rsidRDefault="00B83AE6" w:rsidP="0079253C">
            <w:pPr>
              <w:pStyle w:val="BodyText"/>
              <w:spacing w:line="276" w:lineRule="auto"/>
              <w:ind w:right="59"/>
              <w:jc w:val="both"/>
              <w:rPr>
                <w:sz w:val="24"/>
                <w:szCs w:val="24"/>
                <w:lang w:val="mn-MN"/>
              </w:rPr>
            </w:pPr>
          </w:p>
          <w:p w:rsidR="00E12318" w:rsidRPr="00A72524" w:rsidRDefault="00E12318" w:rsidP="0079253C">
            <w:pPr>
              <w:pStyle w:val="BodyText"/>
              <w:spacing w:line="276" w:lineRule="auto"/>
              <w:ind w:right="59"/>
              <w:jc w:val="both"/>
              <w:rPr>
                <w:sz w:val="24"/>
                <w:szCs w:val="24"/>
                <w:lang w:val="mn-MN"/>
              </w:rPr>
            </w:pP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42" w:name="_TOC_250002"/>
            <w:r w:rsidRPr="00A72524">
              <w:rPr>
                <w:rFonts w:ascii="Arial" w:hAnsi="Arial" w:cs="Arial"/>
                <w:b/>
                <w:bCs w:val="0"/>
                <w:color w:val="auto"/>
                <w:spacing w:val="7"/>
                <w:szCs w:val="24"/>
                <w:lang w:val="mn-MN"/>
              </w:rPr>
              <w:lastRenderedPageBreak/>
              <w:t xml:space="preserve">Polycyclic aromatic </w:t>
            </w:r>
            <w:r w:rsidRPr="00A72524">
              <w:rPr>
                <w:rFonts w:ascii="Arial" w:hAnsi="Arial" w:cs="Arial"/>
                <w:b/>
                <w:bCs w:val="0"/>
                <w:color w:val="auto"/>
                <w:spacing w:val="6"/>
                <w:szCs w:val="24"/>
                <w:lang w:val="mn-MN"/>
              </w:rPr>
              <w:t>content</w:t>
            </w:r>
            <w:r w:rsidRPr="00A72524">
              <w:rPr>
                <w:rFonts w:ascii="Arial" w:hAnsi="Arial" w:cs="Arial"/>
                <w:b/>
                <w:bCs w:val="0"/>
                <w:color w:val="auto"/>
                <w:spacing w:val="33"/>
                <w:szCs w:val="24"/>
                <w:lang w:val="mn-MN"/>
              </w:rPr>
              <w:t xml:space="preserve"> </w:t>
            </w:r>
            <w:bookmarkEnd w:id="42"/>
            <w:r w:rsidRPr="00A72524">
              <w:rPr>
                <w:rFonts w:ascii="Arial" w:hAnsi="Arial" w:cs="Arial"/>
                <w:b/>
                <w:bCs w:val="0"/>
                <w:color w:val="auto"/>
                <w:spacing w:val="6"/>
                <w:szCs w:val="24"/>
                <w:lang w:val="mn-MN"/>
              </w:rPr>
              <w:t>(PCAs)</w:t>
            </w:r>
          </w:p>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t>Some PCAs are classified to be carcinogens and therefore need to be controlled to an acceptable level in mineral insulating oil. The total amount of PCAs can be measured by extraction with DMSO (dimethylsulfoxide) under the conditions of IP 346.</w:t>
            </w:r>
          </w:p>
          <w:p w:rsidR="00B83AE6" w:rsidRPr="00A72524" w:rsidRDefault="00B83AE6" w:rsidP="0079253C">
            <w:pPr>
              <w:pStyle w:val="BodyText"/>
              <w:spacing w:line="276" w:lineRule="auto"/>
              <w:ind w:right="59"/>
              <w:jc w:val="both"/>
              <w:rPr>
                <w:sz w:val="24"/>
                <w:szCs w:val="24"/>
                <w:lang w:val="mn-MN"/>
              </w:rPr>
            </w:pPr>
          </w:p>
          <w:p w:rsidR="00B83AE6" w:rsidRPr="00A72524" w:rsidRDefault="00B83AE6" w:rsidP="0079253C">
            <w:pPr>
              <w:spacing w:line="276" w:lineRule="auto"/>
              <w:ind w:right="59"/>
              <w:jc w:val="both"/>
              <w:rPr>
                <w:b/>
                <w:bCs w:val="0"/>
                <w:sz w:val="20"/>
                <w:lang w:val="mn-MN"/>
              </w:rPr>
            </w:pPr>
            <w:r w:rsidRPr="00A72524">
              <w:rPr>
                <w:b/>
                <w:bCs w:val="0"/>
                <w:sz w:val="20"/>
                <w:lang w:val="mn-MN"/>
              </w:rPr>
              <w:t>NOTE Acceptable limits of total or individual PCAs are specified in national and local regulations.</w:t>
            </w:r>
          </w:p>
          <w:p w:rsidR="00B83AE6" w:rsidRPr="00A72524" w:rsidRDefault="00B83AE6" w:rsidP="0079253C">
            <w:pPr>
              <w:pStyle w:val="BodyText"/>
              <w:spacing w:line="276" w:lineRule="auto"/>
              <w:ind w:right="59"/>
              <w:jc w:val="both"/>
              <w:rPr>
                <w:sz w:val="24"/>
                <w:szCs w:val="24"/>
                <w:lang w:val="mn-MN"/>
              </w:rPr>
            </w:pPr>
          </w:p>
          <w:p w:rsidR="00B83AE6" w:rsidRPr="00A72524" w:rsidRDefault="00B83AE6" w:rsidP="00AC7C3D">
            <w:pPr>
              <w:pStyle w:val="Heading4"/>
              <w:keepNext w:val="0"/>
              <w:keepLines w:val="0"/>
              <w:widowControl w:val="0"/>
              <w:numPr>
                <w:ilvl w:val="1"/>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43" w:name="_TOC_250001"/>
            <w:r w:rsidRPr="00A72524">
              <w:rPr>
                <w:rFonts w:ascii="Arial" w:hAnsi="Arial" w:cs="Arial"/>
                <w:b/>
                <w:bCs w:val="0"/>
                <w:color w:val="auto"/>
                <w:spacing w:val="7"/>
                <w:szCs w:val="24"/>
                <w:lang w:val="mn-MN"/>
              </w:rPr>
              <w:t xml:space="preserve">Polychlorinated biphenyl </w:t>
            </w:r>
            <w:r w:rsidRPr="00A72524">
              <w:rPr>
                <w:rFonts w:ascii="Arial" w:hAnsi="Arial" w:cs="Arial"/>
                <w:b/>
                <w:bCs w:val="0"/>
                <w:color w:val="auto"/>
                <w:spacing w:val="6"/>
                <w:szCs w:val="24"/>
                <w:lang w:val="mn-MN"/>
              </w:rPr>
              <w:t>content</w:t>
            </w:r>
            <w:r w:rsidRPr="00A72524">
              <w:rPr>
                <w:rFonts w:ascii="Arial" w:hAnsi="Arial" w:cs="Arial"/>
                <w:b/>
                <w:bCs w:val="0"/>
                <w:color w:val="auto"/>
                <w:spacing w:val="33"/>
                <w:szCs w:val="24"/>
                <w:lang w:val="mn-MN"/>
              </w:rPr>
              <w:t xml:space="preserve"> </w:t>
            </w:r>
            <w:bookmarkEnd w:id="43"/>
            <w:r w:rsidRPr="00A72524">
              <w:rPr>
                <w:rFonts w:ascii="Arial" w:hAnsi="Arial" w:cs="Arial"/>
                <w:b/>
                <w:bCs w:val="0"/>
                <w:color w:val="auto"/>
                <w:spacing w:val="6"/>
                <w:szCs w:val="24"/>
                <w:lang w:val="mn-MN"/>
              </w:rPr>
              <w:t>(PCBs)</w:t>
            </w:r>
          </w:p>
          <w:p w:rsidR="00B83AE6" w:rsidRPr="00A72524" w:rsidRDefault="002921CA" w:rsidP="0079253C">
            <w:pPr>
              <w:pStyle w:val="BodyText"/>
              <w:spacing w:line="276" w:lineRule="auto"/>
              <w:ind w:right="59"/>
              <w:jc w:val="both"/>
              <w:rPr>
                <w:sz w:val="24"/>
                <w:szCs w:val="24"/>
                <w:lang w:val="mn-MN"/>
              </w:rPr>
            </w:pPr>
            <w:r w:rsidRPr="00A72524">
              <w:rPr>
                <w:spacing w:val="6"/>
                <w:sz w:val="24"/>
                <w:szCs w:val="24"/>
                <w:lang w:val="mn-MN"/>
              </w:rPr>
              <w:t xml:space="preserve">Unused mineral </w:t>
            </w:r>
            <w:r w:rsidR="00B83AE6" w:rsidRPr="00A72524">
              <w:rPr>
                <w:spacing w:val="7"/>
                <w:sz w:val="24"/>
                <w:szCs w:val="24"/>
                <w:lang w:val="mn-MN"/>
              </w:rPr>
              <w:t>insu</w:t>
            </w:r>
            <w:r w:rsidR="00BC7B9C" w:rsidRPr="00A72524">
              <w:rPr>
                <w:spacing w:val="7"/>
                <w:sz w:val="24"/>
                <w:szCs w:val="24"/>
                <w:lang w:val="mn-MN"/>
              </w:rPr>
              <w:t xml:space="preserve">lating </w:t>
            </w:r>
            <w:r w:rsidR="00BC7B9C" w:rsidRPr="00A72524">
              <w:rPr>
                <w:spacing w:val="5"/>
                <w:sz w:val="24"/>
                <w:szCs w:val="24"/>
                <w:lang w:val="mn-MN"/>
              </w:rPr>
              <w:t xml:space="preserve">oil </w:t>
            </w:r>
            <w:r w:rsidR="00BC7B9C" w:rsidRPr="00A72524">
              <w:rPr>
                <w:spacing w:val="7"/>
                <w:sz w:val="24"/>
                <w:szCs w:val="24"/>
                <w:lang w:val="mn-MN"/>
              </w:rPr>
              <w:t xml:space="preserve">shall </w:t>
            </w:r>
            <w:r w:rsidR="00B83AE6" w:rsidRPr="00A72524">
              <w:rPr>
                <w:spacing w:val="3"/>
                <w:sz w:val="24"/>
                <w:szCs w:val="24"/>
                <w:lang w:val="mn-MN"/>
              </w:rPr>
              <w:t>be</w:t>
            </w:r>
            <w:r w:rsidR="00BC7B9C" w:rsidRPr="00A72524">
              <w:rPr>
                <w:spacing w:val="61"/>
                <w:sz w:val="24"/>
                <w:szCs w:val="24"/>
                <w:lang w:val="mn-MN"/>
              </w:rPr>
              <w:t xml:space="preserve"> </w:t>
            </w:r>
            <w:r w:rsidR="00BC7B9C" w:rsidRPr="00A72524">
              <w:rPr>
                <w:spacing w:val="5"/>
                <w:sz w:val="24"/>
                <w:szCs w:val="24"/>
                <w:lang w:val="mn-MN"/>
              </w:rPr>
              <w:t xml:space="preserve">free from </w:t>
            </w:r>
            <w:r w:rsidR="00D45313" w:rsidRPr="00A72524">
              <w:rPr>
                <w:spacing w:val="6"/>
                <w:sz w:val="24"/>
                <w:szCs w:val="24"/>
                <w:lang w:val="mn-MN"/>
              </w:rPr>
              <w:t xml:space="preserve">PCBs. </w:t>
            </w:r>
            <w:r w:rsidRPr="00A72524">
              <w:rPr>
                <w:spacing w:val="6"/>
                <w:sz w:val="24"/>
                <w:szCs w:val="24"/>
                <w:lang w:val="mn-MN"/>
              </w:rPr>
              <w:t>The</w:t>
            </w:r>
            <w:r w:rsidR="00B83AE6" w:rsidRPr="00A72524">
              <w:rPr>
                <w:spacing w:val="6"/>
                <w:sz w:val="24"/>
                <w:szCs w:val="24"/>
                <w:lang w:val="mn-MN"/>
              </w:rPr>
              <w:t xml:space="preserve"> </w:t>
            </w:r>
            <w:r w:rsidR="00BC7B9C" w:rsidRPr="00A72524">
              <w:rPr>
                <w:spacing w:val="7"/>
                <w:sz w:val="24"/>
                <w:szCs w:val="24"/>
                <w:lang w:val="mn-MN"/>
              </w:rPr>
              <w:t xml:space="preserve">reference </w:t>
            </w:r>
            <w:r w:rsidR="00BC7B9C" w:rsidRPr="00A72524">
              <w:rPr>
                <w:spacing w:val="5"/>
                <w:sz w:val="24"/>
                <w:szCs w:val="24"/>
                <w:lang w:val="mn-MN"/>
              </w:rPr>
              <w:t xml:space="preserve">test </w:t>
            </w:r>
            <w:r w:rsidR="00BC7B9C" w:rsidRPr="00A72524">
              <w:rPr>
                <w:spacing w:val="6"/>
                <w:sz w:val="24"/>
                <w:szCs w:val="24"/>
                <w:lang w:val="mn-MN"/>
              </w:rPr>
              <w:t xml:space="preserve">method </w:t>
            </w:r>
            <w:r w:rsidR="00BC7B9C" w:rsidRPr="00A72524">
              <w:rPr>
                <w:spacing w:val="3"/>
                <w:sz w:val="24"/>
                <w:szCs w:val="24"/>
                <w:lang w:val="mn-MN"/>
              </w:rPr>
              <w:t xml:space="preserve">is </w:t>
            </w:r>
            <w:r w:rsidR="00B83AE6" w:rsidRPr="00A72524">
              <w:rPr>
                <w:spacing w:val="5"/>
                <w:sz w:val="24"/>
                <w:szCs w:val="24"/>
                <w:lang w:val="mn-MN"/>
              </w:rPr>
              <w:t>IEC</w:t>
            </w:r>
            <w:r w:rsidR="00B83AE6" w:rsidRPr="00A72524">
              <w:rPr>
                <w:spacing w:val="16"/>
                <w:sz w:val="24"/>
                <w:szCs w:val="24"/>
                <w:lang w:val="mn-MN"/>
              </w:rPr>
              <w:t xml:space="preserve"> </w:t>
            </w:r>
            <w:r w:rsidR="00B83AE6" w:rsidRPr="00A72524">
              <w:rPr>
                <w:spacing w:val="7"/>
                <w:sz w:val="24"/>
                <w:szCs w:val="24"/>
                <w:lang w:val="mn-MN"/>
              </w:rPr>
              <w:t>61619.</w:t>
            </w:r>
          </w:p>
          <w:p w:rsidR="00B83AE6" w:rsidRPr="00A72524" w:rsidRDefault="00B83AE6" w:rsidP="0079253C">
            <w:pPr>
              <w:pStyle w:val="BodyText"/>
              <w:spacing w:line="276" w:lineRule="auto"/>
              <w:ind w:right="59"/>
              <w:jc w:val="both"/>
              <w:rPr>
                <w:sz w:val="24"/>
                <w:szCs w:val="24"/>
                <w:lang w:val="mn-MN"/>
              </w:rPr>
            </w:pPr>
          </w:p>
          <w:p w:rsidR="00B83AE6" w:rsidRPr="00A72524" w:rsidRDefault="00B83AE6" w:rsidP="0079253C">
            <w:pPr>
              <w:spacing w:line="276" w:lineRule="auto"/>
              <w:ind w:right="59"/>
              <w:jc w:val="both"/>
              <w:rPr>
                <w:b/>
                <w:bCs w:val="0"/>
                <w:sz w:val="20"/>
                <w:lang w:val="mn-MN"/>
              </w:rPr>
            </w:pPr>
            <w:r w:rsidRPr="00A72524">
              <w:rPr>
                <w:b/>
                <w:bCs w:val="0"/>
                <w:spacing w:val="4"/>
                <w:sz w:val="20"/>
                <w:lang w:val="mn-MN"/>
              </w:rPr>
              <w:t xml:space="preserve">NOTE </w:t>
            </w:r>
            <w:r w:rsidRPr="00A72524">
              <w:rPr>
                <w:b/>
                <w:bCs w:val="0"/>
                <w:spacing w:val="6"/>
                <w:sz w:val="20"/>
                <w:lang w:val="mn-MN"/>
              </w:rPr>
              <w:t xml:space="preserve">Acceptable limits </w:t>
            </w:r>
            <w:r w:rsidRPr="00A72524">
              <w:rPr>
                <w:b/>
                <w:bCs w:val="0"/>
                <w:spacing w:val="3"/>
                <w:sz w:val="20"/>
                <w:lang w:val="mn-MN"/>
              </w:rPr>
              <w:t xml:space="preserve">of </w:t>
            </w:r>
            <w:r w:rsidRPr="00A72524">
              <w:rPr>
                <w:b/>
                <w:bCs w:val="0"/>
                <w:spacing w:val="5"/>
                <w:sz w:val="20"/>
                <w:lang w:val="mn-MN"/>
              </w:rPr>
              <w:t xml:space="preserve">total </w:t>
            </w:r>
            <w:r w:rsidRPr="00A72524">
              <w:rPr>
                <w:b/>
                <w:bCs w:val="0"/>
                <w:spacing w:val="3"/>
                <w:sz w:val="20"/>
                <w:lang w:val="mn-MN"/>
              </w:rPr>
              <w:t xml:space="preserve">or </w:t>
            </w:r>
            <w:r w:rsidRPr="00A72524">
              <w:rPr>
                <w:b/>
                <w:bCs w:val="0"/>
                <w:spacing w:val="6"/>
                <w:sz w:val="20"/>
                <w:lang w:val="mn-MN"/>
              </w:rPr>
              <w:t xml:space="preserve">individual </w:t>
            </w:r>
            <w:r w:rsidRPr="00A72524">
              <w:rPr>
                <w:b/>
                <w:bCs w:val="0"/>
                <w:spacing w:val="5"/>
                <w:sz w:val="20"/>
                <w:lang w:val="mn-MN"/>
              </w:rPr>
              <w:t xml:space="preserve">PCBs </w:t>
            </w:r>
            <w:r w:rsidRPr="00A72524">
              <w:rPr>
                <w:b/>
                <w:bCs w:val="0"/>
                <w:spacing w:val="4"/>
                <w:sz w:val="20"/>
                <w:lang w:val="mn-MN"/>
              </w:rPr>
              <w:t>are</w:t>
            </w:r>
            <w:r w:rsidRPr="00A72524">
              <w:rPr>
                <w:b/>
                <w:bCs w:val="0"/>
                <w:spacing w:val="52"/>
                <w:sz w:val="20"/>
                <w:lang w:val="mn-MN"/>
              </w:rPr>
              <w:t xml:space="preserve"> </w:t>
            </w:r>
            <w:r w:rsidR="00BC7B9C" w:rsidRPr="00A72524">
              <w:rPr>
                <w:b/>
                <w:bCs w:val="0"/>
                <w:spacing w:val="6"/>
                <w:sz w:val="20"/>
                <w:lang w:val="mn-MN"/>
              </w:rPr>
              <w:t xml:space="preserve">specified </w:t>
            </w:r>
            <w:r w:rsidR="00BC7B9C" w:rsidRPr="00A72524">
              <w:rPr>
                <w:b/>
                <w:bCs w:val="0"/>
                <w:spacing w:val="3"/>
                <w:sz w:val="20"/>
                <w:lang w:val="mn-MN"/>
              </w:rPr>
              <w:t xml:space="preserve">in </w:t>
            </w:r>
            <w:r w:rsidR="00BC7B9C" w:rsidRPr="00A72524">
              <w:rPr>
                <w:b/>
                <w:bCs w:val="0"/>
                <w:spacing w:val="6"/>
                <w:sz w:val="20"/>
                <w:lang w:val="mn-MN"/>
              </w:rPr>
              <w:t xml:space="preserve">national </w:t>
            </w:r>
            <w:r w:rsidR="00BC7B9C" w:rsidRPr="00A72524">
              <w:rPr>
                <w:b/>
                <w:bCs w:val="0"/>
                <w:spacing w:val="4"/>
                <w:sz w:val="20"/>
                <w:lang w:val="mn-MN"/>
              </w:rPr>
              <w:t>and</w:t>
            </w:r>
            <w:r w:rsidRPr="00A72524">
              <w:rPr>
                <w:b/>
                <w:bCs w:val="0"/>
                <w:spacing w:val="4"/>
                <w:sz w:val="20"/>
                <w:lang w:val="mn-MN"/>
              </w:rPr>
              <w:t xml:space="preserve"> </w:t>
            </w:r>
            <w:r w:rsidR="00BC7B9C" w:rsidRPr="00A72524">
              <w:rPr>
                <w:b/>
                <w:bCs w:val="0"/>
                <w:spacing w:val="5"/>
                <w:sz w:val="20"/>
                <w:lang w:val="mn-MN"/>
              </w:rPr>
              <w:t xml:space="preserve">local </w:t>
            </w:r>
            <w:r w:rsidR="00BC7B9C" w:rsidRPr="00A72524">
              <w:rPr>
                <w:b/>
                <w:bCs w:val="0"/>
                <w:spacing w:val="6"/>
                <w:sz w:val="20"/>
                <w:lang w:val="mn-MN"/>
              </w:rPr>
              <w:t>regulations.</w:t>
            </w:r>
            <w:r w:rsidRPr="00A72524">
              <w:rPr>
                <w:b/>
                <w:bCs w:val="0"/>
                <w:spacing w:val="6"/>
                <w:sz w:val="20"/>
                <w:lang w:val="mn-MN"/>
              </w:rPr>
              <w:t xml:space="preserve"> Further </w:t>
            </w:r>
            <w:r w:rsidRPr="00A72524">
              <w:rPr>
                <w:b/>
                <w:bCs w:val="0"/>
                <w:spacing w:val="5"/>
                <w:sz w:val="20"/>
                <w:lang w:val="mn-MN"/>
              </w:rPr>
              <w:t xml:space="preserve">European </w:t>
            </w:r>
            <w:r w:rsidRPr="00A72524">
              <w:rPr>
                <w:b/>
                <w:bCs w:val="0"/>
                <w:spacing w:val="6"/>
                <w:sz w:val="20"/>
                <w:lang w:val="mn-MN"/>
              </w:rPr>
              <w:t xml:space="preserve">specifications </w:t>
            </w:r>
            <w:r w:rsidRPr="00A72524">
              <w:rPr>
                <w:b/>
                <w:bCs w:val="0"/>
                <w:spacing w:val="4"/>
                <w:sz w:val="20"/>
                <w:lang w:val="mn-MN"/>
              </w:rPr>
              <w:t xml:space="preserve">are </w:t>
            </w:r>
            <w:r w:rsidRPr="00A72524">
              <w:rPr>
                <w:b/>
                <w:bCs w:val="0"/>
                <w:spacing w:val="6"/>
                <w:sz w:val="20"/>
                <w:lang w:val="mn-MN"/>
              </w:rPr>
              <w:t xml:space="preserve">described </w:t>
            </w:r>
            <w:r w:rsidRPr="00A72524">
              <w:rPr>
                <w:b/>
                <w:bCs w:val="0"/>
                <w:spacing w:val="4"/>
                <w:sz w:val="20"/>
                <w:lang w:val="mn-MN"/>
              </w:rPr>
              <w:t xml:space="preserve">in </w:t>
            </w:r>
            <w:r w:rsidRPr="00A72524">
              <w:rPr>
                <w:b/>
                <w:bCs w:val="0"/>
                <w:spacing w:val="6"/>
                <w:sz w:val="20"/>
                <w:lang w:val="mn-MN"/>
              </w:rPr>
              <w:t>Directive</w:t>
            </w:r>
            <w:r w:rsidRPr="00A72524">
              <w:rPr>
                <w:b/>
                <w:bCs w:val="0"/>
                <w:spacing w:val="14"/>
                <w:sz w:val="20"/>
                <w:lang w:val="mn-MN"/>
              </w:rPr>
              <w:t xml:space="preserve"> </w:t>
            </w:r>
            <w:r w:rsidRPr="00A72524">
              <w:rPr>
                <w:b/>
                <w:bCs w:val="0"/>
                <w:spacing w:val="6"/>
                <w:sz w:val="20"/>
                <w:lang w:val="mn-MN"/>
              </w:rPr>
              <w:t>96/59/EC.</w:t>
            </w:r>
          </w:p>
          <w:p w:rsidR="00B83AE6" w:rsidRPr="00A72524" w:rsidRDefault="00B83AE6" w:rsidP="0079253C">
            <w:pPr>
              <w:pStyle w:val="BodyText"/>
              <w:spacing w:line="276" w:lineRule="auto"/>
              <w:ind w:right="59"/>
              <w:jc w:val="both"/>
              <w:rPr>
                <w:lang w:val="mn-MN"/>
              </w:rPr>
            </w:pPr>
          </w:p>
          <w:p w:rsidR="00B83AE6" w:rsidRPr="00A72524" w:rsidRDefault="00BC7B9C" w:rsidP="0079253C">
            <w:pPr>
              <w:pStyle w:val="Heading4"/>
              <w:keepNext w:val="0"/>
              <w:keepLines w:val="0"/>
              <w:widowControl w:val="0"/>
              <w:tabs>
                <w:tab w:val="left" w:pos="842"/>
                <w:tab w:val="left" w:pos="843"/>
              </w:tabs>
              <w:autoSpaceDE w:val="0"/>
              <w:autoSpaceDN w:val="0"/>
              <w:spacing w:before="0" w:line="276" w:lineRule="auto"/>
              <w:ind w:right="59"/>
              <w:jc w:val="both"/>
              <w:outlineLvl w:val="3"/>
              <w:rPr>
                <w:rFonts w:ascii="Arial" w:hAnsi="Arial" w:cs="Arial"/>
                <w:b/>
                <w:bCs w:val="0"/>
                <w:color w:val="auto"/>
                <w:szCs w:val="24"/>
                <w:lang w:val="mn-MN"/>
              </w:rPr>
            </w:pPr>
            <w:bookmarkStart w:id="44" w:name="_TOC_250000"/>
            <w:r w:rsidRPr="00A72524">
              <w:rPr>
                <w:rFonts w:ascii="Arial" w:hAnsi="Arial" w:cs="Arial"/>
                <w:b/>
                <w:bCs w:val="0"/>
                <w:color w:val="auto"/>
                <w:spacing w:val="6"/>
                <w:szCs w:val="24"/>
                <w:lang w:val="mn-MN"/>
              </w:rPr>
              <w:t xml:space="preserve">6.19 </w:t>
            </w:r>
            <w:r w:rsidR="00B83AE6" w:rsidRPr="00A72524">
              <w:rPr>
                <w:rFonts w:ascii="Arial" w:hAnsi="Arial" w:cs="Arial"/>
                <w:b/>
                <w:bCs w:val="0"/>
                <w:color w:val="auto"/>
                <w:spacing w:val="6"/>
                <w:szCs w:val="24"/>
                <w:lang w:val="mn-MN"/>
              </w:rPr>
              <w:t xml:space="preserve">2-Furfural (2-FAL) </w:t>
            </w:r>
            <w:r w:rsidR="00B83AE6" w:rsidRPr="00A72524">
              <w:rPr>
                <w:rFonts w:ascii="Arial" w:hAnsi="Arial" w:cs="Arial"/>
                <w:b/>
                <w:bCs w:val="0"/>
                <w:color w:val="auto"/>
                <w:spacing w:val="4"/>
                <w:szCs w:val="24"/>
                <w:lang w:val="mn-MN"/>
              </w:rPr>
              <w:t xml:space="preserve">and </w:t>
            </w:r>
            <w:r w:rsidR="00B83AE6" w:rsidRPr="00A72524">
              <w:rPr>
                <w:rFonts w:ascii="Arial" w:hAnsi="Arial" w:cs="Arial"/>
                <w:b/>
                <w:bCs w:val="0"/>
                <w:color w:val="auto"/>
                <w:spacing w:val="6"/>
                <w:szCs w:val="24"/>
                <w:lang w:val="mn-MN"/>
              </w:rPr>
              <w:t xml:space="preserve">related </w:t>
            </w:r>
            <w:r w:rsidR="00B83AE6" w:rsidRPr="00A72524">
              <w:rPr>
                <w:rFonts w:ascii="Arial" w:hAnsi="Arial" w:cs="Arial"/>
                <w:b/>
                <w:bCs w:val="0"/>
                <w:color w:val="auto"/>
                <w:spacing w:val="7"/>
                <w:szCs w:val="24"/>
                <w:lang w:val="mn-MN"/>
              </w:rPr>
              <w:t>compounds</w:t>
            </w:r>
            <w:r w:rsidR="00B83AE6" w:rsidRPr="00A72524">
              <w:rPr>
                <w:rFonts w:ascii="Arial" w:hAnsi="Arial" w:cs="Arial"/>
                <w:b/>
                <w:bCs w:val="0"/>
                <w:color w:val="auto"/>
                <w:spacing w:val="62"/>
                <w:szCs w:val="24"/>
                <w:lang w:val="mn-MN"/>
              </w:rPr>
              <w:t xml:space="preserve"> </w:t>
            </w:r>
            <w:bookmarkEnd w:id="44"/>
            <w:r w:rsidR="00B83AE6" w:rsidRPr="00A72524">
              <w:rPr>
                <w:rFonts w:ascii="Arial" w:hAnsi="Arial" w:cs="Arial"/>
                <w:b/>
                <w:bCs w:val="0"/>
                <w:color w:val="auto"/>
                <w:spacing w:val="7"/>
                <w:szCs w:val="24"/>
                <w:lang w:val="mn-MN"/>
              </w:rPr>
              <w:t>content</w:t>
            </w:r>
          </w:p>
          <w:p w:rsidR="00B83AE6" w:rsidRPr="00A72524" w:rsidRDefault="00B83AE6" w:rsidP="0079253C">
            <w:pPr>
              <w:pStyle w:val="BodyText"/>
              <w:spacing w:line="276" w:lineRule="auto"/>
              <w:ind w:right="59"/>
              <w:jc w:val="both"/>
              <w:rPr>
                <w:sz w:val="24"/>
                <w:szCs w:val="24"/>
                <w:lang w:val="mn-MN"/>
              </w:rPr>
            </w:pPr>
            <w:r w:rsidRPr="00A72524">
              <w:rPr>
                <w:spacing w:val="6"/>
                <w:sz w:val="24"/>
                <w:szCs w:val="24"/>
                <w:lang w:val="mn-MN"/>
              </w:rPr>
              <w:t xml:space="preserve">2-FAL and </w:t>
            </w:r>
            <w:r w:rsidRPr="00A72524">
              <w:rPr>
                <w:spacing w:val="7"/>
                <w:sz w:val="24"/>
                <w:szCs w:val="24"/>
                <w:lang w:val="mn-MN"/>
              </w:rPr>
              <w:t xml:space="preserve">related compounds </w:t>
            </w:r>
            <w:r w:rsidRPr="00A72524">
              <w:rPr>
                <w:spacing w:val="4"/>
                <w:sz w:val="24"/>
                <w:szCs w:val="24"/>
                <w:lang w:val="mn-MN"/>
              </w:rPr>
              <w:t xml:space="preserve">in </w:t>
            </w:r>
            <w:r w:rsidRPr="00A72524">
              <w:rPr>
                <w:spacing w:val="7"/>
                <w:sz w:val="24"/>
                <w:szCs w:val="24"/>
                <w:lang w:val="mn-MN"/>
              </w:rPr>
              <w:t xml:space="preserve">unused </w:t>
            </w:r>
            <w:r w:rsidRPr="00A72524">
              <w:rPr>
                <w:spacing w:val="6"/>
                <w:sz w:val="24"/>
                <w:szCs w:val="24"/>
                <w:lang w:val="mn-MN"/>
              </w:rPr>
              <w:t xml:space="preserve">mineral </w:t>
            </w:r>
            <w:r w:rsidRPr="00A72524">
              <w:rPr>
                <w:spacing w:val="7"/>
                <w:sz w:val="24"/>
                <w:szCs w:val="24"/>
                <w:lang w:val="mn-MN"/>
              </w:rPr>
              <w:t xml:space="preserve">insulating </w:t>
            </w:r>
            <w:r w:rsidRPr="00A72524">
              <w:rPr>
                <w:spacing w:val="5"/>
                <w:sz w:val="24"/>
                <w:szCs w:val="24"/>
                <w:lang w:val="mn-MN"/>
              </w:rPr>
              <w:t xml:space="preserve">oils can </w:t>
            </w:r>
            <w:r w:rsidRPr="00A72524">
              <w:rPr>
                <w:spacing w:val="6"/>
                <w:sz w:val="24"/>
                <w:szCs w:val="24"/>
                <w:lang w:val="mn-MN"/>
              </w:rPr>
              <w:t xml:space="preserve">result </w:t>
            </w:r>
            <w:r w:rsidR="00BC7B9C" w:rsidRPr="00A72524">
              <w:rPr>
                <w:spacing w:val="6"/>
                <w:sz w:val="24"/>
                <w:szCs w:val="24"/>
                <w:lang w:val="mn-MN"/>
              </w:rPr>
              <w:t xml:space="preserve">either </w:t>
            </w:r>
            <w:r w:rsidRPr="00A72524">
              <w:rPr>
                <w:spacing w:val="7"/>
                <w:sz w:val="24"/>
                <w:szCs w:val="24"/>
                <w:lang w:val="mn-MN"/>
              </w:rPr>
              <w:t xml:space="preserve">from </w:t>
            </w:r>
            <w:r w:rsidRPr="00A72524">
              <w:rPr>
                <w:spacing w:val="6"/>
                <w:sz w:val="24"/>
                <w:szCs w:val="24"/>
                <w:lang w:val="mn-MN"/>
              </w:rPr>
              <w:t xml:space="preserve">improper </w:t>
            </w:r>
            <w:r w:rsidRPr="00A72524">
              <w:rPr>
                <w:spacing w:val="7"/>
                <w:sz w:val="24"/>
                <w:szCs w:val="24"/>
                <w:lang w:val="mn-MN"/>
              </w:rPr>
              <w:t xml:space="preserve">re-distillation </w:t>
            </w:r>
            <w:r w:rsidRPr="00A72524">
              <w:rPr>
                <w:spacing w:val="6"/>
                <w:sz w:val="24"/>
                <w:szCs w:val="24"/>
                <w:lang w:val="mn-MN"/>
              </w:rPr>
              <w:t xml:space="preserve">after </w:t>
            </w:r>
            <w:r w:rsidR="00BC7B9C" w:rsidRPr="00A72524">
              <w:rPr>
                <w:spacing w:val="7"/>
                <w:sz w:val="24"/>
                <w:szCs w:val="24"/>
                <w:lang w:val="mn-MN"/>
              </w:rPr>
              <w:t xml:space="preserve">solvent extraction </w:t>
            </w:r>
            <w:r w:rsidRPr="00A72524">
              <w:rPr>
                <w:spacing w:val="6"/>
                <w:sz w:val="24"/>
                <w:szCs w:val="24"/>
                <w:lang w:val="mn-MN"/>
              </w:rPr>
              <w:t xml:space="preserve">during refining </w:t>
            </w:r>
            <w:r w:rsidRPr="00A72524">
              <w:rPr>
                <w:spacing w:val="3"/>
                <w:sz w:val="24"/>
                <w:szCs w:val="24"/>
                <w:lang w:val="mn-MN"/>
              </w:rPr>
              <w:t xml:space="preserve">or </w:t>
            </w:r>
            <w:r w:rsidRPr="00A72524">
              <w:rPr>
                <w:spacing w:val="5"/>
                <w:sz w:val="24"/>
                <w:szCs w:val="24"/>
                <w:lang w:val="mn-MN"/>
              </w:rPr>
              <w:t xml:space="preserve">from </w:t>
            </w:r>
            <w:r w:rsidRPr="00A72524">
              <w:rPr>
                <w:spacing w:val="7"/>
                <w:sz w:val="24"/>
                <w:szCs w:val="24"/>
                <w:lang w:val="mn-MN"/>
              </w:rPr>
              <w:t xml:space="preserve">contamination </w:t>
            </w:r>
            <w:r w:rsidRPr="00A72524">
              <w:rPr>
                <w:spacing w:val="5"/>
                <w:sz w:val="24"/>
                <w:szCs w:val="24"/>
                <w:lang w:val="mn-MN"/>
              </w:rPr>
              <w:t xml:space="preserve">with </w:t>
            </w:r>
            <w:r w:rsidRPr="00A72524">
              <w:rPr>
                <w:spacing w:val="6"/>
                <w:sz w:val="24"/>
                <w:szCs w:val="24"/>
                <w:lang w:val="mn-MN"/>
              </w:rPr>
              <w:t>used</w:t>
            </w:r>
            <w:r w:rsidRPr="00A72524">
              <w:rPr>
                <w:spacing w:val="67"/>
                <w:sz w:val="24"/>
                <w:szCs w:val="24"/>
                <w:lang w:val="mn-MN"/>
              </w:rPr>
              <w:t xml:space="preserve"> </w:t>
            </w:r>
            <w:r w:rsidRPr="00A72524">
              <w:rPr>
                <w:spacing w:val="5"/>
                <w:sz w:val="24"/>
                <w:szCs w:val="24"/>
                <w:lang w:val="mn-MN"/>
              </w:rPr>
              <w:t>oil.</w:t>
            </w:r>
          </w:p>
          <w:p w:rsidR="00A40E3B" w:rsidRPr="00A72524" w:rsidRDefault="00A40E3B" w:rsidP="0079253C">
            <w:pPr>
              <w:pStyle w:val="BodyText"/>
              <w:spacing w:line="276" w:lineRule="auto"/>
              <w:ind w:right="59"/>
              <w:jc w:val="both"/>
              <w:rPr>
                <w:sz w:val="24"/>
                <w:szCs w:val="24"/>
                <w:lang w:val="mn-MN"/>
              </w:rPr>
            </w:pPr>
          </w:p>
          <w:p w:rsidR="000B16F9" w:rsidRPr="00A72524" w:rsidRDefault="000B16F9" w:rsidP="0079253C">
            <w:pPr>
              <w:pStyle w:val="BodyText"/>
              <w:spacing w:line="276" w:lineRule="auto"/>
              <w:ind w:right="59"/>
              <w:jc w:val="both"/>
              <w:rPr>
                <w:sz w:val="24"/>
                <w:szCs w:val="24"/>
                <w:lang w:val="mn-MN"/>
              </w:rPr>
            </w:pPr>
          </w:p>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t>Unused mineral insulating oils should have a low level of 2-FAL and related compounds; measurement should be carried out according to IEC 61198.</w:t>
            </w:r>
          </w:p>
          <w:p w:rsidR="00B83AE6" w:rsidRPr="00A72524" w:rsidRDefault="00B83AE6" w:rsidP="0079253C">
            <w:pPr>
              <w:pStyle w:val="BodyText"/>
              <w:spacing w:line="276" w:lineRule="auto"/>
              <w:ind w:right="59"/>
              <w:jc w:val="both"/>
              <w:rPr>
                <w:sz w:val="24"/>
                <w:szCs w:val="24"/>
                <w:lang w:val="mn-MN"/>
              </w:rPr>
            </w:pPr>
          </w:p>
          <w:p w:rsidR="00D377B4" w:rsidRPr="00A72524" w:rsidRDefault="00D377B4" w:rsidP="0079253C">
            <w:pPr>
              <w:pStyle w:val="BodyText"/>
              <w:spacing w:line="276" w:lineRule="auto"/>
              <w:ind w:right="59"/>
              <w:jc w:val="both"/>
              <w:rPr>
                <w:sz w:val="24"/>
                <w:szCs w:val="24"/>
                <w:lang w:val="mn-MN"/>
              </w:rPr>
            </w:pPr>
          </w:p>
          <w:p w:rsidR="00B83AE6" w:rsidRDefault="003E46E6" w:rsidP="00E12318">
            <w:pPr>
              <w:spacing w:line="276" w:lineRule="auto"/>
              <w:ind w:right="59"/>
              <w:jc w:val="both"/>
              <w:rPr>
                <w:b/>
                <w:bCs w:val="0"/>
                <w:spacing w:val="6"/>
                <w:sz w:val="20"/>
                <w:lang w:val="mn-MN"/>
              </w:rPr>
            </w:pPr>
            <w:r w:rsidRPr="00A72524">
              <w:rPr>
                <w:b/>
                <w:bCs w:val="0"/>
                <w:spacing w:val="4"/>
                <w:sz w:val="20"/>
                <w:lang w:val="mn-MN"/>
              </w:rPr>
              <w:t xml:space="preserve">NOTE </w:t>
            </w:r>
            <w:r w:rsidR="00B83AE6" w:rsidRPr="00A72524">
              <w:rPr>
                <w:b/>
                <w:bCs w:val="0"/>
                <w:spacing w:val="6"/>
                <w:sz w:val="20"/>
                <w:lang w:val="mn-MN"/>
              </w:rPr>
              <w:t xml:space="preserve">“Related compounds” </w:t>
            </w:r>
            <w:r w:rsidR="00BC7B9C" w:rsidRPr="00A72524">
              <w:rPr>
                <w:b/>
                <w:bCs w:val="0"/>
                <w:spacing w:val="4"/>
                <w:sz w:val="20"/>
                <w:lang w:val="mn-MN"/>
              </w:rPr>
              <w:t xml:space="preserve">are: </w:t>
            </w:r>
            <w:r w:rsidR="00BC7B9C" w:rsidRPr="00A72524">
              <w:rPr>
                <w:b/>
                <w:bCs w:val="0"/>
                <w:spacing w:val="6"/>
                <w:sz w:val="20"/>
                <w:lang w:val="mn-MN"/>
              </w:rPr>
              <w:t>5-h</w:t>
            </w:r>
            <w:r w:rsidRPr="00A72524">
              <w:rPr>
                <w:b/>
                <w:bCs w:val="0"/>
                <w:spacing w:val="6"/>
                <w:sz w:val="20"/>
                <w:lang w:val="mn-MN"/>
              </w:rPr>
              <w:t xml:space="preserve">ydroxymethyl-2-furfural (5HMF), </w:t>
            </w:r>
            <w:r w:rsidR="00BC7B9C" w:rsidRPr="00A72524">
              <w:rPr>
                <w:b/>
                <w:bCs w:val="0"/>
                <w:spacing w:val="6"/>
                <w:sz w:val="20"/>
                <w:lang w:val="mn-MN"/>
              </w:rPr>
              <w:t xml:space="preserve">2-furfurylalcohol </w:t>
            </w:r>
            <w:r w:rsidR="00BC7B9C" w:rsidRPr="00A72524">
              <w:rPr>
                <w:b/>
                <w:bCs w:val="0"/>
                <w:spacing w:val="5"/>
                <w:sz w:val="20"/>
                <w:lang w:val="mn-MN"/>
              </w:rPr>
              <w:t xml:space="preserve">(2FOL), </w:t>
            </w:r>
            <w:r w:rsidR="00B83AE6" w:rsidRPr="00A72524">
              <w:rPr>
                <w:b/>
                <w:bCs w:val="0"/>
                <w:spacing w:val="7"/>
                <w:sz w:val="20"/>
                <w:lang w:val="mn-MN"/>
              </w:rPr>
              <w:t xml:space="preserve">2-acetylfuran </w:t>
            </w:r>
            <w:r w:rsidR="00B83AE6" w:rsidRPr="00A72524">
              <w:rPr>
                <w:b/>
                <w:bCs w:val="0"/>
                <w:spacing w:val="5"/>
                <w:sz w:val="20"/>
                <w:lang w:val="mn-MN"/>
              </w:rPr>
              <w:t xml:space="preserve">(2ACF) </w:t>
            </w:r>
            <w:r w:rsidR="00B83AE6" w:rsidRPr="00A72524">
              <w:rPr>
                <w:b/>
                <w:bCs w:val="0"/>
                <w:spacing w:val="4"/>
                <w:sz w:val="20"/>
                <w:lang w:val="mn-MN"/>
              </w:rPr>
              <w:t xml:space="preserve">and </w:t>
            </w:r>
            <w:r w:rsidR="00B83AE6" w:rsidRPr="00A72524">
              <w:rPr>
                <w:b/>
                <w:bCs w:val="0"/>
                <w:spacing w:val="6"/>
                <w:sz w:val="20"/>
                <w:lang w:val="mn-MN"/>
              </w:rPr>
              <w:t>5-methyl-2-furfural</w:t>
            </w:r>
            <w:r w:rsidR="00B83AE6" w:rsidRPr="00A72524">
              <w:rPr>
                <w:b/>
                <w:bCs w:val="0"/>
                <w:spacing w:val="39"/>
                <w:sz w:val="20"/>
                <w:lang w:val="mn-MN"/>
              </w:rPr>
              <w:t xml:space="preserve"> </w:t>
            </w:r>
            <w:r w:rsidR="00B83AE6" w:rsidRPr="00A72524">
              <w:rPr>
                <w:b/>
                <w:bCs w:val="0"/>
                <w:spacing w:val="6"/>
                <w:sz w:val="20"/>
                <w:lang w:val="mn-MN"/>
              </w:rPr>
              <w:t>(5MEF).</w:t>
            </w:r>
          </w:p>
          <w:p w:rsidR="00E12318" w:rsidRPr="00E12318" w:rsidRDefault="00E12318" w:rsidP="00E12318">
            <w:pPr>
              <w:spacing w:line="276" w:lineRule="auto"/>
              <w:ind w:right="59"/>
              <w:jc w:val="both"/>
              <w:rPr>
                <w:b/>
                <w:bCs w:val="0"/>
                <w:sz w:val="20"/>
                <w:lang w:val="mn-MN"/>
              </w:rPr>
            </w:pPr>
          </w:p>
          <w:p w:rsidR="00B83AE6" w:rsidRPr="00A72524" w:rsidRDefault="009879F4" w:rsidP="0079253C">
            <w:pPr>
              <w:pStyle w:val="Heading4"/>
              <w:keepNext w:val="0"/>
              <w:keepLines w:val="0"/>
              <w:widowControl w:val="0"/>
              <w:tabs>
                <w:tab w:val="left" w:pos="842"/>
                <w:tab w:val="left" w:pos="843"/>
              </w:tabs>
              <w:autoSpaceDE w:val="0"/>
              <w:autoSpaceDN w:val="0"/>
              <w:spacing w:before="0" w:line="276" w:lineRule="auto"/>
              <w:ind w:right="59"/>
              <w:jc w:val="both"/>
              <w:outlineLvl w:val="3"/>
              <w:rPr>
                <w:rFonts w:ascii="Arial" w:hAnsi="Arial" w:cs="Arial"/>
                <w:b/>
                <w:bCs w:val="0"/>
                <w:color w:val="auto"/>
                <w:szCs w:val="24"/>
                <w:lang w:val="mn-MN"/>
              </w:rPr>
            </w:pPr>
            <w:bookmarkStart w:id="45" w:name="6.20_Particle_content"/>
            <w:bookmarkEnd w:id="45"/>
            <w:r w:rsidRPr="00A72524">
              <w:rPr>
                <w:rFonts w:ascii="Arial" w:hAnsi="Arial" w:cs="Arial"/>
                <w:b/>
                <w:bCs w:val="0"/>
                <w:color w:val="auto"/>
                <w:spacing w:val="6"/>
                <w:szCs w:val="24"/>
                <w:lang w:val="mn-MN"/>
              </w:rPr>
              <w:lastRenderedPageBreak/>
              <w:t>6.20</w:t>
            </w:r>
            <w:r w:rsidR="00BC7B9C" w:rsidRPr="00A72524">
              <w:rPr>
                <w:rFonts w:ascii="Arial" w:hAnsi="Arial" w:cs="Arial"/>
                <w:b/>
                <w:bCs w:val="0"/>
                <w:color w:val="auto"/>
                <w:spacing w:val="6"/>
                <w:szCs w:val="24"/>
                <w:lang w:val="mn-MN"/>
              </w:rPr>
              <w:t xml:space="preserve"> </w:t>
            </w:r>
            <w:r w:rsidR="00B83AE6" w:rsidRPr="00A72524">
              <w:rPr>
                <w:rFonts w:ascii="Arial" w:hAnsi="Arial" w:cs="Arial"/>
                <w:b/>
                <w:bCs w:val="0"/>
                <w:color w:val="auto"/>
                <w:spacing w:val="6"/>
                <w:szCs w:val="24"/>
                <w:lang w:val="mn-MN"/>
              </w:rPr>
              <w:t>Particle</w:t>
            </w:r>
            <w:r w:rsidR="00B83AE6" w:rsidRPr="00A72524">
              <w:rPr>
                <w:rFonts w:ascii="Arial" w:hAnsi="Arial" w:cs="Arial"/>
                <w:b/>
                <w:bCs w:val="0"/>
                <w:color w:val="auto"/>
                <w:spacing w:val="20"/>
                <w:szCs w:val="24"/>
                <w:lang w:val="mn-MN"/>
              </w:rPr>
              <w:t xml:space="preserve"> </w:t>
            </w:r>
            <w:r w:rsidR="00B83AE6" w:rsidRPr="00A72524">
              <w:rPr>
                <w:rFonts w:ascii="Arial" w:hAnsi="Arial" w:cs="Arial"/>
                <w:b/>
                <w:bCs w:val="0"/>
                <w:color w:val="auto"/>
                <w:spacing w:val="6"/>
                <w:szCs w:val="24"/>
                <w:lang w:val="mn-MN"/>
              </w:rPr>
              <w:t>content</w:t>
            </w:r>
          </w:p>
          <w:p w:rsidR="00B83AE6" w:rsidRPr="00A72524" w:rsidRDefault="00B83AE6" w:rsidP="0079253C">
            <w:pPr>
              <w:pStyle w:val="BodyText"/>
              <w:spacing w:line="276" w:lineRule="auto"/>
              <w:ind w:right="59"/>
              <w:jc w:val="both"/>
              <w:rPr>
                <w:sz w:val="24"/>
                <w:szCs w:val="24"/>
                <w:lang w:val="mn-MN"/>
              </w:rPr>
            </w:pPr>
            <w:r w:rsidRPr="00A72524">
              <w:rPr>
                <w:spacing w:val="6"/>
                <w:sz w:val="24"/>
                <w:szCs w:val="24"/>
                <w:lang w:val="mn-MN"/>
              </w:rPr>
              <w:t xml:space="preserve">Particles </w:t>
            </w:r>
            <w:r w:rsidRPr="00A72524">
              <w:rPr>
                <w:spacing w:val="4"/>
                <w:sz w:val="24"/>
                <w:szCs w:val="24"/>
                <w:lang w:val="mn-MN"/>
              </w:rPr>
              <w:t xml:space="preserve">in </w:t>
            </w:r>
            <w:r w:rsidRPr="00A72524">
              <w:rPr>
                <w:spacing w:val="6"/>
                <w:sz w:val="24"/>
                <w:szCs w:val="24"/>
                <w:lang w:val="mn-MN"/>
              </w:rPr>
              <w:t xml:space="preserve">unused </w:t>
            </w:r>
            <w:r w:rsidRPr="00A72524">
              <w:rPr>
                <w:spacing w:val="7"/>
                <w:sz w:val="24"/>
                <w:szCs w:val="24"/>
                <w:lang w:val="mn-MN"/>
              </w:rPr>
              <w:t xml:space="preserve">mineral insulating </w:t>
            </w:r>
            <w:r w:rsidRPr="00A72524">
              <w:rPr>
                <w:spacing w:val="5"/>
                <w:sz w:val="24"/>
                <w:szCs w:val="24"/>
                <w:lang w:val="mn-MN"/>
              </w:rPr>
              <w:t xml:space="preserve">oil </w:t>
            </w:r>
            <w:r w:rsidRPr="00A72524">
              <w:rPr>
                <w:spacing w:val="6"/>
                <w:sz w:val="24"/>
                <w:szCs w:val="24"/>
                <w:lang w:val="mn-MN"/>
              </w:rPr>
              <w:t xml:space="preserve">may result </w:t>
            </w:r>
            <w:r w:rsidR="00BC7B9C" w:rsidRPr="00A72524">
              <w:rPr>
                <w:spacing w:val="5"/>
                <w:sz w:val="24"/>
                <w:szCs w:val="24"/>
                <w:lang w:val="mn-MN"/>
              </w:rPr>
              <w:t xml:space="preserve">from </w:t>
            </w:r>
            <w:r w:rsidRPr="00A72524">
              <w:rPr>
                <w:spacing w:val="7"/>
                <w:sz w:val="24"/>
                <w:szCs w:val="24"/>
                <w:lang w:val="mn-MN"/>
              </w:rPr>
              <w:t xml:space="preserve">manufacturing, </w:t>
            </w:r>
            <w:r w:rsidR="00BC7B9C" w:rsidRPr="00A72524">
              <w:rPr>
                <w:spacing w:val="6"/>
                <w:sz w:val="24"/>
                <w:szCs w:val="24"/>
                <w:lang w:val="mn-MN"/>
              </w:rPr>
              <w:t xml:space="preserve">storage </w:t>
            </w:r>
            <w:r w:rsidR="00380694" w:rsidRPr="00A72524">
              <w:rPr>
                <w:spacing w:val="3"/>
                <w:sz w:val="24"/>
                <w:szCs w:val="24"/>
                <w:lang w:val="mn-MN"/>
              </w:rPr>
              <w:t xml:space="preserve">or </w:t>
            </w:r>
            <w:r w:rsidRPr="00A72524">
              <w:rPr>
                <w:spacing w:val="7"/>
                <w:sz w:val="24"/>
                <w:szCs w:val="24"/>
                <w:lang w:val="mn-MN"/>
              </w:rPr>
              <w:t xml:space="preserve">handling </w:t>
            </w:r>
            <w:r w:rsidRPr="00A72524">
              <w:rPr>
                <w:spacing w:val="3"/>
                <w:sz w:val="24"/>
                <w:szCs w:val="24"/>
                <w:lang w:val="mn-MN"/>
              </w:rPr>
              <w:t xml:space="preserve">of </w:t>
            </w:r>
            <w:r w:rsidRPr="00A72524">
              <w:rPr>
                <w:spacing w:val="5"/>
                <w:sz w:val="24"/>
                <w:szCs w:val="24"/>
                <w:lang w:val="mn-MN"/>
              </w:rPr>
              <w:t xml:space="preserve">the oil, and </w:t>
            </w:r>
            <w:r w:rsidRPr="00A72524">
              <w:rPr>
                <w:spacing w:val="6"/>
                <w:sz w:val="24"/>
                <w:szCs w:val="24"/>
                <w:lang w:val="mn-MN"/>
              </w:rPr>
              <w:t xml:space="preserve">may affect </w:t>
            </w:r>
            <w:r w:rsidRPr="00A72524">
              <w:rPr>
                <w:spacing w:val="4"/>
                <w:sz w:val="24"/>
                <w:szCs w:val="24"/>
                <w:lang w:val="mn-MN"/>
              </w:rPr>
              <w:t xml:space="preserve">its </w:t>
            </w:r>
            <w:r w:rsidR="00BC7B9C" w:rsidRPr="00A72524">
              <w:rPr>
                <w:spacing w:val="7"/>
                <w:sz w:val="24"/>
                <w:szCs w:val="24"/>
                <w:lang w:val="mn-MN"/>
              </w:rPr>
              <w:t xml:space="preserve">breakdown </w:t>
            </w:r>
            <w:r w:rsidRPr="00A72524">
              <w:rPr>
                <w:spacing w:val="6"/>
                <w:sz w:val="24"/>
                <w:szCs w:val="24"/>
                <w:lang w:val="mn-MN"/>
              </w:rPr>
              <w:t xml:space="preserve">voltage </w:t>
            </w:r>
            <w:r w:rsidRPr="00A72524">
              <w:rPr>
                <w:spacing w:val="5"/>
                <w:sz w:val="24"/>
                <w:szCs w:val="24"/>
                <w:lang w:val="mn-MN"/>
              </w:rPr>
              <w:t xml:space="preserve">(see </w:t>
            </w:r>
            <w:r w:rsidRPr="00A72524">
              <w:rPr>
                <w:spacing w:val="6"/>
                <w:sz w:val="24"/>
                <w:szCs w:val="24"/>
                <w:lang w:val="mn-MN"/>
              </w:rPr>
              <w:t xml:space="preserve">6.4). Measurement </w:t>
            </w:r>
            <w:r w:rsidRPr="00A72524">
              <w:rPr>
                <w:spacing w:val="7"/>
                <w:sz w:val="24"/>
                <w:szCs w:val="24"/>
                <w:lang w:val="mn-MN"/>
              </w:rPr>
              <w:t xml:space="preserve">should </w:t>
            </w:r>
            <w:r w:rsidRPr="00A72524">
              <w:rPr>
                <w:spacing w:val="3"/>
                <w:sz w:val="24"/>
                <w:szCs w:val="24"/>
                <w:lang w:val="mn-MN"/>
              </w:rPr>
              <w:t xml:space="preserve">be </w:t>
            </w:r>
            <w:r w:rsidRPr="00A72524">
              <w:rPr>
                <w:spacing w:val="6"/>
                <w:sz w:val="24"/>
                <w:szCs w:val="24"/>
                <w:lang w:val="mn-MN"/>
              </w:rPr>
              <w:t xml:space="preserve">carried </w:t>
            </w:r>
            <w:r w:rsidRPr="00A72524">
              <w:rPr>
                <w:spacing w:val="7"/>
                <w:sz w:val="24"/>
                <w:szCs w:val="24"/>
                <w:lang w:val="mn-MN"/>
              </w:rPr>
              <w:t xml:space="preserve">out </w:t>
            </w:r>
            <w:r w:rsidRPr="00A72524">
              <w:rPr>
                <w:spacing w:val="6"/>
                <w:sz w:val="24"/>
                <w:szCs w:val="24"/>
                <w:lang w:val="mn-MN"/>
              </w:rPr>
              <w:t xml:space="preserve">according </w:t>
            </w:r>
            <w:r w:rsidRPr="00A72524">
              <w:rPr>
                <w:spacing w:val="4"/>
                <w:sz w:val="24"/>
                <w:szCs w:val="24"/>
                <w:lang w:val="mn-MN"/>
              </w:rPr>
              <w:t xml:space="preserve">to </w:t>
            </w:r>
            <w:r w:rsidRPr="00A72524">
              <w:rPr>
                <w:spacing w:val="5"/>
                <w:sz w:val="24"/>
                <w:szCs w:val="24"/>
                <w:lang w:val="mn-MN"/>
              </w:rPr>
              <w:t>IEC</w:t>
            </w:r>
            <w:r w:rsidRPr="00A72524">
              <w:rPr>
                <w:spacing w:val="39"/>
                <w:sz w:val="24"/>
                <w:szCs w:val="24"/>
                <w:lang w:val="mn-MN"/>
              </w:rPr>
              <w:t xml:space="preserve"> </w:t>
            </w:r>
            <w:r w:rsidRPr="00A72524">
              <w:rPr>
                <w:spacing w:val="8"/>
                <w:sz w:val="24"/>
                <w:szCs w:val="24"/>
                <w:lang w:val="mn-MN"/>
              </w:rPr>
              <w:t>60970.</w:t>
            </w:r>
          </w:p>
          <w:p w:rsidR="00BC01D3" w:rsidRPr="00A72524" w:rsidRDefault="00BC01D3" w:rsidP="0079253C">
            <w:pPr>
              <w:pStyle w:val="BodyText"/>
              <w:spacing w:line="276" w:lineRule="auto"/>
              <w:ind w:right="59"/>
              <w:jc w:val="both"/>
              <w:rPr>
                <w:sz w:val="24"/>
                <w:szCs w:val="24"/>
                <w:lang w:val="mn-MN"/>
              </w:rPr>
            </w:pPr>
          </w:p>
          <w:p w:rsidR="005615DA" w:rsidRPr="00A72524" w:rsidRDefault="005615DA" w:rsidP="0079253C">
            <w:pPr>
              <w:pStyle w:val="BodyText"/>
              <w:spacing w:line="276" w:lineRule="auto"/>
              <w:ind w:right="59"/>
              <w:jc w:val="both"/>
              <w:rPr>
                <w:sz w:val="24"/>
                <w:szCs w:val="24"/>
                <w:lang w:val="mn-MN"/>
              </w:rPr>
            </w:pPr>
          </w:p>
          <w:p w:rsidR="00B83AE6" w:rsidRPr="00A72524" w:rsidRDefault="009879F4" w:rsidP="0079253C">
            <w:pPr>
              <w:pStyle w:val="Heading4"/>
              <w:keepNext w:val="0"/>
              <w:keepLines w:val="0"/>
              <w:widowControl w:val="0"/>
              <w:tabs>
                <w:tab w:val="left" w:pos="842"/>
                <w:tab w:val="left" w:pos="843"/>
              </w:tabs>
              <w:autoSpaceDE w:val="0"/>
              <w:autoSpaceDN w:val="0"/>
              <w:spacing w:before="0" w:line="276" w:lineRule="auto"/>
              <w:ind w:right="59"/>
              <w:jc w:val="both"/>
              <w:outlineLvl w:val="3"/>
              <w:rPr>
                <w:rFonts w:ascii="Arial" w:hAnsi="Arial" w:cs="Arial"/>
                <w:b/>
                <w:bCs w:val="0"/>
                <w:color w:val="auto"/>
                <w:szCs w:val="24"/>
                <w:lang w:val="mn-MN"/>
              </w:rPr>
            </w:pPr>
            <w:bookmarkStart w:id="46" w:name="6.21_DBDS_content"/>
            <w:bookmarkEnd w:id="46"/>
            <w:r w:rsidRPr="00A72524">
              <w:rPr>
                <w:rFonts w:ascii="Arial" w:hAnsi="Arial" w:cs="Arial"/>
                <w:b/>
                <w:bCs w:val="0"/>
                <w:color w:val="auto"/>
                <w:spacing w:val="5"/>
                <w:szCs w:val="24"/>
                <w:lang w:val="mn-MN"/>
              </w:rPr>
              <w:t xml:space="preserve">6.21 </w:t>
            </w:r>
            <w:r w:rsidR="00B83AE6" w:rsidRPr="00A72524">
              <w:rPr>
                <w:rFonts w:ascii="Arial" w:hAnsi="Arial" w:cs="Arial"/>
                <w:b/>
                <w:bCs w:val="0"/>
                <w:color w:val="auto"/>
                <w:spacing w:val="5"/>
                <w:szCs w:val="24"/>
                <w:lang w:val="mn-MN"/>
              </w:rPr>
              <w:t>DBDS</w:t>
            </w:r>
            <w:r w:rsidR="00B83AE6" w:rsidRPr="00A72524">
              <w:rPr>
                <w:rFonts w:ascii="Arial" w:hAnsi="Arial" w:cs="Arial"/>
                <w:b/>
                <w:bCs w:val="0"/>
                <w:color w:val="auto"/>
                <w:spacing w:val="17"/>
                <w:szCs w:val="24"/>
                <w:lang w:val="mn-MN"/>
              </w:rPr>
              <w:t xml:space="preserve"> </w:t>
            </w:r>
            <w:r w:rsidR="00B83AE6" w:rsidRPr="00A72524">
              <w:rPr>
                <w:rFonts w:ascii="Arial" w:hAnsi="Arial" w:cs="Arial"/>
                <w:b/>
                <w:bCs w:val="0"/>
                <w:color w:val="auto"/>
                <w:spacing w:val="7"/>
                <w:szCs w:val="24"/>
                <w:lang w:val="mn-MN"/>
              </w:rPr>
              <w:t>content</w:t>
            </w:r>
          </w:p>
          <w:p w:rsidR="00B83AE6" w:rsidRPr="00A72524" w:rsidRDefault="00B83AE6" w:rsidP="0079253C">
            <w:pPr>
              <w:pStyle w:val="BodyText"/>
              <w:spacing w:line="276" w:lineRule="auto"/>
              <w:ind w:right="59"/>
              <w:jc w:val="both"/>
              <w:rPr>
                <w:sz w:val="24"/>
                <w:szCs w:val="24"/>
                <w:lang w:val="mn-MN"/>
              </w:rPr>
            </w:pPr>
            <w:r w:rsidRPr="00A72524">
              <w:rPr>
                <w:spacing w:val="5"/>
                <w:sz w:val="24"/>
                <w:szCs w:val="24"/>
                <w:lang w:val="mn-MN"/>
              </w:rPr>
              <w:t xml:space="preserve">This </w:t>
            </w:r>
            <w:r w:rsidRPr="00A72524">
              <w:rPr>
                <w:spacing w:val="7"/>
                <w:sz w:val="24"/>
                <w:szCs w:val="24"/>
                <w:lang w:val="mn-MN"/>
              </w:rPr>
              <w:t xml:space="preserve">compound </w:t>
            </w:r>
            <w:r w:rsidRPr="00A72524">
              <w:rPr>
                <w:spacing w:val="3"/>
                <w:sz w:val="24"/>
                <w:szCs w:val="24"/>
                <w:lang w:val="mn-MN"/>
              </w:rPr>
              <w:t xml:space="preserve">is </w:t>
            </w:r>
            <w:r w:rsidRPr="00A72524">
              <w:rPr>
                <w:spacing w:val="7"/>
                <w:sz w:val="24"/>
                <w:szCs w:val="24"/>
                <w:lang w:val="mn-MN"/>
              </w:rPr>
              <w:t xml:space="preserve">corrosive </w:t>
            </w:r>
            <w:r w:rsidRPr="00A72524">
              <w:rPr>
                <w:spacing w:val="4"/>
                <w:sz w:val="24"/>
                <w:szCs w:val="24"/>
                <w:lang w:val="mn-MN"/>
              </w:rPr>
              <w:t xml:space="preserve">at </w:t>
            </w:r>
            <w:r w:rsidRPr="00A72524">
              <w:rPr>
                <w:spacing w:val="6"/>
                <w:sz w:val="24"/>
                <w:szCs w:val="24"/>
                <w:lang w:val="mn-MN"/>
              </w:rPr>
              <w:t xml:space="preserve">normal </w:t>
            </w:r>
            <w:r w:rsidRPr="00A72524">
              <w:rPr>
                <w:spacing w:val="7"/>
                <w:sz w:val="24"/>
                <w:szCs w:val="24"/>
                <w:lang w:val="mn-MN"/>
              </w:rPr>
              <w:t xml:space="preserve">transformer operating temperatures </w:t>
            </w:r>
            <w:r w:rsidRPr="00A72524">
              <w:rPr>
                <w:spacing w:val="5"/>
                <w:sz w:val="24"/>
                <w:szCs w:val="24"/>
                <w:lang w:val="mn-MN"/>
              </w:rPr>
              <w:t xml:space="preserve">and can </w:t>
            </w:r>
            <w:r w:rsidRPr="00A72524">
              <w:rPr>
                <w:spacing w:val="6"/>
                <w:sz w:val="24"/>
                <w:szCs w:val="24"/>
                <w:lang w:val="mn-MN"/>
              </w:rPr>
              <w:t xml:space="preserve">produce copper </w:t>
            </w:r>
            <w:r w:rsidRPr="00A72524">
              <w:rPr>
                <w:spacing w:val="7"/>
                <w:sz w:val="24"/>
                <w:szCs w:val="24"/>
                <w:lang w:val="mn-MN"/>
              </w:rPr>
              <w:t xml:space="preserve">sulphide. </w:t>
            </w:r>
            <w:r w:rsidRPr="00A72524">
              <w:rPr>
                <w:spacing w:val="4"/>
                <w:sz w:val="24"/>
                <w:szCs w:val="24"/>
                <w:lang w:val="mn-MN"/>
              </w:rPr>
              <w:t xml:space="preserve">It </w:t>
            </w:r>
            <w:r w:rsidRPr="00A72524">
              <w:rPr>
                <w:spacing w:val="6"/>
                <w:sz w:val="24"/>
                <w:szCs w:val="24"/>
                <w:lang w:val="mn-MN"/>
              </w:rPr>
              <w:t xml:space="preserve">therefore shall </w:t>
            </w:r>
            <w:r w:rsidRPr="00A72524">
              <w:rPr>
                <w:spacing w:val="5"/>
                <w:sz w:val="24"/>
                <w:szCs w:val="24"/>
                <w:lang w:val="mn-MN"/>
              </w:rPr>
              <w:t xml:space="preserve">not </w:t>
            </w:r>
            <w:r w:rsidRPr="00A72524">
              <w:rPr>
                <w:spacing w:val="4"/>
                <w:sz w:val="24"/>
                <w:szCs w:val="24"/>
                <w:lang w:val="mn-MN"/>
              </w:rPr>
              <w:t xml:space="preserve">be </w:t>
            </w:r>
            <w:r w:rsidRPr="00A72524">
              <w:rPr>
                <w:spacing w:val="6"/>
                <w:sz w:val="24"/>
                <w:szCs w:val="24"/>
                <w:lang w:val="mn-MN"/>
              </w:rPr>
              <w:t xml:space="preserve">present </w:t>
            </w:r>
            <w:r w:rsidRPr="00A72524">
              <w:rPr>
                <w:spacing w:val="4"/>
                <w:sz w:val="24"/>
                <w:szCs w:val="24"/>
                <w:lang w:val="mn-MN"/>
              </w:rPr>
              <w:t xml:space="preserve">in </w:t>
            </w:r>
            <w:r w:rsidRPr="00A72524">
              <w:rPr>
                <w:spacing w:val="6"/>
                <w:sz w:val="24"/>
                <w:szCs w:val="24"/>
                <w:lang w:val="mn-MN"/>
              </w:rPr>
              <w:t xml:space="preserve">unused </w:t>
            </w:r>
            <w:r w:rsidRPr="00A72524">
              <w:rPr>
                <w:spacing w:val="5"/>
                <w:sz w:val="24"/>
                <w:szCs w:val="24"/>
                <w:lang w:val="mn-MN"/>
              </w:rPr>
              <w:t xml:space="preserve">oil </w:t>
            </w:r>
            <w:r w:rsidRPr="00A72524">
              <w:rPr>
                <w:spacing w:val="6"/>
                <w:sz w:val="24"/>
                <w:szCs w:val="24"/>
                <w:lang w:val="mn-MN"/>
              </w:rPr>
              <w:t xml:space="preserve">(see 6.10). </w:t>
            </w:r>
            <w:r w:rsidRPr="00A72524">
              <w:rPr>
                <w:spacing w:val="4"/>
                <w:sz w:val="24"/>
                <w:szCs w:val="24"/>
                <w:lang w:val="mn-MN"/>
              </w:rPr>
              <w:t xml:space="preserve">For </w:t>
            </w:r>
            <w:r w:rsidRPr="00A72524">
              <w:rPr>
                <w:spacing w:val="5"/>
                <w:sz w:val="24"/>
                <w:szCs w:val="24"/>
                <w:lang w:val="mn-MN"/>
              </w:rPr>
              <w:t xml:space="preserve">the test </w:t>
            </w:r>
            <w:r w:rsidRPr="00A72524">
              <w:rPr>
                <w:spacing w:val="7"/>
                <w:sz w:val="24"/>
                <w:szCs w:val="24"/>
                <w:lang w:val="mn-MN"/>
              </w:rPr>
              <w:t xml:space="preserve">method </w:t>
            </w:r>
            <w:r w:rsidRPr="00A72524">
              <w:rPr>
                <w:spacing w:val="5"/>
                <w:sz w:val="24"/>
                <w:szCs w:val="24"/>
                <w:lang w:val="mn-MN"/>
              </w:rPr>
              <w:t xml:space="preserve">for </w:t>
            </w:r>
            <w:r w:rsidRPr="00A72524">
              <w:rPr>
                <w:spacing w:val="7"/>
                <w:sz w:val="24"/>
                <w:szCs w:val="24"/>
                <w:lang w:val="mn-MN"/>
              </w:rPr>
              <w:t xml:space="preserve">measuring </w:t>
            </w:r>
            <w:r w:rsidRPr="00A72524">
              <w:rPr>
                <w:spacing w:val="6"/>
                <w:sz w:val="24"/>
                <w:szCs w:val="24"/>
                <w:lang w:val="mn-MN"/>
              </w:rPr>
              <w:t xml:space="preserve">DBDS, see </w:t>
            </w:r>
            <w:r w:rsidRPr="00A72524">
              <w:rPr>
                <w:spacing w:val="5"/>
                <w:sz w:val="24"/>
                <w:szCs w:val="24"/>
                <w:lang w:val="mn-MN"/>
              </w:rPr>
              <w:t xml:space="preserve">IEC </w:t>
            </w:r>
            <w:r w:rsidRPr="00A72524">
              <w:rPr>
                <w:spacing w:val="6"/>
                <w:sz w:val="24"/>
                <w:szCs w:val="24"/>
                <w:lang w:val="mn-MN"/>
              </w:rPr>
              <w:t xml:space="preserve">62697-1 </w:t>
            </w:r>
            <w:r w:rsidRPr="00A72524">
              <w:rPr>
                <w:spacing w:val="5"/>
                <w:sz w:val="24"/>
                <w:szCs w:val="24"/>
                <w:lang w:val="mn-MN"/>
              </w:rPr>
              <w:t>(in</w:t>
            </w:r>
            <w:r w:rsidRPr="00A72524">
              <w:rPr>
                <w:spacing w:val="9"/>
                <w:sz w:val="24"/>
                <w:szCs w:val="24"/>
                <w:lang w:val="mn-MN"/>
              </w:rPr>
              <w:t xml:space="preserve"> </w:t>
            </w:r>
            <w:r w:rsidRPr="00A72524">
              <w:rPr>
                <w:spacing w:val="7"/>
                <w:sz w:val="24"/>
                <w:szCs w:val="24"/>
                <w:lang w:val="mn-MN"/>
              </w:rPr>
              <w:t>preparation).</w:t>
            </w:r>
          </w:p>
          <w:p w:rsidR="00B83AE6" w:rsidRPr="00A72524" w:rsidRDefault="00B83AE6" w:rsidP="0079253C">
            <w:pPr>
              <w:pStyle w:val="BodyText"/>
              <w:spacing w:line="276" w:lineRule="auto"/>
              <w:ind w:right="59"/>
              <w:jc w:val="both"/>
              <w:rPr>
                <w:b/>
                <w:bCs w:val="0"/>
                <w:sz w:val="24"/>
                <w:szCs w:val="24"/>
                <w:lang w:val="mn-MN"/>
              </w:rPr>
            </w:pPr>
          </w:p>
          <w:p w:rsidR="00BC01D3" w:rsidRPr="00A72524" w:rsidRDefault="00BC01D3" w:rsidP="0079253C">
            <w:pPr>
              <w:pStyle w:val="BodyText"/>
              <w:spacing w:line="276" w:lineRule="auto"/>
              <w:ind w:right="59"/>
              <w:jc w:val="both"/>
              <w:rPr>
                <w:b/>
                <w:bCs w:val="0"/>
                <w:sz w:val="24"/>
                <w:szCs w:val="24"/>
                <w:lang w:val="mn-MN"/>
              </w:rPr>
            </w:pPr>
          </w:p>
          <w:p w:rsidR="00B83AE6" w:rsidRPr="00A72524" w:rsidRDefault="00B83AE6" w:rsidP="0079253C">
            <w:pPr>
              <w:pStyle w:val="Heading4"/>
              <w:keepNext w:val="0"/>
              <w:keepLines w:val="0"/>
              <w:widowControl w:val="0"/>
              <w:numPr>
                <w:ilvl w:val="1"/>
                <w:numId w:val="23"/>
              </w:numPr>
              <w:tabs>
                <w:tab w:val="left" w:pos="841"/>
                <w:tab w:val="left" w:pos="842"/>
              </w:tabs>
              <w:autoSpaceDE w:val="0"/>
              <w:autoSpaceDN w:val="0"/>
              <w:spacing w:before="0" w:line="276" w:lineRule="auto"/>
              <w:ind w:right="59"/>
              <w:jc w:val="both"/>
              <w:outlineLvl w:val="3"/>
              <w:rPr>
                <w:rFonts w:ascii="Arial" w:hAnsi="Arial" w:cs="Arial"/>
                <w:b/>
                <w:bCs w:val="0"/>
                <w:color w:val="auto"/>
                <w:szCs w:val="24"/>
                <w:lang w:val="mn-MN"/>
              </w:rPr>
            </w:pPr>
            <w:bookmarkStart w:id="47" w:name="6.22_Stray_gassing_of_oil"/>
            <w:bookmarkEnd w:id="47"/>
            <w:r w:rsidRPr="00A72524">
              <w:rPr>
                <w:rFonts w:ascii="Arial" w:hAnsi="Arial" w:cs="Arial"/>
                <w:b/>
                <w:bCs w:val="0"/>
                <w:color w:val="auto"/>
                <w:spacing w:val="6"/>
                <w:szCs w:val="24"/>
                <w:lang w:val="mn-MN"/>
              </w:rPr>
              <w:t xml:space="preserve">Stray gassing </w:t>
            </w:r>
            <w:r w:rsidRPr="00A72524">
              <w:rPr>
                <w:rFonts w:ascii="Arial" w:hAnsi="Arial" w:cs="Arial"/>
                <w:b/>
                <w:bCs w:val="0"/>
                <w:color w:val="auto"/>
                <w:spacing w:val="4"/>
                <w:szCs w:val="24"/>
                <w:lang w:val="mn-MN"/>
              </w:rPr>
              <w:t>of</w:t>
            </w:r>
            <w:r w:rsidRPr="00A72524">
              <w:rPr>
                <w:rFonts w:ascii="Arial" w:hAnsi="Arial" w:cs="Arial"/>
                <w:b/>
                <w:bCs w:val="0"/>
                <w:color w:val="auto"/>
                <w:spacing w:val="34"/>
                <w:szCs w:val="24"/>
                <w:lang w:val="mn-MN"/>
              </w:rPr>
              <w:t xml:space="preserve"> </w:t>
            </w:r>
            <w:r w:rsidRPr="00A72524">
              <w:rPr>
                <w:rFonts w:ascii="Arial" w:hAnsi="Arial" w:cs="Arial"/>
                <w:b/>
                <w:bCs w:val="0"/>
                <w:color w:val="auto"/>
                <w:spacing w:val="5"/>
                <w:szCs w:val="24"/>
                <w:lang w:val="mn-MN"/>
              </w:rPr>
              <w:t>oil</w:t>
            </w:r>
          </w:p>
          <w:p w:rsidR="00B83AE6" w:rsidRPr="00A72524" w:rsidRDefault="00B83AE6" w:rsidP="0079253C">
            <w:pPr>
              <w:pStyle w:val="BodyText"/>
              <w:spacing w:line="276" w:lineRule="auto"/>
              <w:ind w:right="59"/>
              <w:jc w:val="both"/>
              <w:rPr>
                <w:sz w:val="24"/>
                <w:szCs w:val="24"/>
                <w:lang w:val="mn-MN"/>
              </w:rPr>
            </w:pPr>
            <w:r w:rsidRPr="00A72524">
              <w:rPr>
                <w:sz w:val="24"/>
                <w:szCs w:val="24"/>
                <w:lang w:val="mn-MN"/>
              </w:rPr>
              <w:t>Some oils can produce gases such as hydrogen, hydrocarbons and carbon oxides at low temperatures (</w:t>
            </w:r>
            <w:r w:rsidR="009879F4" w:rsidRPr="00A72524">
              <w:rPr>
                <w:sz w:val="24"/>
                <w:szCs w:val="24"/>
                <w:lang w:val="mn-MN"/>
              </w:rPr>
              <w:t>&lt;120</w:t>
            </w:r>
            <w:r w:rsidRPr="00A72524">
              <w:rPr>
                <w:sz w:val="24"/>
                <w:szCs w:val="24"/>
                <w:lang w:val="mn-MN"/>
              </w:rPr>
              <w:t>°C) without thermal or electrical faults in a transformer, sometimes even without operational stress. This phenomenon could result in a high production of gases and a misinterpretation of DGA results.</w:t>
            </w:r>
          </w:p>
          <w:p w:rsidR="00B83AE6" w:rsidRPr="00A72524" w:rsidRDefault="00B83AE6" w:rsidP="0079253C">
            <w:pPr>
              <w:pStyle w:val="BodyText"/>
              <w:spacing w:line="276" w:lineRule="auto"/>
              <w:ind w:right="59"/>
              <w:jc w:val="both"/>
              <w:rPr>
                <w:sz w:val="24"/>
                <w:szCs w:val="24"/>
                <w:lang w:val="mn-MN"/>
              </w:rPr>
            </w:pPr>
          </w:p>
          <w:p w:rsidR="00B83AE6" w:rsidRPr="00A72524" w:rsidRDefault="00B83AE6" w:rsidP="0079253C">
            <w:pPr>
              <w:spacing w:line="276" w:lineRule="auto"/>
              <w:ind w:right="59"/>
              <w:jc w:val="both"/>
              <w:rPr>
                <w:b/>
                <w:bCs w:val="0"/>
                <w:sz w:val="20"/>
                <w:lang w:val="mn-MN"/>
              </w:rPr>
            </w:pPr>
            <w:r w:rsidRPr="00A72524">
              <w:rPr>
                <w:b/>
                <w:bCs w:val="0"/>
                <w:spacing w:val="4"/>
                <w:sz w:val="20"/>
                <w:lang w:val="mn-MN"/>
              </w:rPr>
              <w:t xml:space="preserve">NOTE </w:t>
            </w:r>
            <w:r w:rsidRPr="00A72524">
              <w:rPr>
                <w:b/>
                <w:bCs w:val="0"/>
                <w:spacing w:val="5"/>
                <w:sz w:val="20"/>
                <w:lang w:val="mn-MN"/>
              </w:rPr>
              <w:t xml:space="preserve">Methods </w:t>
            </w:r>
            <w:r w:rsidRPr="00A72524">
              <w:rPr>
                <w:b/>
                <w:bCs w:val="0"/>
                <w:spacing w:val="4"/>
                <w:sz w:val="20"/>
                <w:lang w:val="mn-MN"/>
              </w:rPr>
              <w:t xml:space="preserve">to </w:t>
            </w:r>
            <w:r w:rsidRPr="00A72524">
              <w:rPr>
                <w:b/>
                <w:bCs w:val="0"/>
                <w:spacing w:val="6"/>
                <w:sz w:val="20"/>
                <w:lang w:val="mn-MN"/>
              </w:rPr>
              <w:t xml:space="preserve">measure </w:t>
            </w:r>
            <w:r w:rsidRPr="00A72524">
              <w:rPr>
                <w:b/>
                <w:bCs w:val="0"/>
                <w:spacing w:val="5"/>
                <w:sz w:val="20"/>
                <w:lang w:val="mn-MN"/>
              </w:rPr>
              <w:t xml:space="preserve">stray </w:t>
            </w:r>
            <w:r w:rsidRPr="00A72524">
              <w:rPr>
                <w:b/>
                <w:bCs w:val="0"/>
                <w:spacing w:val="6"/>
                <w:sz w:val="20"/>
                <w:lang w:val="mn-MN"/>
              </w:rPr>
              <w:t xml:space="preserve">gassing </w:t>
            </w:r>
            <w:r w:rsidRPr="00A72524">
              <w:rPr>
                <w:b/>
                <w:bCs w:val="0"/>
                <w:spacing w:val="4"/>
                <w:sz w:val="20"/>
                <w:lang w:val="mn-MN"/>
              </w:rPr>
              <w:t xml:space="preserve">are </w:t>
            </w:r>
            <w:r w:rsidRPr="00A72524">
              <w:rPr>
                <w:b/>
                <w:bCs w:val="0"/>
                <w:spacing w:val="6"/>
                <w:sz w:val="20"/>
                <w:lang w:val="mn-MN"/>
              </w:rPr>
              <w:t xml:space="preserve">described </w:t>
            </w:r>
            <w:r w:rsidRPr="00A72524">
              <w:rPr>
                <w:b/>
                <w:bCs w:val="0"/>
                <w:spacing w:val="4"/>
                <w:sz w:val="20"/>
                <w:lang w:val="mn-MN"/>
              </w:rPr>
              <w:t xml:space="preserve">in </w:t>
            </w:r>
            <w:r w:rsidR="009879F4" w:rsidRPr="00A72524">
              <w:rPr>
                <w:b/>
                <w:bCs w:val="0"/>
                <w:spacing w:val="5"/>
                <w:sz w:val="20"/>
                <w:lang w:val="mn-MN"/>
              </w:rPr>
              <w:t xml:space="preserve">CIGRE </w:t>
            </w:r>
            <w:r w:rsidR="009879F4" w:rsidRPr="00A72524">
              <w:rPr>
                <w:b/>
                <w:bCs w:val="0"/>
                <w:spacing w:val="6"/>
                <w:sz w:val="20"/>
                <w:lang w:val="mn-MN"/>
              </w:rPr>
              <w:t xml:space="preserve">Brochure </w:t>
            </w:r>
            <w:r w:rsidR="009879F4" w:rsidRPr="00A72524">
              <w:rPr>
                <w:b/>
                <w:bCs w:val="0"/>
                <w:spacing w:val="4"/>
                <w:sz w:val="20"/>
                <w:lang w:val="mn-MN"/>
              </w:rPr>
              <w:t xml:space="preserve">296 </w:t>
            </w:r>
            <w:r w:rsidR="009879F4" w:rsidRPr="00A72524">
              <w:rPr>
                <w:b/>
                <w:bCs w:val="0"/>
                <w:spacing w:val="5"/>
                <w:sz w:val="20"/>
                <w:lang w:val="mn-MN"/>
              </w:rPr>
              <w:t xml:space="preserve">and ASTM D7150. </w:t>
            </w:r>
            <w:r w:rsidRPr="00A72524">
              <w:rPr>
                <w:b/>
                <w:bCs w:val="0"/>
                <w:spacing w:val="7"/>
                <w:sz w:val="20"/>
                <w:lang w:val="mn-MN"/>
              </w:rPr>
              <w:t xml:space="preserve">Inhibited </w:t>
            </w:r>
            <w:r w:rsidRPr="00A72524">
              <w:rPr>
                <w:b/>
                <w:bCs w:val="0"/>
                <w:spacing w:val="5"/>
                <w:sz w:val="20"/>
                <w:lang w:val="mn-MN"/>
              </w:rPr>
              <w:t>grades</w:t>
            </w:r>
            <w:r w:rsidRPr="00A72524">
              <w:rPr>
                <w:b/>
                <w:bCs w:val="0"/>
                <w:spacing w:val="16"/>
                <w:sz w:val="20"/>
                <w:lang w:val="mn-MN"/>
              </w:rPr>
              <w:t xml:space="preserve"> </w:t>
            </w:r>
            <w:r w:rsidRPr="00A72524">
              <w:rPr>
                <w:b/>
                <w:bCs w:val="0"/>
                <w:spacing w:val="6"/>
                <w:sz w:val="20"/>
                <w:lang w:val="mn-MN"/>
              </w:rPr>
              <w:t>typically</w:t>
            </w:r>
            <w:r w:rsidRPr="00A72524">
              <w:rPr>
                <w:b/>
                <w:bCs w:val="0"/>
                <w:spacing w:val="15"/>
                <w:sz w:val="20"/>
                <w:lang w:val="mn-MN"/>
              </w:rPr>
              <w:t xml:space="preserve"> </w:t>
            </w:r>
            <w:r w:rsidRPr="00A72524">
              <w:rPr>
                <w:b/>
                <w:bCs w:val="0"/>
                <w:spacing w:val="6"/>
                <w:sz w:val="20"/>
                <w:lang w:val="mn-MN"/>
              </w:rPr>
              <w:t>produce</w:t>
            </w:r>
            <w:r w:rsidR="009879F4" w:rsidRPr="00A72524">
              <w:rPr>
                <w:b/>
                <w:bCs w:val="0"/>
                <w:spacing w:val="14"/>
                <w:sz w:val="20"/>
                <w:lang w:val="mn-MN"/>
              </w:rPr>
              <w:t xml:space="preserve"> </w:t>
            </w:r>
            <w:r w:rsidRPr="00A72524">
              <w:rPr>
                <w:b/>
                <w:bCs w:val="0"/>
                <w:spacing w:val="5"/>
                <w:sz w:val="20"/>
                <w:lang w:val="mn-MN"/>
              </w:rPr>
              <w:t>less</w:t>
            </w:r>
            <w:r w:rsidRPr="00A72524">
              <w:rPr>
                <w:b/>
                <w:bCs w:val="0"/>
                <w:spacing w:val="17"/>
                <w:sz w:val="20"/>
                <w:lang w:val="mn-MN"/>
              </w:rPr>
              <w:t xml:space="preserve"> </w:t>
            </w:r>
            <w:r w:rsidRPr="00A72524">
              <w:rPr>
                <w:b/>
                <w:bCs w:val="0"/>
                <w:spacing w:val="5"/>
                <w:sz w:val="20"/>
                <w:lang w:val="mn-MN"/>
              </w:rPr>
              <w:t>stray</w:t>
            </w:r>
            <w:r w:rsidRPr="00A72524">
              <w:rPr>
                <w:b/>
                <w:bCs w:val="0"/>
                <w:spacing w:val="17"/>
                <w:sz w:val="20"/>
                <w:lang w:val="mn-MN"/>
              </w:rPr>
              <w:t xml:space="preserve"> </w:t>
            </w:r>
            <w:r w:rsidRPr="00A72524">
              <w:rPr>
                <w:b/>
                <w:bCs w:val="0"/>
                <w:spacing w:val="5"/>
                <w:sz w:val="20"/>
                <w:lang w:val="mn-MN"/>
              </w:rPr>
              <w:t>gassing</w:t>
            </w:r>
            <w:r w:rsidRPr="00A72524">
              <w:rPr>
                <w:b/>
                <w:bCs w:val="0"/>
                <w:spacing w:val="14"/>
                <w:sz w:val="20"/>
                <w:lang w:val="mn-MN"/>
              </w:rPr>
              <w:t xml:space="preserve"> </w:t>
            </w:r>
            <w:r w:rsidRPr="00A72524">
              <w:rPr>
                <w:b/>
                <w:bCs w:val="0"/>
                <w:spacing w:val="5"/>
                <w:sz w:val="20"/>
                <w:lang w:val="mn-MN"/>
              </w:rPr>
              <w:t>than</w:t>
            </w:r>
            <w:r w:rsidRPr="00A72524">
              <w:rPr>
                <w:b/>
                <w:bCs w:val="0"/>
                <w:spacing w:val="18"/>
                <w:sz w:val="20"/>
                <w:lang w:val="mn-MN"/>
              </w:rPr>
              <w:t xml:space="preserve"> </w:t>
            </w:r>
            <w:r w:rsidRPr="00A72524">
              <w:rPr>
                <w:b/>
                <w:bCs w:val="0"/>
                <w:spacing w:val="6"/>
                <w:sz w:val="20"/>
                <w:lang w:val="mn-MN"/>
              </w:rPr>
              <w:t>uninhibited</w:t>
            </w:r>
            <w:r w:rsidRPr="00A72524">
              <w:rPr>
                <w:b/>
                <w:bCs w:val="0"/>
                <w:spacing w:val="18"/>
                <w:sz w:val="20"/>
                <w:lang w:val="mn-MN"/>
              </w:rPr>
              <w:t xml:space="preserve"> </w:t>
            </w:r>
            <w:r w:rsidRPr="00A72524">
              <w:rPr>
                <w:b/>
                <w:bCs w:val="0"/>
                <w:spacing w:val="5"/>
                <w:sz w:val="20"/>
                <w:lang w:val="mn-MN"/>
              </w:rPr>
              <w:t>ones.</w:t>
            </w:r>
          </w:p>
          <w:p w:rsidR="00B83AE6" w:rsidRPr="00A72524" w:rsidRDefault="00B83AE6" w:rsidP="0079253C">
            <w:pPr>
              <w:pStyle w:val="BodyText"/>
              <w:spacing w:line="276" w:lineRule="auto"/>
              <w:ind w:right="59"/>
              <w:jc w:val="both"/>
              <w:rPr>
                <w:sz w:val="24"/>
                <w:szCs w:val="24"/>
                <w:lang w:val="mn-MN"/>
              </w:rPr>
            </w:pPr>
          </w:p>
          <w:p w:rsidR="00B83AE6" w:rsidRPr="00A72524" w:rsidRDefault="00B83AE6" w:rsidP="0079253C">
            <w:pPr>
              <w:spacing w:line="276" w:lineRule="auto"/>
              <w:ind w:right="59"/>
              <w:jc w:val="both"/>
              <w:rPr>
                <w:szCs w:val="24"/>
                <w:lang w:val="mn-MN"/>
              </w:rPr>
            </w:pPr>
          </w:p>
        </w:tc>
      </w:tr>
    </w:tbl>
    <w:p w:rsidR="009879F4" w:rsidRPr="00A72524" w:rsidRDefault="009879F4" w:rsidP="009879F4">
      <w:pPr>
        <w:pStyle w:val="Heading4"/>
        <w:spacing w:before="93"/>
        <w:ind w:left="3100"/>
        <w:rPr>
          <w:rFonts w:ascii="Arial" w:hAnsi="Arial" w:cs="Arial"/>
          <w:b/>
          <w:bCs w:val="0"/>
          <w:i w:val="0"/>
          <w:iCs w:val="0"/>
          <w:color w:val="auto"/>
          <w:sz w:val="22"/>
          <w:szCs w:val="18"/>
          <w:lang w:val="mn-MN"/>
        </w:rPr>
      </w:pPr>
      <w:r w:rsidRPr="00A72524">
        <w:rPr>
          <w:rFonts w:ascii="Arial" w:hAnsi="Arial" w:cs="Arial"/>
          <w:b/>
          <w:bCs w:val="0"/>
          <w:i w:val="0"/>
          <w:iCs w:val="0"/>
          <w:color w:val="auto"/>
          <w:sz w:val="22"/>
          <w:szCs w:val="18"/>
          <w:lang w:val="mn-MN"/>
        </w:rPr>
        <w:lastRenderedPageBreak/>
        <w:t>2-р хүснэгт – Ерөнхий үзүүлэлтүүд</w:t>
      </w:r>
    </w:p>
    <w:p w:rsidR="009879F4" w:rsidRPr="00A72524" w:rsidRDefault="009879F4" w:rsidP="009879F4">
      <w:pPr>
        <w:pStyle w:val="BodyText"/>
        <w:spacing w:before="9"/>
        <w:rPr>
          <w:b/>
          <w:sz w:val="17"/>
          <w:lang w:val="mn-MN"/>
        </w:rPr>
      </w:pPr>
    </w:p>
    <w:tbl>
      <w:tblPr>
        <w:tblW w:w="980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2354"/>
        <w:gridCol w:w="114"/>
        <w:gridCol w:w="2210"/>
        <w:gridCol w:w="141"/>
        <w:gridCol w:w="2552"/>
      </w:tblGrid>
      <w:tr w:rsidR="009879F4" w:rsidRPr="00A72524" w:rsidTr="00C757D8">
        <w:trPr>
          <w:trHeight w:val="263"/>
        </w:trPr>
        <w:tc>
          <w:tcPr>
            <w:tcW w:w="2432" w:type="dxa"/>
            <w:vMerge w:val="restart"/>
          </w:tcPr>
          <w:p w:rsidR="009879F4" w:rsidRPr="00A72524" w:rsidRDefault="009879F4" w:rsidP="009879F4">
            <w:pPr>
              <w:pStyle w:val="TableParagraph"/>
              <w:spacing w:before="0"/>
              <w:ind w:left="0"/>
              <w:rPr>
                <w:b/>
                <w:lang w:val="mn-MN"/>
              </w:rPr>
            </w:pPr>
          </w:p>
          <w:p w:rsidR="009879F4" w:rsidRPr="00A72524" w:rsidRDefault="003019F3" w:rsidP="003019F3">
            <w:pPr>
              <w:pStyle w:val="TableParagraph"/>
              <w:spacing w:before="0"/>
              <w:jc w:val="center"/>
              <w:rPr>
                <w:b/>
                <w:lang w:val="mn-MN"/>
              </w:rPr>
            </w:pPr>
            <w:r w:rsidRPr="00A72524">
              <w:rPr>
                <w:b/>
                <w:lang w:val="mn-MN"/>
              </w:rPr>
              <w:t>Шинж чанар</w:t>
            </w:r>
          </w:p>
        </w:tc>
        <w:tc>
          <w:tcPr>
            <w:tcW w:w="2468" w:type="dxa"/>
            <w:gridSpan w:val="2"/>
            <w:vMerge w:val="restart"/>
          </w:tcPr>
          <w:p w:rsidR="009879F4" w:rsidRPr="00A72524" w:rsidRDefault="009879F4" w:rsidP="009879F4">
            <w:pPr>
              <w:pStyle w:val="TableParagraph"/>
              <w:spacing w:before="0"/>
              <w:ind w:left="0"/>
              <w:rPr>
                <w:b/>
                <w:lang w:val="mn-MN"/>
              </w:rPr>
            </w:pPr>
          </w:p>
          <w:p w:rsidR="009879F4" w:rsidRPr="00A72524" w:rsidRDefault="003019F3" w:rsidP="003019F3">
            <w:pPr>
              <w:pStyle w:val="TableParagraph"/>
              <w:spacing w:before="0"/>
              <w:ind w:left="0"/>
              <w:jc w:val="center"/>
              <w:rPr>
                <w:b/>
                <w:lang w:val="mn-MN"/>
              </w:rPr>
            </w:pPr>
            <w:r w:rsidRPr="00A72524">
              <w:rPr>
                <w:b/>
                <w:lang w:val="mn-MN"/>
              </w:rPr>
              <w:t>Туршилтын арга</w:t>
            </w:r>
          </w:p>
        </w:tc>
        <w:tc>
          <w:tcPr>
            <w:tcW w:w="4903" w:type="dxa"/>
            <w:gridSpan w:val="3"/>
          </w:tcPr>
          <w:p w:rsidR="009879F4" w:rsidRPr="00A72524" w:rsidRDefault="00673BE9" w:rsidP="009879F4">
            <w:pPr>
              <w:pStyle w:val="TableParagraph"/>
              <w:spacing w:before="0"/>
              <w:ind w:left="159" w:right="177"/>
              <w:jc w:val="center"/>
              <w:rPr>
                <w:b/>
                <w:lang w:val="mn-MN"/>
              </w:rPr>
            </w:pPr>
            <w:r w:rsidRPr="00A72524">
              <w:rPr>
                <w:b/>
                <w:lang w:val="mn-MN"/>
              </w:rPr>
              <w:t>Хязгаар</w:t>
            </w:r>
          </w:p>
        </w:tc>
      </w:tr>
      <w:tr w:rsidR="009879F4" w:rsidRPr="00A72524" w:rsidTr="00C757D8">
        <w:trPr>
          <w:trHeight w:val="448"/>
        </w:trPr>
        <w:tc>
          <w:tcPr>
            <w:tcW w:w="2432" w:type="dxa"/>
            <w:vMerge/>
            <w:tcBorders>
              <w:top w:val="nil"/>
            </w:tcBorders>
          </w:tcPr>
          <w:p w:rsidR="009879F4" w:rsidRPr="00A72524" w:rsidRDefault="009879F4" w:rsidP="009879F4">
            <w:pPr>
              <w:spacing w:after="0"/>
              <w:rPr>
                <w:sz w:val="22"/>
                <w:szCs w:val="22"/>
                <w:lang w:val="mn-MN"/>
              </w:rPr>
            </w:pPr>
          </w:p>
        </w:tc>
        <w:tc>
          <w:tcPr>
            <w:tcW w:w="2468" w:type="dxa"/>
            <w:gridSpan w:val="2"/>
            <w:vMerge/>
            <w:tcBorders>
              <w:top w:val="nil"/>
            </w:tcBorders>
          </w:tcPr>
          <w:p w:rsidR="009879F4" w:rsidRPr="00A72524" w:rsidRDefault="009879F4" w:rsidP="009879F4">
            <w:pPr>
              <w:spacing w:after="0"/>
              <w:rPr>
                <w:sz w:val="22"/>
                <w:szCs w:val="22"/>
                <w:lang w:val="mn-MN"/>
              </w:rPr>
            </w:pPr>
          </w:p>
        </w:tc>
        <w:tc>
          <w:tcPr>
            <w:tcW w:w="2210" w:type="dxa"/>
          </w:tcPr>
          <w:p w:rsidR="009879F4" w:rsidRPr="00A72524" w:rsidRDefault="003019F3" w:rsidP="003019F3">
            <w:pPr>
              <w:pStyle w:val="TableParagraph"/>
              <w:spacing w:before="0"/>
              <w:ind w:left="0" w:right="-56"/>
              <w:jc w:val="center"/>
              <w:rPr>
                <w:b/>
                <w:lang w:val="mn-MN"/>
              </w:rPr>
            </w:pPr>
            <w:r w:rsidRPr="00A72524">
              <w:rPr>
                <w:b/>
                <w:lang w:val="mn-MN"/>
              </w:rPr>
              <w:t>Трансформаторын тос</w:t>
            </w:r>
          </w:p>
        </w:tc>
        <w:tc>
          <w:tcPr>
            <w:tcW w:w="2693" w:type="dxa"/>
            <w:gridSpan w:val="2"/>
          </w:tcPr>
          <w:p w:rsidR="009879F4" w:rsidRPr="00A72524" w:rsidRDefault="003019F3" w:rsidP="003019F3">
            <w:pPr>
              <w:pStyle w:val="TableParagraph"/>
              <w:spacing w:before="0"/>
              <w:jc w:val="center"/>
              <w:rPr>
                <w:b/>
                <w:lang w:val="mn-MN"/>
              </w:rPr>
            </w:pPr>
            <w:r w:rsidRPr="00A72524">
              <w:rPr>
                <w:b/>
                <w:lang w:val="mn-MN"/>
              </w:rPr>
              <w:t>Бага</w:t>
            </w:r>
            <w:r w:rsidR="001A345F" w:rsidRPr="00A72524">
              <w:rPr>
                <w:b/>
                <w:lang w:val="mn-MN"/>
              </w:rPr>
              <w:t xml:space="preserve"> /нам/</w:t>
            </w:r>
            <w:r w:rsidRPr="00A72524">
              <w:rPr>
                <w:b/>
                <w:lang w:val="mn-MN"/>
              </w:rPr>
              <w:t xml:space="preserve"> температурт хуваарилах төхөөрөмжийн тос</w:t>
            </w:r>
          </w:p>
        </w:tc>
      </w:tr>
      <w:tr w:rsidR="009879F4" w:rsidRPr="00A72524" w:rsidTr="00C757D8">
        <w:trPr>
          <w:trHeight w:val="263"/>
        </w:trPr>
        <w:tc>
          <w:tcPr>
            <w:tcW w:w="9803" w:type="dxa"/>
            <w:gridSpan w:val="6"/>
          </w:tcPr>
          <w:p w:rsidR="009879F4" w:rsidRPr="00A72524" w:rsidRDefault="003019F3" w:rsidP="005A51EA">
            <w:pPr>
              <w:pStyle w:val="TableParagraph"/>
              <w:spacing w:before="0"/>
              <w:rPr>
                <w:b/>
                <w:lang w:val="mn-MN"/>
              </w:rPr>
            </w:pPr>
            <w:r w:rsidRPr="00A72524">
              <w:rPr>
                <w:b/>
                <w:lang w:val="mn-MN"/>
              </w:rPr>
              <w:t xml:space="preserve">1 – </w:t>
            </w:r>
            <w:r w:rsidR="005A51EA">
              <w:rPr>
                <w:b/>
                <w:lang w:val="mn-MN"/>
              </w:rPr>
              <w:t>Функц</w:t>
            </w:r>
          </w:p>
        </w:tc>
      </w:tr>
      <w:tr w:rsidR="009879F4" w:rsidRPr="00A72524" w:rsidTr="00C757D8">
        <w:trPr>
          <w:trHeight w:val="263"/>
        </w:trPr>
        <w:tc>
          <w:tcPr>
            <w:tcW w:w="2432" w:type="dxa"/>
          </w:tcPr>
          <w:p w:rsidR="009879F4" w:rsidRPr="00A72524" w:rsidRDefault="003019F3" w:rsidP="003019F3">
            <w:pPr>
              <w:pStyle w:val="TableParagraph"/>
              <w:spacing w:before="0"/>
              <w:rPr>
                <w:lang w:val="mn-MN"/>
              </w:rPr>
            </w:pPr>
            <w:r w:rsidRPr="00A72524">
              <w:rPr>
                <w:lang w:val="mn-MN"/>
              </w:rPr>
              <w:t xml:space="preserve">зуурамтгай чанар 40 °C </w:t>
            </w:r>
            <w:r w:rsidR="00DE3B95" w:rsidRPr="00A72524">
              <w:rPr>
                <w:lang w:val="mn-MN"/>
              </w:rPr>
              <w:t xml:space="preserve">байх </w:t>
            </w:r>
            <w:r w:rsidRPr="00A72524">
              <w:rPr>
                <w:lang w:val="mn-MN"/>
              </w:rPr>
              <w:t xml:space="preserve">үед </w:t>
            </w:r>
          </w:p>
        </w:tc>
        <w:tc>
          <w:tcPr>
            <w:tcW w:w="2468" w:type="dxa"/>
            <w:gridSpan w:val="2"/>
          </w:tcPr>
          <w:p w:rsidR="009879F4" w:rsidRPr="00A72524" w:rsidRDefault="009879F4" w:rsidP="009879F4">
            <w:pPr>
              <w:pStyle w:val="TableParagraph"/>
              <w:spacing w:before="0"/>
              <w:rPr>
                <w:lang w:val="mn-MN"/>
              </w:rPr>
            </w:pPr>
            <w:r w:rsidRPr="00A72524">
              <w:rPr>
                <w:lang w:val="mn-MN"/>
              </w:rPr>
              <w:t>ISO 3104</w:t>
            </w:r>
          </w:p>
        </w:tc>
        <w:tc>
          <w:tcPr>
            <w:tcW w:w="2210" w:type="dxa"/>
          </w:tcPr>
          <w:p w:rsidR="009879F4" w:rsidRPr="00A72524" w:rsidRDefault="005F6509" w:rsidP="005F6509">
            <w:pPr>
              <w:pStyle w:val="TableParagraph"/>
              <w:spacing w:before="0"/>
              <w:ind w:left="0"/>
              <w:jc w:val="center"/>
              <w:rPr>
                <w:lang w:val="mn-MN"/>
              </w:rPr>
            </w:pPr>
            <w:r w:rsidRPr="00A72524">
              <w:rPr>
                <w:lang w:val="mn-MN"/>
              </w:rPr>
              <w:t>Хамгийн их</w:t>
            </w:r>
            <w:r w:rsidR="004B5B40" w:rsidRPr="00A72524">
              <w:rPr>
                <w:lang w:val="mn-MN"/>
              </w:rPr>
              <w:t>12 мм</w:t>
            </w:r>
            <w:r w:rsidR="009879F4" w:rsidRPr="00A72524">
              <w:rPr>
                <w:position w:val="4"/>
                <w:sz w:val="20"/>
                <w:szCs w:val="20"/>
                <w:lang w:val="mn-MN"/>
              </w:rPr>
              <w:t>2</w:t>
            </w:r>
            <w:r w:rsidR="00673BE9" w:rsidRPr="00A72524">
              <w:rPr>
                <w:lang w:val="mn-MN"/>
              </w:rPr>
              <w:t>/сек</w:t>
            </w:r>
          </w:p>
        </w:tc>
        <w:tc>
          <w:tcPr>
            <w:tcW w:w="2693" w:type="dxa"/>
            <w:gridSpan w:val="2"/>
          </w:tcPr>
          <w:p w:rsidR="009879F4" w:rsidRPr="00A72524" w:rsidRDefault="005F6509" w:rsidP="005F6509">
            <w:pPr>
              <w:pStyle w:val="TableParagraph"/>
              <w:spacing w:before="0"/>
              <w:jc w:val="center"/>
              <w:rPr>
                <w:lang w:val="mn-MN"/>
              </w:rPr>
            </w:pPr>
            <w:r w:rsidRPr="00A72524">
              <w:rPr>
                <w:lang w:val="mn-MN"/>
              </w:rPr>
              <w:t xml:space="preserve">Хамгийн их </w:t>
            </w:r>
            <w:r w:rsidR="001A345F" w:rsidRPr="00A72524">
              <w:rPr>
                <w:lang w:val="mn-MN"/>
              </w:rPr>
              <w:t>3,5 мм</w:t>
            </w:r>
            <w:r w:rsidR="009879F4" w:rsidRPr="00A72524">
              <w:rPr>
                <w:position w:val="4"/>
                <w:sz w:val="20"/>
                <w:szCs w:val="20"/>
                <w:lang w:val="mn-MN"/>
              </w:rPr>
              <w:t>2</w:t>
            </w:r>
            <w:r w:rsidR="009879F4" w:rsidRPr="00A72524">
              <w:rPr>
                <w:position w:val="4"/>
                <w:lang w:val="mn-MN"/>
              </w:rPr>
              <w:t xml:space="preserve"> </w:t>
            </w:r>
            <w:r w:rsidR="00673BE9" w:rsidRPr="00A72524">
              <w:rPr>
                <w:lang w:val="mn-MN"/>
              </w:rPr>
              <w:t>/сек</w:t>
            </w:r>
          </w:p>
        </w:tc>
      </w:tr>
      <w:tr w:rsidR="009879F4" w:rsidRPr="00A72524" w:rsidTr="00C757D8">
        <w:trPr>
          <w:trHeight w:val="263"/>
        </w:trPr>
        <w:tc>
          <w:tcPr>
            <w:tcW w:w="2432" w:type="dxa"/>
          </w:tcPr>
          <w:p w:rsidR="009879F4" w:rsidRPr="00A72524" w:rsidRDefault="003019F3" w:rsidP="009879F4">
            <w:pPr>
              <w:pStyle w:val="TableParagraph"/>
              <w:spacing w:before="0"/>
              <w:rPr>
                <w:lang w:val="mn-MN"/>
              </w:rPr>
            </w:pPr>
            <w:r w:rsidRPr="00A72524">
              <w:rPr>
                <w:lang w:val="mn-MN"/>
              </w:rPr>
              <w:t xml:space="preserve">зуурамтгай чанар </w:t>
            </w:r>
            <w:r w:rsidR="00673BE9" w:rsidRPr="00A72524">
              <w:rPr>
                <w:lang w:val="mn-MN"/>
              </w:rPr>
              <w:t>-</w:t>
            </w:r>
            <w:r w:rsidR="009879F4" w:rsidRPr="00A72524">
              <w:rPr>
                <w:lang w:val="mn-MN"/>
              </w:rPr>
              <w:t xml:space="preserve">30 °C </w:t>
            </w:r>
            <w:r w:rsidR="009879F4" w:rsidRPr="00A72524">
              <w:rPr>
                <w:position w:val="4"/>
                <w:lang w:val="mn-MN"/>
              </w:rPr>
              <w:t>a</w:t>
            </w:r>
            <w:r w:rsidR="00DE3B95" w:rsidRPr="00A72524">
              <w:rPr>
                <w:position w:val="4"/>
                <w:lang w:val="mn-MN"/>
              </w:rPr>
              <w:t xml:space="preserve"> байх үед</w:t>
            </w:r>
          </w:p>
        </w:tc>
        <w:tc>
          <w:tcPr>
            <w:tcW w:w="2468" w:type="dxa"/>
            <w:gridSpan w:val="2"/>
          </w:tcPr>
          <w:p w:rsidR="009879F4" w:rsidRPr="00A72524" w:rsidRDefault="009879F4" w:rsidP="009879F4">
            <w:pPr>
              <w:pStyle w:val="TableParagraph"/>
              <w:spacing w:before="0"/>
              <w:rPr>
                <w:lang w:val="mn-MN"/>
              </w:rPr>
            </w:pPr>
            <w:r w:rsidRPr="00A72524">
              <w:rPr>
                <w:lang w:val="mn-MN"/>
              </w:rPr>
              <w:t>ISO 3104</w:t>
            </w:r>
          </w:p>
        </w:tc>
        <w:tc>
          <w:tcPr>
            <w:tcW w:w="2210" w:type="dxa"/>
          </w:tcPr>
          <w:p w:rsidR="009879F4" w:rsidRPr="00A72524" w:rsidRDefault="005F6509" w:rsidP="005F6509">
            <w:pPr>
              <w:pStyle w:val="TableParagraph"/>
              <w:spacing w:before="0"/>
              <w:ind w:left="0" w:right="136"/>
              <w:jc w:val="center"/>
              <w:rPr>
                <w:lang w:val="mn-MN"/>
              </w:rPr>
            </w:pPr>
            <w:r w:rsidRPr="00A72524">
              <w:rPr>
                <w:lang w:val="mn-MN"/>
              </w:rPr>
              <w:t>Хамгийн их</w:t>
            </w:r>
            <w:r w:rsidR="004B5B40" w:rsidRPr="00A72524">
              <w:rPr>
                <w:lang w:val="mn-MN"/>
              </w:rPr>
              <w:t xml:space="preserve"> 1 800 мм</w:t>
            </w:r>
            <w:r w:rsidR="009879F4" w:rsidRPr="00A72524">
              <w:rPr>
                <w:position w:val="4"/>
                <w:sz w:val="20"/>
                <w:szCs w:val="20"/>
                <w:lang w:val="mn-MN"/>
              </w:rPr>
              <w:t>2</w:t>
            </w:r>
            <w:r w:rsidR="00673BE9" w:rsidRPr="00A72524">
              <w:rPr>
                <w:lang w:val="mn-MN"/>
              </w:rPr>
              <w:t>/сек</w:t>
            </w:r>
          </w:p>
        </w:tc>
        <w:tc>
          <w:tcPr>
            <w:tcW w:w="2693" w:type="dxa"/>
            <w:gridSpan w:val="2"/>
          </w:tcPr>
          <w:p w:rsidR="009879F4" w:rsidRPr="00A72524" w:rsidRDefault="009879F4" w:rsidP="009879F4">
            <w:pPr>
              <w:pStyle w:val="TableParagraph"/>
              <w:spacing w:before="0"/>
              <w:ind w:left="0"/>
              <w:jc w:val="center"/>
              <w:rPr>
                <w:lang w:val="mn-MN"/>
              </w:rPr>
            </w:pPr>
            <w:r w:rsidRPr="00A72524">
              <w:rPr>
                <w:lang w:val="mn-MN"/>
              </w:rPr>
              <w:t>–</w:t>
            </w:r>
          </w:p>
        </w:tc>
      </w:tr>
      <w:tr w:rsidR="009879F4" w:rsidRPr="00A72524" w:rsidTr="00C757D8">
        <w:trPr>
          <w:trHeight w:val="263"/>
        </w:trPr>
        <w:tc>
          <w:tcPr>
            <w:tcW w:w="2432" w:type="dxa"/>
          </w:tcPr>
          <w:p w:rsidR="009879F4" w:rsidRPr="00A72524" w:rsidRDefault="003019F3" w:rsidP="009879F4">
            <w:pPr>
              <w:pStyle w:val="TableParagraph"/>
              <w:spacing w:before="0"/>
              <w:rPr>
                <w:lang w:val="mn-MN"/>
              </w:rPr>
            </w:pPr>
            <w:r w:rsidRPr="00A72524">
              <w:rPr>
                <w:lang w:val="mn-MN"/>
              </w:rPr>
              <w:t xml:space="preserve">зуурамтгай чанар </w:t>
            </w:r>
            <w:r w:rsidR="00673BE9" w:rsidRPr="00A72524">
              <w:rPr>
                <w:lang w:val="mn-MN"/>
              </w:rPr>
              <w:t>-</w:t>
            </w:r>
            <w:r w:rsidR="009879F4" w:rsidRPr="00A72524">
              <w:rPr>
                <w:lang w:val="mn-MN"/>
              </w:rPr>
              <w:t xml:space="preserve">40 </w:t>
            </w:r>
            <w:r w:rsidR="009879F4" w:rsidRPr="00A72524">
              <w:rPr>
                <w:lang w:val="mn-MN"/>
              </w:rPr>
              <w:lastRenderedPageBreak/>
              <w:t xml:space="preserve">°C </w:t>
            </w:r>
            <w:r w:rsidR="009879F4" w:rsidRPr="00A72524">
              <w:rPr>
                <w:position w:val="4"/>
                <w:lang w:val="mn-MN"/>
              </w:rPr>
              <w:t>b</w:t>
            </w:r>
            <w:r w:rsidR="00DE3B95" w:rsidRPr="00A72524">
              <w:rPr>
                <w:position w:val="4"/>
                <w:lang w:val="mn-MN"/>
              </w:rPr>
              <w:t xml:space="preserve"> байх үед</w:t>
            </w:r>
          </w:p>
        </w:tc>
        <w:tc>
          <w:tcPr>
            <w:tcW w:w="2468" w:type="dxa"/>
            <w:gridSpan w:val="2"/>
          </w:tcPr>
          <w:p w:rsidR="009879F4" w:rsidRPr="00A72524" w:rsidRDefault="009879F4" w:rsidP="009879F4">
            <w:pPr>
              <w:pStyle w:val="TableParagraph"/>
              <w:spacing w:before="0"/>
              <w:rPr>
                <w:lang w:val="mn-MN"/>
              </w:rPr>
            </w:pPr>
            <w:r w:rsidRPr="00A72524">
              <w:rPr>
                <w:lang w:val="mn-MN"/>
              </w:rPr>
              <w:lastRenderedPageBreak/>
              <w:t>IEC 61868</w:t>
            </w:r>
          </w:p>
        </w:tc>
        <w:tc>
          <w:tcPr>
            <w:tcW w:w="2210" w:type="dxa"/>
          </w:tcPr>
          <w:p w:rsidR="009879F4" w:rsidRPr="00A72524" w:rsidRDefault="009879F4" w:rsidP="009879F4">
            <w:pPr>
              <w:pStyle w:val="TableParagraph"/>
              <w:spacing w:before="0"/>
              <w:ind w:left="0" w:right="1"/>
              <w:jc w:val="center"/>
              <w:rPr>
                <w:lang w:val="mn-MN"/>
              </w:rPr>
            </w:pPr>
            <w:r w:rsidRPr="00A72524">
              <w:rPr>
                <w:lang w:val="mn-MN"/>
              </w:rPr>
              <w:t>–</w:t>
            </w:r>
          </w:p>
        </w:tc>
        <w:tc>
          <w:tcPr>
            <w:tcW w:w="2693" w:type="dxa"/>
            <w:gridSpan w:val="2"/>
          </w:tcPr>
          <w:p w:rsidR="009879F4" w:rsidRPr="00A72524" w:rsidRDefault="005F6509" w:rsidP="005F6509">
            <w:pPr>
              <w:pStyle w:val="TableParagraph"/>
              <w:spacing w:before="0"/>
              <w:ind w:right="-11"/>
              <w:rPr>
                <w:lang w:val="mn-MN"/>
              </w:rPr>
            </w:pPr>
            <w:r w:rsidRPr="00A72524">
              <w:rPr>
                <w:lang w:val="mn-MN"/>
              </w:rPr>
              <w:t xml:space="preserve">Хамгийн их </w:t>
            </w:r>
            <w:r w:rsidR="001A345F" w:rsidRPr="00A72524">
              <w:rPr>
                <w:lang w:val="mn-MN"/>
              </w:rPr>
              <w:t xml:space="preserve"> 400 мм</w:t>
            </w:r>
            <w:r w:rsidR="009879F4" w:rsidRPr="00A72524">
              <w:rPr>
                <w:position w:val="4"/>
                <w:sz w:val="20"/>
                <w:szCs w:val="20"/>
                <w:lang w:val="mn-MN"/>
              </w:rPr>
              <w:t>2</w:t>
            </w:r>
            <w:r w:rsidR="00673BE9" w:rsidRPr="00A72524">
              <w:rPr>
                <w:lang w:val="mn-MN"/>
              </w:rPr>
              <w:t>/сек</w:t>
            </w:r>
          </w:p>
        </w:tc>
      </w:tr>
      <w:tr w:rsidR="009879F4" w:rsidRPr="00A72524" w:rsidTr="00C757D8">
        <w:trPr>
          <w:trHeight w:val="263"/>
        </w:trPr>
        <w:tc>
          <w:tcPr>
            <w:tcW w:w="2432" w:type="dxa"/>
          </w:tcPr>
          <w:p w:rsidR="009879F4" w:rsidRPr="00A72524" w:rsidRDefault="003019F3" w:rsidP="009879F4">
            <w:pPr>
              <w:pStyle w:val="TableParagraph"/>
              <w:spacing w:before="0"/>
              <w:rPr>
                <w:highlight w:val="yellow"/>
                <w:lang w:val="mn-MN"/>
              </w:rPr>
            </w:pPr>
            <w:r w:rsidRPr="00BB4F8B">
              <w:rPr>
                <w:lang w:val="mn-MN"/>
              </w:rPr>
              <w:lastRenderedPageBreak/>
              <w:t xml:space="preserve">Царцалтын </w:t>
            </w:r>
            <w:r w:rsidR="00DE3B95" w:rsidRPr="00BB4F8B">
              <w:rPr>
                <w:lang w:val="mn-MN"/>
              </w:rPr>
              <w:t>цэг</w:t>
            </w:r>
          </w:p>
        </w:tc>
        <w:tc>
          <w:tcPr>
            <w:tcW w:w="2468" w:type="dxa"/>
            <w:gridSpan w:val="2"/>
          </w:tcPr>
          <w:p w:rsidR="009879F4" w:rsidRPr="00A72524" w:rsidRDefault="009879F4" w:rsidP="009879F4">
            <w:pPr>
              <w:pStyle w:val="TableParagraph"/>
              <w:spacing w:before="0"/>
              <w:rPr>
                <w:lang w:val="mn-MN"/>
              </w:rPr>
            </w:pPr>
            <w:r w:rsidRPr="00A72524">
              <w:rPr>
                <w:lang w:val="mn-MN"/>
              </w:rPr>
              <w:t>ISO 3016</w:t>
            </w:r>
          </w:p>
        </w:tc>
        <w:tc>
          <w:tcPr>
            <w:tcW w:w="2210" w:type="dxa"/>
          </w:tcPr>
          <w:p w:rsidR="009879F4" w:rsidRPr="00A72524" w:rsidRDefault="005F6509" w:rsidP="005F6509">
            <w:pPr>
              <w:pStyle w:val="TableParagraph"/>
              <w:spacing w:before="0"/>
              <w:ind w:right="-6"/>
              <w:rPr>
                <w:lang w:val="mn-MN"/>
              </w:rPr>
            </w:pPr>
            <w:r w:rsidRPr="00A72524">
              <w:rPr>
                <w:lang w:val="mn-MN"/>
              </w:rPr>
              <w:t xml:space="preserve">Хамгийн их </w:t>
            </w:r>
            <w:r w:rsidR="001A345F" w:rsidRPr="00A72524">
              <w:rPr>
                <w:lang w:val="mn-MN"/>
              </w:rPr>
              <w:t>-</w:t>
            </w:r>
            <w:r w:rsidR="009879F4" w:rsidRPr="00A72524">
              <w:rPr>
                <w:lang w:val="mn-MN"/>
              </w:rPr>
              <w:t>40 °C</w:t>
            </w:r>
          </w:p>
        </w:tc>
        <w:tc>
          <w:tcPr>
            <w:tcW w:w="2693" w:type="dxa"/>
            <w:gridSpan w:val="2"/>
          </w:tcPr>
          <w:p w:rsidR="009879F4" w:rsidRPr="00A72524" w:rsidRDefault="005F6509" w:rsidP="005F6509">
            <w:pPr>
              <w:pStyle w:val="TableParagraph"/>
              <w:spacing w:before="0"/>
              <w:jc w:val="center"/>
              <w:rPr>
                <w:lang w:val="mn-MN"/>
              </w:rPr>
            </w:pPr>
            <w:r w:rsidRPr="00A72524">
              <w:rPr>
                <w:lang w:val="mn-MN"/>
              </w:rPr>
              <w:t xml:space="preserve">Хамгийн их </w:t>
            </w:r>
            <w:r w:rsidR="001A345F" w:rsidRPr="00A72524">
              <w:rPr>
                <w:lang w:val="mn-MN"/>
              </w:rPr>
              <w:t xml:space="preserve"> -</w:t>
            </w:r>
            <w:r w:rsidR="009879F4" w:rsidRPr="00A72524">
              <w:rPr>
                <w:lang w:val="mn-MN"/>
              </w:rPr>
              <w:t>60 °C</w:t>
            </w:r>
          </w:p>
        </w:tc>
      </w:tr>
      <w:tr w:rsidR="009879F4" w:rsidRPr="00A72524" w:rsidTr="00C757D8">
        <w:trPr>
          <w:trHeight w:val="265"/>
        </w:trPr>
        <w:tc>
          <w:tcPr>
            <w:tcW w:w="2432" w:type="dxa"/>
          </w:tcPr>
          <w:p w:rsidR="009879F4" w:rsidRPr="00A72524" w:rsidRDefault="00DE3B95" w:rsidP="009879F4">
            <w:pPr>
              <w:pStyle w:val="TableParagraph"/>
              <w:spacing w:before="0"/>
              <w:rPr>
                <w:lang w:val="mn-MN"/>
              </w:rPr>
            </w:pPr>
            <w:r w:rsidRPr="00A72524">
              <w:rPr>
                <w:lang w:val="mn-MN"/>
              </w:rPr>
              <w:t>Усны агууламж</w:t>
            </w:r>
          </w:p>
        </w:tc>
        <w:tc>
          <w:tcPr>
            <w:tcW w:w="2468" w:type="dxa"/>
            <w:gridSpan w:val="2"/>
          </w:tcPr>
          <w:p w:rsidR="009879F4" w:rsidRPr="00A72524" w:rsidRDefault="009879F4" w:rsidP="009879F4">
            <w:pPr>
              <w:pStyle w:val="TableParagraph"/>
              <w:spacing w:before="0"/>
              <w:rPr>
                <w:lang w:val="mn-MN"/>
              </w:rPr>
            </w:pPr>
            <w:r w:rsidRPr="00A72524">
              <w:rPr>
                <w:lang w:val="mn-MN"/>
              </w:rPr>
              <w:t>IEC 60814</w:t>
            </w:r>
          </w:p>
        </w:tc>
        <w:tc>
          <w:tcPr>
            <w:tcW w:w="4903" w:type="dxa"/>
            <w:gridSpan w:val="3"/>
          </w:tcPr>
          <w:p w:rsidR="009879F4" w:rsidRPr="00A72524" w:rsidRDefault="005F6509" w:rsidP="005F6509">
            <w:pPr>
              <w:pStyle w:val="TableParagraph"/>
              <w:spacing w:before="0"/>
              <w:jc w:val="center"/>
              <w:rPr>
                <w:lang w:val="mn-MN"/>
              </w:rPr>
            </w:pPr>
            <w:r w:rsidRPr="00A72524">
              <w:rPr>
                <w:lang w:val="mn-MN"/>
              </w:rPr>
              <w:t>Хамгийн их</w:t>
            </w:r>
            <w:r w:rsidR="00673BE9" w:rsidRPr="00A72524">
              <w:rPr>
                <w:lang w:val="mn-MN"/>
              </w:rPr>
              <w:t xml:space="preserve"> 30 мг/кг</w:t>
            </w:r>
            <w:r w:rsidR="009879F4" w:rsidRPr="00A72524">
              <w:rPr>
                <w:lang w:val="mn-MN"/>
              </w:rPr>
              <w:t xml:space="preserve"> </w:t>
            </w:r>
            <w:r w:rsidR="009879F4" w:rsidRPr="00A72524">
              <w:rPr>
                <w:position w:val="4"/>
                <w:lang w:val="mn-MN"/>
              </w:rPr>
              <w:t>c</w:t>
            </w:r>
            <w:r w:rsidR="00673BE9" w:rsidRPr="00A72524">
              <w:rPr>
                <w:lang w:val="mn-MN"/>
              </w:rPr>
              <w:t>/ 40 мг/kг</w:t>
            </w:r>
            <w:r w:rsidR="009879F4" w:rsidRPr="00A72524">
              <w:rPr>
                <w:lang w:val="mn-MN"/>
              </w:rPr>
              <w:t xml:space="preserve"> </w:t>
            </w:r>
            <w:r w:rsidR="009879F4" w:rsidRPr="00A72524">
              <w:rPr>
                <w:position w:val="4"/>
                <w:lang w:val="mn-MN"/>
              </w:rPr>
              <w:t>d</w:t>
            </w:r>
          </w:p>
        </w:tc>
      </w:tr>
      <w:tr w:rsidR="009879F4" w:rsidRPr="00A72524" w:rsidTr="00C757D8">
        <w:trPr>
          <w:trHeight w:val="263"/>
        </w:trPr>
        <w:tc>
          <w:tcPr>
            <w:tcW w:w="2432" w:type="dxa"/>
          </w:tcPr>
          <w:p w:rsidR="009879F4" w:rsidRPr="00A72524" w:rsidRDefault="00DE3B95" w:rsidP="009879F4">
            <w:pPr>
              <w:pStyle w:val="TableParagraph"/>
              <w:spacing w:before="0"/>
              <w:rPr>
                <w:lang w:val="mn-MN"/>
              </w:rPr>
            </w:pPr>
            <w:r w:rsidRPr="00A72524">
              <w:rPr>
                <w:lang w:val="mn-MN"/>
              </w:rPr>
              <w:t>Эвдрэлийн хүчдэл</w:t>
            </w:r>
          </w:p>
        </w:tc>
        <w:tc>
          <w:tcPr>
            <w:tcW w:w="2468" w:type="dxa"/>
            <w:gridSpan w:val="2"/>
          </w:tcPr>
          <w:p w:rsidR="009879F4" w:rsidRPr="00A72524" w:rsidRDefault="009879F4" w:rsidP="005F6509">
            <w:pPr>
              <w:pStyle w:val="TableParagraph"/>
              <w:spacing w:before="0"/>
              <w:jc w:val="both"/>
              <w:rPr>
                <w:lang w:val="mn-MN"/>
              </w:rPr>
            </w:pPr>
            <w:r w:rsidRPr="00A72524">
              <w:rPr>
                <w:lang w:val="mn-MN"/>
              </w:rPr>
              <w:t>IEC 60156</w:t>
            </w:r>
          </w:p>
        </w:tc>
        <w:tc>
          <w:tcPr>
            <w:tcW w:w="4903" w:type="dxa"/>
            <w:gridSpan w:val="3"/>
          </w:tcPr>
          <w:p w:rsidR="009879F4" w:rsidRPr="00A72524" w:rsidRDefault="005F6509" w:rsidP="009879F4">
            <w:pPr>
              <w:pStyle w:val="TableParagraph"/>
              <w:spacing w:before="0"/>
              <w:ind w:left="1351"/>
              <w:rPr>
                <w:lang w:val="mn-MN"/>
              </w:rPr>
            </w:pPr>
            <w:r w:rsidRPr="00A72524">
              <w:rPr>
                <w:lang w:val="mn-MN"/>
              </w:rPr>
              <w:t>Хамгийн бага</w:t>
            </w:r>
            <w:r w:rsidR="00673BE9" w:rsidRPr="00A72524">
              <w:rPr>
                <w:lang w:val="mn-MN"/>
              </w:rPr>
              <w:t xml:space="preserve"> 30 кВ / 70 kВ</w:t>
            </w:r>
            <w:r w:rsidR="009879F4" w:rsidRPr="00A72524">
              <w:rPr>
                <w:lang w:val="mn-MN"/>
              </w:rPr>
              <w:t xml:space="preserve"> </w:t>
            </w:r>
            <w:r w:rsidR="009879F4" w:rsidRPr="00A72524">
              <w:rPr>
                <w:position w:val="4"/>
                <w:lang w:val="mn-MN"/>
              </w:rPr>
              <w:t>e</w:t>
            </w:r>
          </w:p>
        </w:tc>
      </w:tr>
      <w:tr w:rsidR="009879F4" w:rsidRPr="00A72524" w:rsidTr="00C757D8">
        <w:trPr>
          <w:trHeight w:val="263"/>
        </w:trPr>
        <w:tc>
          <w:tcPr>
            <w:tcW w:w="2432" w:type="dxa"/>
          </w:tcPr>
          <w:p w:rsidR="009879F4" w:rsidRPr="00A72524" w:rsidRDefault="00DE3B95" w:rsidP="009879F4">
            <w:pPr>
              <w:pStyle w:val="TableParagraph"/>
              <w:spacing w:before="0"/>
              <w:rPr>
                <w:lang w:val="mn-MN"/>
              </w:rPr>
            </w:pPr>
            <w:r w:rsidRPr="00A72524">
              <w:rPr>
                <w:lang w:val="mn-MN"/>
              </w:rPr>
              <w:t xml:space="preserve">Нягт </w:t>
            </w:r>
            <w:r w:rsidR="009879F4" w:rsidRPr="00A72524">
              <w:rPr>
                <w:lang w:val="mn-MN"/>
              </w:rPr>
              <w:t>20 °C</w:t>
            </w:r>
            <w:r w:rsidRPr="00A72524">
              <w:rPr>
                <w:lang w:val="mn-MN"/>
              </w:rPr>
              <w:t xml:space="preserve"> байх үед</w:t>
            </w:r>
          </w:p>
        </w:tc>
        <w:tc>
          <w:tcPr>
            <w:tcW w:w="2468" w:type="dxa"/>
            <w:gridSpan w:val="2"/>
          </w:tcPr>
          <w:p w:rsidR="009879F4" w:rsidRPr="00A72524" w:rsidRDefault="005F6509" w:rsidP="005F6509">
            <w:pPr>
              <w:pStyle w:val="TableParagraph"/>
              <w:spacing w:before="0"/>
              <w:ind w:right="54"/>
              <w:jc w:val="both"/>
              <w:rPr>
                <w:lang w:val="mn-MN"/>
              </w:rPr>
            </w:pPr>
            <w:r w:rsidRPr="00A72524">
              <w:rPr>
                <w:lang w:val="mn-MN"/>
              </w:rPr>
              <w:t>ISO 3675 эсхүл</w:t>
            </w:r>
            <w:r w:rsidR="009879F4" w:rsidRPr="00A72524">
              <w:rPr>
                <w:lang w:val="mn-MN"/>
              </w:rPr>
              <w:t xml:space="preserve"> ISO 12185</w:t>
            </w:r>
          </w:p>
        </w:tc>
        <w:tc>
          <w:tcPr>
            <w:tcW w:w="4903" w:type="dxa"/>
            <w:gridSpan w:val="3"/>
          </w:tcPr>
          <w:p w:rsidR="009879F4" w:rsidRPr="00A72524" w:rsidRDefault="005F6509" w:rsidP="009879F4">
            <w:pPr>
              <w:pStyle w:val="TableParagraph"/>
              <w:spacing w:before="0"/>
              <w:ind w:left="173" w:right="177"/>
              <w:jc w:val="center"/>
              <w:rPr>
                <w:lang w:val="mn-MN"/>
              </w:rPr>
            </w:pPr>
            <w:r w:rsidRPr="00A72524">
              <w:rPr>
                <w:lang w:val="mn-MN"/>
              </w:rPr>
              <w:t xml:space="preserve">Хамгийн их </w:t>
            </w:r>
            <w:r w:rsidR="001A345F" w:rsidRPr="00A72524">
              <w:rPr>
                <w:lang w:val="mn-MN"/>
              </w:rPr>
              <w:t>0,895 г/мл</w:t>
            </w:r>
          </w:p>
        </w:tc>
      </w:tr>
      <w:tr w:rsidR="009879F4" w:rsidRPr="00A72524" w:rsidTr="00C757D8">
        <w:trPr>
          <w:trHeight w:val="263"/>
        </w:trPr>
        <w:tc>
          <w:tcPr>
            <w:tcW w:w="2432" w:type="dxa"/>
          </w:tcPr>
          <w:p w:rsidR="009879F4" w:rsidRPr="00A72524" w:rsidRDefault="009879F4" w:rsidP="00DE3B95">
            <w:pPr>
              <w:pStyle w:val="TableParagraph"/>
              <w:spacing w:before="0"/>
              <w:rPr>
                <w:lang w:val="mn-MN"/>
              </w:rPr>
            </w:pPr>
            <w:r w:rsidRPr="00A72524">
              <w:rPr>
                <w:lang w:val="mn-MN"/>
              </w:rPr>
              <w:t>DDF 90 °C</w:t>
            </w:r>
            <w:r w:rsidR="00DE3B95" w:rsidRPr="00A72524">
              <w:rPr>
                <w:lang w:val="mn-MN"/>
              </w:rPr>
              <w:t xml:space="preserve"> байх үед</w:t>
            </w:r>
          </w:p>
        </w:tc>
        <w:tc>
          <w:tcPr>
            <w:tcW w:w="2468" w:type="dxa"/>
            <w:gridSpan w:val="2"/>
          </w:tcPr>
          <w:p w:rsidR="009879F4" w:rsidRPr="00A72524" w:rsidRDefault="009879F4" w:rsidP="005F6509">
            <w:pPr>
              <w:pStyle w:val="TableParagraph"/>
              <w:spacing w:before="0"/>
              <w:ind w:right="54"/>
              <w:jc w:val="both"/>
              <w:rPr>
                <w:lang w:val="mn-MN"/>
              </w:rPr>
            </w:pPr>
            <w:r w:rsidRPr="00A72524">
              <w:rPr>
                <w:lang w:val="mn-MN"/>
              </w:rPr>
              <w:t xml:space="preserve">IEC </w:t>
            </w:r>
            <w:r w:rsidR="00DE3B95" w:rsidRPr="00A72524">
              <w:rPr>
                <w:lang w:val="mn-MN"/>
              </w:rPr>
              <w:t>60247 эсхүл</w:t>
            </w:r>
            <w:r w:rsidRPr="00A72524">
              <w:rPr>
                <w:lang w:val="mn-MN"/>
              </w:rPr>
              <w:t xml:space="preserve"> IEC 61620</w:t>
            </w:r>
          </w:p>
        </w:tc>
        <w:tc>
          <w:tcPr>
            <w:tcW w:w="4903" w:type="dxa"/>
            <w:gridSpan w:val="3"/>
          </w:tcPr>
          <w:p w:rsidR="009879F4" w:rsidRPr="00A72524" w:rsidRDefault="005F6509" w:rsidP="005F6509">
            <w:pPr>
              <w:pStyle w:val="TableParagraph"/>
              <w:spacing w:before="0"/>
              <w:ind w:left="177" w:right="177"/>
              <w:jc w:val="center"/>
              <w:rPr>
                <w:lang w:val="mn-MN"/>
              </w:rPr>
            </w:pPr>
            <w:r w:rsidRPr="00A72524">
              <w:rPr>
                <w:lang w:val="mn-MN"/>
              </w:rPr>
              <w:t>Хамгийн их</w:t>
            </w:r>
            <w:r w:rsidR="009879F4" w:rsidRPr="00A72524">
              <w:rPr>
                <w:lang w:val="mn-MN"/>
              </w:rPr>
              <w:t xml:space="preserve"> 0,005</w:t>
            </w:r>
          </w:p>
        </w:tc>
      </w:tr>
      <w:tr w:rsidR="009879F4" w:rsidRPr="00A72524" w:rsidTr="00C757D8">
        <w:trPr>
          <w:trHeight w:val="263"/>
        </w:trPr>
        <w:tc>
          <w:tcPr>
            <w:tcW w:w="2432" w:type="dxa"/>
          </w:tcPr>
          <w:p w:rsidR="009879F4" w:rsidRPr="00A72524" w:rsidRDefault="00DE3B95" w:rsidP="00DE3B95">
            <w:pPr>
              <w:pStyle w:val="TableParagraph"/>
              <w:spacing w:before="0"/>
              <w:ind w:hanging="85"/>
              <w:jc w:val="both"/>
              <w:rPr>
                <w:lang w:val="mn-MN"/>
              </w:rPr>
            </w:pPr>
            <w:r w:rsidRPr="00A72524">
              <w:rPr>
                <w:lang w:val="mn-MN"/>
              </w:rPr>
              <w:t xml:space="preserve"> </w:t>
            </w:r>
            <w:r w:rsidR="004B5B40" w:rsidRPr="00A72524">
              <w:rPr>
                <w:lang w:val="mn-MN"/>
              </w:rPr>
              <w:t>Тоосонцрын</w:t>
            </w:r>
            <w:r w:rsidRPr="00A72524">
              <w:rPr>
                <w:lang w:val="mn-MN"/>
              </w:rPr>
              <w:t xml:space="preserve"> агууламж</w:t>
            </w:r>
          </w:p>
        </w:tc>
        <w:tc>
          <w:tcPr>
            <w:tcW w:w="2468" w:type="dxa"/>
            <w:gridSpan w:val="2"/>
          </w:tcPr>
          <w:p w:rsidR="009879F4" w:rsidRPr="00A72524" w:rsidRDefault="009879F4" w:rsidP="005F6509">
            <w:pPr>
              <w:pStyle w:val="TableParagraph"/>
              <w:spacing w:before="0"/>
              <w:jc w:val="both"/>
              <w:rPr>
                <w:lang w:val="mn-MN"/>
              </w:rPr>
            </w:pPr>
            <w:r w:rsidRPr="00A72524">
              <w:rPr>
                <w:lang w:val="mn-MN"/>
              </w:rPr>
              <w:t>IEC 60970</w:t>
            </w:r>
          </w:p>
        </w:tc>
        <w:tc>
          <w:tcPr>
            <w:tcW w:w="4903" w:type="dxa"/>
            <w:gridSpan w:val="3"/>
          </w:tcPr>
          <w:p w:rsidR="009879F4" w:rsidRPr="00A72524" w:rsidRDefault="005F6509" w:rsidP="009879F4">
            <w:pPr>
              <w:pStyle w:val="TableParagraph"/>
              <w:spacing w:before="0"/>
              <w:ind w:left="1176"/>
              <w:rPr>
                <w:lang w:val="mn-MN"/>
              </w:rPr>
            </w:pPr>
            <w:r w:rsidRPr="00A72524">
              <w:rPr>
                <w:lang w:val="mn-MN"/>
              </w:rPr>
              <w:t xml:space="preserve">Ерөнхий шаардлага байхгүй </w:t>
            </w:r>
            <w:r w:rsidR="009879F4" w:rsidRPr="00A72524">
              <w:rPr>
                <w:vertAlign w:val="superscript"/>
                <w:lang w:val="mn-MN"/>
              </w:rPr>
              <w:t>j</w:t>
            </w:r>
          </w:p>
        </w:tc>
      </w:tr>
      <w:tr w:rsidR="009879F4" w:rsidRPr="00A72524" w:rsidTr="00C757D8">
        <w:trPr>
          <w:trHeight w:val="263"/>
        </w:trPr>
        <w:tc>
          <w:tcPr>
            <w:tcW w:w="9803" w:type="dxa"/>
            <w:gridSpan w:val="6"/>
          </w:tcPr>
          <w:p w:rsidR="009879F4" w:rsidRPr="00A72524" w:rsidRDefault="009879F4" w:rsidP="0086492C">
            <w:pPr>
              <w:pStyle w:val="TableParagraph"/>
              <w:spacing w:before="0"/>
              <w:rPr>
                <w:b/>
                <w:lang w:val="mn-MN"/>
              </w:rPr>
            </w:pPr>
            <w:r w:rsidRPr="00A72524">
              <w:rPr>
                <w:b/>
                <w:lang w:val="mn-MN"/>
              </w:rPr>
              <w:t>2 –</w:t>
            </w:r>
            <w:r w:rsidR="0086492C" w:rsidRPr="00A72524">
              <w:rPr>
                <w:b/>
                <w:lang w:val="mn-MN"/>
              </w:rPr>
              <w:t xml:space="preserve"> боловсруулалт</w:t>
            </w:r>
            <w:r w:rsidRPr="00A72524">
              <w:rPr>
                <w:b/>
                <w:lang w:val="mn-MN"/>
              </w:rPr>
              <w:t>/</w:t>
            </w:r>
            <w:r w:rsidR="005F6509" w:rsidRPr="00A72524">
              <w:rPr>
                <w:b/>
                <w:lang w:val="mn-MN"/>
              </w:rPr>
              <w:t>тогтвортой байдал</w:t>
            </w:r>
          </w:p>
        </w:tc>
      </w:tr>
      <w:tr w:rsidR="009879F4" w:rsidRPr="00A72524" w:rsidTr="00C757D8">
        <w:trPr>
          <w:trHeight w:val="263"/>
        </w:trPr>
        <w:tc>
          <w:tcPr>
            <w:tcW w:w="2432" w:type="dxa"/>
          </w:tcPr>
          <w:p w:rsidR="009879F4" w:rsidRPr="00A72524" w:rsidRDefault="0086492C" w:rsidP="009879F4">
            <w:pPr>
              <w:pStyle w:val="TableParagraph"/>
              <w:spacing w:before="0"/>
              <w:rPr>
                <w:lang w:val="mn-MN"/>
              </w:rPr>
            </w:pPr>
            <w:r w:rsidRPr="00A72524">
              <w:rPr>
                <w:lang w:val="mn-MN"/>
              </w:rPr>
              <w:t>Харагдах байдал</w:t>
            </w:r>
          </w:p>
        </w:tc>
        <w:tc>
          <w:tcPr>
            <w:tcW w:w="2468" w:type="dxa"/>
            <w:gridSpan w:val="2"/>
            <w:vAlign w:val="center"/>
          </w:tcPr>
          <w:p w:rsidR="009879F4" w:rsidRPr="00A72524" w:rsidRDefault="009879F4" w:rsidP="00350D56">
            <w:pPr>
              <w:pStyle w:val="TableParagraph"/>
              <w:spacing w:before="0"/>
              <w:jc w:val="center"/>
              <w:rPr>
                <w:lang w:val="mn-MN"/>
              </w:rPr>
            </w:pPr>
            <w:r w:rsidRPr="00A72524">
              <w:rPr>
                <w:lang w:val="mn-MN"/>
              </w:rPr>
              <w:t>–</w:t>
            </w:r>
          </w:p>
        </w:tc>
        <w:tc>
          <w:tcPr>
            <w:tcW w:w="4903" w:type="dxa"/>
            <w:gridSpan w:val="3"/>
          </w:tcPr>
          <w:p w:rsidR="009879F4" w:rsidRPr="00A72524" w:rsidRDefault="00673BE9" w:rsidP="00601DFA">
            <w:pPr>
              <w:pStyle w:val="TableParagraph"/>
              <w:spacing w:before="0"/>
              <w:ind w:right="131"/>
              <w:jc w:val="both"/>
              <w:rPr>
                <w:lang w:val="mn-MN"/>
              </w:rPr>
            </w:pPr>
            <w:r w:rsidRPr="00A72524">
              <w:rPr>
                <w:lang w:val="mn-MN"/>
              </w:rPr>
              <w:t>тунгалаг</w:t>
            </w:r>
            <w:r w:rsidR="009879F4" w:rsidRPr="00A72524">
              <w:rPr>
                <w:lang w:val="mn-MN"/>
              </w:rPr>
              <w:t xml:space="preserve">, </w:t>
            </w:r>
            <w:r w:rsidRPr="00A72524">
              <w:rPr>
                <w:lang w:val="mn-MN"/>
              </w:rPr>
              <w:t xml:space="preserve">тунадас агуулаагүй ба </w:t>
            </w:r>
            <w:r w:rsidR="009879F4" w:rsidRPr="00A72524">
              <w:rPr>
                <w:lang w:val="mn-MN"/>
              </w:rPr>
              <w:t>free from sediment and suspended matter</w:t>
            </w:r>
          </w:p>
        </w:tc>
      </w:tr>
      <w:tr w:rsidR="009879F4" w:rsidRPr="00A72524" w:rsidTr="00C757D8">
        <w:trPr>
          <w:trHeight w:val="266"/>
        </w:trPr>
        <w:tc>
          <w:tcPr>
            <w:tcW w:w="2432" w:type="dxa"/>
          </w:tcPr>
          <w:p w:rsidR="009879F4" w:rsidRPr="00A72524" w:rsidRDefault="0086492C" w:rsidP="009879F4">
            <w:pPr>
              <w:pStyle w:val="TableParagraph"/>
              <w:spacing w:before="0"/>
              <w:rPr>
                <w:lang w:val="mn-MN"/>
              </w:rPr>
            </w:pPr>
            <w:r w:rsidRPr="00A72524">
              <w:rPr>
                <w:lang w:val="mn-MN"/>
              </w:rPr>
              <w:t xml:space="preserve">Хүчиллэг чанар </w:t>
            </w:r>
          </w:p>
        </w:tc>
        <w:tc>
          <w:tcPr>
            <w:tcW w:w="2468" w:type="dxa"/>
            <w:gridSpan w:val="2"/>
          </w:tcPr>
          <w:p w:rsidR="009879F4" w:rsidRPr="00A72524" w:rsidRDefault="009A3FD4" w:rsidP="009879F4">
            <w:pPr>
              <w:pStyle w:val="TableParagraph"/>
              <w:spacing w:before="0"/>
              <w:rPr>
                <w:lang w:val="mn-MN"/>
              </w:rPr>
            </w:pPr>
            <w:r w:rsidRPr="00A72524">
              <w:rPr>
                <w:lang w:val="mn-MN"/>
              </w:rPr>
              <w:t>IEC 62021-1 эсхүл</w:t>
            </w:r>
            <w:r w:rsidR="009879F4" w:rsidRPr="00A72524">
              <w:rPr>
                <w:lang w:val="mn-MN"/>
              </w:rPr>
              <w:t xml:space="preserve"> 62021-2</w:t>
            </w:r>
          </w:p>
        </w:tc>
        <w:tc>
          <w:tcPr>
            <w:tcW w:w="4903" w:type="dxa"/>
            <w:gridSpan w:val="3"/>
          </w:tcPr>
          <w:p w:rsidR="009879F4" w:rsidRPr="00A72524" w:rsidRDefault="009A3FD4" w:rsidP="009879F4">
            <w:pPr>
              <w:pStyle w:val="TableParagraph"/>
              <w:spacing w:before="0"/>
              <w:ind w:left="1325"/>
              <w:rPr>
                <w:lang w:val="mn-MN"/>
              </w:rPr>
            </w:pPr>
            <w:r w:rsidRPr="00A72524">
              <w:rPr>
                <w:lang w:val="mn-MN"/>
              </w:rPr>
              <w:t xml:space="preserve">Хамгийн их </w:t>
            </w:r>
            <w:r w:rsidR="009879F4" w:rsidRPr="00A72524">
              <w:rPr>
                <w:lang w:val="mn-MN"/>
              </w:rPr>
              <w:t>0,01 mg KOH/g</w:t>
            </w:r>
          </w:p>
        </w:tc>
      </w:tr>
      <w:tr w:rsidR="009879F4" w:rsidRPr="00A72524" w:rsidTr="00C757D8">
        <w:trPr>
          <w:trHeight w:val="263"/>
        </w:trPr>
        <w:tc>
          <w:tcPr>
            <w:tcW w:w="2432" w:type="dxa"/>
          </w:tcPr>
          <w:p w:rsidR="009879F4" w:rsidRPr="00A72524" w:rsidRDefault="0086492C" w:rsidP="00601DFA">
            <w:pPr>
              <w:pStyle w:val="TableParagraph"/>
              <w:spacing w:before="0"/>
              <w:jc w:val="both"/>
              <w:rPr>
                <w:lang w:val="mn-MN"/>
              </w:rPr>
            </w:pPr>
            <w:r w:rsidRPr="00A72524">
              <w:rPr>
                <w:lang w:val="mn-MN"/>
              </w:rPr>
              <w:t xml:space="preserve">Харилцах </w:t>
            </w:r>
            <w:r w:rsidR="004B5B40" w:rsidRPr="00A72524">
              <w:rPr>
                <w:lang w:val="mn-MN"/>
              </w:rPr>
              <w:t>гадаргуугийн</w:t>
            </w:r>
            <w:r w:rsidRPr="00A72524">
              <w:rPr>
                <w:lang w:val="mn-MN"/>
              </w:rPr>
              <w:t xml:space="preserve"> таталтын хүч  </w:t>
            </w:r>
          </w:p>
        </w:tc>
        <w:tc>
          <w:tcPr>
            <w:tcW w:w="2468" w:type="dxa"/>
            <w:gridSpan w:val="2"/>
          </w:tcPr>
          <w:p w:rsidR="009879F4" w:rsidRPr="00A72524" w:rsidRDefault="009A3FD4" w:rsidP="009879F4">
            <w:pPr>
              <w:pStyle w:val="TableParagraph"/>
              <w:spacing w:before="0"/>
              <w:rPr>
                <w:lang w:val="mn-MN"/>
              </w:rPr>
            </w:pPr>
            <w:r w:rsidRPr="00A72524">
              <w:rPr>
                <w:lang w:val="mn-MN"/>
              </w:rPr>
              <w:t>EN 14210 эсхүл</w:t>
            </w:r>
            <w:r w:rsidR="009879F4" w:rsidRPr="00A72524">
              <w:rPr>
                <w:lang w:val="mn-MN"/>
              </w:rPr>
              <w:t xml:space="preserve"> ASTM D971</w:t>
            </w:r>
          </w:p>
        </w:tc>
        <w:tc>
          <w:tcPr>
            <w:tcW w:w="4903" w:type="dxa"/>
            <w:gridSpan w:val="3"/>
          </w:tcPr>
          <w:p w:rsidR="009879F4" w:rsidRPr="00A72524" w:rsidRDefault="009A3FD4" w:rsidP="009879F4">
            <w:pPr>
              <w:pStyle w:val="TableParagraph"/>
              <w:spacing w:before="0"/>
              <w:ind w:left="1169"/>
              <w:rPr>
                <w:lang w:val="mn-MN"/>
              </w:rPr>
            </w:pPr>
            <w:r w:rsidRPr="00A72524">
              <w:rPr>
                <w:lang w:val="mn-MN"/>
              </w:rPr>
              <w:t xml:space="preserve">Ерөнхий шаардлага байхгүй </w:t>
            </w:r>
            <w:r w:rsidR="009879F4" w:rsidRPr="00A72524">
              <w:rPr>
                <w:position w:val="4"/>
                <w:lang w:val="mn-MN"/>
              </w:rPr>
              <w:t>f</w:t>
            </w:r>
          </w:p>
        </w:tc>
      </w:tr>
      <w:tr w:rsidR="009879F4" w:rsidRPr="00A72524" w:rsidTr="00C757D8">
        <w:trPr>
          <w:trHeight w:val="448"/>
        </w:trPr>
        <w:tc>
          <w:tcPr>
            <w:tcW w:w="2432" w:type="dxa"/>
          </w:tcPr>
          <w:p w:rsidR="009879F4" w:rsidRPr="00A72524" w:rsidRDefault="0086492C" w:rsidP="0086492C">
            <w:pPr>
              <w:pStyle w:val="TableParagraph"/>
              <w:spacing w:before="0"/>
              <w:rPr>
                <w:lang w:val="mn-MN"/>
              </w:rPr>
            </w:pPr>
            <w:r w:rsidRPr="00A72524">
              <w:rPr>
                <w:lang w:val="mn-MN"/>
              </w:rPr>
              <w:t>Нийт хүхрийн агууламж</w:t>
            </w:r>
          </w:p>
        </w:tc>
        <w:tc>
          <w:tcPr>
            <w:tcW w:w="2468" w:type="dxa"/>
            <w:gridSpan w:val="2"/>
            <w:vAlign w:val="center"/>
          </w:tcPr>
          <w:p w:rsidR="009879F4" w:rsidRPr="00A72524" w:rsidRDefault="009A3FD4" w:rsidP="009879F4">
            <w:pPr>
              <w:pStyle w:val="TableParagraph"/>
              <w:spacing w:before="0" w:line="183" w:lineRule="exact"/>
              <w:rPr>
                <w:lang w:val="mn-MN"/>
              </w:rPr>
            </w:pPr>
            <w:r w:rsidRPr="00A72524">
              <w:rPr>
                <w:lang w:val="mn-MN"/>
              </w:rPr>
              <w:t>IP 373 эсхүл</w:t>
            </w:r>
          </w:p>
          <w:p w:rsidR="009879F4" w:rsidRPr="00A72524" w:rsidRDefault="009879F4" w:rsidP="009879F4">
            <w:pPr>
              <w:pStyle w:val="TableParagraph"/>
              <w:spacing w:before="0" w:line="183" w:lineRule="exact"/>
              <w:rPr>
                <w:lang w:val="mn-MN"/>
              </w:rPr>
            </w:pPr>
            <w:r w:rsidRPr="00A72524">
              <w:rPr>
                <w:lang w:val="mn-MN"/>
              </w:rPr>
              <w:t>ISO 14596</w:t>
            </w:r>
          </w:p>
        </w:tc>
        <w:tc>
          <w:tcPr>
            <w:tcW w:w="4903" w:type="dxa"/>
            <w:gridSpan w:val="3"/>
          </w:tcPr>
          <w:p w:rsidR="009879F4" w:rsidRPr="00A72524" w:rsidRDefault="009A3FD4" w:rsidP="009879F4">
            <w:pPr>
              <w:pStyle w:val="TableParagraph"/>
              <w:spacing w:before="0"/>
              <w:ind w:left="1214"/>
              <w:rPr>
                <w:lang w:val="mn-MN"/>
              </w:rPr>
            </w:pPr>
            <w:r w:rsidRPr="00A72524">
              <w:rPr>
                <w:lang w:val="mn-MN"/>
              </w:rPr>
              <w:t>Ерөнхий шаардлага байхгүй</w:t>
            </w:r>
          </w:p>
        </w:tc>
      </w:tr>
      <w:tr w:rsidR="009879F4" w:rsidRPr="00A72524" w:rsidTr="00C757D8">
        <w:trPr>
          <w:trHeight w:val="263"/>
        </w:trPr>
        <w:tc>
          <w:tcPr>
            <w:tcW w:w="2432" w:type="dxa"/>
          </w:tcPr>
          <w:p w:rsidR="009879F4" w:rsidRPr="00A72524" w:rsidRDefault="0086492C" w:rsidP="009879F4">
            <w:pPr>
              <w:pStyle w:val="TableParagraph"/>
              <w:spacing w:before="0"/>
              <w:rPr>
                <w:lang w:val="mn-MN"/>
              </w:rPr>
            </w:pPr>
            <w:r w:rsidRPr="00A72524">
              <w:rPr>
                <w:lang w:val="mn-MN"/>
              </w:rPr>
              <w:t>Зэврүүлэгч хүхэр</w:t>
            </w:r>
          </w:p>
        </w:tc>
        <w:tc>
          <w:tcPr>
            <w:tcW w:w="2468" w:type="dxa"/>
            <w:gridSpan w:val="2"/>
          </w:tcPr>
          <w:p w:rsidR="009879F4" w:rsidRPr="00A72524" w:rsidRDefault="009879F4" w:rsidP="009879F4">
            <w:pPr>
              <w:pStyle w:val="TableParagraph"/>
              <w:spacing w:before="0"/>
              <w:rPr>
                <w:lang w:val="mn-MN"/>
              </w:rPr>
            </w:pPr>
            <w:r w:rsidRPr="00A72524">
              <w:rPr>
                <w:lang w:val="mn-MN"/>
              </w:rPr>
              <w:t>DIN 51353</w:t>
            </w:r>
          </w:p>
        </w:tc>
        <w:tc>
          <w:tcPr>
            <w:tcW w:w="4903" w:type="dxa"/>
            <w:gridSpan w:val="3"/>
          </w:tcPr>
          <w:p w:rsidR="009879F4" w:rsidRPr="00A72524" w:rsidRDefault="009145C6" w:rsidP="009879F4">
            <w:pPr>
              <w:pStyle w:val="TableParagraph"/>
              <w:spacing w:before="0"/>
              <w:ind w:left="183" w:right="177"/>
              <w:jc w:val="center"/>
              <w:rPr>
                <w:lang w:val="mn-MN"/>
              </w:rPr>
            </w:pPr>
            <w:r w:rsidRPr="00A72524">
              <w:rPr>
                <w:lang w:val="mn-MN"/>
              </w:rPr>
              <w:t>Зэврүүлэгч биш</w:t>
            </w:r>
          </w:p>
        </w:tc>
      </w:tr>
      <w:tr w:rsidR="009145C6" w:rsidRPr="00A72524" w:rsidTr="00C757D8">
        <w:trPr>
          <w:trHeight w:val="448"/>
        </w:trPr>
        <w:tc>
          <w:tcPr>
            <w:tcW w:w="2432" w:type="dxa"/>
          </w:tcPr>
          <w:p w:rsidR="009145C6" w:rsidRPr="00A72524" w:rsidRDefault="009145C6" w:rsidP="009145C6">
            <w:pPr>
              <w:pStyle w:val="TableParagraph"/>
              <w:spacing w:before="0"/>
              <w:ind w:right="322"/>
              <w:rPr>
                <w:lang w:val="mn-MN"/>
              </w:rPr>
            </w:pPr>
            <w:r w:rsidRPr="00A72524">
              <w:rPr>
                <w:lang w:val="mn-MN"/>
              </w:rPr>
              <w:t xml:space="preserve">Байж болзошгүй зэврүүлэгч хүхэр </w:t>
            </w:r>
          </w:p>
        </w:tc>
        <w:tc>
          <w:tcPr>
            <w:tcW w:w="2468" w:type="dxa"/>
            <w:gridSpan w:val="2"/>
          </w:tcPr>
          <w:p w:rsidR="009145C6" w:rsidRPr="00A72524" w:rsidRDefault="009145C6" w:rsidP="009145C6">
            <w:pPr>
              <w:pStyle w:val="TableParagraph"/>
              <w:spacing w:before="0"/>
              <w:rPr>
                <w:lang w:val="mn-MN"/>
              </w:rPr>
            </w:pPr>
            <w:r w:rsidRPr="00A72524">
              <w:rPr>
                <w:lang w:val="mn-MN"/>
              </w:rPr>
              <w:t>IEC 62535</w:t>
            </w:r>
          </w:p>
        </w:tc>
        <w:tc>
          <w:tcPr>
            <w:tcW w:w="4903" w:type="dxa"/>
            <w:gridSpan w:val="3"/>
          </w:tcPr>
          <w:p w:rsidR="009145C6" w:rsidRPr="00A72524" w:rsidRDefault="009145C6" w:rsidP="009145C6">
            <w:pPr>
              <w:pStyle w:val="TableParagraph"/>
              <w:spacing w:before="0"/>
              <w:ind w:left="183" w:right="177"/>
              <w:jc w:val="center"/>
              <w:rPr>
                <w:lang w:val="mn-MN"/>
              </w:rPr>
            </w:pPr>
            <w:r w:rsidRPr="00A72524">
              <w:rPr>
                <w:lang w:val="mn-MN"/>
              </w:rPr>
              <w:t>Зэврүүлэгч биш</w:t>
            </w:r>
          </w:p>
        </w:tc>
      </w:tr>
      <w:tr w:rsidR="009145C6" w:rsidRPr="00A72524" w:rsidTr="00C757D8">
        <w:trPr>
          <w:trHeight w:val="275"/>
        </w:trPr>
        <w:tc>
          <w:tcPr>
            <w:tcW w:w="2432" w:type="dxa"/>
          </w:tcPr>
          <w:p w:rsidR="009145C6" w:rsidRPr="00A72524" w:rsidRDefault="009145C6" w:rsidP="009145C6">
            <w:pPr>
              <w:pStyle w:val="TableParagraph"/>
              <w:spacing w:before="0"/>
              <w:rPr>
                <w:lang w:val="mn-MN"/>
              </w:rPr>
            </w:pPr>
            <w:r w:rsidRPr="00A72524">
              <w:rPr>
                <w:lang w:val="mn-MN"/>
              </w:rPr>
              <w:t>DBDS</w:t>
            </w:r>
          </w:p>
        </w:tc>
        <w:tc>
          <w:tcPr>
            <w:tcW w:w="2468" w:type="dxa"/>
            <w:gridSpan w:val="2"/>
          </w:tcPr>
          <w:p w:rsidR="009145C6" w:rsidRPr="00A72524" w:rsidRDefault="009145C6" w:rsidP="009145C6">
            <w:pPr>
              <w:pStyle w:val="TableParagraph"/>
              <w:spacing w:before="0"/>
              <w:rPr>
                <w:lang w:val="mn-MN"/>
              </w:rPr>
            </w:pPr>
            <w:r w:rsidRPr="00A72524">
              <w:rPr>
                <w:lang w:val="mn-MN"/>
              </w:rPr>
              <w:t>IEC 62697-1 (бэлтгэлд)</w:t>
            </w:r>
          </w:p>
        </w:tc>
        <w:tc>
          <w:tcPr>
            <w:tcW w:w="4903" w:type="dxa"/>
            <w:gridSpan w:val="3"/>
          </w:tcPr>
          <w:p w:rsidR="009145C6" w:rsidRPr="00A72524" w:rsidRDefault="009145C6" w:rsidP="009145C6">
            <w:pPr>
              <w:pStyle w:val="TableParagraph"/>
              <w:spacing w:before="0"/>
              <w:ind w:left="1099"/>
              <w:rPr>
                <w:lang w:val="mn-MN"/>
              </w:rPr>
            </w:pPr>
            <w:r w:rsidRPr="00A72524">
              <w:rPr>
                <w:lang w:val="mn-MN"/>
              </w:rPr>
              <w:t>Илрүүлэх боломжгүй (</w:t>
            </w:r>
            <w:r w:rsidRPr="00A72524">
              <w:rPr>
                <w:rFonts w:ascii="Symbol" w:hAnsi="Symbol"/>
                <w:lang w:val="mn-MN"/>
              </w:rPr>
              <w:t></w:t>
            </w:r>
            <w:r w:rsidRPr="00A72524">
              <w:rPr>
                <w:rFonts w:ascii="Times New Roman" w:hAnsi="Times New Roman"/>
                <w:lang w:val="mn-MN"/>
              </w:rPr>
              <w:t xml:space="preserve"> </w:t>
            </w:r>
            <w:r w:rsidRPr="00A72524">
              <w:rPr>
                <w:lang w:val="mn-MN"/>
              </w:rPr>
              <w:t>5 mg/kg)</w:t>
            </w:r>
          </w:p>
        </w:tc>
      </w:tr>
      <w:tr w:rsidR="009145C6" w:rsidRPr="00A72524" w:rsidTr="00C757D8">
        <w:trPr>
          <w:trHeight w:val="918"/>
        </w:trPr>
        <w:tc>
          <w:tcPr>
            <w:tcW w:w="2432" w:type="dxa"/>
          </w:tcPr>
          <w:p w:rsidR="009145C6" w:rsidRPr="00A72524" w:rsidRDefault="007C33EB" w:rsidP="009145C6">
            <w:pPr>
              <w:pStyle w:val="TableParagraph"/>
              <w:spacing w:before="0"/>
              <w:rPr>
                <w:lang w:val="mn-MN"/>
              </w:rPr>
            </w:pPr>
            <w:r w:rsidRPr="00A72524">
              <w:rPr>
                <w:lang w:val="mn-MN"/>
              </w:rPr>
              <w:t>IEC 60666 удаашруулагчтай</w:t>
            </w:r>
            <w:r w:rsidR="009145C6" w:rsidRPr="00A72524">
              <w:rPr>
                <w:lang w:val="mn-MN"/>
              </w:rPr>
              <w:t xml:space="preserve"> үед</w:t>
            </w:r>
          </w:p>
        </w:tc>
        <w:tc>
          <w:tcPr>
            <w:tcW w:w="2468" w:type="dxa"/>
            <w:gridSpan w:val="2"/>
          </w:tcPr>
          <w:p w:rsidR="009145C6" w:rsidRPr="00A72524" w:rsidRDefault="009145C6" w:rsidP="009145C6">
            <w:pPr>
              <w:pStyle w:val="TableParagraph"/>
              <w:spacing w:before="0"/>
              <w:rPr>
                <w:lang w:val="mn-MN"/>
              </w:rPr>
            </w:pPr>
            <w:r w:rsidRPr="00A72524">
              <w:rPr>
                <w:lang w:val="mn-MN"/>
              </w:rPr>
              <w:t>IEC 60666</w:t>
            </w:r>
          </w:p>
        </w:tc>
        <w:tc>
          <w:tcPr>
            <w:tcW w:w="4903" w:type="dxa"/>
            <w:gridSpan w:val="3"/>
          </w:tcPr>
          <w:p w:rsidR="009145C6" w:rsidRPr="00A72524" w:rsidRDefault="007C33EB" w:rsidP="007C33EB">
            <w:pPr>
              <w:pStyle w:val="TableParagraph"/>
              <w:numPr>
                <w:ilvl w:val="0"/>
                <w:numId w:val="12"/>
              </w:numPr>
              <w:spacing w:before="0" w:line="195" w:lineRule="exact"/>
              <w:ind w:left="81" w:firstLine="0"/>
              <w:rPr>
                <w:lang w:val="mn-MN"/>
              </w:rPr>
            </w:pPr>
            <w:r w:rsidRPr="00A72524">
              <w:rPr>
                <w:spacing w:val="6"/>
                <w:lang w:val="mn-MN"/>
              </w:rPr>
              <w:t>удаашруулагчгүй тос</w:t>
            </w:r>
            <w:r w:rsidR="009145C6" w:rsidRPr="00A72524">
              <w:rPr>
                <w:spacing w:val="5"/>
                <w:lang w:val="mn-MN"/>
              </w:rPr>
              <w:t xml:space="preserve">: </w:t>
            </w:r>
            <w:r w:rsidRPr="00A72524">
              <w:rPr>
                <w:spacing w:val="4"/>
                <w:lang w:val="mn-MN"/>
              </w:rPr>
              <w:t>илрүүлэх боломжгүй</w:t>
            </w:r>
            <w:r w:rsidR="009145C6" w:rsidRPr="00A72524">
              <w:rPr>
                <w:spacing w:val="6"/>
                <w:lang w:val="mn-MN"/>
              </w:rPr>
              <w:t xml:space="preserve"> </w:t>
            </w:r>
            <w:r w:rsidR="009145C6" w:rsidRPr="00A72524">
              <w:rPr>
                <w:spacing w:val="3"/>
                <w:lang w:val="mn-MN"/>
              </w:rPr>
              <w:t>(</w:t>
            </w:r>
            <w:r w:rsidR="009145C6" w:rsidRPr="00A72524">
              <w:rPr>
                <w:rFonts w:ascii="Symbol" w:hAnsi="Symbol"/>
                <w:spacing w:val="3"/>
                <w:lang w:val="mn-MN"/>
              </w:rPr>
              <w:t></w:t>
            </w:r>
            <w:r w:rsidR="009145C6" w:rsidRPr="00A72524">
              <w:rPr>
                <w:rFonts w:ascii="Times New Roman" w:hAnsi="Times New Roman"/>
                <w:spacing w:val="29"/>
                <w:lang w:val="mn-MN"/>
              </w:rPr>
              <w:t xml:space="preserve"> </w:t>
            </w:r>
            <w:r w:rsidR="009145C6" w:rsidRPr="00A72524">
              <w:rPr>
                <w:spacing w:val="5"/>
                <w:lang w:val="mn-MN"/>
              </w:rPr>
              <w:t>0,01%)</w:t>
            </w:r>
          </w:p>
          <w:p w:rsidR="009145C6" w:rsidRPr="00A72524" w:rsidRDefault="007C33EB" w:rsidP="007C33EB">
            <w:pPr>
              <w:spacing w:after="0" w:line="276" w:lineRule="auto"/>
              <w:rPr>
                <w:sz w:val="22"/>
                <w:szCs w:val="22"/>
                <w:lang w:val="mn-MN"/>
              </w:rPr>
            </w:pPr>
            <w:r w:rsidRPr="00A72524">
              <w:rPr>
                <w:sz w:val="22"/>
                <w:szCs w:val="22"/>
                <w:lang w:val="mn-MN"/>
              </w:rPr>
              <w:t>(T) үлдэгдэл химийн урвалыг удаашруулагч тос</w:t>
            </w:r>
            <w:r w:rsidR="009145C6" w:rsidRPr="00A72524">
              <w:rPr>
                <w:sz w:val="22"/>
                <w:szCs w:val="22"/>
                <w:lang w:val="mn-MN"/>
              </w:rPr>
              <w:t xml:space="preserve">: </w:t>
            </w:r>
            <w:r w:rsidR="009145C6" w:rsidRPr="00A72524">
              <w:rPr>
                <w:rFonts w:ascii="Symbol" w:hAnsi="Symbol"/>
                <w:sz w:val="22"/>
                <w:szCs w:val="22"/>
                <w:lang w:val="mn-MN"/>
              </w:rPr>
              <w:t></w:t>
            </w:r>
            <w:r w:rsidR="009145C6" w:rsidRPr="00A72524">
              <w:rPr>
                <w:rFonts w:ascii="Times New Roman" w:hAnsi="Times New Roman"/>
                <w:sz w:val="22"/>
                <w:szCs w:val="22"/>
                <w:lang w:val="mn-MN"/>
              </w:rPr>
              <w:t xml:space="preserve"> </w:t>
            </w:r>
            <w:r w:rsidR="009145C6" w:rsidRPr="00A72524">
              <w:rPr>
                <w:sz w:val="22"/>
                <w:szCs w:val="22"/>
                <w:lang w:val="mn-MN"/>
              </w:rPr>
              <w:t>0,08 %</w:t>
            </w:r>
          </w:p>
          <w:p w:rsidR="009145C6" w:rsidRPr="00A72524" w:rsidRDefault="007C33EB" w:rsidP="007C33EB">
            <w:pPr>
              <w:pStyle w:val="TableParagraph"/>
              <w:numPr>
                <w:ilvl w:val="1"/>
                <w:numId w:val="12"/>
              </w:numPr>
              <w:spacing w:before="0" w:line="184" w:lineRule="exact"/>
              <w:ind w:left="81" w:firstLine="0"/>
              <w:rPr>
                <w:lang w:val="mn-MN"/>
              </w:rPr>
            </w:pPr>
            <w:r w:rsidRPr="00A72524">
              <w:rPr>
                <w:spacing w:val="6"/>
                <w:lang w:val="mn-MN"/>
              </w:rPr>
              <w:t>удаашруулагч тоснууд</w:t>
            </w:r>
            <w:r w:rsidR="009145C6" w:rsidRPr="00A72524">
              <w:rPr>
                <w:spacing w:val="6"/>
                <w:lang w:val="mn-MN"/>
              </w:rPr>
              <w:t xml:space="preserve">: </w:t>
            </w:r>
            <w:r w:rsidR="009145C6" w:rsidRPr="00A72524">
              <w:rPr>
                <w:spacing w:val="5"/>
                <w:lang w:val="mn-MN"/>
              </w:rPr>
              <w:t xml:space="preserve">0,08 </w:t>
            </w:r>
            <w:r w:rsidR="009145C6" w:rsidRPr="00A72524">
              <w:rPr>
                <w:lang w:val="mn-MN"/>
              </w:rPr>
              <w:t xml:space="preserve">% – </w:t>
            </w:r>
            <w:r w:rsidR="009145C6" w:rsidRPr="00A72524">
              <w:rPr>
                <w:spacing w:val="5"/>
                <w:lang w:val="mn-MN"/>
              </w:rPr>
              <w:t>0,40</w:t>
            </w:r>
            <w:r w:rsidR="009145C6" w:rsidRPr="00A72524">
              <w:rPr>
                <w:spacing w:val="34"/>
                <w:lang w:val="mn-MN"/>
              </w:rPr>
              <w:t xml:space="preserve"> </w:t>
            </w:r>
            <w:r w:rsidR="009145C6" w:rsidRPr="00A72524">
              <w:rPr>
                <w:lang w:val="mn-MN"/>
              </w:rPr>
              <w:t>%</w:t>
            </w:r>
          </w:p>
          <w:p w:rsidR="009145C6" w:rsidRPr="00A72524" w:rsidRDefault="007C33EB" w:rsidP="007C33EB">
            <w:pPr>
              <w:pStyle w:val="TableParagraph"/>
              <w:spacing w:before="0"/>
              <w:ind w:left="81"/>
              <w:rPr>
                <w:lang w:val="mn-MN"/>
              </w:rPr>
            </w:pPr>
            <w:r w:rsidRPr="00A72524">
              <w:rPr>
                <w:lang w:val="mn-MN"/>
              </w:rPr>
              <w:t>(3.6 болон</w:t>
            </w:r>
            <w:r w:rsidR="009145C6" w:rsidRPr="00A72524">
              <w:rPr>
                <w:lang w:val="mn-MN"/>
              </w:rPr>
              <w:t xml:space="preserve"> 3.8</w:t>
            </w:r>
            <w:r w:rsidRPr="00A72524">
              <w:rPr>
                <w:lang w:val="mn-MN"/>
              </w:rPr>
              <w:t xml:space="preserve"> үзнэ үү</w:t>
            </w:r>
            <w:r w:rsidR="009145C6" w:rsidRPr="00A72524">
              <w:rPr>
                <w:lang w:val="mn-MN"/>
              </w:rPr>
              <w:t>)</w:t>
            </w:r>
          </w:p>
        </w:tc>
      </w:tr>
      <w:tr w:rsidR="009145C6" w:rsidRPr="00A72524" w:rsidTr="00C757D8">
        <w:trPr>
          <w:trHeight w:val="460"/>
        </w:trPr>
        <w:tc>
          <w:tcPr>
            <w:tcW w:w="2432" w:type="dxa"/>
          </w:tcPr>
          <w:p w:rsidR="009145C6" w:rsidRPr="00A72524" w:rsidRDefault="009145C6" w:rsidP="007C33EB">
            <w:pPr>
              <w:pStyle w:val="TableParagraph"/>
              <w:spacing w:before="0"/>
              <w:rPr>
                <w:color w:val="FF0000"/>
                <w:lang w:val="mn-MN"/>
              </w:rPr>
            </w:pPr>
            <w:r w:rsidRPr="00BB4F8B">
              <w:rPr>
                <w:lang w:val="mn-MN"/>
              </w:rPr>
              <w:t>IEC 60666</w:t>
            </w:r>
            <w:r w:rsidR="007C33EB" w:rsidRPr="00BB4F8B">
              <w:rPr>
                <w:lang w:val="mn-MN"/>
              </w:rPr>
              <w:t xml:space="preserve"> стандартын мета</w:t>
            </w:r>
            <w:r w:rsidR="00601DFA" w:rsidRPr="00BB4F8B">
              <w:rPr>
                <w:lang w:val="mn-MN"/>
              </w:rPr>
              <w:t>л</w:t>
            </w:r>
            <w:r w:rsidR="007C33EB" w:rsidRPr="00BB4F8B">
              <w:rPr>
                <w:lang w:val="mn-MN"/>
              </w:rPr>
              <w:t xml:space="preserve">л </w:t>
            </w:r>
            <w:r w:rsidR="00673BE9" w:rsidRPr="00BB4F8B">
              <w:rPr>
                <w:lang w:val="mn-MN"/>
              </w:rPr>
              <w:t>идэвхгүй</w:t>
            </w:r>
            <w:r w:rsidR="007C33EB" w:rsidRPr="00BB4F8B">
              <w:rPr>
                <w:lang w:val="mn-MN"/>
              </w:rPr>
              <w:t xml:space="preserve"> болгогчын нэмэлтүүд</w:t>
            </w:r>
          </w:p>
        </w:tc>
        <w:tc>
          <w:tcPr>
            <w:tcW w:w="2468" w:type="dxa"/>
            <w:gridSpan w:val="2"/>
          </w:tcPr>
          <w:p w:rsidR="009145C6" w:rsidRPr="00A72524" w:rsidRDefault="009145C6" w:rsidP="009145C6">
            <w:pPr>
              <w:pStyle w:val="TableParagraph"/>
              <w:spacing w:before="0"/>
              <w:rPr>
                <w:lang w:val="mn-MN"/>
              </w:rPr>
            </w:pPr>
            <w:r w:rsidRPr="00A72524">
              <w:rPr>
                <w:lang w:val="mn-MN"/>
              </w:rPr>
              <w:t>IEC 60666</w:t>
            </w:r>
          </w:p>
        </w:tc>
        <w:tc>
          <w:tcPr>
            <w:tcW w:w="4903" w:type="dxa"/>
            <w:gridSpan w:val="3"/>
          </w:tcPr>
          <w:p w:rsidR="009145C6" w:rsidRPr="00A72524" w:rsidRDefault="009145C6" w:rsidP="007C33EB">
            <w:pPr>
              <w:pStyle w:val="TableParagraph"/>
              <w:spacing w:before="0"/>
              <w:ind w:left="81"/>
              <w:rPr>
                <w:lang w:val="mn-MN"/>
              </w:rPr>
            </w:pPr>
            <w:r w:rsidRPr="00A72524">
              <w:rPr>
                <w:lang w:val="mn-MN"/>
              </w:rPr>
              <w:t>Илрүүлэх боломжгүй (</w:t>
            </w:r>
            <w:r w:rsidRPr="00A72524">
              <w:rPr>
                <w:rFonts w:ascii="Symbol" w:hAnsi="Symbol"/>
                <w:lang w:val="mn-MN"/>
              </w:rPr>
              <w:t></w:t>
            </w:r>
            <w:r w:rsidRPr="00A72524">
              <w:rPr>
                <w:rFonts w:ascii="Times New Roman" w:hAnsi="Times New Roman"/>
                <w:lang w:val="mn-MN"/>
              </w:rPr>
              <w:t xml:space="preserve"> </w:t>
            </w:r>
            <w:r w:rsidRPr="00A72524">
              <w:rPr>
                <w:lang w:val="mn-MN"/>
              </w:rPr>
              <w:t xml:space="preserve">5mg/kg), </w:t>
            </w:r>
            <w:r w:rsidR="007C33EB" w:rsidRPr="00A72524">
              <w:rPr>
                <w:lang w:val="mn-MN"/>
              </w:rPr>
              <w:t>эсвэл худалдан авагчтай тохиролцсоны дагуу</w:t>
            </w:r>
            <w:r w:rsidRPr="00A72524">
              <w:rPr>
                <w:lang w:val="mn-MN"/>
              </w:rPr>
              <w:t xml:space="preserve"> </w:t>
            </w:r>
          </w:p>
        </w:tc>
      </w:tr>
      <w:tr w:rsidR="009145C6" w:rsidRPr="00A72524" w:rsidTr="00C757D8">
        <w:trPr>
          <w:trHeight w:val="263"/>
        </w:trPr>
        <w:tc>
          <w:tcPr>
            <w:tcW w:w="2432" w:type="dxa"/>
          </w:tcPr>
          <w:p w:rsidR="009145C6" w:rsidRPr="00A72524" w:rsidRDefault="009145C6" w:rsidP="009145C6">
            <w:pPr>
              <w:pStyle w:val="TableParagraph"/>
              <w:spacing w:before="0"/>
              <w:rPr>
                <w:lang w:val="mn-MN"/>
              </w:rPr>
            </w:pPr>
            <w:r w:rsidRPr="00A72524">
              <w:rPr>
                <w:lang w:val="mn-MN"/>
              </w:rPr>
              <w:t>Бусад нэмэлт зүйл</w:t>
            </w:r>
          </w:p>
        </w:tc>
        <w:tc>
          <w:tcPr>
            <w:tcW w:w="2468" w:type="dxa"/>
            <w:gridSpan w:val="2"/>
          </w:tcPr>
          <w:p w:rsidR="009145C6" w:rsidRPr="00A72524" w:rsidRDefault="009145C6" w:rsidP="009145C6">
            <w:pPr>
              <w:pStyle w:val="TableParagraph"/>
              <w:spacing w:before="0"/>
              <w:ind w:left="0"/>
              <w:rPr>
                <w:rFonts w:ascii="Times New Roman"/>
                <w:lang w:val="mn-MN"/>
              </w:rPr>
            </w:pPr>
          </w:p>
        </w:tc>
        <w:tc>
          <w:tcPr>
            <w:tcW w:w="4903" w:type="dxa"/>
            <w:gridSpan w:val="3"/>
          </w:tcPr>
          <w:p w:rsidR="009145C6" w:rsidRPr="00A72524" w:rsidRDefault="009145C6" w:rsidP="009145C6">
            <w:pPr>
              <w:pStyle w:val="TableParagraph"/>
              <w:spacing w:before="0"/>
              <w:ind w:left="185" w:right="176"/>
              <w:jc w:val="center"/>
              <w:rPr>
                <w:lang w:val="mn-MN"/>
              </w:rPr>
            </w:pPr>
            <w:r w:rsidRPr="00A72524">
              <w:rPr>
                <w:lang w:val="mn-MN"/>
              </w:rPr>
              <w:t xml:space="preserve">Үзнэ үү </w:t>
            </w:r>
            <w:r w:rsidRPr="00A72524">
              <w:rPr>
                <w:vertAlign w:val="superscript"/>
                <w:lang w:val="mn-MN"/>
              </w:rPr>
              <w:t>g</w:t>
            </w:r>
          </w:p>
        </w:tc>
      </w:tr>
      <w:tr w:rsidR="009145C6" w:rsidRPr="00A72524" w:rsidTr="00C757D8">
        <w:trPr>
          <w:trHeight w:val="460"/>
        </w:trPr>
        <w:tc>
          <w:tcPr>
            <w:tcW w:w="2432" w:type="dxa"/>
          </w:tcPr>
          <w:p w:rsidR="009145C6" w:rsidRPr="00A72524" w:rsidRDefault="005C07D7" w:rsidP="005C07D7">
            <w:pPr>
              <w:pStyle w:val="TableParagraph"/>
              <w:spacing w:before="0"/>
              <w:jc w:val="both"/>
              <w:rPr>
                <w:highlight w:val="yellow"/>
                <w:lang w:val="mn-MN"/>
              </w:rPr>
            </w:pPr>
            <w:r w:rsidRPr="00A72524">
              <w:rPr>
                <w:lang w:val="mn-MN"/>
              </w:rPr>
              <w:t xml:space="preserve">2- </w:t>
            </w:r>
            <w:hyperlink r:id="rId20" w:history="1">
              <w:r w:rsidRPr="00A72524">
                <w:rPr>
                  <w:rStyle w:val="Hyperlink"/>
                  <w:rFonts w:ascii="Helvetica" w:hAnsi="Helvetica" w:cs="Helvetica"/>
                  <w:color w:val="auto"/>
                  <w:u w:val="none"/>
                  <w:lang w:val="mn-MN"/>
                </w:rPr>
                <w:t>Ф</w:t>
              </w:r>
              <w:r w:rsidRPr="00A72524">
                <w:rPr>
                  <w:rStyle w:val="Hyperlink"/>
                  <w:rFonts w:ascii="Helvetica" w:hAnsi="Helvetica" w:cs="Helvetica"/>
                  <w:color w:val="auto"/>
                  <w:u w:val="none"/>
                  <w:shd w:val="pct15" w:color="auto" w:fill="FFFFFF"/>
                  <w:lang w:val="mn-MN"/>
                </w:rPr>
                <w:t>урфурол</w:t>
              </w:r>
            </w:hyperlink>
            <w:r w:rsidR="007C33EB" w:rsidRPr="00A72524">
              <w:rPr>
                <w:lang w:val="mn-MN"/>
              </w:rPr>
              <w:t xml:space="preserve"> ба түүнтэй холбоотой нэгдлүүдийн агууламж </w:t>
            </w:r>
          </w:p>
        </w:tc>
        <w:tc>
          <w:tcPr>
            <w:tcW w:w="2468" w:type="dxa"/>
            <w:gridSpan w:val="2"/>
          </w:tcPr>
          <w:p w:rsidR="009145C6" w:rsidRPr="00A72524" w:rsidRDefault="009145C6" w:rsidP="009145C6">
            <w:pPr>
              <w:pStyle w:val="TableParagraph"/>
              <w:spacing w:before="0"/>
              <w:rPr>
                <w:lang w:val="mn-MN"/>
              </w:rPr>
            </w:pPr>
            <w:r w:rsidRPr="00A72524">
              <w:rPr>
                <w:lang w:val="mn-MN"/>
              </w:rPr>
              <w:t>IEC 61198</w:t>
            </w:r>
          </w:p>
        </w:tc>
        <w:tc>
          <w:tcPr>
            <w:tcW w:w="4903" w:type="dxa"/>
            <w:gridSpan w:val="3"/>
          </w:tcPr>
          <w:p w:rsidR="009145C6" w:rsidRPr="00A72524" w:rsidRDefault="009145C6" w:rsidP="005C07D7">
            <w:pPr>
              <w:pStyle w:val="TableParagraph"/>
              <w:spacing w:before="0"/>
              <w:ind w:left="81"/>
              <w:rPr>
                <w:lang w:val="mn-MN"/>
              </w:rPr>
            </w:pPr>
            <w:r w:rsidRPr="00A72524">
              <w:rPr>
                <w:lang w:val="mn-MN"/>
              </w:rPr>
              <w:t>Илрүүлэх боломжгүй (</w:t>
            </w:r>
            <w:r w:rsidRPr="00A72524">
              <w:rPr>
                <w:rFonts w:ascii="Symbol" w:hAnsi="Symbol"/>
                <w:lang w:val="mn-MN"/>
              </w:rPr>
              <w:t></w:t>
            </w:r>
            <w:r w:rsidRPr="00A72524">
              <w:rPr>
                <w:rFonts w:ascii="Times New Roman" w:hAnsi="Times New Roman"/>
                <w:lang w:val="mn-MN"/>
              </w:rPr>
              <w:t xml:space="preserve"> </w:t>
            </w:r>
            <w:r w:rsidRPr="00A72524">
              <w:rPr>
                <w:lang w:val="mn-MN"/>
              </w:rPr>
              <w:t>0,05 mg/kg)</w:t>
            </w:r>
            <w:r w:rsidR="005C07D7" w:rsidRPr="00A72524">
              <w:rPr>
                <w:lang w:val="mn-MN"/>
              </w:rPr>
              <w:t xml:space="preserve"> тус тусдаа нэгдэл тус бүрийн хувьд</w:t>
            </w:r>
          </w:p>
        </w:tc>
      </w:tr>
      <w:tr w:rsidR="009145C6" w:rsidRPr="00A72524" w:rsidTr="00C757D8">
        <w:trPr>
          <w:trHeight w:val="263"/>
        </w:trPr>
        <w:tc>
          <w:tcPr>
            <w:tcW w:w="2432" w:type="dxa"/>
          </w:tcPr>
          <w:p w:rsidR="009145C6" w:rsidRPr="00BB4F8B" w:rsidRDefault="009145C6" w:rsidP="00601DFA">
            <w:pPr>
              <w:pStyle w:val="TableParagraph"/>
              <w:spacing w:before="0"/>
              <w:rPr>
                <w:lang w:val="mn-MN"/>
              </w:rPr>
            </w:pPr>
            <w:r w:rsidRPr="00BB4F8B">
              <w:rPr>
                <w:lang w:val="mn-MN"/>
              </w:rPr>
              <w:t>хийжих үзэгдэл</w:t>
            </w:r>
          </w:p>
          <w:p w:rsidR="00C757D8" w:rsidRPr="00A72524" w:rsidRDefault="00C757D8" w:rsidP="00C757D8">
            <w:pPr>
              <w:pStyle w:val="TableParagraph"/>
              <w:spacing w:before="0"/>
              <w:ind w:left="0"/>
              <w:rPr>
                <w:highlight w:val="yellow"/>
                <w:lang w:val="mn-MN"/>
              </w:rPr>
            </w:pPr>
          </w:p>
        </w:tc>
        <w:tc>
          <w:tcPr>
            <w:tcW w:w="2468" w:type="dxa"/>
            <w:gridSpan w:val="2"/>
          </w:tcPr>
          <w:p w:rsidR="009145C6" w:rsidRPr="00A72524" w:rsidRDefault="001A345F" w:rsidP="001A345F">
            <w:pPr>
              <w:pStyle w:val="TableParagraph"/>
              <w:spacing w:before="0"/>
              <w:ind w:left="0"/>
              <w:rPr>
                <w:lang w:val="mn-MN"/>
              </w:rPr>
            </w:pPr>
            <w:r w:rsidRPr="00A72524">
              <w:rPr>
                <w:lang w:val="mn-MN"/>
              </w:rPr>
              <w:t xml:space="preserve">  </w:t>
            </w:r>
            <w:r w:rsidR="009145C6" w:rsidRPr="00A72524">
              <w:rPr>
                <w:lang w:val="mn-MN"/>
              </w:rPr>
              <w:t>6.22</w:t>
            </w:r>
            <w:r w:rsidRPr="00A72524">
              <w:rPr>
                <w:lang w:val="mn-MN"/>
              </w:rPr>
              <w:t>-ийг үзнэ үү</w:t>
            </w:r>
          </w:p>
        </w:tc>
        <w:tc>
          <w:tcPr>
            <w:tcW w:w="4903" w:type="dxa"/>
            <w:gridSpan w:val="3"/>
          </w:tcPr>
          <w:p w:rsidR="009145C6" w:rsidRPr="00A72524" w:rsidRDefault="009145C6" w:rsidP="009145C6">
            <w:pPr>
              <w:pStyle w:val="TableParagraph"/>
              <w:spacing w:before="0"/>
              <w:ind w:left="1157"/>
              <w:rPr>
                <w:lang w:val="mn-MN"/>
              </w:rPr>
            </w:pPr>
            <w:r w:rsidRPr="00A72524">
              <w:rPr>
                <w:lang w:val="mn-MN"/>
              </w:rPr>
              <w:t xml:space="preserve">Ерөнхий шаардлага байхгүй </w:t>
            </w:r>
            <w:r w:rsidRPr="00A72524">
              <w:rPr>
                <w:vertAlign w:val="superscript"/>
                <w:lang w:val="mn-MN"/>
              </w:rPr>
              <w:t>h</w:t>
            </w:r>
          </w:p>
        </w:tc>
      </w:tr>
      <w:tr w:rsidR="009145C6" w:rsidRPr="00A72524" w:rsidTr="00C757D8">
        <w:trPr>
          <w:trHeight w:val="263"/>
        </w:trPr>
        <w:tc>
          <w:tcPr>
            <w:tcW w:w="9803" w:type="dxa"/>
            <w:gridSpan w:val="6"/>
          </w:tcPr>
          <w:p w:rsidR="009145C6" w:rsidRPr="00A72524" w:rsidRDefault="009145C6" w:rsidP="009145C6">
            <w:pPr>
              <w:pStyle w:val="TableParagraph"/>
              <w:spacing w:before="0"/>
              <w:rPr>
                <w:b/>
                <w:lang w:val="mn-MN"/>
              </w:rPr>
            </w:pPr>
            <w:r w:rsidRPr="00A72524">
              <w:rPr>
                <w:b/>
                <w:lang w:val="mn-MN"/>
              </w:rPr>
              <w:t>3 – Техникийн тодорхойлолт</w:t>
            </w:r>
          </w:p>
        </w:tc>
      </w:tr>
      <w:tr w:rsidR="009145C6" w:rsidRPr="00A72524" w:rsidTr="00C757D8">
        <w:trPr>
          <w:trHeight w:val="1322"/>
        </w:trPr>
        <w:tc>
          <w:tcPr>
            <w:tcW w:w="2432" w:type="dxa"/>
          </w:tcPr>
          <w:p w:rsidR="001A345F" w:rsidRPr="00A72524" w:rsidRDefault="001A345F" w:rsidP="001A345F">
            <w:pPr>
              <w:jc w:val="both"/>
              <w:rPr>
                <w:sz w:val="22"/>
                <w:szCs w:val="22"/>
                <w:shd w:val="clear" w:color="auto" w:fill="FFFFFF"/>
                <w:lang w:val="mn-MN"/>
              </w:rPr>
            </w:pPr>
          </w:p>
          <w:p w:rsidR="00601DFA" w:rsidRPr="00A72524" w:rsidRDefault="00601DFA" w:rsidP="001A345F">
            <w:pPr>
              <w:ind w:firstLine="17"/>
              <w:jc w:val="both"/>
              <w:rPr>
                <w:sz w:val="22"/>
                <w:szCs w:val="22"/>
                <w:shd w:val="clear" w:color="auto" w:fill="FFFFFF"/>
                <w:lang w:val="mn-MN"/>
              </w:rPr>
            </w:pPr>
          </w:p>
          <w:p w:rsidR="001A345F" w:rsidRPr="00A72524" w:rsidRDefault="001A345F" w:rsidP="00601DFA">
            <w:pPr>
              <w:ind w:right="-8"/>
              <w:rPr>
                <w:sz w:val="22"/>
                <w:szCs w:val="22"/>
                <w:shd w:val="clear" w:color="auto" w:fill="FFFFFF"/>
                <w:lang w:val="mn-MN"/>
              </w:rPr>
            </w:pPr>
            <w:r w:rsidRPr="00A72524">
              <w:rPr>
                <w:sz w:val="22"/>
                <w:szCs w:val="22"/>
                <w:shd w:val="clear" w:color="auto" w:fill="FFFFFF"/>
                <w:lang w:val="mn-MN"/>
              </w:rPr>
              <w:t>Исэлдэх урвалыг тэсвэрлэх чадвар</w:t>
            </w:r>
          </w:p>
          <w:p w:rsidR="009145C6" w:rsidRPr="00A72524" w:rsidRDefault="009145C6" w:rsidP="009145C6">
            <w:pPr>
              <w:pStyle w:val="TableParagraph"/>
              <w:spacing w:before="0"/>
              <w:rPr>
                <w:lang w:val="mn-MN"/>
              </w:rPr>
            </w:pPr>
          </w:p>
        </w:tc>
        <w:tc>
          <w:tcPr>
            <w:tcW w:w="2468" w:type="dxa"/>
            <w:gridSpan w:val="2"/>
          </w:tcPr>
          <w:p w:rsidR="009145C6" w:rsidRPr="00A72524" w:rsidRDefault="00673BE9" w:rsidP="009145C6">
            <w:pPr>
              <w:pStyle w:val="TableParagraph"/>
              <w:spacing w:before="0"/>
              <w:rPr>
                <w:lang w:val="mn-MN"/>
              </w:rPr>
            </w:pPr>
            <w:r w:rsidRPr="00A72524">
              <w:rPr>
                <w:lang w:val="mn-MN"/>
              </w:rPr>
              <w:t>IEC 61125:1992 стандартын (</w:t>
            </w:r>
            <w:r w:rsidR="009145C6" w:rsidRPr="00A72524">
              <w:rPr>
                <w:lang w:val="mn-MN"/>
              </w:rPr>
              <w:t>C</w:t>
            </w:r>
            <w:r w:rsidRPr="00A72524">
              <w:rPr>
                <w:lang w:val="mn-MN"/>
              </w:rPr>
              <w:t xml:space="preserve"> арга</w:t>
            </w:r>
            <w:r w:rsidR="009145C6" w:rsidRPr="00A72524">
              <w:rPr>
                <w:lang w:val="mn-MN"/>
              </w:rPr>
              <w:t>)</w:t>
            </w:r>
          </w:p>
          <w:p w:rsidR="009145C6" w:rsidRPr="00A72524" w:rsidRDefault="00BB4F8B" w:rsidP="009145C6">
            <w:pPr>
              <w:pStyle w:val="TableParagraph"/>
              <w:spacing w:before="0"/>
              <w:rPr>
                <w:lang w:val="mn-MN"/>
              </w:rPr>
            </w:pPr>
            <w:r>
              <w:rPr>
                <w:lang w:val="mn-MN"/>
              </w:rPr>
              <w:t xml:space="preserve">Туршилтын үргэлжлэх хугацаа </w:t>
            </w:r>
            <w:r w:rsidR="009145C6" w:rsidRPr="00A72524">
              <w:rPr>
                <w:position w:val="4"/>
                <w:lang w:val="mn-MN"/>
              </w:rPr>
              <w:t>k</w:t>
            </w:r>
          </w:p>
          <w:p w:rsidR="009145C6" w:rsidRPr="00A72524" w:rsidRDefault="009145C6" w:rsidP="009145C6">
            <w:pPr>
              <w:pStyle w:val="TableParagraph"/>
              <w:spacing w:before="0"/>
              <w:rPr>
                <w:lang w:val="mn-MN"/>
              </w:rPr>
            </w:pPr>
            <w:r w:rsidRPr="00A72524">
              <w:rPr>
                <w:lang w:val="mn-MN"/>
              </w:rPr>
              <w:t>(U)</w:t>
            </w:r>
            <w:r w:rsidR="00673BE9" w:rsidRPr="00A72524">
              <w:rPr>
                <w:lang w:val="mn-MN"/>
              </w:rPr>
              <w:t xml:space="preserve"> удаашруулагчгүй тос: 164 ц</w:t>
            </w:r>
          </w:p>
          <w:p w:rsidR="009145C6" w:rsidRPr="00A72524" w:rsidRDefault="001A345F" w:rsidP="009145C6">
            <w:pPr>
              <w:pStyle w:val="TableParagraph"/>
              <w:spacing w:before="0"/>
              <w:rPr>
                <w:lang w:val="mn-MN"/>
              </w:rPr>
            </w:pPr>
            <w:r w:rsidRPr="00A72524">
              <w:rPr>
                <w:lang w:val="mn-MN"/>
              </w:rPr>
              <w:t>(T)</w:t>
            </w:r>
            <w:r w:rsidR="00673BE9" w:rsidRPr="00A72524">
              <w:rPr>
                <w:lang w:val="mn-MN"/>
              </w:rPr>
              <w:t xml:space="preserve"> үлдэгдэл химийн урвалыг удаашруулагч тос</w:t>
            </w:r>
            <w:r w:rsidRPr="00A72524">
              <w:rPr>
                <w:lang w:val="mn-MN"/>
              </w:rPr>
              <w:t>: 332 ц</w:t>
            </w:r>
          </w:p>
          <w:p w:rsidR="009145C6" w:rsidRPr="00A72524" w:rsidRDefault="009145C6" w:rsidP="009145C6">
            <w:pPr>
              <w:pStyle w:val="TableParagraph"/>
              <w:spacing w:before="0"/>
              <w:rPr>
                <w:lang w:val="mn-MN"/>
              </w:rPr>
            </w:pPr>
            <w:r w:rsidRPr="00A72524">
              <w:rPr>
                <w:spacing w:val="4"/>
                <w:lang w:val="mn-MN"/>
              </w:rPr>
              <w:t xml:space="preserve">(I) </w:t>
            </w:r>
            <w:r w:rsidR="00673BE9" w:rsidRPr="00A72524">
              <w:rPr>
                <w:spacing w:val="6"/>
                <w:lang w:val="mn-MN"/>
              </w:rPr>
              <w:t>удаашруулагчтай тос</w:t>
            </w:r>
            <w:r w:rsidRPr="00A72524">
              <w:rPr>
                <w:spacing w:val="5"/>
                <w:lang w:val="mn-MN"/>
              </w:rPr>
              <w:t xml:space="preserve">: </w:t>
            </w:r>
            <w:r w:rsidRPr="00A72524">
              <w:rPr>
                <w:spacing w:val="4"/>
                <w:lang w:val="mn-MN"/>
              </w:rPr>
              <w:t xml:space="preserve">500 </w:t>
            </w:r>
            <w:r w:rsidR="001A345F" w:rsidRPr="00A72524">
              <w:rPr>
                <w:lang w:val="mn-MN"/>
              </w:rPr>
              <w:t>ц</w:t>
            </w:r>
          </w:p>
        </w:tc>
        <w:tc>
          <w:tcPr>
            <w:tcW w:w="4903" w:type="dxa"/>
            <w:gridSpan w:val="3"/>
          </w:tcPr>
          <w:p w:rsidR="00601DFA" w:rsidRPr="00A72524" w:rsidRDefault="00601DFA" w:rsidP="00601DFA">
            <w:pPr>
              <w:pStyle w:val="TableParagraph"/>
              <w:spacing w:before="0"/>
              <w:ind w:left="87"/>
              <w:rPr>
                <w:lang w:val="mn-MN"/>
              </w:rPr>
            </w:pPr>
          </w:p>
          <w:p w:rsidR="00601DFA" w:rsidRPr="00A72524" w:rsidRDefault="00601DFA" w:rsidP="00601DFA">
            <w:pPr>
              <w:pStyle w:val="TableParagraph"/>
              <w:spacing w:before="0"/>
              <w:ind w:left="87"/>
              <w:rPr>
                <w:lang w:val="mn-MN"/>
              </w:rPr>
            </w:pPr>
          </w:p>
          <w:p w:rsidR="00601DFA" w:rsidRPr="00A72524" w:rsidRDefault="00601DFA" w:rsidP="00601DFA">
            <w:pPr>
              <w:pStyle w:val="TableParagraph"/>
              <w:spacing w:before="0"/>
              <w:ind w:left="87"/>
              <w:rPr>
                <w:lang w:val="mn-MN"/>
              </w:rPr>
            </w:pPr>
          </w:p>
          <w:p w:rsidR="00601DFA" w:rsidRPr="00A72524" w:rsidRDefault="00601DFA" w:rsidP="00601DFA">
            <w:pPr>
              <w:pStyle w:val="TableParagraph"/>
              <w:spacing w:before="0"/>
              <w:ind w:left="87"/>
              <w:rPr>
                <w:lang w:val="mn-MN"/>
              </w:rPr>
            </w:pPr>
          </w:p>
          <w:p w:rsidR="00BB4F8B" w:rsidRPr="00BB4F8B" w:rsidRDefault="00BB4F8B" w:rsidP="00BB4F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val="0"/>
                <w:color w:val="202124"/>
                <w:sz w:val="22"/>
                <w:szCs w:val="42"/>
              </w:rPr>
            </w:pPr>
            <w:r w:rsidRPr="00BB4F8B">
              <w:rPr>
                <w:rFonts w:eastAsia="Times New Roman"/>
                <w:bCs w:val="0"/>
                <w:color w:val="202124"/>
                <w:sz w:val="22"/>
                <w:szCs w:val="42"/>
                <w:lang w:val="mn-MN"/>
              </w:rPr>
              <w:t>Бусад антиоксидант нэмэлт болон метал пассиваторын нэмэлттэй тосыг 6.12-аас үзнэ үү.</w:t>
            </w:r>
          </w:p>
          <w:p w:rsidR="009145C6" w:rsidRPr="00A72524" w:rsidRDefault="009145C6" w:rsidP="00601DFA">
            <w:pPr>
              <w:pStyle w:val="TableParagraph"/>
              <w:spacing w:before="0"/>
              <w:ind w:left="87"/>
              <w:rPr>
                <w:lang w:val="mn-MN"/>
              </w:rPr>
            </w:pPr>
          </w:p>
        </w:tc>
      </w:tr>
      <w:tr w:rsidR="009145C6" w:rsidRPr="00A72524" w:rsidTr="00C757D8">
        <w:trPr>
          <w:trHeight w:val="263"/>
        </w:trPr>
        <w:tc>
          <w:tcPr>
            <w:tcW w:w="2432" w:type="dxa"/>
          </w:tcPr>
          <w:p w:rsidR="009145C6" w:rsidRPr="00A72524" w:rsidRDefault="001A345F" w:rsidP="009145C6">
            <w:pPr>
              <w:pStyle w:val="TableParagraph"/>
              <w:spacing w:before="0"/>
              <w:rPr>
                <w:lang w:val="mn-MN"/>
              </w:rPr>
            </w:pPr>
            <w:r w:rsidRPr="00A72524">
              <w:rPr>
                <w:lang w:val="mn-MN"/>
              </w:rPr>
              <w:t>- Нийт хүчиллэг чанар</w:t>
            </w:r>
            <w:r w:rsidR="009145C6" w:rsidRPr="00A72524">
              <w:rPr>
                <w:lang w:val="mn-MN"/>
              </w:rPr>
              <w:t xml:space="preserve"> </w:t>
            </w:r>
            <w:r w:rsidR="009145C6" w:rsidRPr="00A72524">
              <w:rPr>
                <w:vertAlign w:val="superscript"/>
                <w:lang w:val="mn-MN"/>
              </w:rPr>
              <w:t>i</w:t>
            </w:r>
          </w:p>
        </w:tc>
        <w:tc>
          <w:tcPr>
            <w:tcW w:w="2468" w:type="dxa"/>
            <w:gridSpan w:val="2"/>
          </w:tcPr>
          <w:p w:rsidR="009145C6" w:rsidRPr="00A72524" w:rsidRDefault="009145C6" w:rsidP="005C07D7">
            <w:pPr>
              <w:pStyle w:val="TableParagraph"/>
              <w:spacing w:before="0"/>
              <w:ind w:left="143"/>
              <w:rPr>
                <w:lang w:val="mn-MN"/>
              </w:rPr>
            </w:pPr>
            <w:r w:rsidRPr="00A72524">
              <w:rPr>
                <w:lang w:val="mn-MN"/>
              </w:rPr>
              <w:t>IEC 61125:1992</w:t>
            </w:r>
            <w:r w:rsidR="005C07D7" w:rsidRPr="00A72524">
              <w:rPr>
                <w:lang w:val="mn-MN"/>
              </w:rPr>
              <w:t xml:space="preserve"> стандартын 1.9.4</w:t>
            </w:r>
          </w:p>
        </w:tc>
        <w:tc>
          <w:tcPr>
            <w:tcW w:w="4903" w:type="dxa"/>
            <w:gridSpan w:val="3"/>
          </w:tcPr>
          <w:p w:rsidR="009145C6" w:rsidRPr="00A72524" w:rsidRDefault="009145C6" w:rsidP="009145C6">
            <w:pPr>
              <w:pStyle w:val="TableParagraph"/>
              <w:spacing w:before="0"/>
              <w:ind w:left="1373"/>
              <w:rPr>
                <w:lang w:val="mn-MN"/>
              </w:rPr>
            </w:pPr>
            <w:r w:rsidRPr="00A72524">
              <w:rPr>
                <w:lang w:val="mn-MN"/>
              </w:rPr>
              <w:t>Хамгийн их 1,2 mg KOH/g</w:t>
            </w:r>
          </w:p>
        </w:tc>
      </w:tr>
      <w:tr w:rsidR="009145C6" w:rsidRPr="00A72524" w:rsidTr="00C757D8">
        <w:trPr>
          <w:trHeight w:val="263"/>
        </w:trPr>
        <w:tc>
          <w:tcPr>
            <w:tcW w:w="2432" w:type="dxa"/>
          </w:tcPr>
          <w:p w:rsidR="009145C6" w:rsidRPr="00A72524" w:rsidRDefault="001A345F" w:rsidP="009145C6">
            <w:pPr>
              <w:pStyle w:val="TableParagraph"/>
              <w:spacing w:before="0"/>
              <w:rPr>
                <w:lang w:val="mn-MN"/>
              </w:rPr>
            </w:pPr>
            <w:r w:rsidRPr="00A72524">
              <w:rPr>
                <w:lang w:val="mn-MN"/>
              </w:rPr>
              <w:t>- Буртаг</w:t>
            </w:r>
            <w:r w:rsidR="009145C6" w:rsidRPr="00A72524">
              <w:rPr>
                <w:lang w:val="mn-MN"/>
              </w:rPr>
              <w:t xml:space="preserve"> </w:t>
            </w:r>
            <w:r w:rsidR="009145C6" w:rsidRPr="00A72524">
              <w:rPr>
                <w:vertAlign w:val="superscript"/>
                <w:lang w:val="mn-MN"/>
              </w:rPr>
              <w:t>i</w:t>
            </w:r>
          </w:p>
        </w:tc>
        <w:tc>
          <w:tcPr>
            <w:tcW w:w="2468" w:type="dxa"/>
            <w:gridSpan w:val="2"/>
          </w:tcPr>
          <w:p w:rsidR="009145C6" w:rsidRPr="00A72524" w:rsidRDefault="009145C6" w:rsidP="005C07D7">
            <w:pPr>
              <w:pStyle w:val="TableParagraph"/>
              <w:spacing w:before="0"/>
              <w:ind w:left="143"/>
              <w:rPr>
                <w:lang w:val="mn-MN"/>
              </w:rPr>
            </w:pPr>
            <w:r w:rsidRPr="00A72524">
              <w:rPr>
                <w:lang w:val="mn-MN"/>
              </w:rPr>
              <w:t>IEC 61125:1992</w:t>
            </w:r>
            <w:r w:rsidR="005C07D7" w:rsidRPr="00A72524">
              <w:rPr>
                <w:lang w:val="mn-MN"/>
              </w:rPr>
              <w:t xml:space="preserve"> </w:t>
            </w:r>
            <w:r w:rsidR="005C07D7" w:rsidRPr="00A72524">
              <w:rPr>
                <w:lang w:val="mn-MN"/>
              </w:rPr>
              <w:lastRenderedPageBreak/>
              <w:t>стандартын 1.9.1</w:t>
            </w:r>
          </w:p>
        </w:tc>
        <w:tc>
          <w:tcPr>
            <w:tcW w:w="4903" w:type="dxa"/>
            <w:gridSpan w:val="3"/>
          </w:tcPr>
          <w:p w:rsidR="009145C6" w:rsidRPr="00A72524" w:rsidRDefault="009145C6" w:rsidP="009145C6">
            <w:pPr>
              <w:pStyle w:val="TableParagraph"/>
              <w:spacing w:before="0"/>
              <w:ind w:left="183" w:right="177"/>
              <w:jc w:val="center"/>
              <w:rPr>
                <w:lang w:val="mn-MN"/>
              </w:rPr>
            </w:pPr>
            <w:r w:rsidRPr="00A72524">
              <w:rPr>
                <w:lang w:val="mn-MN"/>
              </w:rPr>
              <w:lastRenderedPageBreak/>
              <w:t>Хамгийн их 0,8 %</w:t>
            </w:r>
          </w:p>
        </w:tc>
      </w:tr>
      <w:tr w:rsidR="009145C6" w:rsidRPr="00A72524" w:rsidTr="00C757D8">
        <w:trPr>
          <w:trHeight w:val="630"/>
        </w:trPr>
        <w:tc>
          <w:tcPr>
            <w:tcW w:w="2432" w:type="dxa"/>
          </w:tcPr>
          <w:p w:rsidR="009145C6" w:rsidRPr="00A72524" w:rsidRDefault="009145C6" w:rsidP="009145C6">
            <w:pPr>
              <w:pStyle w:val="TableParagraph"/>
              <w:spacing w:before="0"/>
              <w:rPr>
                <w:lang w:val="mn-MN"/>
              </w:rPr>
            </w:pPr>
            <w:r w:rsidRPr="00A72524">
              <w:rPr>
                <w:lang w:val="mn-MN"/>
              </w:rPr>
              <w:lastRenderedPageBreak/>
              <w:t xml:space="preserve">- DDF at 90 </w:t>
            </w:r>
            <w:r w:rsidRPr="00A72524">
              <w:rPr>
                <w:b/>
                <w:lang w:val="mn-MN"/>
              </w:rPr>
              <w:t>°</w:t>
            </w:r>
            <w:r w:rsidRPr="00A72524">
              <w:rPr>
                <w:lang w:val="mn-MN"/>
              </w:rPr>
              <w:t xml:space="preserve">C </w:t>
            </w:r>
            <w:r w:rsidRPr="00A72524">
              <w:rPr>
                <w:vertAlign w:val="superscript"/>
                <w:lang w:val="mn-MN"/>
              </w:rPr>
              <w:t>i</w:t>
            </w:r>
          </w:p>
        </w:tc>
        <w:tc>
          <w:tcPr>
            <w:tcW w:w="2468" w:type="dxa"/>
            <w:gridSpan w:val="2"/>
          </w:tcPr>
          <w:p w:rsidR="009145C6" w:rsidRPr="00A72524" w:rsidRDefault="009145C6" w:rsidP="005C07D7">
            <w:pPr>
              <w:pStyle w:val="TableParagraph"/>
              <w:spacing w:before="0"/>
              <w:rPr>
                <w:lang w:val="mn-MN"/>
              </w:rPr>
            </w:pPr>
            <w:r w:rsidRPr="00A72524">
              <w:rPr>
                <w:lang w:val="mn-MN"/>
              </w:rPr>
              <w:t xml:space="preserve">1.9.6 of IEC 61125, </w:t>
            </w:r>
            <w:r w:rsidR="005C07D7" w:rsidRPr="00A72524">
              <w:rPr>
                <w:lang w:val="mn-MN"/>
              </w:rPr>
              <w:t xml:space="preserve">нэмэлт өөрчлөлт </w:t>
            </w:r>
            <w:r w:rsidRPr="00A72524">
              <w:rPr>
                <w:lang w:val="mn-MN"/>
              </w:rPr>
              <w:t>1 (2004) + IEC 60247</w:t>
            </w:r>
          </w:p>
        </w:tc>
        <w:tc>
          <w:tcPr>
            <w:tcW w:w="4903" w:type="dxa"/>
            <w:gridSpan w:val="3"/>
          </w:tcPr>
          <w:p w:rsidR="009145C6" w:rsidRPr="00A72524" w:rsidRDefault="009145C6" w:rsidP="009145C6">
            <w:pPr>
              <w:pStyle w:val="TableParagraph"/>
              <w:spacing w:before="0"/>
              <w:ind w:left="181" w:right="177"/>
              <w:jc w:val="center"/>
              <w:rPr>
                <w:lang w:val="mn-MN"/>
              </w:rPr>
            </w:pPr>
            <w:r w:rsidRPr="00A72524">
              <w:rPr>
                <w:lang w:val="mn-MN"/>
              </w:rPr>
              <w:t xml:space="preserve">Хамгийн их 0,500 </w:t>
            </w:r>
            <w:r w:rsidRPr="00A72524">
              <w:rPr>
                <w:vertAlign w:val="superscript"/>
                <w:lang w:val="mn-MN"/>
              </w:rPr>
              <w:t>i</w:t>
            </w:r>
          </w:p>
        </w:tc>
      </w:tr>
      <w:tr w:rsidR="009145C6" w:rsidRPr="00A72524" w:rsidTr="00C757D8">
        <w:trPr>
          <w:trHeight w:val="263"/>
        </w:trPr>
        <w:tc>
          <w:tcPr>
            <w:tcW w:w="2432" w:type="dxa"/>
          </w:tcPr>
          <w:p w:rsidR="009145C6" w:rsidRPr="00A72524" w:rsidRDefault="001A345F" w:rsidP="001A345F">
            <w:pPr>
              <w:pStyle w:val="TableParagraph"/>
              <w:spacing w:before="0"/>
              <w:rPr>
                <w:lang w:val="mn-MN"/>
              </w:rPr>
            </w:pPr>
            <w:r w:rsidRPr="00A72524">
              <w:rPr>
                <w:lang w:val="mn-MN"/>
              </w:rPr>
              <w:t>Хийжих үзэгдэл, хандлага</w:t>
            </w:r>
          </w:p>
        </w:tc>
        <w:tc>
          <w:tcPr>
            <w:tcW w:w="2468" w:type="dxa"/>
            <w:gridSpan w:val="2"/>
          </w:tcPr>
          <w:p w:rsidR="009145C6" w:rsidRPr="00A72524" w:rsidRDefault="009145C6" w:rsidP="009145C6">
            <w:pPr>
              <w:pStyle w:val="TableParagraph"/>
              <w:spacing w:before="0"/>
              <w:rPr>
                <w:lang w:val="mn-MN"/>
              </w:rPr>
            </w:pPr>
            <w:r w:rsidRPr="00A72524">
              <w:rPr>
                <w:lang w:val="mn-MN"/>
              </w:rPr>
              <w:t xml:space="preserve">IEC 60628:1985, </w:t>
            </w:r>
            <w:r w:rsidR="005C07D7" w:rsidRPr="00A72524">
              <w:rPr>
                <w:lang w:val="mn-MN"/>
              </w:rPr>
              <w:t xml:space="preserve">стандартын А арга </w:t>
            </w:r>
          </w:p>
        </w:tc>
        <w:tc>
          <w:tcPr>
            <w:tcW w:w="4903" w:type="dxa"/>
            <w:gridSpan w:val="3"/>
          </w:tcPr>
          <w:p w:rsidR="009145C6" w:rsidRPr="00A72524" w:rsidRDefault="009145C6" w:rsidP="009145C6">
            <w:pPr>
              <w:pStyle w:val="TableParagraph"/>
              <w:spacing w:before="0"/>
              <w:ind w:left="1157"/>
              <w:rPr>
                <w:lang w:val="mn-MN"/>
              </w:rPr>
            </w:pPr>
            <w:r w:rsidRPr="00A72524">
              <w:rPr>
                <w:lang w:val="mn-MN"/>
              </w:rPr>
              <w:t xml:space="preserve">Ерөнхий шаардлага байхгүй </w:t>
            </w:r>
            <w:r w:rsidRPr="00A72524">
              <w:rPr>
                <w:vertAlign w:val="superscript"/>
                <w:lang w:val="mn-MN"/>
              </w:rPr>
              <w:t>h</w:t>
            </w:r>
          </w:p>
        </w:tc>
      </w:tr>
      <w:tr w:rsidR="009145C6" w:rsidRPr="00A72524" w:rsidTr="00C757D8">
        <w:trPr>
          <w:trHeight w:val="266"/>
        </w:trPr>
        <w:tc>
          <w:tcPr>
            <w:tcW w:w="2432" w:type="dxa"/>
          </w:tcPr>
          <w:p w:rsidR="009145C6" w:rsidRPr="00A72524" w:rsidRDefault="009145C6" w:rsidP="009145C6">
            <w:pPr>
              <w:pStyle w:val="TableParagraph"/>
              <w:spacing w:before="0"/>
              <w:rPr>
                <w:lang w:val="mn-MN"/>
              </w:rPr>
            </w:pPr>
            <w:r w:rsidRPr="00A72524">
              <w:rPr>
                <w:lang w:val="mn-MN"/>
              </w:rPr>
              <w:t>ECT</w:t>
            </w:r>
          </w:p>
        </w:tc>
        <w:tc>
          <w:tcPr>
            <w:tcW w:w="2468" w:type="dxa"/>
            <w:gridSpan w:val="2"/>
          </w:tcPr>
          <w:p w:rsidR="009145C6" w:rsidRPr="00A72524" w:rsidRDefault="009145C6" w:rsidP="009145C6">
            <w:pPr>
              <w:pStyle w:val="TableParagraph"/>
              <w:spacing w:before="0"/>
              <w:rPr>
                <w:lang w:val="mn-MN"/>
              </w:rPr>
            </w:pPr>
            <w:r w:rsidRPr="00A72524">
              <w:rPr>
                <w:lang w:val="mn-MN"/>
              </w:rPr>
              <w:t>6.14</w:t>
            </w:r>
            <w:r w:rsidR="001A345F" w:rsidRPr="00A72524">
              <w:rPr>
                <w:lang w:val="mn-MN"/>
              </w:rPr>
              <w:t xml:space="preserve"> үзнэ үү</w:t>
            </w:r>
          </w:p>
        </w:tc>
        <w:tc>
          <w:tcPr>
            <w:tcW w:w="4903" w:type="dxa"/>
            <w:gridSpan w:val="3"/>
          </w:tcPr>
          <w:p w:rsidR="009145C6" w:rsidRPr="00A72524" w:rsidRDefault="009145C6" w:rsidP="009145C6">
            <w:pPr>
              <w:pStyle w:val="TableParagraph"/>
              <w:spacing w:before="0"/>
              <w:ind w:left="1157"/>
              <w:rPr>
                <w:lang w:val="mn-MN"/>
              </w:rPr>
            </w:pPr>
            <w:r w:rsidRPr="00A72524">
              <w:rPr>
                <w:lang w:val="mn-MN"/>
              </w:rPr>
              <w:t xml:space="preserve">Ерөнхий шаардлага байхгүй </w:t>
            </w:r>
            <w:r w:rsidRPr="00A72524">
              <w:rPr>
                <w:vertAlign w:val="superscript"/>
                <w:lang w:val="mn-MN"/>
              </w:rPr>
              <w:t>h</w:t>
            </w:r>
          </w:p>
        </w:tc>
      </w:tr>
      <w:tr w:rsidR="009145C6" w:rsidRPr="00A72524" w:rsidTr="00C757D8">
        <w:trPr>
          <w:trHeight w:val="263"/>
        </w:trPr>
        <w:tc>
          <w:tcPr>
            <w:tcW w:w="9803" w:type="dxa"/>
            <w:gridSpan w:val="6"/>
          </w:tcPr>
          <w:p w:rsidR="00BB4F8B" w:rsidRPr="00BB4F8B" w:rsidRDefault="009145C6" w:rsidP="00BB4F8B">
            <w:pPr>
              <w:pStyle w:val="HTMLPreformatted"/>
              <w:shd w:val="clear" w:color="auto" w:fill="F8F9FA"/>
              <w:jc w:val="both"/>
              <w:rPr>
                <w:rFonts w:ascii="Arial" w:hAnsi="Arial" w:cs="Arial"/>
                <w:color w:val="202124"/>
                <w:sz w:val="22"/>
                <w:szCs w:val="22"/>
              </w:rPr>
            </w:pPr>
            <w:r w:rsidRPr="00BB4F8B">
              <w:rPr>
                <w:rFonts w:ascii="Arial" w:hAnsi="Arial" w:cs="Arial"/>
                <w:b/>
                <w:sz w:val="22"/>
                <w:szCs w:val="22"/>
                <w:lang w:val="mn-MN"/>
              </w:rPr>
              <w:t>4 –</w:t>
            </w:r>
            <w:r w:rsidR="00BB4F8B" w:rsidRPr="00BB4F8B">
              <w:rPr>
                <w:rStyle w:val="y2iqfc"/>
                <w:rFonts w:ascii="Arial" w:hAnsi="Arial" w:cs="Arial"/>
                <w:color w:val="202124"/>
                <w:sz w:val="22"/>
                <w:szCs w:val="22"/>
                <w:lang w:val="mn-MN"/>
              </w:rPr>
              <w:t xml:space="preserve"> </w:t>
            </w:r>
            <w:r w:rsidR="00BB4F8B">
              <w:rPr>
                <w:rStyle w:val="y2iqfc"/>
                <w:rFonts w:ascii="Arial" w:hAnsi="Arial" w:cs="Arial"/>
                <w:color w:val="202124"/>
                <w:sz w:val="22"/>
                <w:szCs w:val="22"/>
                <w:lang w:val="mn-MN"/>
              </w:rPr>
              <w:t>Х</w:t>
            </w:r>
            <w:r w:rsidR="00BB4F8B" w:rsidRPr="00BB4F8B">
              <w:rPr>
                <w:rStyle w:val="y2iqfc"/>
                <w:rFonts w:ascii="Arial" w:hAnsi="Arial" w:cs="Arial"/>
                <w:color w:val="202124"/>
                <w:sz w:val="22"/>
                <w:szCs w:val="22"/>
                <w:lang w:val="mn-MN"/>
              </w:rPr>
              <w:t>үрээлэн буй орчин</w:t>
            </w:r>
            <w:r w:rsidR="00BB4F8B" w:rsidRPr="00BB4F8B">
              <w:rPr>
                <w:rStyle w:val="y2iqfc"/>
                <w:rFonts w:ascii="Arial" w:hAnsi="Arial" w:cs="Arial"/>
                <w:color w:val="202124"/>
                <w:sz w:val="22"/>
                <w:szCs w:val="22"/>
                <w:lang w:val="mn-MN"/>
              </w:rPr>
              <w:t>, аюулгүй байдал, эрүүл мэнд</w:t>
            </w:r>
          </w:p>
          <w:p w:rsidR="009145C6" w:rsidRPr="00A72524" w:rsidRDefault="00BB4F8B" w:rsidP="00BB4F8B">
            <w:pPr>
              <w:pStyle w:val="TableParagraph"/>
              <w:spacing w:before="0"/>
              <w:rPr>
                <w:b/>
                <w:lang w:val="mn-MN"/>
              </w:rPr>
            </w:pPr>
            <w:r w:rsidRPr="00A72524">
              <w:rPr>
                <w:b/>
                <w:lang w:val="mn-MN"/>
              </w:rPr>
              <w:t xml:space="preserve"> </w:t>
            </w:r>
          </w:p>
        </w:tc>
      </w:tr>
      <w:tr w:rsidR="009145C6" w:rsidRPr="00A72524" w:rsidTr="00C757D8">
        <w:trPr>
          <w:trHeight w:val="263"/>
        </w:trPr>
        <w:tc>
          <w:tcPr>
            <w:tcW w:w="2432" w:type="dxa"/>
          </w:tcPr>
          <w:p w:rsidR="009145C6" w:rsidRPr="00A72524" w:rsidRDefault="009145C6" w:rsidP="009145C6">
            <w:pPr>
              <w:pStyle w:val="TableParagraph"/>
              <w:spacing w:before="0"/>
              <w:rPr>
                <w:lang w:val="mn-MN"/>
              </w:rPr>
            </w:pPr>
            <w:r w:rsidRPr="00A72524">
              <w:rPr>
                <w:lang w:val="mn-MN"/>
              </w:rPr>
              <w:t>Дүрс хийх температур</w:t>
            </w:r>
          </w:p>
        </w:tc>
        <w:tc>
          <w:tcPr>
            <w:tcW w:w="2354" w:type="dxa"/>
          </w:tcPr>
          <w:p w:rsidR="009145C6" w:rsidRPr="00A72524" w:rsidRDefault="009145C6" w:rsidP="009145C6">
            <w:pPr>
              <w:pStyle w:val="TableParagraph"/>
              <w:spacing w:before="0"/>
              <w:rPr>
                <w:lang w:val="mn-MN"/>
              </w:rPr>
            </w:pPr>
            <w:r w:rsidRPr="00A72524">
              <w:rPr>
                <w:lang w:val="mn-MN"/>
              </w:rPr>
              <w:t>ISO 2719</w:t>
            </w:r>
          </w:p>
        </w:tc>
        <w:tc>
          <w:tcPr>
            <w:tcW w:w="2465" w:type="dxa"/>
            <w:gridSpan w:val="3"/>
          </w:tcPr>
          <w:p w:rsidR="009145C6" w:rsidRPr="00A72524" w:rsidRDefault="009145C6" w:rsidP="009145C6">
            <w:pPr>
              <w:pStyle w:val="TableParagraph"/>
              <w:spacing w:before="0"/>
              <w:rPr>
                <w:lang w:val="mn-MN"/>
              </w:rPr>
            </w:pPr>
            <w:r w:rsidRPr="00A72524">
              <w:rPr>
                <w:lang w:val="mn-MN"/>
              </w:rPr>
              <w:t>Хамгийн бага 135 °C</w:t>
            </w:r>
          </w:p>
        </w:tc>
        <w:tc>
          <w:tcPr>
            <w:tcW w:w="2552" w:type="dxa"/>
          </w:tcPr>
          <w:p w:rsidR="009145C6" w:rsidRPr="00A72524" w:rsidRDefault="009145C6" w:rsidP="009145C6">
            <w:pPr>
              <w:pStyle w:val="TableParagraph"/>
              <w:spacing w:before="0"/>
              <w:rPr>
                <w:lang w:val="mn-MN"/>
              </w:rPr>
            </w:pPr>
            <w:r w:rsidRPr="00A72524">
              <w:rPr>
                <w:lang w:val="mn-MN"/>
              </w:rPr>
              <w:t>Хамгийн бага 100 °C</w:t>
            </w:r>
          </w:p>
        </w:tc>
      </w:tr>
      <w:tr w:rsidR="009145C6" w:rsidRPr="00A72524" w:rsidTr="00C757D8">
        <w:trPr>
          <w:trHeight w:val="263"/>
        </w:trPr>
        <w:tc>
          <w:tcPr>
            <w:tcW w:w="2432" w:type="dxa"/>
          </w:tcPr>
          <w:p w:rsidR="009145C6" w:rsidRPr="00A72524" w:rsidRDefault="009145C6" w:rsidP="009145C6">
            <w:pPr>
              <w:pStyle w:val="TableParagraph"/>
              <w:spacing w:before="0"/>
              <w:rPr>
                <w:lang w:val="mn-MN"/>
              </w:rPr>
            </w:pPr>
            <w:r w:rsidRPr="00A72524">
              <w:rPr>
                <w:lang w:val="mn-MN"/>
              </w:rPr>
              <w:t>PCA агууламж</w:t>
            </w:r>
          </w:p>
        </w:tc>
        <w:tc>
          <w:tcPr>
            <w:tcW w:w="2354" w:type="dxa"/>
          </w:tcPr>
          <w:p w:rsidR="009145C6" w:rsidRPr="00A72524" w:rsidRDefault="009145C6" w:rsidP="009145C6">
            <w:pPr>
              <w:pStyle w:val="TableParagraph"/>
              <w:spacing w:before="0"/>
              <w:rPr>
                <w:lang w:val="mn-MN"/>
              </w:rPr>
            </w:pPr>
            <w:r w:rsidRPr="00A72524">
              <w:rPr>
                <w:lang w:val="mn-MN"/>
              </w:rPr>
              <w:t>IP 346</w:t>
            </w:r>
          </w:p>
        </w:tc>
        <w:tc>
          <w:tcPr>
            <w:tcW w:w="5017" w:type="dxa"/>
            <w:gridSpan w:val="4"/>
          </w:tcPr>
          <w:p w:rsidR="009145C6" w:rsidRPr="00A72524" w:rsidRDefault="009145C6" w:rsidP="009145C6">
            <w:pPr>
              <w:pStyle w:val="TableParagraph"/>
              <w:spacing w:before="0"/>
              <w:jc w:val="center"/>
              <w:rPr>
                <w:lang w:val="mn-MN"/>
              </w:rPr>
            </w:pPr>
            <w:r w:rsidRPr="00A72524">
              <w:rPr>
                <w:lang w:val="mn-MN"/>
              </w:rPr>
              <w:t>Хамгийн их 3 %</w:t>
            </w:r>
          </w:p>
        </w:tc>
      </w:tr>
      <w:tr w:rsidR="009145C6" w:rsidRPr="00A72524" w:rsidTr="00C757D8">
        <w:trPr>
          <w:trHeight w:val="275"/>
        </w:trPr>
        <w:tc>
          <w:tcPr>
            <w:tcW w:w="2432" w:type="dxa"/>
          </w:tcPr>
          <w:p w:rsidR="009145C6" w:rsidRPr="00A72524" w:rsidRDefault="009145C6" w:rsidP="009145C6">
            <w:pPr>
              <w:pStyle w:val="TableParagraph"/>
              <w:spacing w:before="0"/>
              <w:rPr>
                <w:lang w:val="mn-MN"/>
              </w:rPr>
            </w:pPr>
            <w:r w:rsidRPr="00A72524">
              <w:rPr>
                <w:lang w:val="mn-MN"/>
              </w:rPr>
              <w:t xml:space="preserve">PCB агууламж </w:t>
            </w:r>
          </w:p>
        </w:tc>
        <w:tc>
          <w:tcPr>
            <w:tcW w:w="2354" w:type="dxa"/>
          </w:tcPr>
          <w:p w:rsidR="009145C6" w:rsidRPr="00A72524" w:rsidRDefault="009145C6" w:rsidP="009145C6">
            <w:pPr>
              <w:pStyle w:val="TableParagraph"/>
              <w:spacing w:before="0"/>
              <w:rPr>
                <w:lang w:val="mn-MN"/>
              </w:rPr>
            </w:pPr>
            <w:r w:rsidRPr="00A72524">
              <w:rPr>
                <w:lang w:val="mn-MN"/>
              </w:rPr>
              <w:t>IEC 61619</w:t>
            </w:r>
          </w:p>
        </w:tc>
        <w:tc>
          <w:tcPr>
            <w:tcW w:w="5017" w:type="dxa"/>
            <w:gridSpan w:val="4"/>
          </w:tcPr>
          <w:p w:rsidR="009145C6" w:rsidRPr="00A72524" w:rsidRDefault="009145C6" w:rsidP="009145C6">
            <w:pPr>
              <w:pStyle w:val="TableParagraph"/>
              <w:spacing w:before="0"/>
              <w:ind w:left="1148"/>
              <w:rPr>
                <w:lang w:val="mn-MN"/>
              </w:rPr>
            </w:pPr>
            <w:r w:rsidRPr="00A72524">
              <w:rPr>
                <w:lang w:val="mn-MN"/>
              </w:rPr>
              <w:t>Илрүүлэх боломжгүй (</w:t>
            </w:r>
            <w:r w:rsidRPr="00A72524">
              <w:rPr>
                <w:rFonts w:ascii="Symbol" w:hAnsi="Symbol"/>
                <w:lang w:val="mn-MN"/>
              </w:rPr>
              <w:t></w:t>
            </w:r>
            <w:r w:rsidRPr="00A72524">
              <w:rPr>
                <w:rFonts w:ascii="Times New Roman" w:hAnsi="Times New Roman"/>
                <w:lang w:val="mn-MN"/>
              </w:rPr>
              <w:t xml:space="preserve"> </w:t>
            </w:r>
            <w:r w:rsidR="001A345F" w:rsidRPr="00A72524">
              <w:rPr>
                <w:lang w:val="mn-MN"/>
              </w:rPr>
              <w:t>2 мг/kг</w:t>
            </w:r>
            <w:r w:rsidRPr="00A72524">
              <w:rPr>
                <w:lang w:val="mn-MN"/>
              </w:rPr>
              <w:t>)</w:t>
            </w:r>
          </w:p>
        </w:tc>
      </w:tr>
      <w:tr w:rsidR="009145C6" w:rsidRPr="00A72524" w:rsidTr="00C757D8">
        <w:trPr>
          <w:trHeight w:val="4754"/>
        </w:trPr>
        <w:tc>
          <w:tcPr>
            <w:tcW w:w="9803" w:type="dxa"/>
            <w:gridSpan w:val="6"/>
          </w:tcPr>
          <w:p w:rsidR="009145C6" w:rsidRPr="00BB4F8B" w:rsidRDefault="009145C6" w:rsidP="00BB4F8B">
            <w:pPr>
              <w:pStyle w:val="HTMLPreformatted"/>
              <w:shd w:val="clear" w:color="auto" w:fill="F8F9FA"/>
              <w:jc w:val="both"/>
              <w:rPr>
                <w:rFonts w:ascii="inherit" w:hAnsi="inherit"/>
                <w:color w:val="202124"/>
                <w:sz w:val="42"/>
                <w:szCs w:val="42"/>
              </w:rPr>
            </w:pPr>
            <w:r w:rsidRPr="00A72524">
              <w:rPr>
                <w:position w:val="4"/>
                <w:lang w:val="mn-MN"/>
              </w:rPr>
              <w:t xml:space="preserve">a </w:t>
            </w:r>
            <w:r w:rsidR="00BB4F8B" w:rsidRPr="00BB4F8B">
              <w:rPr>
                <w:rStyle w:val="y2iqfc"/>
                <w:rFonts w:ascii="Arial" w:hAnsi="Arial" w:cs="Arial"/>
                <w:color w:val="202124"/>
                <w:sz w:val="22"/>
                <w:szCs w:val="42"/>
                <w:lang w:val="mn-MN"/>
              </w:rPr>
              <w:t>Энэ бол трансформаторын тосны стандарт LCSET (6.1-ийг үзнэ үү) бөгөөд улс орон бүрийн цаг уурын онцлогоос хамааран өөрчилж болно. Ц</w:t>
            </w:r>
            <w:r w:rsidR="00BB4F8B">
              <w:rPr>
                <w:rStyle w:val="y2iqfc"/>
                <w:rFonts w:ascii="Arial" w:hAnsi="Arial" w:cs="Arial"/>
                <w:color w:val="202124"/>
                <w:sz w:val="22"/>
                <w:szCs w:val="42"/>
                <w:lang w:val="mn-MN"/>
              </w:rPr>
              <w:t>арцалтын</w:t>
            </w:r>
            <w:r w:rsidR="00BB4F8B" w:rsidRPr="00BB4F8B">
              <w:rPr>
                <w:rStyle w:val="y2iqfc"/>
                <w:rFonts w:ascii="Arial" w:hAnsi="Arial" w:cs="Arial"/>
                <w:color w:val="202124"/>
                <w:sz w:val="22"/>
                <w:szCs w:val="42"/>
                <w:lang w:val="mn-MN"/>
              </w:rPr>
              <w:t xml:space="preserve"> цэг нь LCSET-ээс хамгийн багадаа 10 К байх ёстой.</w:t>
            </w:r>
          </w:p>
          <w:p w:rsidR="009145C6" w:rsidRPr="00A72524" w:rsidRDefault="000F4C19" w:rsidP="009145C6">
            <w:pPr>
              <w:pStyle w:val="TableParagraph"/>
              <w:tabs>
                <w:tab w:val="left" w:pos="390"/>
              </w:tabs>
              <w:spacing w:before="0"/>
              <w:rPr>
                <w:lang w:val="mn-MN"/>
              </w:rPr>
            </w:pPr>
            <w:r w:rsidRPr="00A72524">
              <w:rPr>
                <w:position w:val="4"/>
                <w:lang w:val="mn-MN"/>
              </w:rPr>
              <w:t xml:space="preserve">B </w:t>
            </w:r>
            <w:r w:rsidRPr="00A72524">
              <w:rPr>
                <w:spacing w:val="5"/>
                <w:lang w:val="mn-MN"/>
              </w:rPr>
              <w:t>Бага /нам/ температурт хуваарилах байгууламжийн тосны стандарт LCSET</w:t>
            </w:r>
          </w:p>
          <w:p w:rsidR="009145C6" w:rsidRPr="00A72524" w:rsidRDefault="009145C6" w:rsidP="009145C6">
            <w:pPr>
              <w:pStyle w:val="TableParagraph"/>
              <w:tabs>
                <w:tab w:val="left" w:pos="390"/>
              </w:tabs>
              <w:spacing w:before="0"/>
              <w:rPr>
                <w:lang w:val="mn-MN"/>
              </w:rPr>
            </w:pPr>
            <w:r w:rsidRPr="00A72524">
              <w:rPr>
                <w:position w:val="4"/>
                <w:lang w:val="mn-MN"/>
              </w:rPr>
              <w:t>c</w:t>
            </w:r>
            <w:r w:rsidRPr="00A72524">
              <w:rPr>
                <w:position w:val="4"/>
                <w:lang w:val="mn-MN"/>
              </w:rPr>
              <w:tab/>
            </w:r>
            <w:r w:rsidR="005C07D7" w:rsidRPr="00A72524">
              <w:rPr>
                <w:spacing w:val="5"/>
                <w:lang w:val="mn-MN"/>
              </w:rPr>
              <w:t>Үндсэн хангамжийн</w:t>
            </w:r>
            <w:r w:rsidRPr="00A72524">
              <w:rPr>
                <w:spacing w:val="5"/>
                <w:lang w:val="mn-MN"/>
              </w:rPr>
              <w:t>.</w:t>
            </w:r>
          </w:p>
          <w:p w:rsidR="009145C6" w:rsidRPr="00A72524" w:rsidRDefault="009145C6" w:rsidP="009145C6">
            <w:pPr>
              <w:pStyle w:val="TableParagraph"/>
              <w:tabs>
                <w:tab w:val="left" w:pos="390"/>
              </w:tabs>
              <w:spacing w:before="0"/>
              <w:rPr>
                <w:lang w:val="mn-MN"/>
              </w:rPr>
            </w:pPr>
            <w:r w:rsidRPr="00A72524">
              <w:rPr>
                <w:position w:val="4"/>
                <w:lang w:val="mn-MN"/>
              </w:rPr>
              <w:t>d</w:t>
            </w:r>
            <w:r w:rsidRPr="00A72524">
              <w:rPr>
                <w:position w:val="4"/>
                <w:lang w:val="mn-MN"/>
              </w:rPr>
              <w:tab/>
            </w:r>
            <w:r w:rsidR="00BB4F8B">
              <w:rPr>
                <w:spacing w:val="4"/>
                <w:lang w:val="mn-MN"/>
              </w:rPr>
              <w:t xml:space="preserve">Бөмбөр болон </w:t>
            </w:r>
            <w:r w:rsidRPr="00A72524">
              <w:rPr>
                <w:spacing w:val="5"/>
                <w:lang w:val="mn-MN"/>
              </w:rPr>
              <w:t>IBC</w:t>
            </w:r>
            <w:r w:rsidR="00BB4F8B">
              <w:rPr>
                <w:spacing w:val="5"/>
                <w:lang w:val="mn-MN"/>
              </w:rPr>
              <w:t>-д хүрэх</w:t>
            </w:r>
            <w:r w:rsidRPr="00A72524">
              <w:rPr>
                <w:spacing w:val="5"/>
                <w:lang w:val="mn-MN"/>
              </w:rPr>
              <w:t>.</w:t>
            </w:r>
            <w:r w:rsidR="00BB121B" w:rsidRPr="00A72524">
              <w:rPr>
                <w:spacing w:val="5"/>
                <w:lang w:val="mn-MN"/>
              </w:rPr>
              <w:t xml:space="preserve"> </w:t>
            </w:r>
          </w:p>
          <w:p w:rsidR="009145C6" w:rsidRPr="00A72524" w:rsidRDefault="009145C6" w:rsidP="009145C6">
            <w:pPr>
              <w:pStyle w:val="TableParagraph"/>
              <w:tabs>
                <w:tab w:val="left" w:pos="390"/>
              </w:tabs>
              <w:spacing w:before="0"/>
              <w:rPr>
                <w:lang w:val="mn-MN"/>
              </w:rPr>
            </w:pPr>
            <w:r w:rsidRPr="00A72524">
              <w:rPr>
                <w:position w:val="4"/>
                <w:lang w:val="mn-MN"/>
              </w:rPr>
              <w:t>e</w:t>
            </w:r>
            <w:r w:rsidRPr="00A72524">
              <w:rPr>
                <w:position w:val="4"/>
                <w:lang w:val="mn-MN"/>
              </w:rPr>
              <w:tab/>
            </w:r>
            <w:r w:rsidR="00BB121B" w:rsidRPr="00A72524">
              <w:rPr>
                <w:spacing w:val="5"/>
                <w:lang w:val="mn-MN"/>
              </w:rPr>
              <w:t xml:space="preserve">Лабораторийн боловсруулах үйлдлийн дараа (6.4-ийг үзнэ үү.) </w:t>
            </w:r>
          </w:p>
          <w:p w:rsidR="009145C6" w:rsidRPr="00BB4F8B" w:rsidRDefault="009145C6" w:rsidP="00537AA7">
            <w:pPr>
              <w:pStyle w:val="HTMLPreformatted"/>
              <w:shd w:val="clear" w:color="auto" w:fill="F8F9FA"/>
              <w:tabs>
                <w:tab w:val="clear" w:pos="916"/>
                <w:tab w:val="clear" w:pos="1832"/>
                <w:tab w:val="clear" w:pos="2748"/>
                <w:tab w:val="left" w:pos="426"/>
                <w:tab w:val="left" w:pos="2676"/>
              </w:tabs>
              <w:jc w:val="both"/>
              <w:rPr>
                <w:rFonts w:ascii="Arial" w:hAnsi="Arial" w:cs="Arial"/>
                <w:color w:val="202124"/>
                <w:sz w:val="22"/>
                <w:szCs w:val="22"/>
              </w:rPr>
            </w:pPr>
            <w:r w:rsidRPr="00A72524">
              <w:rPr>
                <w:position w:val="4"/>
                <w:lang w:val="mn-MN"/>
              </w:rPr>
              <w:t>f</w:t>
            </w:r>
            <w:r w:rsidRPr="00A72524">
              <w:rPr>
                <w:position w:val="4"/>
                <w:lang w:val="mn-MN"/>
              </w:rPr>
              <w:tab/>
            </w:r>
            <w:r w:rsidR="00BB4F8B" w:rsidRPr="00BB4F8B">
              <w:rPr>
                <w:rStyle w:val="y2iqfc"/>
                <w:rFonts w:ascii="Arial" w:hAnsi="Arial" w:cs="Arial"/>
                <w:color w:val="202124"/>
                <w:sz w:val="22"/>
                <w:szCs w:val="22"/>
                <w:lang w:val="mn-MN"/>
              </w:rPr>
              <w:t>Ерөнхий шаардлага болгон ашиглаж байгаа тохиолдолд хамгийн багадаа 40 мН / м-ийн хязгаарлалтыг зөвлөж байна.</w:t>
            </w:r>
          </w:p>
          <w:p w:rsidR="009145C6" w:rsidRPr="00537AA7" w:rsidRDefault="009145C6" w:rsidP="00537AA7">
            <w:pPr>
              <w:pStyle w:val="HTMLPreformatted"/>
              <w:shd w:val="clear" w:color="auto" w:fill="F8F9FA"/>
              <w:jc w:val="both"/>
              <w:rPr>
                <w:rFonts w:ascii="Arial" w:hAnsi="Arial" w:cs="Arial"/>
                <w:color w:val="202124"/>
                <w:sz w:val="22"/>
                <w:szCs w:val="22"/>
              </w:rPr>
            </w:pPr>
            <w:r w:rsidRPr="00BB4F8B">
              <w:rPr>
                <w:rFonts w:ascii="Arial" w:hAnsi="Arial" w:cs="Arial"/>
                <w:sz w:val="22"/>
                <w:szCs w:val="22"/>
                <w:vertAlign w:val="superscript"/>
                <w:lang w:val="mn-MN"/>
              </w:rPr>
              <w:t>g</w:t>
            </w:r>
            <w:r w:rsidRPr="00BB4F8B">
              <w:rPr>
                <w:rFonts w:ascii="Arial" w:hAnsi="Arial" w:cs="Arial"/>
                <w:sz w:val="22"/>
                <w:szCs w:val="22"/>
                <w:lang w:val="mn-MN"/>
              </w:rPr>
              <w:t xml:space="preserve"> </w:t>
            </w:r>
            <w:r w:rsidR="00BB4F8B" w:rsidRPr="00BB4F8B">
              <w:rPr>
                <w:rStyle w:val="y2iqfc"/>
                <w:rFonts w:ascii="Arial" w:hAnsi="Arial" w:cs="Arial"/>
                <w:color w:val="202124"/>
                <w:sz w:val="22"/>
                <w:szCs w:val="22"/>
                <w:lang w:val="mn-MN"/>
              </w:rPr>
              <w:t>Нийлүүлэгч нь бүх нэмэлтүүдийн ерөнхий төрөл, тэдгээрийн антио</w:t>
            </w:r>
            <w:r w:rsidR="00537AA7">
              <w:rPr>
                <w:rStyle w:val="y2iqfc"/>
                <w:rFonts w:ascii="Arial" w:hAnsi="Arial" w:cs="Arial"/>
                <w:color w:val="202124"/>
                <w:sz w:val="22"/>
                <w:szCs w:val="22"/>
                <w:lang w:val="mn-MN"/>
              </w:rPr>
              <w:t>ксидант нэмэлтүүдийн агууламжтай байна.</w:t>
            </w:r>
            <w:r w:rsidR="00BB4F8B" w:rsidRPr="00BB4F8B">
              <w:rPr>
                <w:rStyle w:val="y2iqfc"/>
                <w:rFonts w:ascii="Arial" w:hAnsi="Arial" w:cs="Arial"/>
                <w:color w:val="202124"/>
                <w:sz w:val="22"/>
                <w:szCs w:val="22"/>
                <w:lang w:val="mn-MN"/>
              </w:rPr>
              <w:t>.</w:t>
            </w:r>
          </w:p>
          <w:p w:rsidR="009145C6" w:rsidRPr="00537AA7" w:rsidRDefault="009145C6" w:rsidP="00537AA7">
            <w:pPr>
              <w:pStyle w:val="HTMLPreformatted"/>
              <w:shd w:val="clear" w:color="auto" w:fill="F8F9FA"/>
              <w:tabs>
                <w:tab w:val="clear" w:pos="916"/>
                <w:tab w:val="clear" w:pos="1832"/>
                <w:tab w:val="left" w:pos="336"/>
              </w:tabs>
              <w:jc w:val="both"/>
              <w:rPr>
                <w:rFonts w:ascii="Arial" w:hAnsi="Arial" w:cs="Arial"/>
                <w:color w:val="202124"/>
                <w:sz w:val="22"/>
                <w:szCs w:val="22"/>
              </w:rPr>
            </w:pPr>
            <w:r w:rsidRPr="00BB4F8B">
              <w:rPr>
                <w:rFonts w:ascii="Arial" w:hAnsi="Arial" w:cs="Arial"/>
                <w:sz w:val="22"/>
                <w:szCs w:val="22"/>
                <w:vertAlign w:val="superscript"/>
                <w:lang w:val="mn-MN"/>
              </w:rPr>
              <w:t>h</w:t>
            </w:r>
            <w:r w:rsidRPr="00BB4F8B">
              <w:rPr>
                <w:rFonts w:ascii="Arial" w:hAnsi="Arial" w:cs="Arial"/>
                <w:sz w:val="22"/>
                <w:szCs w:val="22"/>
                <w:lang w:val="mn-MN"/>
              </w:rPr>
              <w:tab/>
            </w:r>
            <w:r w:rsidR="00BB4F8B" w:rsidRPr="00BB4F8B">
              <w:rPr>
                <w:rStyle w:val="y2iqfc"/>
                <w:rFonts w:ascii="Arial" w:hAnsi="Arial" w:cs="Arial"/>
                <w:color w:val="202124"/>
                <w:sz w:val="22"/>
                <w:szCs w:val="22"/>
                <w:lang w:val="mn-MN"/>
              </w:rPr>
              <w:t>Нийлүүлэгч ба худалдан авагчийн хооронд тохиролцох.</w:t>
            </w:r>
          </w:p>
          <w:p w:rsidR="009145C6" w:rsidRPr="00537AA7" w:rsidRDefault="009145C6" w:rsidP="00537AA7">
            <w:pPr>
              <w:pStyle w:val="HTMLPreformatted"/>
              <w:shd w:val="clear" w:color="auto" w:fill="F8F9FA"/>
              <w:tabs>
                <w:tab w:val="clear" w:pos="916"/>
                <w:tab w:val="left" w:pos="336"/>
              </w:tabs>
              <w:jc w:val="both"/>
              <w:rPr>
                <w:rFonts w:ascii="Arial" w:hAnsi="Arial" w:cs="Arial"/>
                <w:color w:val="202124"/>
                <w:sz w:val="22"/>
                <w:szCs w:val="22"/>
              </w:rPr>
            </w:pPr>
            <w:r w:rsidRPr="00BB4F8B">
              <w:rPr>
                <w:rFonts w:ascii="Arial" w:hAnsi="Arial" w:cs="Arial"/>
                <w:sz w:val="22"/>
                <w:szCs w:val="22"/>
                <w:vertAlign w:val="superscript"/>
                <w:lang w:val="mn-MN"/>
              </w:rPr>
              <w:t>i</w:t>
            </w:r>
            <w:r w:rsidRPr="00BB4F8B">
              <w:rPr>
                <w:rFonts w:ascii="Arial" w:hAnsi="Arial" w:cs="Arial"/>
                <w:sz w:val="22"/>
                <w:szCs w:val="22"/>
                <w:lang w:val="mn-MN"/>
              </w:rPr>
              <w:tab/>
            </w:r>
            <w:r w:rsidR="00BB4F8B" w:rsidRPr="00BB4F8B">
              <w:rPr>
                <w:rStyle w:val="y2iqfc"/>
                <w:rFonts w:ascii="Arial" w:hAnsi="Arial" w:cs="Arial"/>
                <w:color w:val="202124"/>
                <w:sz w:val="22"/>
                <w:szCs w:val="22"/>
                <w:lang w:val="mn-MN"/>
              </w:rPr>
              <w:t>Исэлдэлтийн тогтвортой байдлын туршилтын төгсгөлд.</w:t>
            </w:r>
          </w:p>
          <w:p w:rsidR="00BB4F8B" w:rsidRPr="00BB4F8B" w:rsidRDefault="009145C6" w:rsidP="00BB4F8B">
            <w:pPr>
              <w:pStyle w:val="HTMLPreformatted"/>
              <w:shd w:val="clear" w:color="auto" w:fill="F8F9FA"/>
              <w:jc w:val="both"/>
              <w:rPr>
                <w:rFonts w:ascii="Arial" w:hAnsi="Arial" w:cs="Arial"/>
                <w:color w:val="202124"/>
                <w:sz w:val="22"/>
                <w:szCs w:val="22"/>
              </w:rPr>
            </w:pPr>
            <w:r w:rsidRPr="00BB4F8B">
              <w:rPr>
                <w:rFonts w:ascii="Arial" w:hAnsi="Arial" w:cs="Arial"/>
                <w:sz w:val="22"/>
                <w:szCs w:val="22"/>
                <w:vertAlign w:val="superscript"/>
                <w:lang w:val="mn-MN"/>
              </w:rPr>
              <w:t>j</w:t>
            </w:r>
            <w:r w:rsidRPr="00BB4F8B">
              <w:rPr>
                <w:rFonts w:ascii="Arial" w:hAnsi="Arial" w:cs="Arial"/>
                <w:sz w:val="22"/>
                <w:szCs w:val="22"/>
                <w:lang w:val="mn-MN"/>
              </w:rPr>
              <w:t xml:space="preserve"> </w:t>
            </w:r>
            <w:r w:rsidR="00BB4F8B" w:rsidRPr="00BB4F8B">
              <w:rPr>
                <w:rStyle w:val="y2iqfc"/>
                <w:rFonts w:ascii="Arial" w:hAnsi="Arial" w:cs="Arial"/>
                <w:color w:val="202124"/>
                <w:sz w:val="22"/>
                <w:szCs w:val="22"/>
                <w:lang w:val="mn-MN"/>
              </w:rPr>
              <w:t>Нефть хүргэх үед бөмбөр дэх бөөмсийн агууламжийг нийлүүлэх явцад статистикийн лавлагааг үндэслэн нийлүүлэгч ба захиалагчийн хооронд тохиролцож болно.</w:t>
            </w:r>
          </w:p>
          <w:p w:rsidR="00BB4F8B" w:rsidRPr="00BB4F8B" w:rsidRDefault="009145C6" w:rsidP="00BB4F8B">
            <w:pPr>
              <w:pStyle w:val="HTMLPreformatted"/>
              <w:shd w:val="clear" w:color="auto" w:fill="F8F9FA"/>
              <w:jc w:val="both"/>
              <w:rPr>
                <w:rFonts w:ascii="Arial" w:hAnsi="Arial" w:cs="Arial"/>
                <w:color w:val="202124"/>
                <w:sz w:val="22"/>
                <w:szCs w:val="22"/>
              </w:rPr>
            </w:pPr>
            <w:r w:rsidRPr="00BB4F8B">
              <w:rPr>
                <w:rFonts w:ascii="Arial" w:hAnsi="Arial" w:cs="Arial"/>
                <w:sz w:val="22"/>
                <w:szCs w:val="22"/>
                <w:vertAlign w:val="superscript"/>
                <w:lang w:val="mn-MN"/>
              </w:rPr>
              <w:t>k</w:t>
            </w:r>
            <w:r w:rsidRPr="00BB4F8B">
              <w:rPr>
                <w:rFonts w:ascii="Arial" w:hAnsi="Arial" w:cs="Arial"/>
                <w:sz w:val="22"/>
                <w:szCs w:val="22"/>
                <w:lang w:val="mn-MN"/>
              </w:rPr>
              <w:t xml:space="preserve"> </w:t>
            </w:r>
            <w:r w:rsidR="00BB4F8B" w:rsidRPr="00BB4F8B">
              <w:rPr>
                <w:rStyle w:val="y2iqfc"/>
                <w:rFonts w:ascii="Arial" w:hAnsi="Arial" w:cs="Arial"/>
                <w:color w:val="202124"/>
                <w:sz w:val="22"/>
                <w:szCs w:val="22"/>
                <w:lang w:val="mn-MN"/>
              </w:rPr>
              <w:t>Зарим хэрэглээний хувьд исэлдэлтийн эсэргүүцлийн шаардлага бага байдаг Канад, АНУ-д туршилтын хугацааг дараахь байдлаар бууруулж болно: (T) ул мөрийг дарангуйлсан тос: 164 цаг; (I) дарангуйлсан тос: 332 цаг. Эдгээр шаардлагууд нь байнгын шинж чанартай байдаг.</w:t>
            </w:r>
          </w:p>
          <w:p w:rsidR="00BB4F8B" w:rsidRPr="00BB4F8B" w:rsidRDefault="009145C6" w:rsidP="00BB4F8B">
            <w:pPr>
              <w:pStyle w:val="HTMLPreformatted"/>
              <w:shd w:val="clear" w:color="auto" w:fill="F8F9FA"/>
              <w:jc w:val="both"/>
              <w:rPr>
                <w:rFonts w:ascii="Arial" w:hAnsi="Arial" w:cs="Arial"/>
                <w:color w:val="202124"/>
                <w:sz w:val="22"/>
                <w:szCs w:val="22"/>
              </w:rPr>
            </w:pPr>
            <w:r w:rsidRPr="00BB4F8B">
              <w:rPr>
                <w:rFonts w:ascii="Arial" w:hAnsi="Arial" w:cs="Arial"/>
                <w:sz w:val="22"/>
                <w:szCs w:val="22"/>
                <w:vertAlign w:val="superscript"/>
                <w:lang w:val="mn-MN"/>
              </w:rPr>
              <w:t>l</w:t>
            </w:r>
            <w:r w:rsidRPr="00BB4F8B">
              <w:rPr>
                <w:rFonts w:ascii="Arial" w:hAnsi="Arial" w:cs="Arial"/>
                <w:sz w:val="22"/>
                <w:szCs w:val="22"/>
                <w:lang w:val="mn-MN"/>
              </w:rPr>
              <w:t xml:space="preserve">   </w:t>
            </w:r>
            <w:r w:rsidR="00BB4F8B" w:rsidRPr="00BB4F8B">
              <w:rPr>
                <w:rStyle w:val="y2iqfc"/>
                <w:rFonts w:ascii="Arial" w:hAnsi="Arial" w:cs="Arial"/>
                <w:color w:val="202124"/>
                <w:sz w:val="22"/>
                <w:szCs w:val="22"/>
                <w:lang w:val="mn-MN"/>
              </w:rPr>
              <w:t>Хамгийн их DDF 2 цаг исэлдсэний дараа 0,020 (IEC 61125: 1992, С аргыг үзнэ үү) -ийг EHV багажийн трансформатор ба булцуунд ашиглаж болно.</w:t>
            </w:r>
          </w:p>
          <w:p w:rsidR="009145C6" w:rsidRPr="00A72524" w:rsidRDefault="009145C6" w:rsidP="009145C6">
            <w:pPr>
              <w:pStyle w:val="TableParagraph"/>
              <w:spacing w:before="0"/>
              <w:ind w:left="390" w:right="106" w:hanging="284"/>
              <w:jc w:val="both"/>
              <w:rPr>
                <w:lang w:val="mn-MN"/>
              </w:rPr>
            </w:pPr>
          </w:p>
        </w:tc>
      </w:tr>
    </w:tbl>
    <w:p w:rsidR="009879F4" w:rsidRPr="00A72524" w:rsidRDefault="009879F4" w:rsidP="009145C6">
      <w:pPr>
        <w:spacing w:after="0"/>
        <w:rPr>
          <w:lang w:val="mn-MN"/>
        </w:rPr>
      </w:pPr>
    </w:p>
    <w:p w:rsidR="001A345F" w:rsidRPr="00A72524" w:rsidRDefault="001A345F" w:rsidP="00380694">
      <w:pPr>
        <w:pStyle w:val="Heading4"/>
        <w:spacing w:before="0"/>
        <w:jc w:val="center"/>
        <w:rPr>
          <w:rFonts w:ascii="Arial" w:hAnsi="Arial" w:cs="Arial"/>
          <w:b/>
          <w:bCs w:val="0"/>
          <w:i w:val="0"/>
          <w:iCs w:val="0"/>
          <w:color w:val="auto"/>
          <w:sz w:val="22"/>
          <w:szCs w:val="18"/>
          <w:lang w:val="mn-MN"/>
        </w:rPr>
      </w:pPr>
    </w:p>
    <w:p w:rsidR="001A345F" w:rsidRPr="00A72524" w:rsidRDefault="001A345F" w:rsidP="00380694">
      <w:pPr>
        <w:pStyle w:val="Heading4"/>
        <w:spacing w:before="0"/>
        <w:jc w:val="center"/>
        <w:rPr>
          <w:rFonts w:ascii="Arial" w:hAnsi="Arial" w:cs="Arial"/>
          <w:b/>
          <w:bCs w:val="0"/>
          <w:i w:val="0"/>
          <w:iCs w:val="0"/>
          <w:color w:val="auto"/>
          <w:sz w:val="22"/>
          <w:szCs w:val="18"/>
          <w:lang w:val="mn-MN"/>
        </w:rPr>
      </w:pPr>
    </w:p>
    <w:p w:rsidR="001A345F" w:rsidRPr="00A72524" w:rsidRDefault="001A345F" w:rsidP="001A345F">
      <w:pPr>
        <w:rPr>
          <w:lang w:val="mn-MN"/>
        </w:rPr>
      </w:pPr>
    </w:p>
    <w:p w:rsidR="00050407" w:rsidRPr="00A72524" w:rsidRDefault="00050407" w:rsidP="001A345F">
      <w:pPr>
        <w:rPr>
          <w:lang w:val="mn-MN"/>
        </w:rPr>
      </w:pPr>
    </w:p>
    <w:p w:rsidR="00050407" w:rsidRDefault="00050407" w:rsidP="001A345F">
      <w:pPr>
        <w:rPr>
          <w:lang w:val="mn-MN"/>
        </w:rPr>
      </w:pPr>
    </w:p>
    <w:p w:rsidR="00537AA7" w:rsidRDefault="00537AA7" w:rsidP="001A345F">
      <w:pPr>
        <w:rPr>
          <w:lang w:val="mn-MN"/>
        </w:rPr>
      </w:pPr>
    </w:p>
    <w:p w:rsidR="00537AA7" w:rsidRDefault="00537AA7" w:rsidP="001A345F">
      <w:pPr>
        <w:rPr>
          <w:lang w:val="mn-MN"/>
        </w:rPr>
      </w:pPr>
    </w:p>
    <w:p w:rsidR="00537AA7" w:rsidRDefault="00537AA7" w:rsidP="001A345F">
      <w:pPr>
        <w:rPr>
          <w:lang w:val="mn-MN"/>
        </w:rPr>
      </w:pPr>
    </w:p>
    <w:p w:rsidR="00537AA7" w:rsidRDefault="00537AA7" w:rsidP="001A345F">
      <w:pPr>
        <w:rPr>
          <w:lang w:val="mn-MN"/>
        </w:rPr>
      </w:pPr>
    </w:p>
    <w:p w:rsidR="00537AA7" w:rsidRDefault="00537AA7" w:rsidP="001A345F">
      <w:pPr>
        <w:rPr>
          <w:lang w:val="mn-MN"/>
        </w:rPr>
      </w:pPr>
    </w:p>
    <w:p w:rsidR="00537AA7" w:rsidRDefault="00537AA7" w:rsidP="001A345F">
      <w:pPr>
        <w:rPr>
          <w:lang w:val="mn-MN"/>
        </w:rPr>
      </w:pPr>
    </w:p>
    <w:p w:rsidR="00537AA7" w:rsidRPr="00A72524" w:rsidRDefault="00537AA7" w:rsidP="001A345F">
      <w:pPr>
        <w:rPr>
          <w:lang w:val="mn-MN"/>
        </w:rPr>
      </w:pPr>
    </w:p>
    <w:p w:rsidR="00B83AE6" w:rsidRPr="00A72524" w:rsidRDefault="00B83AE6" w:rsidP="00380694">
      <w:pPr>
        <w:pStyle w:val="Heading4"/>
        <w:spacing w:before="0"/>
        <w:jc w:val="center"/>
        <w:rPr>
          <w:rFonts w:ascii="Arial" w:hAnsi="Arial" w:cs="Arial"/>
          <w:b/>
          <w:bCs w:val="0"/>
          <w:i w:val="0"/>
          <w:iCs w:val="0"/>
          <w:color w:val="auto"/>
          <w:sz w:val="22"/>
          <w:szCs w:val="18"/>
          <w:lang w:val="mn-MN"/>
        </w:rPr>
      </w:pPr>
      <w:r w:rsidRPr="00A72524">
        <w:rPr>
          <w:rFonts w:ascii="Arial" w:hAnsi="Arial" w:cs="Arial"/>
          <w:b/>
          <w:bCs w:val="0"/>
          <w:i w:val="0"/>
          <w:iCs w:val="0"/>
          <w:color w:val="auto"/>
          <w:sz w:val="22"/>
          <w:szCs w:val="18"/>
          <w:lang w:val="mn-MN"/>
        </w:rPr>
        <w:lastRenderedPageBreak/>
        <w:t>Table 2 – General specifications</w:t>
      </w:r>
    </w:p>
    <w:p w:rsidR="00B83AE6" w:rsidRPr="00A72524" w:rsidRDefault="00B83AE6" w:rsidP="00B83AE6">
      <w:pPr>
        <w:pStyle w:val="BodyText"/>
        <w:spacing w:before="9"/>
        <w:rPr>
          <w:b/>
          <w:sz w:val="17"/>
          <w:lang w:val="mn-MN"/>
        </w:rPr>
      </w:pPr>
    </w:p>
    <w:tbl>
      <w:tblPr>
        <w:tblW w:w="99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410"/>
        <w:gridCol w:w="114"/>
        <w:gridCol w:w="1871"/>
        <w:gridCol w:w="142"/>
        <w:gridCol w:w="3005"/>
      </w:tblGrid>
      <w:tr w:rsidR="00B83AE6" w:rsidRPr="00A72524" w:rsidTr="00C757D8">
        <w:trPr>
          <w:trHeight w:val="263"/>
        </w:trPr>
        <w:tc>
          <w:tcPr>
            <w:tcW w:w="2376" w:type="dxa"/>
            <w:vMerge w:val="restart"/>
          </w:tcPr>
          <w:p w:rsidR="00B83AE6" w:rsidRPr="00A72524" w:rsidRDefault="00B83AE6" w:rsidP="009145C6">
            <w:pPr>
              <w:pStyle w:val="TableParagraph"/>
              <w:spacing w:before="0"/>
              <w:ind w:left="0"/>
              <w:jc w:val="center"/>
              <w:rPr>
                <w:b/>
                <w:lang w:val="mn-MN"/>
              </w:rPr>
            </w:pPr>
          </w:p>
          <w:p w:rsidR="00B83AE6" w:rsidRPr="00A72524" w:rsidRDefault="00B83AE6" w:rsidP="009145C6">
            <w:pPr>
              <w:pStyle w:val="TableParagraph"/>
              <w:spacing w:before="0"/>
              <w:ind w:right="108"/>
              <w:jc w:val="center"/>
              <w:rPr>
                <w:b/>
                <w:lang w:val="mn-MN"/>
              </w:rPr>
            </w:pPr>
            <w:r w:rsidRPr="00A72524">
              <w:rPr>
                <w:b/>
                <w:lang w:val="mn-MN"/>
              </w:rPr>
              <w:t>Property</w:t>
            </w:r>
          </w:p>
        </w:tc>
        <w:tc>
          <w:tcPr>
            <w:tcW w:w="2524" w:type="dxa"/>
            <w:gridSpan w:val="2"/>
            <w:vMerge w:val="restart"/>
          </w:tcPr>
          <w:p w:rsidR="00B83AE6" w:rsidRPr="00A72524" w:rsidRDefault="00B83AE6" w:rsidP="009145C6">
            <w:pPr>
              <w:pStyle w:val="TableParagraph"/>
              <w:spacing w:before="0"/>
              <w:ind w:left="0"/>
              <w:jc w:val="center"/>
              <w:rPr>
                <w:b/>
                <w:lang w:val="mn-MN"/>
              </w:rPr>
            </w:pPr>
          </w:p>
          <w:p w:rsidR="00B83AE6" w:rsidRPr="00A72524" w:rsidRDefault="00B83AE6" w:rsidP="009145C6">
            <w:pPr>
              <w:pStyle w:val="TableParagraph"/>
              <w:spacing w:before="0"/>
              <w:ind w:left="0"/>
              <w:jc w:val="center"/>
              <w:rPr>
                <w:b/>
                <w:lang w:val="mn-MN"/>
              </w:rPr>
            </w:pPr>
            <w:r w:rsidRPr="00A72524">
              <w:rPr>
                <w:b/>
                <w:lang w:val="mn-MN"/>
              </w:rPr>
              <w:t>Test method</w:t>
            </w:r>
          </w:p>
        </w:tc>
        <w:tc>
          <w:tcPr>
            <w:tcW w:w="5018" w:type="dxa"/>
            <w:gridSpan w:val="3"/>
          </w:tcPr>
          <w:p w:rsidR="00B83AE6" w:rsidRPr="00A72524" w:rsidRDefault="00B83AE6" w:rsidP="009145C6">
            <w:pPr>
              <w:pStyle w:val="TableParagraph"/>
              <w:spacing w:before="0"/>
              <w:ind w:left="159" w:right="177"/>
              <w:jc w:val="center"/>
              <w:rPr>
                <w:b/>
                <w:lang w:val="mn-MN"/>
              </w:rPr>
            </w:pPr>
            <w:r w:rsidRPr="00A72524">
              <w:rPr>
                <w:b/>
                <w:lang w:val="mn-MN"/>
              </w:rPr>
              <w:t>Limits</w:t>
            </w:r>
          </w:p>
        </w:tc>
      </w:tr>
      <w:tr w:rsidR="00B83AE6" w:rsidRPr="00A72524" w:rsidTr="00C757D8">
        <w:trPr>
          <w:trHeight w:val="448"/>
        </w:trPr>
        <w:tc>
          <w:tcPr>
            <w:tcW w:w="2376" w:type="dxa"/>
            <w:vMerge/>
            <w:tcBorders>
              <w:top w:val="nil"/>
            </w:tcBorders>
          </w:tcPr>
          <w:p w:rsidR="00B83AE6" w:rsidRPr="00A72524" w:rsidRDefault="00B83AE6" w:rsidP="009145C6">
            <w:pPr>
              <w:spacing w:after="0" w:line="240" w:lineRule="auto"/>
              <w:jc w:val="center"/>
              <w:rPr>
                <w:sz w:val="22"/>
                <w:szCs w:val="22"/>
                <w:lang w:val="mn-MN"/>
              </w:rPr>
            </w:pPr>
          </w:p>
        </w:tc>
        <w:tc>
          <w:tcPr>
            <w:tcW w:w="2524" w:type="dxa"/>
            <w:gridSpan w:val="2"/>
            <w:vMerge/>
            <w:tcBorders>
              <w:top w:val="nil"/>
            </w:tcBorders>
          </w:tcPr>
          <w:p w:rsidR="00B83AE6" w:rsidRPr="00A72524" w:rsidRDefault="00B83AE6" w:rsidP="009145C6">
            <w:pPr>
              <w:spacing w:after="0" w:line="240" w:lineRule="auto"/>
              <w:jc w:val="center"/>
              <w:rPr>
                <w:sz w:val="22"/>
                <w:szCs w:val="22"/>
                <w:lang w:val="mn-MN"/>
              </w:rPr>
            </w:pPr>
          </w:p>
        </w:tc>
        <w:tc>
          <w:tcPr>
            <w:tcW w:w="2013" w:type="dxa"/>
            <w:gridSpan w:val="2"/>
          </w:tcPr>
          <w:p w:rsidR="00B83AE6" w:rsidRPr="00A72524" w:rsidRDefault="00B83AE6" w:rsidP="009145C6">
            <w:pPr>
              <w:pStyle w:val="TableParagraph"/>
              <w:spacing w:before="0"/>
              <w:ind w:left="315" w:right="335"/>
              <w:jc w:val="center"/>
              <w:rPr>
                <w:b/>
                <w:lang w:val="mn-MN"/>
              </w:rPr>
            </w:pPr>
            <w:r w:rsidRPr="00A72524">
              <w:rPr>
                <w:b/>
                <w:lang w:val="mn-MN"/>
              </w:rPr>
              <w:t>Transformer oil</w:t>
            </w:r>
          </w:p>
        </w:tc>
        <w:tc>
          <w:tcPr>
            <w:tcW w:w="3005" w:type="dxa"/>
          </w:tcPr>
          <w:p w:rsidR="00B83AE6" w:rsidRPr="00A72524" w:rsidRDefault="00B83AE6" w:rsidP="009145C6">
            <w:pPr>
              <w:pStyle w:val="TableParagraph"/>
              <w:spacing w:before="0"/>
              <w:jc w:val="center"/>
              <w:rPr>
                <w:b/>
                <w:lang w:val="mn-MN"/>
              </w:rPr>
            </w:pPr>
            <w:r w:rsidRPr="00A72524">
              <w:rPr>
                <w:b/>
                <w:lang w:val="mn-MN"/>
              </w:rPr>
              <w:t>Low temperature switchgear oil</w:t>
            </w:r>
          </w:p>
        </w:tc>
      </w:tr>
      <w:tr w:rsidR="00B83AE6" w:rsidRPr="00A72524" w:rsidTr="00C757D8">
        <w:trPr>
          <w:trHeight w:val="263"/>
        </w:trPr>
        <w:tc>
          <w:tcPr>
            <w:tcW w:w="9918" w:type="dxa"/>
            <w:gridSpan w:val="6"/>
          </w:tcPr>
          <w:p w:rsidR="00B83AE6" w:rsidRPr="00A72524" w:rsidRDefault="00B83AE6" w:rsidP="009145C6">
            <w:pPr>
              <w:pStyle w:val="TableParagraph"/>
              <w:spacing w:before="0"/>
              <w:rPr>
                <w:b/>
                <w:lang w:val="mn-MN"/>
              </w:rPr>
            </w:pPr>
            <w:r w:rsidRPr="00A72524">
              <w:rPr>
                <w:b/>
                <w:lang w:val="mn-MN"/>
              </w:rPr>
              <w:t>1 – Function</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Viscosity at 40 °C</w:t>
            </w:r>
          </w:p>
        </w:tc>
        <w:tc>
          <w:tcPr>
            <w:tcW w:w="2524" w:type="dxa"/>
            <w:gridSpan w:val="2"/>
          </w:tcPr>
          <w:p w:rsidR="00B83AE6" w:rsidRPr="00A72524" w:rsidRDefault="00B83AE6" w:rsidP="009145C6">
            <w:pPr>
              <w:pStyle w:val="TableParagraph"/>
              <w:spacing w:before="0"/>
              <w:rPr>
                <w:lang w:val="mn-MN"/>
              </w:rPr>
            </w:pPr>
            <w:r w:rsidRPr="00A72524">
              <w:rPr>
                <w:lang w:val="mn-MN"/>
              </w:rPr>
              <w:t>ISO 3104</w:t>
            </w:r>
          </w:p>
        </w:tc>
        <w:tc>
          <w:tcPr>
            <w:tcW w:w="2013" w:type="dxa"/>
            <w:gridSpan w:val="2"/>
          </w:tcPr>
          <w:p w:rsidR="00B83AE6" w:rsidRPr="00A72524" w:rsidRDefault="00B83AE6" w:rsidP="009145C6">
            <w:pPr>
              <w:pStyle w:val="TableParagraph"/>
              <w:spacing w:before="0"/>
              <w:ind w:right="335"/>
              <w:rPr>
                <w:lang w:val="mn-MN"/>
              </w:rPr>
            </w:pPr>
            <w:r w:rsidRPr="00A72524">
              <w:rPr>
                <w:lang w:val="mn-MN"/>
              </w:rPr>
              <w:t>Max. 12 mm</w:t>
            </w:r>
            <w:r w:rsidRPr="00A72524">
              <w:rPr>
                <w:position w:val="4"/>
                <w:lang w:val="mn-MN"/>
              </w:rPr>
              <w:t>2</w:t>
            </w:r>
            <w:r w:rsidRPr="00A72524">
              <w:rPr>
                <w:lang w:val="mn-MN"/>
              </w:rPr>
              <w:t>/s</w:t>
            </w:r>
          </w:p>
        </w:tc>
        <w:tc>
          <w:tcPr>
            <w:tcW w:w="3005" w:type="dxa"/>
          </w:tcPr>
          <w:p w:rsidR="00B83AE6" w:rsidRPr="00A72524" w:rsidRDefault="00B83AE6" w:rsidP="009145C6">
            <w:pPr>
              <w:pStyle w:val="TableParagraph"/>
              <w:spacing w:before="0"/>
              <w:ind w:left="528" w:right="528"/>
              <w:jc w:val="center"/>
              <w:rPr>
                <w:lang w:val="mn-MN"/>
              </w:rPr>
            </w:pPr>
            <w:r w:rsidRPr="00A72524">
              <w:rPr>
                <w:lang w:val="mn-MN"/>
              </w:rPr>
              <w:t>Max. 3,5 mm</w:t>
            </w:r>
            <w:r w:rsidRPr="00A72524">
              <w:rPr>
                <w:position w:val="4"/>
                <w:lang w:val="mn-MN"/>
              </w:rPr>
              <w:t xml:space="preserve">2 </w:t>
            </w:r>
            <w:r w:rsidRPr="00A72524">
              <w:rPr>
                <w:lang w:val="mn-MN"/>
              </w:rPr>
              <w:t>/s</w:t>
            </w:r>
          </w:p>
        </w:tc>
      </w:tr>
      <w:tr w:rsidR="00B83AE6" w:rsidRPr="00A72524" w:rsidTr="00C757D8">
        <w:trPr>
          <w:trHeight w:val="263"/>
        </w:trPr>
        <w:tc>
          <w:tcPr>
            <w:tcW w:w="2376" w:type="dxa"/>
          </w:tcPr>
          <w:p w:rsidR="00B83AE6" w:rsidRPr="00A72524" w:rsidRDefault="00673BE9" w:rsidP="009145C6">
            <w:pPr>
              <w:pStyle w:val="TableParagraph"/>
              <w:spacing w:before="0"/>
              <w:rPr>
                <w:lang w:val="mn-MN"/>
              </w:rPr>
            </w:pPr>
            <w:r w:rsidRPr="00A72524">
              <w:rPr>
                <w:lang w:val="mn-MN"/>
              </w:rPr>
              <w:t xml:space="preserve">Viscosity at - </w:t>
            </w:r>
            <w:r w:rsidR="00B83AE6" w:rsidRPr="00A72524">
              <w:rPr>
                <w:lang w:val="mn-MN"/>
              </w:rPr>
              <w:t xml:space="preserve">30 °C </w:t>
            </w:r>
            <w:r w:rsidR="00B83AE6" w:rsidRPr="00A72524">
              <w:rPr>
                <w:position w:val="4"/>
                <w:lang w:val="mn-MN"/>
              </w:rPr>
              <w:t>a</w:t>
            </w:r>
          </w:p>
        </w:tc>
        <w:tc>
          <w:tcPr>
            <w:tcW w:w="2524" w:type="dxa"/>
            <w:gridSpan w:val="2"/>
          </w:tcPr>
          <w:p w:rsidR="00B83AE6" w:rsidRPr="00A72524" w:rsidRDefault="00B83AE6" w:rsidP="009145C6">
            <w:pPr>
              <w:pStyle w:val="TableParagraph"/>
              <w:spacing w:before="0"/>
              <w:rPr>
                <w:lang w:val="mn-MN"/>
              </w:rPr>
            </w:pPr>
            <w:r w:rsidRPr="00A72524">
              <w:rPr>
                <w:lang w:val="mn-MN"/>
              </w:rPr>
              <w:t>ISO 3104</w:t>
            </w:r>
          </w:p>
        </w:tc>
        <w:tc>
          <w:tcPr>
            <w:tcW w:w="2013" w:type="dxa"/>
            <w:gridSpan w:val="2"/>
          </w:tcPr>
          <w:p w:rsidR="00B83AE6" w:rsidRPr="00A72524" w:rsidRDefault="00B83AE6" w:rsidP="009145C6">
            <w:pPr>
              <w:pStyle w:val="TableParagraph"/>
              <w:spacing w:before="0"/>
              <w:rPr>
                <w:lang w:val="mn-MN"/>
              </w:rPr>
            </w:pPr>
            <w:r w:rsidRPr="00A72524">
              <w:rPr>
                <w:lang w:val="mn-MN"/>
              </w:rPr>
              <w:t>Max. 1 800 mm</w:t>
            </w:r>
            <w:r w:rsidRPr="00A72524">
              <w:rPr>
                <w:position w:val="4"/>
                <w:lang w:val="mn-MN"/>
              </w:rPr>
              <w:t>2</w:t>
            </w:r>
            <w:r w:rsidRPr="00A72524">
              <w:rPr>
                <w:lang w:val="mn-MN"/>
              </w:rPr>
              <w:t>/s</w:t>
            </w:r>
          </w:p>
        </w:tc>
        <w:tc>
          <w:tcPr>
            <w:tcW w:w="3005" w:type="dxa"/>
          </w:tcPr>
          <w:p w:rsidR="00B83AE6" w:rsidRPr="00A72524" w:rsidRDefault="00B83AE6" w:rsidP="009145C6">
            <w:pPr>
              <w:pStyle w:val="TableParagraph"/>
              <w:spacing w:before="0"/>
              <w:ind w:left="0"/>
              <w:jc w:val="center"/>
              <w:rPr>
                <w:lang w:val="mn-MN"/>
              </w:rPr>
            </w:pPr>
            <w:r w:rsidRPr="00A72524">
              <w:rPr>
                <w:lang w:val="mn-MN"/>
              </w:rPr>
              <w:t>–</w:t>
            </w:r>
          </w:p>
        </w:tc>
      </w:tr>
      <w:tr w:rsidR="00B83AE6" w:rsidRPr="00A72524" w:rsidTr="00C757D8">
        <w:trPr>
          <w:trHeight w:val="263"/>
        </w:trPr>
        <w:tc>
          <w:tcPr>
            <w:tcW w:w="2376" w:type="dxa"/>
          </w:tcPr>
          <w:p w:rsidR="00B83AE6" w:rsidRPr="00A72524" w:rsidRDefault="00673BE9" w:rsidP="009145C6">
            <w:pPr>
              <w:pStyle w:val="TableParagraph"/>
              <w:spacing w:before="0"/>
              <w:rPr>
                <w:lang w:val="mn-MN"/>
              </w:rPr>
            </w:pPr>
            <w:r w:rsidRPr="00A72524">
              <w:rPr>
                <w:lang w:val="mn-MN"/>
              </w:rPr>
              <w:t xml:space="preserve">Viscosity at - </w:t>
            </w:r>
            <w:r w:rsidR="00B83AE6" w:rsidRPr="00A72524">
              <w:rPr>
                <w:lang w:val="mn-MN"/>
              </w:rPr>
              <w:t xml:space="preserve">40 °C </w:t>
            </w:r>
            <w:r w:rsidR="00B83AE6" w:rsidRPr="00A72524">
              <w:rPr>
                <w:position w:val="4"/>
                <w:lang w:val="mn-MN"/>
              </w:rPr>
              <w:t>b</w:t>
            </w:r>
          </w:p>
        </w:tc>
        <w:tc>
          <w:tcPr>
            <w:tcW w:w="2524" w:type="dxa"/>
            <w:gridSpan w:val="2"/>
          </w:tcPr>
          <w:p w:rsidR="00B83AE6" w:rsidRPr="00A72524" w:rsidRDefault="00B83AE6" w:rsidP="009145C6">
            <w:pPr>
              <w:pStyle w:val="TableParagraph"/>
              <w:spacing w:before="0"/>
              <w:rPr>
                <w:lang w:val="mn-MN"/>
              </w:rPr>
            </w:pPr>
            <w:r w:rsidRPr="00A72524">
              <w:rPr>
                <w:lang w:val="mn-MN"/>
              </w:rPr>
              <w:t>IEC 61868</w:t>
            </w:r>
          </w:p>
        </w:tc>
        <w:tc>
          <w:tcPr>
            <w:tcW w:w="2013" w:type="dxa"/>
            <w:gridSpan w:val="2"/>
          </w:tcPr>
          <w:p w:rsidR="00B83AE6" w:rsidRPr="00A72524" w:rsidRDefault="00B83AE6" w:rsidP="009145C6">
            <w:pPr>
              <w:pStyle w:val="TableParagraph"/>
              <w:spacing w:before="0"/>
              <w:ind w:left="0" w:right="1"/>
              <w:jc w:val="center"/>
              <w:rPr>
                <w:lang w:val="mn-MN"/>
              </w:rPr>
            </w:pPr>
            <w:r w:rsidRPr="00A72524">
              <w:rPr>
                <w:lang w:val="mn-MN"/>
              </w:rPr>
              <w:t>–</w:t>
            </w:r>
          </w:p>
        </w:tc>
        <w:tc>
          <w:tcPr>
            <w:tcW w:w="3005" w:type="dxa"/>
          </w:tcPr>
          <w:p w:rsidR="00B83AE6" w:rsidRPr="00A72524" w:rsidRDefault="00B83AE6" w:rsidP="009145C6">
            <w:pPr>
              <w:pStyle w:val="TableParagraph"/>
              <w:spacing w:before="0"/>
              <w:ind w:left="528" w:right="529"/>
              <w:jc w:val="center"/>
              <w:rPr>
                <w:lang w:val="mn-MN"/>
              </w:rPr>
            </w:pPr>
            <w:r w:rsidRPr="00A72524">
              <w:rPr>
                <w:lang w:val="mn-MN"/>
              </w:rPr>
              <w:t>Max. 400 mm</w:t>
            </w:r>
            <w:r w:rsidRPr="00A72524">
              <w:rPr>
                <w:position w:val="4"/>
                <w:lang w:val="mn-MN"/>
              </w:rPr>
              <w:t>2</w:t>
            </w:r>
            <w:r w:rsidRPr="00A72524">
              <w:rPr>
                <w:lang w:val="mn-MN"/>
              </w:rPr>
              <w:t>/s</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Pour point</w:t>
            </w:r>
          </w:p>
        </w:tc>
        <w:tc>
          <w:tcPr>
            <w:tcW w:w="2524" w:type="dxa"/>
            <w:gridSpan w:val="2"/>
          </w:tcPr>
          <w:p w:rsidR="00B83AE6" w:rsidRPr="00A72524" w:rsidRDefault="00B83AE6" w:rsidP="009145C6">
            <w:pPr>
              <w:pStyle w:val="TableParagraph"/>
              <w:spacing w:before="0"/>
              <w:rPr>
                <w:lang w:val="mn-MN"/>
              </w:rPr>
            </w:pPr>
            <w:r w:rsidRPr="00A72524">
              <w:rPr>
                <w:lang w:val="mn-MN"/>
              </w:rPr>
              <w:t>ISO 3016</w:t>
            </w:r>
          </w:p>
        </w:tc>
        <w:tc>
          <w:tcPr>
            <w:tcW w:w="2013" w:type="dxa"/>
            <w:gridSpan w:val="2"/>
          </w:tcPr>
          <w:p w:rsidR="00B83AE6" w:rsidRPr="00A72524" w:rsidRDefault="00B83AE6" w:rsidP="009145C6">
            <w:pPr>
              <w:pStyle w:val="TableParagraph"/>
              <w:spacing w:before="0"/>
              <w:ind w:left="334" w:right="331"/>
              <w:jc w:val="center"/>
              <w:rPr>
                <w:lang w:val="mn-MN"/>
              </w:rPr>
            </w:pPr>
            <w:r w:rsidRPr="00A72524">
              <w:rPr>
                <w:lang w:val="mn-MN"/>
              </w:rPr>
              <w:t>Max. –40 °C</w:t>
            </w:r>
          </w:p>
        </w:tc>
        <w:tc>
          <w:tcPr>
            <w:tcW w:w="3005" w:type="dxa"/>
          </w:tcPr>
          <w:p w:rsidR="00B83AE6" w:rsidRPr="00A72524" w:rsidRDefault="00B83AE6" w:rsidP="009145C6">
            <w:pPr>
              <w:pStyle w:val="TableParagraph"/>
              <w:spacing w:before="0"/>
              <w:ind w:left="528" w:right="525"/>
              <w:jc w:val="center"/>
              <w:rPr>
                <w:lang w:val="mn-MN"/>
              </w:rPr>
            </w:pPr>
            <w:r w:rsidRPr="00A72524">
              <w:rPr>
                <w:lang w:val="mn-MN"/>
              </w:rPr>
              <w:t>Max. –60 °C</w:t>
            </w:r>
          </w:p>
        </w:tc>
      </w:tr>
      <w:tr w:rsidR="00B83AE6" w:rsidRPr="00A72524" w:rsidTr="00C757D8">
        <w:trPr>
          <w:trHeight w:val="265"/>
        </w:trPr>
        <w:tc>
          <w:tcPr>
            <w:tcW w:w="2376" w:type="dxa"/>
          </w:tcPr>
          <w:p w:rsidR="00B83AE6" w:rsidRPr="00A72524" w:rsidRDefault="00B83AE6" w:rsidP="009145C6">
            <w:pPr>
              <w:pStyle w:val="TableParagraph"/>
              <w:spacing w:before="0"/>
              <w:rPr>
                <w:lang w:val="mn-MN"/>
              </w:rPr>
            </w:pPr>
            <w:r w:rsidRPr="00A72524">
              <w:rPr>
                <w:lang w:val="mn-MN"/>
              </w:rPr>
              <w:t>Water content</w:t>
            </w:r>
          </w:p>
        </w:tc>
        <w:tc>
          <w:tcPr>
            <w:tcW w:w="2524" w:type="dxa"/>
            <w:gridSpan w:val="2"/>
          </w:tcPr>
          <w:p w:rsidR="00B83AE6" w:rsidRPr="00A72524" w:rsidRDefault="00B83AE6" w:rsidP="009145C6">
            <w:pPr>
              <w:pStyle w:val="TableParagraph"/>
              <w:spacing w:before="0"/>
              <w:rPr>
                <w:lang w:val="mn-MN"/>
              </w:rPr>
            </w:pPr>
            <w:r w:rsidRPr="00A72524">
              <w:rPr>
                <w:lang w:val="mn-MN"/>
              </w:rPr>
              <w:t>IEC 60814</w:t>
            </w:r>
          </w:p>
        </w:tc>
        <w:tc>
          <w:tcPr>
            <w:tcW w:w="5018" w:type="dxa"/>
            <w:gridSpan w:val="3"/>
          </w:tcPr>
          <w:p w:rsidR="00B83AE6" w:rsidRPr="00A72524" w:rsidRDefault="00B83AE6" w:rsidP="009145C6">
            <w:pPr>
              <w:pStyle w:val="TableParagraph"/>
              <w:spacing w:before="0"/>
              <w:ind w:left="1022"/>
              <w:rPr>
                <w:lang w:val="mn-MN"/>
              </w:rPr>
            </w:pPr>
            <w:r w:rsidRPr="00A72524">
              <w:rPr>
                <w:lang w:val="mn-MN"/>
              </w:rPr>
              <w:t xml:space="preserve">Max. 30 mg/kg </w:t>
            </w:r>
            <w:r w:rsidRPr="00A72524">
              <w:rPr>
                <w:position w:val="4"/>
                <w:lang w:val="mn-MN"/>
              </w:rPr>
              <w:t>c</w:t>
            </w:r>
            <w:r w:rsidRPr="00A72524">
              <w:rPr>
                <w:lang w:val="mn-MN"/>
              </w:rPr>
              <w:t xml:space="preserve">/ 40 mg/kg </w:t>
            </w:r>
            <w:r w:rsidRPr="00A72524">
              <w:rPr>
                <w:position w:val="4"/>
                <w:lang w:val="mn-MN"/>
              </w:rPr>
              <w:t>d</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Breakdown voltage</w:t>
            </w:r>
          </w:p>
        </w:tc>
        <w:tc>
          <w:tcPr>
            <w:tcW w:w="2524" w:type="dxa"/>
            <w:gridSpan w:val="2"/>
          </w:tcPr>
          <w:p w:rsidR="00B83AE6" w:rsidRPr="00A72524" w:rsidRDefault="00B83AE6" w:rsidP="009145C6">
            <w:pPr>
              <w:pStyle w:val="TableParagraph"/>
              <w:spacing w:before="0"/>
              <w:rPr>
                <w:lang w:val="mn-MN"/>
              </w:rPr>
            </w:pPr>
            <w:r w:rsidRPr="00A72524">
              <w:rPr>
                <w:lang w:val="mn-MN"/>
              </w:rPr>
              <w:t>IEC 60156</w:t>
            </w:r>
          </w:p>
        </w:tc>
        <w:tc>
          <w:tcPr>
            <w:tcW w:w="5018" w:type="dxa"/>
            <w:gridSpan w:val="3"/>
          </w:tcPr>
          <w:p w:rsidR="00B83AE6" w:rsidRPr="00A72524" w:rsidRDefault="00B83AE6" w:rsidP="009145C6">
            <w:pPr>
              <w:pStyle w:val="TableParagraph"/>
              <w:spacing w:before="0"/>
              <w:ind w:left="1351"/>
              <w:rPr>
                <w:lang w:val="mn-MN"/>
              </w:rPr>
            </w:pPr>
            <w:r w:rsidRPr="00A72524">
              <w:rPr>
                <w:lang w:val="mn-MN"/>
              </w:rPr>
              <w:t xml:space="preserve">Min. 30 kV / 70 kV </w:t>
            </w:r>
            <w:r w:rsidRPr="00A72524">
              <w:rPr>
                <w:position w:val="4"/>
                <w:lang w:val="mn-MN"/>
              </w:rPr>
              <w:t>e</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Density at 20 °C</w:t>
            </w:r>
          </w:p>
        </w:tc>
        <w:tc>
          <w:tcPr>
            <w:tcW w:w="2524" w:type="dxa"/>
            <w:gridSpan w:val="2"/>
          </w:tcPr>
          <w:p w:rsidR="00B83AE6" w:rsidRPr="00A72524" w:rsidRDefault="00B83AE6" w:rsidP="009145C6">
            <w:pPr>
              <w:pStyle w:val="TableParagraph"/>
              <w:spacing w:before="0"/>
              <w:rPr>
                <w:lang w:val="mn-MN"/>
              </w:rPr>
            </w:pPr>
            <w:r w:rsidRPr="00A72524">
              <w:rPr>
                <w:lang w:val="mn-MN"/>
              </w:rPr>
              <w:t>ISO 3675 or ISO 12185</w:t>
            </w:r>
          </w:p>
        </w:tc>
        <w:tc>
          <w:tcPr>
            <w:tcW w:w="5018" w:type="dxa"/>
            <w:gridSpan w:val="3"/>
          </w:tcPr>
          <w:p w:rsidR="00B83AE6" w:rsidRPr="00A72524" w:rsidRDefault="00B83AE6" w:rsidP="009145C6">
            <w:pPr>
              <w:pStyle w:val="TableParagraph"/>
              <w:spacing w:before="0"/>
              <w:ind w:left="173" w:right="177"/>
              <w:jc w:val="center"/>
              <w:rPr>
                <w:lang w:val="mn-MN"/>
              </w:rPr>
            </w:pPr>
            <w:r w:rsidRPr="00A72524">
              <w:rPr>
                <w:lang w:val="mn-MN"/>
              </w:rPr>
              <w:t>Max. 0,895 g/ml</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DDF at 90 °C</w:t>
            </w:r>
          </w:p>
        </w:tc>
        <w:tc>
          <w:tcPr>
            <w:tcW w:w="2524" w:type="dxa"/>
            <w:gridSpan w:val="2"/>
          </w:tcPr>
          <w:p w:rsidR="00B83AE6" w:rsidRPr="00A72524" w:rsidRDefault="00B83AE6" w:rsidP="009145C6">
            <w:pPr>
              <w:pStyle w:val="TableParagraph"/>
              <w:spacing w:before="0"/>
              <w:rPr>
                <w:lang w:val="mn-MN"/>
              </w:rPr>
            </w:pPr>
            <w:r w:rsidRPr="00A72524">
              <w:rPr>
                <w:lang w:val="mn-MN"/>
              </w:rPr>
              <w:t>IEC 60247 or IEC 61620</w:t>
            </w:r>
          </w:p>
        </w:tc>
        <w:tc>
          <w:tcPr>
            <w:tcW w:w="5018" w:type="dxa"/>
            <w:gridSpan w:val="3"/>
          </w:tcPr>
          <w:p w:rsidR="00B83AE6" w:rsidRPr="00A72524" w:rsidRDefault="00B83AE6" w:rsidP="009145C6">
            <w:pPr>
              <w:pStyle w:val="TableParagraph"/>
              <w:spacing w:before="0"/>
              <w:ind w:left="177" w:right="177"/>
              <w:jc w:val="center"/>
              <w:rPr>
                <w:lang w:val="mn-MN"/>
              </w:rPr>
            </w:pPr>
            <w:r w:rsidRPr="00A72524">
              <w:rPr>
                <w:lang w:val="mn-MN"/>
              </w:rPr>
              <w:t>Max. 0,005</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Particle content</w:t>
            </w:r>
          </w:p>
        </w:tc>
        <w:tc>
          <w:tcPr>
            <w:tcW w:w="2524" w:type="dxa"/>
            <w:gridSpan w:val="2"/>
          </w:tcPr>
          <w:p w:rsidR="00B83AE6" w:rsidRPr="00A72524" w:rsidRDefault="00B83AE6" w:rsidP="009145C6">
            <w:pPr>
              <w:pStyle w:val="TableParagraph"/>
              <w:spacing w:before="0"/>
              <w:rPr>
                <w:lang w:val="mn-MN"/>
              </w:rPr>
            </w:pPr>
            <w:r w:rsidRPr="00A72524">
              <w:rPr>
                <w:lang w:val="mn-MN"/>
              </w:rPr>
              <w:t>IEC 60970</w:t>
            </w:r>
          </w:p>
        </w:tc>
        <w:tc>
          <w:tcPr>
            <w:tcW w:w="5018" w:type="dxa"/>
            <w:gridSpan w:val="3"/>
          </w:tcPr>
          <w:p w:rsidR="00B83AE6" w:rsidRPr="00A72524" w:rsidRDefault="00B83AE6" w:rsidP="009145C6">
            <w:pPr>
              <w:pStyle w:val="TableParagraph"/>
              <w:spacing w:before="0"/>
              <w:ind w:left="1176"/>
              <w:rPr>
                <w:lang w:val="mn-MN"/>
              </w:rPr>
            </w:pPr>
            <w:r w:rsidRPr="00A72524">
              <w:rPr>
                <w:lang w:val="mn-MN"/>
              </w:rPr>
              <w:t xml:space="preserve">No general requirement </w:t>
            </w:r>
            <w:r w:rsidRPr="00A72524">
              <w:rPr>
                <w:vertAlign w:val="superscript"/>
                <w:lang w:val="mn-MN"/>
              </w:rPr>
              <w:t>j</w:t>
            </w:r>
          </w:p>
        </w:tc>
      </w:tr>
      <w:tr w:rsidR="00B83AE6" w:rsidRPr="00A72524" w:rsidTr="00C757D8">
        <w:trPr>
          <w:trHeight w:val="263"/>
        </w:trPr>
        <w:tc>
          <w:tcPr>
            <w:tcW w:w="9918" w:type="dxa"/>
            <w:gridSpan w:val="6"/>
          </w:tcPr>
          <w:p w:rsidR="00B83AE6" w:rsidRPr="00A72524" w:rsidRDefault="00B83AE6" w:rsidP="009145C6">
            <w:pPr>
              <w:pStyle w:val="TableParagraph"/>
              <w:spacing w:before="0"/>
              <w:rPr>
                <w:b/>
                <w:lang w:val="mn-MN"/>
              </w:rPr>
            </w:pPr>
            <w:r w:rsidRPr="00A72524">
              <w:rPr>
                <w:b/>
                <w:lang w:val="mn-MN"/>
              </w:rPr>
              <w:t>2 – Refining/stability</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Appearance</w:t>
            </w:r>
          </w:p>
        </w:tc>
        <w:tc>
          <w:tcPr>
            <w:tcW w:w="2524" w:type="dxa"/>
            <w:gridSpan w:val="2"/>
          </w:tcPr>
          <w:p w:rsidR="00B83AE6" w:rsidRPr="00A72524" w:rsidRDefault="00B83AE6" w:rsidP="009145C6">
            <w:pPr>
              <w:pStyle w:val="TableParagraph"/>
              <w:spacing w:before="0"/>
              <w:rPr>
                <w:lang w:val="mn-MN"/>
              </w:rPr>
            </w:pPr>
            <w:r w:rsidRPr="00A72524">
              <w:rPr>
                <w:lang w:val="mn-MN"/>
              </w:rPr>
              <w:t>–</w:t>
            </w:r>
          </w:p>
        </w:tc>
        <w:tc>
          <w:tcPr>
            <w:tcW w:w="5018" w:type="dxa"/>
            <w:gridSpan w:val="3"/>
          </w:tcPr>
          <w:p w:rsidR="00B83AE6" w:rsidRPr="00A72524" w:rsidRDefault="00B83AE6" w:rsidP="009145C6">
            <w:pPr>
              <w:pStyle w:val="TableParagraph"/>
              <w:spacing w:before="0"/>
              <w:ind w:left="240"/>
              <w:rPr>
                <w:lang w:val="mn-MN"/>
              </w:rPr>
            </w:pPr>
            <w:r w:rsidRPr="00A72524">
              <w:rPr>
                <w:lang w:val="mn-MN"/>
              </w:rPr>
              <w:t>Clear, free from sediment and suspended matter</w:t>
            </w:r>
          </w:p>
        </w:tc>
      </w:tr>
      <w:tr w:rsidR="00B83AE6" w:rsidRPr="00A72524" w:rsidTr="00C757D8">
        <w:trPr>
          <w:trHeight w:val="266"/>
        </w:trPr>
        <w:tc>
          <w:tcPr>
            <w:tcW w:w="2376" w:type="dxa"/>
          </w:tcPr>
          <w:p w:rsidR="00B83AE6" w:rsidRPr="00A72524" w:rsidRDefault="00B83AE6" w:rsidP="009145C6">
            <w:pPr>
              <w:pStyle w:val="TableParagraph"/>
              <w:spacing w:before="0"/>
              <w:rPr>
                <w:lang w:val="mn-MN"/>
              </w:rPr>
            </w:pPr>
            <w:r w:rsidRPr="00A72524">
              <w:rPr>
                <w:lang w:val="mn-MN"/>
              </w:rPr>
              <w:t>Acidity</w:t>
            </w:r>
          </w:p>
        </w:tc>
        <w:tc>
          <w:tcPr>
            <w:tcW w:w="2524" w:type="dxa"/>
            <w:gridSpan w:val="2"/>
          </w:tcPr>
          <w:p w:rsidR="00B83AE6" w:rsidRPr="00A72524" w:rsidRDefault="00B83AE6" w:rsidP="009145C6">
            <w:pPr>
              <w:pStyle w:val="TableParagraph"/>
              <w:spacing w:before="0"/>
              <w:rPr>
                <w:lang w:val="mn-MN"/>
              </w:rPr>
            </w:pPr>
            <w:r w:rsidRPr="00A72524">
              <w:rPr>
                <w:lang w:val="mn-MN"/>
              </w:rPr>
              <w:t>IEC 62021-1 or 62021-2</w:t>
            </w:r>
          </w:p>
        </w:tc>
        <w:tc>
          <w:tcPr>
            <w:tcW w:w="5018" w:type="dxa"/>
            <w:gridSpan w:val="3"/>
          </w:tcPr>
          <w:p w:rsidR="00B83AE6" w:rsidRPr="00A72524" w:rsidRDefault="00B83AE6" w:rsidP="009145C6">
            <w:pPr>
              <w:pStyle w:val="TableParagraph"/>
              <w:spacing w:before="0"/>
              <w:ind w:left="1325"/>
              <w:rPr>
                <w:lang w:val="mn-MN"/>
              </w:rPr>
            </w:pPr>
            <w:r w:rsidRPr="00A72524">
              <w:rPr>
                <w:lang w:val="mn-MN"/>
              </w:rPr>
              <w:t>Max. 0,01 mg KOH/g</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Interfacial tension</w:t>
            </w:r>
          </w:p>
        </w:tc>
        <w:tc>
          <w:tcPr>
            <w:tcW w:w="2524" w:type="dxa"/>
            <w:gridSpan w:val="2"/>
          </w:tcPr>
          <w:p w:rsidR="00B83AE6" w:rsidRPr="00A72524" w:rsidRDefault="00B83AE6" w:rsidP="009145C6">
            <w:pPr>
              <w:pStyle w:val="TableParagraph"/>
              <w:spacing w:before="0"/>
              <w:rPr>
                <w:lang w:val="mn-MN"/>
              </w:rPr>
            </w:pPr>
            <w:r w:rsidRPr="00A72524">
              <w:rPr>
                <w:lang w:val="mn-MN"/>
              </w:rPr>
              <w:t>EN 14210 or ASTM D971</w:t>
            </w:r>
          </w:p>
        </w:tc>
        <w:tc>
          <w:tcPr>
            <w:tcW w:w="5018" w:type="dxa"/>
            <w:gridSpan w:val="3"/>
          </w:tcPr>
          <w:p w:rsidR="00B83AE6" w:rsidRPr="00A72524" w:rsidRDefault="00B83AE6" w:rsidP="009145C6">
            <w:pPr>
              <w:pStyle w:val="TableParagraph"/>
              <w:spacing w:before="0"/>
              <w:ind w:left="1169"/>
              <w:rPr>
                <w:lang w:val="mn-MN"/>
              </w:rPr>
            </w:pPr>
            <w:r w:rsidRPr="00A72524">
              <w:rPr>
                <w:lang w:val="mn-MN"/>
              </w:rPr>
              <w:t xml:space="preserve">No general requirement </w:t>
            </w:r>
            <w:r w:rsidRPr="00A72524">
              <w:rPr>
                <w:position w:val="4"/>
                <w:lang w:val="mn-MN"/>
              </w:rPr>
              <w:t>f</w:t>
            </w:r>
          </w:p>
        </w:tc>
      </w:tr>
      <w:tr w:rsidR="00B83AE6" w:rsidRPr="00A72524" w:rsidTr="00C757D8">
        <w:trPr>
          <w:trHeight w:val="448"/>
        </w:trPr>
        <w:tc>
          <w:tcPr>
            <w:tcW w:w="2376" w:type="dxa"/>
          </w:tcPr>
          <w:p w:rsidR="00B83AE6" w:rsidRPr="00A72524" w:rsidRDefault="00B83AE6" w:rsidP="009145C6">
            <w:pPr>
              <w:pStyle w:val="TableParagraph"/>
              <w:spacing w:before="0"/>
              <w:rPr>
                <w:lang w:val="mn-MN"/>
              </w:rPr>
            </w:pPr>
            <w:r w:rsidRPr="00A72524">
              <w:rPr>
                <w:lang w:val="mn-MN"/>
              </w:rPr>
              <w:t>Total sulphur content</w:t>
            </w:r>
          </w:p>
        </w:tc>
        <w:tc>
          <w:tcPr>
            <w:tcW w:w="2524" w:type="dxa"/>
            <w:gridSpan w:val="2"/>
          </w:tcPr>
          <w:p w:rsidR="00B83AE6" w:rsidRPr="00A72524" w:rsidRDefault="00B83AE6" w:rsidP="009145C6">
            <w:pPr>
              <w:pStyle w:val="TableParagraph"/>
              <w:spacing w:before="0"/>
              <w:rPr>
                <w:lang w:val="mn-MN"/>
              </w:rPr>
            </w:pPr>
            <w:r w:rsidRPr="00A72524">
              <w:rPr>
                <w:lang w:val="mn-MN"/>
              </w:rPr>
              <w:t>IP 373 or</w:t>
            </w:r>
          </w:p>
          <w:p w:rsidR="00B83AE6" w:rsidRPr="00A72524" w:rsidRDefault="00B83AE6" w:rsidP="009145C6">
            <w:pPr>
              <w:pStyle w:val="TableParagraph"/>
              <w:spacing w:before="0"/>
              <w:rPr>
                <w:lang w:val="mn-MN"/>
              </w:rPr>
            </w:pPr>
            <w:r w:rsidRPr="00A72524">
              <w:rPr>
                <w:lang w:val="mn-MN"/>
              </w:rPr>
              <w:t>ISO 14596</w:t>
            </w:r>
          </w:p>
        </w:tc>
        <w:tc>
          <w:tcPr>
            <w:tcW w:w="5018" w:type="dxa"/>
            <w:gridSpan w:val="3"/>
          </w:tcPr>
          <w:p w:rsidR="00B83AE6" w:rsidRPr="00A72524" w:rsidRDefault="00B83AE6" w:rsidP="009145C6">
            <w:pPr>
              <w:pStyle w:val="TableParagraph"/>
              <w:spacing w:before="0"/>
              <w:ind w:left="1214"/>
              <w:rPr>
                <w:lang w:val="mn-MN"/>
              </w:rPr>
            </w:pPr>
            <w:r w:rsidRPr="00A72524">
              <w:rPr>
                <w:lang w:val="mn-MN"/>
              </w:rPr>
              <w:t>No general requirement</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Corrosive sulphur</w:t>
            </w:r>
          </w:p>
        </w:tc>
        <w:tc>
          <w:tcPr>
            <w:tcW w:w="2524" w:type="dxa"/>
            <w:gridSpan w:val="2"/>
          </w:tcPr>
          <w:p w:rsidR="00B83AE6" w:rsidRPr="00A72524" w:rsidRDefault="00B83AE6" w:rsidP="009145C6">
            <w:pPr>
              <w:pStyle w:val="TableParagraph"/>
              <w:spacing w:before="0"/>
              <w:rPr>
                <w:lang w:val="mn-MN"/>
              </w:rPr>
            </w:pPr>
            <w:r w:rsidRPr="00A72524">
              <w:rPr>
                <w:lang w:val="mn-MN"/>
              </w:rPr>
              <w:t>DIN 51353</w:t>
            </w:r>
          </w:p>
        </w:tc>
        <w:tc>
          <w:tcPr>
            <w:tcW w:w="5018" w:type="dxa"/>
            <w:gridSpan w:val="3"/>
          </w:tcPr>
          <w:p w:rsidR="00B83AE6" w:rsidRPr="00A72524" w:rsidRDefault="00B83AE6" w:rsidP="009145C6">
            <w:pPr>
              <w:pStyle w:val="TableParagraph"/>
              <w:spacing w:before="0"/>
              <w:ind w:left="183" w:right="177"/>
              <w:jc w:val="center"/>
              <w:rPr>
                <w:lang w:val="mn-MN"/>
              </w:rPr>
            </w:pPr>
            <w:r w:rsidRPr="00A72524">
              <w:rPr>
                <w:lang w:val="mn-MN"/>
              </w:rPr>
              <w:t>Not corrosive</w:t>
            </w:r>
          </w:p>
        </w:tc>
      </w:tr>
      <w:tr w:rsidR="00B83AE6" w:rsidRPr="00A72524" w:rsidTr="00C757D8">
        <w:trPr>
          <w:trHeight w:val="448"/>
        </w:trPr>
        <w:tc>
          <w:tcPr>
            <w:tcW w:w="2376" w:type="dxa"/>
          </w:tcPr>
          <w:p w:rsidR="00B83AE6" w:rsidRPr="00A72524" w:rsidRDefault="00B83AE6" w:rsidP="009145C6">
            <w:pPr>
              <w:pStyle w:val="TableParagraph"/>
              <w:spacing w:before="0"/>
              <w:ind w:right="322"/>
              <w:rPr>
                <w:lang w:val="mn-MN"/>
              </w:rPr>
            </w:pPr>
            <w:r w:rsidRPr="00A72524">
              <w:rPr>
                <w:lang w:val="mn-MN"/>
              </w:rPr>
              <w:t>Potentially corrosive sulphur</w:t>
            </w:r>
          </w:p>
        </w:tc>
        <w:tc>
          <w:tcPr>
            <w:tcW w:w="2524" w:type="dxa"/>
            <w:gridSpan w:val="2"/>
          </w:tcPr>
          <w:p w:rsidR="00B83AE6" w:rsidRPr="00A72524" w:rsidRDefault="00B83AE6" w:rsidP="009145C6">
            <w:pPr>
              <w:pStyle w:val="TableParagraph"/>
              <w:spacing w:before="0"/>
              <w:rPr>
                <w:lang w:val="mn-MN"/>
              </w:rPr>
            </w:pPr>
            <w:r w:rsidRPr="00A72524">
              <w:rPr>
                <w:lang w:val="mn-MN"/>
              </w:rPr>
              <w:t>IEC 62535</w:t>
            </w:r>
          </w:p>
        </w:tc>
        <w:tc>
          <w:tcPr>
            <w:tcW w:w="5018" w:type="dxa"/>
            <w:gridSpan w:val="3"/>
          </w:tcPr>
          <w:p w:rsidR="00B83AE6" w:rsidRPr="00A72524" w:rsidRDefault="00B83AE6" w:rsidP="009145C6">
            <w:pPr>
              <w:pStyle w:val="TableParagraph"/>
              <w:spacing w:before="0"/>
              <w:ind w:left="183" w:right="177"/>
              <w:jc w:val="center"/>
              <w:rPr>
                <w:lang w:val="mn-MN"/>
              </w:rPr>
            </w:pPr>
            <w:r w:rsidRPr="00A72524">
              <w:rPr>
                <w:lang w:val="mn-MN"/>
              </w:rPr>
              <w:t>Not corrosive</w:t>
            </w:r>
          </w:p>
        </w:tc>
      </w:tr>
      <w:tr w:rsidR="00B83AE6" w:rsidRPr="00A72524" w:rsidTr="00C757D8">
        <w:trPr>
          <w:trHeight w:val="275"/>
        </w:trPr>
        <w:tc>
          <w:tcPr>
            <w:tcW w:w="2376" w:type="dxa"/>
          </w:tcPr>
          <w:p w:rsidR="00B83AE6" w:rsidRPr="00A72524" w:rsidRDefault="00B83AE6" w:rsidP="009145C6">
            <w:pPr>
              <w:pStyle w:val="TableParagraph"/>
              <w:spacing w:before="0"/>
              <w:rPr>
                <w:lang w:val="mn-MN"/>
              </w:rPr>
            </w:pPr>
            <w:r w:rsidRPr="00A72524">
              <w:rPr>
                <w:lang w:val="mn-MN"/>
              </w:rPr>
              <w:t>DBDS</w:t>
            </w:r>
          </w:p>
        </w:tc>
        <w:tc>
          <w:tcPr>
            <w:tcW w:w="2524" w:type="dxa"/>
            <w:gridSpan w:val="2"/>
          </w:tcPr>
          <w:p w:rsidR="00B83AE6" w:rsidRPr="00A72524" w:rsidRDefault="00B83AE6" w:rsidP="009145C6">
            <w:pPr>
              <w:pStyle w:val="TableParagraph"/>
              <w:spacing w:before="0"/>
              <w:rPr>
                <w:lang w:val="mn-MN"/>
              </w:rPr>
            </w:pPr>
            <w:r w:rsidRPr="00A72524">
              <w:rPr>
                <w:lang w:val="mn-MN"/>
              </w:rPr>
              <w:t>IEC 62697-1 (in preparation)</w:t>
            </w:r>
          </w:p>
        </w:tc>
        <w:tc>
          <w:tcPr>
            <w:tcW w:w="5018" w:type="dxa"/>
            <w:gridSpan w:val="3"/>
          </w:tcPr>
          <w:p w:rsidR="00B83AE6" w:rsidRPr="00A72524" w:rsidRDefault="00B83AE6" w:rsidP="009145C6">
            <w:pPr>
              <w:pStyle w:val="TableParagraph"/>
              <w:spacing w:before="0"/>
              <w:ind w:left="1099"/>
              <w:rPr>
                <w:lang w:val="mn-MN"/>
              </w:rPr>
            </w:pPr>
            <w:r w:rsidRPr="00A72524">
              <w:rPr>
                <w:lang w:val="mn-MN"/>
              </w:rPr>
              <w:t>Not detectable (</w:t>
            </w:r>
            <w:r w:rsidR="009145C6" w:rsidRPr="00A72524">
              <w:rPr>
                <w:lang w:val="mn-MN"/>
              </w:rPr>
              <w:t>&lt;</w:t>
            </w:r>
            <w:r w:rsidRPr="00A72524">
              <w:rPr>
                <w:lang w:val="mn-MN"/>
              </w:rPr>
              <w:t xml:space="preserve"> 5 mg/kg)</w:t>
            </w:r>
          </w:p>
        </w:tc>
      </w:tr>
      <w:tr w:rsidR="00B83AE6" w:rsidRPr="00A72524" w:rsidTr="00C757D8">
        <w:trPr>
          <w:trHeight w:val="918"/>
        </w:trPr>
        <w:tc>
          <w:tcPr>
            <w:tcW w:w="2376" w:type="dxa"/>
          </w:tcPr>
          <w:p w:rsidR="00B83AE6" w:rsidRPr="00A72524" w:rsidRDefault="00B83AE6" w:rsidP="009145C6">
            <w:pPr>
              <w:pStyle w:val="TableParagraph"/>
              <w:spacing w:before="0"/>
              <w:rPr>
                <w:lang w:val="mn-MN"/>
              </w:rPr>
            </w:pPr>
            <w:r w:rsidRPr="00A72524">
              <w:rPr>
                <w:lang w:val="mn-MN"/>
              </w:rPr>
              <w:t>Inhibitors of IEC 60666</w:t>
            </w:r>
          </w:p>
        </w:tc>
        <w:tc>
          <w:tcPr>
            <w:tcW w:w="2524" w:type="dxa"/>
            <w:gridSpan w:val="2"/>
          </w:tcPr>
          <w:p w:rsidR="00B83AE6" w:rsidRPr="00A72524" w:rsidRDefault="00B83AE6" w:rsidP="009145C6">
            <w:pPr>
              <w:pStyle w:val="TableParagraph"/>
              <w:spacing w:before="0"/>
              <w:rPr>
                <w:lang w:val="mn-MN"/>
              </w:rPr>
            </w:pPr>
            <w:r w:rsidRPr="00A72524">
              <w:rPr>
                <w:lang w:val="mn-MN"/>
              </w:rPr>
              <w:t>IEC 60666</w:t>
            </w:r>
          </w:p>
        </w:tc>
        <w:tc>
          <w:tcPr>
            <w:tcW w:w="5018" w:type="dxa"/>
            <w:gridSpan w:val="3"/>
          </w:tcPr>
          <w:p w:rsidR="00B83AE6" w:rsidRPr="00A72524" w:rsidRDefault="00B83AE6" w:rsidP="009145C6">
            <w:pPr>
              <w:pStyle w:val="TableParagraph"/>
              <w:numPr>
                <w:ilvl w:val="0"/>
                <w:numId w:val="12"/>
              </w:numPr>
              <w:tabs>
                <w:tab w:val="left" w:pos="725"/>
              </w:tabs>
              <w:spacing w:before="0"/>
              <w:rPr>
                <w:lang w:val="mn-MN"/>
              </w:rPr>
            </w:pPr>
            <w:r w:rsidRPr="00A72524">
              <w:rPr>
                <w:spacing w:val="6"/>
                <w:lang w:val="mn-MN"/>
              </w:rPr>
              <w:t xml:space="preserve">uninhibited </w:t>
            </w:r>
            <w:r w:rsidRPr="00A72524">
              <w:rPr>
                <w:spacing w:val="5"/>
                <w:lang w:val="mn-MN"/>
              </w:rPr>
              <w:t xml:space="preserve">oil: </w:t>
            </w:r>
            <w:r w:rsidRPr="00A72524">
              <w:rPr>
                <w:spacing w:val="4"/>
                <w:lang w:val="mn-MN"/>
              </w:rPr>
              <w:t xml:space="preserve">not </w:t>
            </w:r>
            <w:r w:rsidRPr="00A72524">
              <w:rPr>
                <w:spacing w:val="6"/>
                <w:lang w:val="mn-MN"/>
              </w:rPr>
              <w:t xml:space="preserve">detectable </w:t>
            </w:r>
            <w:r w:rsidRPr="00A72524">
              <w:rPr>
                <w:spacing w:val="3"/>
                <w:lang w:val="mn-MN"/>
              </w:rPr>
              <w:t>(</w:t>
            </w:r>
            <w:r w:rsidR="009145C6" w:rsidRPr="00A72524">
              <w:rPr>
                <w:spacing w:val="3"/>
                <w:lang w:val="mn-MN"/>
              </w:rPr>
              <w:t>&lt;</w:t>
            </w:r>
            <w:r w:rsidRPr="00A72524">
              <w:rPr>
                <w:spacing w:val="29"/>
                <w:lang w:val="mn-MN"/>
              </w:rPr>
              <w:t xml:space="preserve"> </w:t>
            </w:r>
            <w:r w:rsidRPr="00A72524">
              <w:rPr>
                <w:spacing w:val="5"/>
                <w:lang w:val="mn-MN"/>
              </w:rPr>
              <w:t>0,01%)</w:t>
            </w:r>
          </w:p>
          <w:p w:rsidR="00B83AE6" w:rsidRPr="00A72524" w:rsidRDefault="00B83AE6" w:rsidP="009145C6">
            <w:pPr>
              <w:pStyle w:val="TableParagraph"/>
              <w:spacing w:before="0"/>
              <w:ind w:left="926"/>
              <w:rPr>
                <w:lang w:val="mn-MN"/>
              </w:rPr>
            </w:pPr>
            <w:r w:rsidRPr="00A72524">
              <w:rPr>
                <w:lang w:val="mn-MN"/>
              </w:rPr>
              <w:t xml:space="preserve">(T) trace inhibited oil: </w:t>
            </w:r>
            <w:r w:rsidR="009145C6" w:rsidRPr="00A72524">
              <w:rPr>
                <w:lang w:val="mn-MN"/>
              </w:rPr>
              <w:t xml:space="preserve">&lt; </w:t>
            </w:r>
            <w:r w:rsidRPr="00A72524">
              <w:rPr>
                <w:lang w:val="mn-MN"/>
              </w:rPr>
              <w:t>0,08 %</w:t>
            </w:r>
          </w:p>
          <w:p w:rsidR="00B83AE6" w:rsidRPr="00A72524" w:rsidRDefault="00B83AE6" w:rsidP="009145C6">
            <w:pPr>
              <w:pStyle w:val="TableParagraph"/>
              <w:numPr>
                <w:ilvl w:val="1"/>
                <w:numId w:val="12"/>
              </w:numPr>
              <w:tabs>
                <w:tab w:val="left" w:pos="1061"/>
              </w:tabs>
              <w:spacing w:before="0"/>
              <w:rPr>
                <w:lang w:val="mn-MN"/>
              </w:rPr>
            </w:pPr>
            <w:r w:rsidRPr="00A72524">
              <w:rPr>
                <w:spacing w:val="6"/>
                <w:lang w:val="mn-MN"/>
              </w:rPr>
              <w:t xml:space="preserve">inhibited oils: </w:t>
            </w:r>
            <w:r w:rsidRPr="00A72524">
              <w:rPr>
                <w:spacing w:val="5"/>
                <w:lang w:val="mn-MN"/>
              </w:rPr>
              <w:t xml:space="preserve">0,08 </w:t>
            </w:r>
            <w:r w:rsidRPr="00A72524">
              <w:rPr>
                <w:lang w:val="mn-MN"/>
              </w:rPr>
              <w:t xml:space="preserve">% – </w:t>
            </w:r>
            <w:r w:rsidRPr="00A72524">
              <w:rPr>
                <w:spacing w:val="5"/>
                <w:lang w:val="mn-MN"/>
              </w:rPr>
              <w:t>0,40</w:t>
            </w:r>
            <w:r w:rsidRPr="00A72524">
              <w:rPr>
                <w:spacing w:val="34"/>
                <w:lang w:val="mn-MN"/>
              </w:rPr>
              <w:t xml:space="preserve"> </w:t>
            </w:r>
            <w:r w:rsidRPr="00A72524">
              <w:rPr>
                <w:lang w:val="mn-MN"/>
              </w:rPr>
              <w:t>%</w:t>
            </w:r>
          </w:p>
          <w:p w:rsidR="00B83AE6" w:rsidRPr="00A72524" w:rsidRDefault="00B83AE6" w:rsidP="009145C6">
            <w:pPr>
              <w:pStyle w:val="TableParagraph"/>
              <w:spacing w:before="0"/>
              <w:ind w:left="1540"/>
              <w:rPr>
                <w:lang w:val="mn-MN"/>
              </w:rPr>
            </w:pPr>
            <w:r w:rsidRPr="00A72524">
              <w:rPr>
                <w:lang w:val="mn-MN"/>
              </w:rPr>
              <w:t>(see 3.6 to 3.8)</w:t>
            </w:r>
          </w:p>
        </w:tc>
      </w:tr>
      <w:tr w:rsidR="00B83AE6" w:rsidRPr="00A72524" w:rsidTr="00C757D8">
        <w:trPr>
          <w:trHeight w:val="460"/>
        </w:trPr>
        <w:tc>
          <w:tcPr>
            <w:tcW w:w="2376" w:type="dxa"/>
          </w:tcPr>
          <w:p w:rsidR="00B83AE6" w:rsidRPr="00A72524" w:rsidRDefault="00B83AE6" w:rsidP="009145C6">
            <w:pPr>
              <w:pStyle w:val="TableParagraph"/>
              <w:spacing w:before="0"/>
              <w:rPr>
                <w:lang w:val="mn-MN"/>
              </w:rPr>
            </w:pPr>
            <w:r w:rsidRPr="00A72524">
              <w:rPr>
                <w:lang w:val="mn-MN"/>
              </w:rPr>
              <w:t>Metal passivator additives of IEC 60666</w:t>
            </w:r>
          </w:p>
        </w:tc>
        <w:tc>
          <w:tcPr>
            <w:tcW w:w="2524" w:type="dxa"/>
            <w:gridSpan w:val="2"/>
          </w:tcPr>
          <w:p w:rsidR="00B83AE6" w:rsidRPr="00A72524" w:rsidRDefault="00B83AE6" w:rsidP="009145C6">
            <w:pPr>
              <w:pStyle w:val="TableParagraph"/>
              <w:spacing w:before="0"/>
              <w:rPr>
                <w:lang w:val="mn-MN"/>
              </w:rPr>
            </w:pPr>
            <w:r w:rsidRPr="00A72524">
              <w:rPr>
                <w:lang w:val="mn-MN"/>
              </w:rPr>
              <w:t>IEC 60666</w:t>
            </w:r>
          </w:p>
        </w:tc>
        <w:tc>
          <w:tcPr>
            <w:tcW w:w="5018" w:type="dxa"/>
            <w:gridSpan w:val="3"/>
          </w:tcPr>
          <w:p w:rsidR="00B83AE6" w:rsidRPr="00A72524" w:rsidRDefault="00B83AE6" w:rsidP="009145C6">
            <w:pPr>
              <w:pStyle w:val="TableParagraph"/>
              <w:spacing w:before="0"/>
              <w:ind w:left="1603" w:hanging="1433"/>
              <w:rPr>
                <w:lang w:val="mn-MN"/>
              </w:rPr>
            </w:pPr>
            <w:r w:rsidRPr="00A72524">
              <w:rPr>
                <w:lang w:val="mn-MN"/>
              </w:rPr>
              <w:t>Not detectable (</w:t>
            </w:r>
            <w:r w:rsidR="009145C6" w:rsidRPr="00A72524">
              <w:rPr>
                <w:lang w:val="mn-MN"/>
              </w:rPr>
              <w:t>&lt;</w:t>
            </w:r>
            <w:r w:rsidRPr="00A72524">
              <w:rPr>
                <w:lang w:val="mn-MN"/>
              </w:rPr>
              <w:t xml:space="preserve"> 5mg/kg), or as agreed upon with the purchaser</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Other additives</w:t>
            </w:r>
          </w:p>
        </w:tc>
        <w:tc>
          <w:tcPr>
            <w:tcW w:w="2524" w:type="dxa"/>
            <w:gridSpan w:val="2"/>
          </w:tcPr>
          <w:p w:rsidR="00B83AE6" w:rsidRPr="00A72524" w:rsidRDefault="00B83AE6" w:rsidP="009145C6">
            <w:pPr>
              <w:pStyle w:val="TableParagraph"/>
              <w:spacing w:before="0"/>
              <w:ind w:left="0"/>
              <w:rPr>
                <w:lang w:val="mn-MN"/>
              </w:rPr>
            </w:pPr>
          </w:p>
        </w:tc>
        <w:tc>
          <w:tcPr>
            <w:tcW w:w="5018" w:type="dxa"/>
            <w:gridSpan w:val="3"/>
          </w:tcPr>
          <w:p w:rsidR="00B83AE6" w:rsidRPr="00A72524" w:rsidRDefault="00B83AE6" w:rsidP="009145C6">
            <w:pPr>
              <w:pStyle w:val="TableParagraph"/>
              <w:spacing w:before="0"/>
              <w:ind w:left="185" w:right="176"/>
              <w:jc w:val="center"/>
              <w:rPr>
                <w:lang w:val="mn-MN"/>
              </w:rPr>
            </w:pPr>
            <w:r w:rsidRPr="00A72524">
              <w:rPr>
                <w:lang w:val="mn-MN"/>
              </w:rPr>
              <w:t xml:space="preserve">See </w:t>
            </w:r>
            <w:r w:rsidRPr="00A72524">
              <w:rPr>
                <w:vertAlign w:val="superscript"/>
                <w:lang w:val="mn-MN"/>
              </w:rPr>
              <w:t>g</w:t>
            </w:r>
          </w:p>
        </w:tc>
      </w:tr>
      <w:tr w:rsidR="00B83AE6" w:rsidRPr="00A72524" w:rsidTr="00C757D8">
        <w:trPr>
          <w:trHeight w:val="460"/>
        </w:trPr>
        <w:tc>
          <w:tcPr>
            <w:tcW w:w="2376" w:type="dxa"/>
          </w:tcPr>
          <w:p w:rsidR="00B83AE6" w:rsidRPr="00A72524" w:rsidRDefault="00B83AE6" w:rsidP="009145C6">
            <w:pPr>
              <w:pStyle w:val="TableParagraph"/>
              <w:spacing w:before="0"/>
              <w:rPr>
                <w:lang w:val="mn-MN"/>
              </w:rPr>
            </w:pPr>
            <w:r w:rsidRPr="00A72524">
              <w:rPr>
                <w:lang w:val="mn-MN"/>
              </w:rPr>
              <w:t>2-Furfural and related compounds content</w:t>
            </w:r>
          </w:p>
        </w:tc>
        <w:tc>
          <w:tcPr>
            <w:tcW w:w="2524" w:type="dxa"/>
            <w:gridSpan w:val="2"/>
          </w:tcPr>
          <w:p w:rsidR="00B83AE6" w:rsidRPr="00A72524" w:rsidRDefault="00B83AE6" w:rsidP="009145C6">
            <w:pPr>
              <w:pStyle w:val="TableParagraph"/>
              <w:spacing w:before="0"/>
              <w:rPr>
                <w:lang w:val="mn-MN"/>
              </w:rPr>
            </w:pPr>
            <w:r w:rsidRPr="00A72524">
              <w:rPr>
                <w:lang w:val="mn-MN"/>
              </w:rPr>
              <w:t>IEC 61198</w:t>
            </w:r>
          </w:p>
        </w:tc>
        <w:tc>
          <w:tcPr>
            <w:tcW w:w="5018" w:type="dxa"/>
            <w:gridSpan w:val="3"/>
          </w:tcPr>
          <w:p w:rsidR="00B83AE6" w:rsidRPr="00A72524" w:rsidRDefault="00B83AE6" w:rsidP="009145C6">
            <w:pPr>
              <w:pStyle w:val="TableParagraph"/>
              <w:spacing w:before="0"/>
              <w:ind w:left="1738" w:hanging="1510"/>
              <w:rPr>
                <w:lang w:val="mn-MN"/>
              </w:rPr>
            </w:pPr>
            <w:r w:rsidRPr="00A72524">
              <w:rPr>
                <w:lang w:val="mn-MN"/>
              </w:rPr>
              <w:t>Not detectable (</w:t>
            </w:r>
            <w:r w:rsidR="009145C6" w:rsidRPr="00A72524">
              <w:rPr>
                <w:lang w:val="mn-MN"/>
              </w:rPr>
              <w:t>&lt;</w:t>
            </w:r>
            <w:r w:rsidRPr="00A72524">
              <w:rPr>
                <w:lang w:val="mn-MN"/>
              </w:rPr>
              <w:t xml:space="preserve"> 0,05 mg/kg) for each individual compound</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Stray gassing</w:t>
            </w:r>
          </w:p>
        </w:tc>
        <w:tc>
          <w:tcPr>
            <w:tcW w:w="2524" w:type="dxa"/>
            <w:gridSpan w:val="2"/>
          </w:tcPr>
          <w:p w:rsidR="00B83AE6" w:rsidRPr="00A72524" w:rsidRDefault="00B83AE6" w:rsidP="009145C6">
            <w:pPr>
              <w:pStyle w:val="TableParagraph"/>
              <w:spacing w:before="0"/>
              <w:rPr>
                <w:lang w:val="mn-MN"/>
              </w:rPr>
            </w:pPr>
            <w:r w:rsidRPr="00A72524">
              <w:rPr>
                <w:lang w:val="mn-MN"/>
              </w:rPr>
              <w:t>See 6.22</w:t>
            </w:r>
          </w:p>
        </w:tc>
        <w:tc>
          <w:tcPr>
            <w:tcW w:w="5018" w:type="dxa"/>
            <w:gridSpan w:val="3"/>
          </w:tcPr>
          <w:p w:rsidR="00B83AE6" w:rsidRPr="00A72524" w:rsidRDefault="00B83AE6" w:rsidP="009145C6">
            <w:pPr>
              <w:pStyle w:val="TableParagraph"/>
              <w:spacing w:before="0"/>
              <w:ind w:left="1157"/>
              <w:rPr>
                <w:lang w:val="mn-MN"/>
              </w:rPr>
            </w:pPr>
            <w:r w:rsidRPr="00A72524">
              <w:rPr>
                <w:lang w:val="mn-MN"/>
              </w:rPr>
              <w:t xml:space="preserve">No general requirement </w:t>
            </w:r>
            <w:r w:rsidRPr="00A72524">
              <w:rPr>
                <w:vertAlign w:val="superscript"/>
                <w:lang w:val="mn-MN"/>
              </w:rPr>
              <w:t>h</w:t>
            </w:r>
          </w:p>
        </w:tc>
      </w:tr>
      <w:tr w:rsidR="00B83AE6" w:rsidRPr="00A72524" w:rsidTr="00C757D8">
        <w:trPr>
          <w:trHeight w:val="263"/>
        </w:trPr>
        <w:tc>
          <w:tcPr>
            <w:tcW w:w="9918" w:type="dxa"/>
            <w:gridSpan w:val="6"/>
          </w:tcPr>
          <w:p w:rsidR="00B83AE6" w:rsidRPr="00A72524" w:rsidRDefault="00B83AE6" w:rsidP="009145C6">
            <w:pPr>
              <w:pStyle w:val="TableParagraph"/>
              <w:spacing w:before="0"/>
              <w:rPr>
                <w:b/>
                <w:lang w:val="mn-MN"/>
              </w:rPr>
            </w:pPr>
            <w:r w:rsidRPr="00A72524">
              <w:rPr>
                <w:b/>
                <w:lang w:val="mn-MN"/>
              </w:rPr>
              <w:t>3 – Performance</w:t>
            </w:r>
          </w:p>
        </w:tc>
      </w:tr>
      <w:tr w:rsidR="00B83AE6" w:rsidRPr="00A72524" w:rsidTr="00C757D8">
        <w:trPr>
          <w:trHeight w:val="1322"/>
        </w:trPr>
        <w:tc>
          <w:tcPr>
            <w:tcW w:w="2376" w:type="dxa"/>
          </w:tcPr>
          <w:p w:rsidR="00B83AE6" w:rsidRPr="00A72524" w:rsidRDefault="00B83AE6" w:rsidP="009145C6">
            <w:pPr>
              <w:pStyle w:val="TableParagraph"/>
              <w:spacing w:before="0"/>
              <w:rPr>
                <w:lang w:val="mn-MN"/>
              </w:rPr>
            </w:pPr>
            <w:r w:rsidRPr="00A72524">
              <w:rPr>
                <w:lang w:val="mn-MN"/>
              </w:rPr>
              <w:t>Oxidation stability</w:t>
            </w:r>
          </w:p>
        </w:tc>
        <w:tc>
          <w:tcPr>
            <w:tcW w:w="2524" w:type="dxa"/>
            <w:gridSpan w:val="2"/>
          </w:tcPr>
          <w:p w:rsidR="00B83AE6" w:rsidRPr="00A72524" w:rsidRDefault="00B83AE6" w:rsidP="009145C6">
            <w:pPr>
              <w:pStyle w:val="TableParagraph"/>
              <w:spacing w:before="0"/>
              <w:rPr>
                <w:lang w:val="mn-MN"/>
              </w:rPr>
            </w:pPr>
            <w:r w:rsidRPr="00A72524">
              <w:rPr>
                <w:lang w:val="mn-MN"/>
              </w:rPr>
              <w:t>IEC 61125:1992 (Method C)</w:t>
            </w:r>
          </w:p>
          <w:p w:rsidR="00B83AE6" w:rsidRPr="00A72524" w:rsidRDefault="00B83AE6" w:rsidP="009145C6">
            <w:pPr>
              <w:pStyle w:val="TableParagraph"/>
              <w:spacing w:before="0"/>
              <w:rPr>
                <w:lang w:val="mn-MN"/>
              </w:rPr>
            </w:pPr>
            <w:r w:rsidRPr="00A72524">
              <w:rPr>
                <w:lang w:val="mn-MN"/>
              </w:rPr>
              <w:t xml:space="preserve">Test duration </w:t>
            </w:r>
            <w:r w:rsidRPr="00A72524">
              <w:rPr>
                <w:position w:val="4"/>
                <w:lang w:val="mn-MN"/>
              </w:rPr>
              <w:t>k</w:t>
            </w:r>
          </w:p>
          <w:p w:rsidR="00B83AE6" w:rsidRPr="00A72524" w:rsidRDefault="00B83AE6" w:rsidP="009145C6">
            <w:pPr>
              <w:pStyle w:val="TableParagraph"/>
              <w:spacing w:before="0"/>
              <w:rPr>
                <w:lang w:val="mn-MN"/>
              </w:rPr>
            </w:pPr>
            <w:r w:rsidRPr="00A72524">
              <w:rPr>
                <w:lang w:val="mn-MN"/>
              </w:rPr>
              <w:t>(U) Uninhibited oil: 164 h</w:t>
            </w:r>
          </w:p>
          <w:p w:rsidR="00B83AE6" w:rsidRPr="00A72524" w:rsidRDefault="00B83AE6" w:rsidP="009145C6">
            <w:pPr>
              <w:pStyle w:val="TableParagraph"/>
              <w:spacing w:before="0"/>
              <w:rPr>
                <w:lang w:val="mn-MN"/>
              </w:rPr>
            </w:pPr>
            <w:r w:rsidRPr="00A72524">
              <w:rPr>
                <w:lang w:val="mn-MN"/>
              </w:rPr>
              <w:t>(T) Trace inhibited oil: 332 h</w:t>
            </w:r>
          </w:p>
          <w:p w:rsidR="00B83AE6" w:rsidRPr="00A72524" w:rsidRDefault="00B83AE6" w:rsidP="009145C6">
            <w:pPr>
              <w:pStyle w:val="TableParagraph"/>
              <w:spacing w:before="0"/>
              <w:rPr>
                <w:lang w:val="mn-MN"/>
              </w:rPr>
            </w:pPr>
            <w:r w:rsidRPr="00A72524">
              <w:rPr>
                <w:spacing w:val="4"/>
                <w:lang w:val="mn-MN"/>
              </w:rPr>
              <w:t xml:space="preserve">(I) </w:t>
            </w:r>
            <w:r w:rsidRPr="00A72524">
              <w:rPr>
                <w:spacing w:val="6"/>
                <w:lang w:val="mn-MN"/>
              </w:rPr>
              <w:t xml:space="preserve">Inhibited </w:t>
            </w:r>
            <w:r w:rsidRPr="00A72524">
              <w:rPr>
                <w:spacing w:val="5"/>
                <w:lang w:val="mn-MN"/>
              </w:rPr>
              <w:t xml:space="preserve">oil: </w:t>
            </w:r>
            <w:r w:rsidRPr="00A72524">
              <w:rPr>
                <w:spacing w:val="4"/>
                <w:lang w:val="mn-MN"/>
              </w:rPr>
              <w:t xml:space="preserve">500 </w:t>
            </w:r>
            <w:r w:rsidRPr="00A72524">
              <w:rPr>
                <w:lang w:val="mn-MN"/>
              </w:rPr>
              <w:t>h</w:t>
            </w:r>
          </w:p>
        </w:tc>
        <w:tc>
          <w:tcPr>
            <w:tcW w:w="5018" w:type="dxa"/>
            <w:gridSpan w:val="3"/>
          </w:tcPr>
          <w:p w:rsidR="00B83AE6" w:rsidRPr="00A72524" w:rsidRDefault="00B83AE6" w:rsidP="009145C6">
            <w:pPr>
              <w:pStyle w:val="TableParagraph"/>
              <w:spacing w:before="0"/>
              <w:ind w:left="943" w:hanging="754"/>
              <w:rPr>
                <w:lang w:val="mn-MN"/>
              </w:rPr>
            </w:pPr>
            <w:r w:rsidRPr="00A72524">
              <w:rPr>
                <w:lang w:val="mn-MN"/>
              </w:rPr>
              <w:t>For oils with other antioxidant additives and metal passivator additives, see 6.12.</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 xml:space="preserve">- Total acidity </w:t>
            </w:r>
            <w:r w:rsidRPr="00A72524">
              <w:rPr>
                <w:vertAlign w:val="superscript"/>
                <w:lang w:val="mn-MN"/>
              </w:rPr>
              <w:t>i</w:t>
            </w:r>
          </w:p>
        </w:tc>
        <w:tc>
          <w:tcPr>
            <w:tcW w:w="2524" w:type="dxa"/>
            <w:gridSpan w:val="2"/>
          </w:tcPr>
          <w:p w:rsidR="00B83AE6" w:rsidRPr="00A72524" w:rsidRDefault="00B83AE6" w:rsidP="009145C6">
            <w:pPr>
              <w:pStyle w:val="TableParagraph"/>
              <w:spacing w:before="0"/>
              <w:rPr>
                <w:lang w:val="mn-MN"/>
              </w:rPr>
            </w:pPr>
            <w:r w:rsidRPr="00A72524">
              <w:rPr>
                <w:lang w:val="mn-MN"/>
              </w:rPr>
              <w:t>1.9.4 of IEC 61125:1992</w:t>
            </w:r>
          </w:p>
        </w:tc>
        <w:tc>
          <w:tcPr>
            <w:tcW w:w="5018" w:type="dxa"/>
            <w:gridSpan w:val="3"/>
          </w:tcPr>
          <w:p w:rsidR="00B83AE6" w:rsidRPr="00A72524" w:rsidRDefault="00B83AE6" w:rsidP="009145C6">
            <w:pPr>
              <w:pStyle w:val="TableParagraph"/>
              <w:spacing w:before="0"/>
              <w:ind w:left="1373"/>
              <w:rPr>
                <w:lang w:val="mn-MN"/>
              </w:rPr>
            </w:pPr>
            <w:r w:rsidRPr="00A72524">
              <w:rPr>
                <w:lang w:val="mn-MN"/>
              </w:rPr>
              <w:t>Max. 1,2 mg KOH/g</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 xml:space="preserve">- Sludge </w:t>
            </w:r>
            <w:r w:rsidRPr="00A72524">
              <w:rPr>
                <w:vertAlign w:val="superscript"/>
                <w:lang w:val="mn-MN"/>
              </w:rPr>
              <w:t>i</w:t>
            </w:r>
          </w:p>
        </w:tc>
        <w:tc>
          <w:tcPr>
            <w:tcW w:w="2524" w:type="dxa"/>
            <w:gridSpan w:val="2"/>
          </w:tcPr>
          <w:p w:rsidR="00B83AE6" w:rsidRPr="00A72524" w:rsidRDefault="00B83AE6" w:rsidP="009145C6">
            <w:pPr>
              <w:pStyle w:val="TableParagraph"/>
              <w:spacing w:before="0"/>
              <w:rPr>
                <w:lang w:val="mn-MN"/>
              </w:rPr>
            </w:pPr>
            <w:r w:rsidRPr="00A72524">
              <w:rPr>
                <w:lang w:val="mn-MN"/>
              </w:rPr>
              <w:t>1.9.1 of IEC 61125:1992</w:t>
            </w:r>
          </w:p>
        </w:tc>
        <w:tc>
          <w:tcPr>
            <w:tcW w:w="5018" w:type="dxa"/>
            <w:gridSpan w:val="3"/>
          </w:tcPr>
          <w:p w:rsidR="00B83AE6" w:rsidRPr="00A72524" w:rsidRDefault="00B83AE6" w:rsidP="009145C6">
            <w:pPr>
              <w:pStyle w:val="TableParagraph"/>
              <w:spacing w:before="0"/>
              <w:ind w:left="183" w:right="177"/>
              <w:jc w:val="center"/>
              <w:rPr>
                <w:lang w:val="mn-MN"/>
              </w:rPr>
            </w:pPr>
            <w:r w:rsidRPr="00A72524">
              <w:rPr>
                <w:lang w:val="mn-MN"/>
              </w:rPr>
              <w:t>Max. 0,8 %</w:t>
            </w:r>
          </w:p>
        </w:tc>
      </w:tr>
      <w:tr w:rsidR="00B83AE6" w:rsidRPr="00A72524" w:rsidTr="00C757D8">
        <w:trPr>
          <w:trHeight w:val="630"/>
        </w:trPr>
        <w:tc>
          <w:tcPr>
            <w:tcW w:w="2376" w:type="dxa"/>
          </w:tcPr>
          <w:p w:rsidR="00B83AE6" w:rsidRPr="00A72524" w:rsidRDefault="00B83AE6" w:rsidP="009145C6">
            <w:pPr>
              <w:pStyle w:val="TableParagraph"/>
              <w:spacing w:before="0"/>
              <w:rPr>
                <w:lang w:val="mn-MN"/>
              </w:rPr>
            </w:pPr>
            <w:r w:rsidRPr="00A72524">
              <w:rPr>
                <w:lang w:val="mn-MN"/>
              </w:rPr>
              <w:t xml:space="preserve">- DDF at 90 </w:t>
            </w:r>
            <w:r w:rsidRPr="00A72524">
              <w:rPr>
                <w:b/>
                <w:lang w:val="mn-MN"/>
              </w:rPr>
              <w:t>°</w:t>
            </w:r>
            <w:r w:rsidRPr="00A72524">
              <w:rPr>
                <w:lang w:val="mn-MN"/>
              </w:rPr>
              <w:t xml:space="preserve">C </w:t>
            </w:r>
            <w:r w:rsidRPr="00A72524">
              <w:rPr>
                <w:vertAlign w:val="superscript"/>
                <w:lang w:val="mn-MN"/>
              </w:rPr>
              <w:t>i</w:t>
            </w:r>
          </w:p>
        </w:tc>
        <w:tc>
          <w:tcPr>
            <w:tcW w:w="2524" w:type="dxa"/>
            <w:gridSpan w:val="2"/>
          </w:tcPr>
          <w:p w:rsidR="00B83AE6" w:rsidRPr="00A72524" w:rsidRDefault="00B83AE6" w:rsidP="00BB121B">
            <w:pPr>
              <w:pStyle w:val="TableParagraph"/>
              <w:spacing w:before="0"/>
              <w:rPr>
                <w:lang w:val="mn-MN"/>
              </w:rPr>
            </w:pPr>
            <w:r w:rsidRPr="00A72524">
              <w:rPr>
                <w:lang w:val="mn-MN"/>
              </w:rPr>
              <w:t>1.9.6 of IEC 61125, Amendment 1 (2004) + IEC 60247</w:t>
            </w:r>
          </w:p>
        </w:tc>
        <w:tc>
          <w:tcPr>
            <w:tcW w:w="5018" w:type="dxa"/>
            <w:gridSpan w:val="3"/>
          </w:tcPr>
          <w:p w:rsidR="00B83AE6" w:rsidRPr="00A72524" w:rsidRDefault="00B83AE6" w:rsidP="009145C6">
            <w:pPr>
              <w:pStyle w:val="TableParagraph"/>
              <w:spacing w:before="0"/>
              <w:ind w:left="181" w:right="177"/>
              <w:jc w:val="center"/>
              <w:rPr>
                <w:lang w:val="mn-MN"/>
              </w:rPr>
            </w:pPr>
            <w:r w:rsidRPr="00A72524">
              <w:rPr>
                <w:lang w:val="mn-MN"/>
              </w:rPr>
              <w:t xml:space="preserve">Max. 0,500 </w:t>
            </w:r>
            <w:r w:rsidRPr="00A72524">
              <w:rPr>
                <w:vertAlign w:val="superscript"/>
                <w:lang w:val="mn-MN"/>
              </w:rPr>
              <w:t>i</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Gassing tendency</w:t>
            </w:r>
          </w:p>
        </w:tc>
        <w:tc>
          <w:tcPr>
            <w:tcW w:w="2524" w:type="dxa"/>
            <w:gridSpan w:val="2"/>
          </w:tcPr>
          <w:p w:rsidR="00B83AE6" w:rsidRPr="00A72524" w:rsidRDefault="00B83AE6" w:rsidP="009145C6">
            <w:pPr>
              <w:pStyle w:val="TableParagraph"/>
              <w:spacing w:before="0"/>
              <w:rPr>
                <w:lang w:val="mn-MN"/>
              </w:rPr>
            </w:pPr>
            <w:r w:rsidRPr="00A72524">
              <w:rPr>
                <w:lang w:val="mn-MN"/>
              </w:rPr>
              <w:t>IEC 60628:1985, Method A</w:t>
            </w:r>
          </w:p>
        </w:tc>
        <w:tc>
          <w:tcPr>
            <w:tcW w:w="5018" w:type="dxa"/>
            <w:gridSpan w:val="3"/>
          </w:tcPr>
          <w:p w:rsidR="00B83AE6" w:rsidRPr="00A72524" w:rsidRDefault="00B83AE6" w:rsidP="009145C6">
            <w:pPr>
              <w:pStyle w:val="TableParagraph"/>
              <w:spacing w:before="0"/>
              <w:ind w:left="1157"/>
              <w:rPr>
                <w:lang w:val="mn-MN"/>
              </w:rPr>
            </w:pPr>
            <w:r w:rsidRPr="00A72524">
              <w:rPr>
                <w:lang w:val="mn-MN"/>
              </w:rPr>
              <w:t xml:space="preserve">No general requirement </w:t>
            </w:r>
            <w:r w:rsidRPr="00A72524">
              <w:rPr>
                <w:vertAlign w:val="superscript"/>
                <w:lang w:val="mn-MN"/>
              </w:rPr>
              <w:t>h</w:t>
            </w:r>
          </w:p>
        </w:tc>
      </w:tr>
      <w:tr w:rsidR="00B83AE6" w:rsidRPr="00A72524" w:rsidTr="00C757D8">
        <w:trPr>
          <w:trHeight w:val="266"/>
        </w:trPr>
        <w:tc>
          <w:tcPr>
            <w:tcW w:w="2376" w:type="dxa"/>
          </w:tcPr>
          <w:p w:rsidR="00B83AE6" w:rsidRPr="00A72524" w:rsidRDefault="00B83AE6" w:rsidP="009145C6">
            <w:pPr>
              <w:pStyle w:val="TableParagraph"/>
              <w:spacing w:before="0"/>
              <w:rPr>
                <w:lang w:val="mn-MN"/>
              </w:rPr>
            </w:pPr>
            <w:r w:rsidRPr="00A72524">
              <w:rPr>
                <w:lang w:val="mn-MN"/>
              </w:rPr>
              <w:lastRenderedPageBreak/>
              <w:t>ECT</w:t>
            </w:r>
          </w:p>
        </w:tc>
        <w:tc>
          <w:tcPr>
            <w:tcW w:w="2524" w:type="dxa"/>
            <w:gridSpan w:val="2"/>
          </w:tcPr>
          <w:p w:rsidR="00B83AE6" w:rsidRPr="00A72524" w:rsidRDefault="00B83AE6" w:rsidP="009145C6">
            <w:pPr>
              <w:pStyle w:val="TableParagraph"/>
              <w:spacing w:before="0"/>
              <w:rPr>
                <w:lang w:val="mn-MN"/>
              </w:rPr>
            </w:pPr>
            <w:r w:rsidRPr="00A72524">
              <w:rPr>
                <w:lang w:val="mn-MN"/>
              </w:rPr>
              <w:t>See 6.14</w:t>
            </w:r>
          </w:p>
        </w:tc>
        <w:tc>
          <w:tcPr>
            <w:tcW w:w="5018" w:type="dxa"/>
            <w:gridSpan w:val="3"/>
          </w:tcPr>
          <w:p w:rsidR="00B83AE6" w:rsidRPr="00A72524" w:rsidRDefault="00B83AE6" w:rsidP="009145C6">
            <w:pPr>
              <w:pStyle w:val="TableParagraph"/>
              <w:spacing w:before="0"/>
              <w:ind w:left="1157"/>
              <w:rPr>
                <w:lang w:val="mn-MN"/>
              </w:rPr>
            </w:pPr>
            <w:r w:rsidRPr="00A72524">
              <w:rPr>
                <w:lang w:val="mn-MN"/>
              </w:rPr>
              <w:t xml:space="preserve">No general requirement </w:t>
            </w:r>
            <w:r w:rsidRPr="00A72524">
              <w:rPr>
                <w:vertAlign w:val="superscript"/>
                <w:lang w:val="mn-MN"/>
              </w:rPr>
              <w:t>h</w:t>
            </w:r>
          </w:p>
        </w:tc>
      </w:tr>
      <w:tr w:rsidR="00B83AE6" w:rsidRPr="00A72524" w:rsidTr="00C757D8">
        <w:trPr>
          <w:trHeight w:val="263"/>
        </w:trPr>
        <w:tc>
          <w:tcPr>
            <w:tcW w:w="9918" w:type="dxa"/>
            <w:gridSpan w:val="6"/>
          </w:tcPr>
          <w:p w:rsidR="00B83AE6" w:rsidRPr="00A72524" w:rsidRDefault="00B83AE6" w:rsidP="009145C6">
            <w:pPr>
              <w:pStyle w:val="TableParagraph"/>
              <w:spacing w:before="0"/>
              <w:rPr>
                <w:b/>
                <w:lang w:val="mn-MN"/>
              </w:rPr>
            </w:pPr>
            <w:r w:rsidRPr="00A72524">
              <w:rPr>
                <w:b/>
                <w:lang w:val="mn-MN"/>
              </w:rPr>
              <w:t>4 – Health, safety and environment (HSE)</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Flash point</w:t>
            </w:r>
          </w:p>
        </w:tc>
        <w:tc>
          <w:tcPr>
            <w:tcW w:w="2410" w:type="dxa"/>
          </w:tcPr>
          <w:p w:rsidR="00B83AE6" w:rsidRPr="00A72524" w:rsidRDefault="00B83AE6" w:rsidP="009145C6">
            <w:pPr>
              <w:pStyle w:val="TableParagraph"/>
              <w:spacing w:before="0"/>
              <w:rPr>
                <w:lang w:val="mn-MN"/>
              </w:rPr>
            </w:pPr>
            <w:r w:rsidRPr="00A72524">
              <w:rPr>
                <w:lang w:val="mn-MN"/>
              </w:rPr>
              <w:t>ISO 2719</w:t>
            </w:r>
          </w:p>
        </w:tc>
        <w:tc>
          <w:tcPr>
            <w:tcW w:w="1985" w:type="dxa"/>
            <w:gridSpan w:val="2"/>
          </w:tcPr>
          <w:p w:rsidR="00B83AE6" w:rsidRPr="00A72524" w:rsidRDefault="00B83AE6" w:rsidP="009145C6">
            <w:pPr>
              <w:pStyle w:val="TableParagraph"/>
              <w:spacing w:before="0"/>
              <w:ind w:left="527"/>
              <w:rPr>
                <w:lang w:val="mn-MN"/>
              </w:rPr>
            </w:pPr>
            <w:r w:rsidRPr="00A72524">
              <w:rPr>
                <w:lang w:val="mn-MN"/>
              </w:rPr>
              <w:t>Min. 135 °C</w:t>
            </w:r>
          </w:p>
        </w:tc>
        <w:tc>
          <w:tcPr>
            <w:tcW w:w="3147" w:type="dxa"/>
            <w:gridSpan w:val="2"/>
          </w:tcPr>
          <w:p w:rsidR="00B83AE6" w:rsidRPr="00A72524" w:rsidRDefault="00B83AE6" w:rsidP="009145C6">
            <w:pPr>
              <w:pStyle w:val="TableParagraph"/>
              <w:spacing w:before="0"/>
              <w:ind w:left="740"/>
              <w:rPr>
                <w:lang w:val="mn-MN"/>
              </w:rPr>
            </w:pPr>
            <w:r w:rsidRPr="00A72524">
              <w:rPr>
                <w:lang w:val="mn-MN"/>
              </w:rPr>
              <w:t>Min. 100 °C</w:t>
            </w:r>
          </w:p>
        </w:tc>
      </w:tr>
      <w:tr w:rsidR="00B83AE6" w:rsidRPr="00A72524" w:rsidTr="00C757D8">
        <w:trPr>
          <w:trHeight w:val="263"/>
        </w:trPr>
        <w:tc>
          <w:tcPr>
            <w:tcW w:w="2376" w:type="dxa"/>
          </w:tcPr>
          <w:p w:rsidR="00B83AE6" w:rsidRPr="00A72524" w:rsidRDefault="00B83AE6" w:rsidP="009145C6">
            <w:pPr>
              <w:pStyle w:val="TableParagraph"/>
              <w:spacing w:before="0"/>
              <w:rPr>
                <w:lang w:val="mn-MN"/>
              </w:rPr>
            </w:pPr>
            <w:r w:rsidRPr="00A72524">
              <w:rPr>
                <w:lang w:val="mn-MN"/>
              </w:rPr>
              <w:t>PCA content</w:t>
            </w:r>
          </w:p>
        </w:tc>
        <w:tc>
          <w:tcPr>
            <w:tcW w:w="2410" w:type="dxa"/>
          </w:tcPr>
          <w:p w:rsidR="00B83AE6" w:rsidRPr="00A72524" w:rsidRDefault="00B83AE6" w:rsidP="009145C6">
            <w:pPr>
              <w:pStyle w:val="TableParagraph"/>
              <w:spacing w:before="0"/>
              <w:rPr>
                <w:lang w:val="mn-MN"/>
              </w:rPr>
            </w:pPr>
            <w:r w:rsidRPr="00A72524">
              <w:rPr>
                <w:lang w:val="mn-MN"/>
              </w:rPr>
              <w:t>IP 346</w:t>
            </w:r>
          </w:p>
        </w:tc>
        <w:tc>
          <w:tcPr>
            <w:tcW w:w="5132" w:type="dxa"/>
            <w:gridSpan w:val="4"/>
          </w:tcPr>
          <w:p w:rsidR="00B83AE6" w:rsidRPr="00A72524" w:rsidRDefault="00B83AE6" w:rsidP="009145C6">
            <w:pPr>
              <w:pStyle w:val="TableParagraph"/>
              <w:spacing w:before="0"/>
              <w:ind w:left="1839" w:right="1839"/>
              <w:jc w:val="center"/>
              <w:rPr>
                <w:lang w:val="mn-MN"/>
              </w:rPr>
            </w:pPr>
            <w:r w:rsidRPr="00A72524">
              <w:rPr>
                <w:lang w:val="mn-MN"/>
              </w:rPr>
              <w:t>Max. 3 %</w:t>
            </w:r>
          </w:p>
        </w:tc>
      </w:tr>
      <w:tr w:rsidR="00B83AE6" w:rsidRPr="00A72524" w:rsidTr="00C757D8">
        <w:trPr>
          <w:trHeight w:val="275"/>
        </w:trPr>
        <w:tc>
          <w:tcPr>
            <w:tcW w:w="2376" w:type="dxa"/>
          </w:tcPr>
          <w:p w:rsidR="00B83AE6" w:rsidRPr="00A72524" w:rsidRDefault="00B83AE6" w:rsidP="009145C6">
            <w:pPr>
              <w:pStyle w:val="TableParagraph"/>
              <w:spacing w:before="0"/>
              <w:rPr>
                <w:lang w:val="mn-MN"/>
              </w:rPr>
            </w:pPr>
            <w:r w:rsidRPr="00A72524">
              <w:rPr>
                <w:lang w:val="mn-MN"/>
              </w:rPr>
              <w:t>PCB content</w:t>
            </w:r>
          </w:p>
        </w:tc>
        <w:tc>
          <w:tcPr>
            <w:tcW w:w="2410" w:type="dxa"/>
          </w:tcPr>
          <w:p w:rsidR="00B83AE6" w:rsidRPr="00A72524" w:rsidRDefault="00B83AE6" w:rsidP="009145C6">
            <w:pPr>
              <w:pStyle w:val="TableParagraph"/>
              <w:spacing w:before="0"/>
              <w:rPr>
                <w:lang w:val="mn-MN"/>
              </w:rPr>
            </w:pPr>
            <w:r w:rsidRPr="00A72524">
              <w:rPr>
                <w:lang w:val="mn-MN"/>
              </w:rPr>
              <w:t>IEC 61619</w:t>
            </w:r>
          </w:p>
        </w:tc>
        <w:tc>
          <w:tcPr>
            <w:tcW w:w="5132" w:type="dxa"/>
            <w:gridSpan w:val="4"/>
          </w:tcPr>
          <w:p w:rsidR="00B83AE6" w:rsidRPr="00A72524" w:rsidRDefault="00B83AE6" w:rsidP="009145C6">
            <w:pPr>
              <w:pStyle w:val="TableParagraph"/>
              <w:spacing w:before="0"/>
              <w:ind w:left="1148"/>
              <w:rPr>
                <w:lang w:val="mn-MN"/>
              </w:rPr>
            </w:pPr>
            <w:r w:rsidRPr="00A72524">
              <w:rPr>
                <w:lang w:val="mn-MN"/>
              </w:rPr>
              <w:t>Not detectable (</w:t>
            </w:r>
            <w:r w:rsidR="009145C6" w:rsidRPr="00A72524">
              <w:rPr>
                <w:lang w:val="mn-MN"/>
              </w:rPr>
              <w:t>&lt;</w:t>
            </w:r>
            <w:r w:rsidRPr="00A72524">
              <w:rPr>
                <w:lang w:val="mn-MN"/>
              </w:rPr>
              <w:t xml:space="preserve"> 2 mg/kg)</w:t>
            </w:r>
          </w:p>
        </w:tc>
      </w:tr>
      <w:tr w:rsidR="00B83AE6" w:rsidRPr="00A72524" w:rsidTr="00C757D8">
        <w:trPr>
          <w:trHeight w:val="4754"/>
        </w:trPr>
        <w:tc>
          <w:tcPr>
            <w:tcW w:w="9918" w:type="dxa"/>
            <w:gridSpan w:val="6"/>
          </w:tcPr>
          <w:p w:rsidR="00B83AE6" w:rsidRPr="00A72524" w:rsidRDefault="00B83AE6" w:rsidP="009145C6">
            <w:pPr>
              <w:pStyle w:val="TableParagraph"/>
              <w:spacing w:before="0"/>
              <w:ind w:left="391" w:right="105" w:hanging="284"/>
              <w:jc w:val="both"/>
              <w:rPr>
                <w:lang w:val="mn-MN"/>
              </w:rPr>
            </w:pPr>
            <w:r w:rsidRPr="00A72524">
              <w:rPr>
                <w:position w:val="4"/>
                <w:lang w:val="mn-MN"/>
              </w:rPr>
              <w:t xml:space="preserve">a </w:t>
            </w:r>
            <w:r w:rsidRPr="00A72524">
              <w:rPr>
                <w:spacing w:val="5"/>
                <w:lang w:val="mn-MN"/>
              </w:rPr>
              <w:t xml:space="preserve">This </w:t>
            </w:r>
            <w:r w:rsidRPr="00A72524">
              <w:rPr>
                <w:spacing w:val="3"/>
                <w:lang w:val="mn-MN"/>
              </w:rPr>
              <w:t xml:space="preserve">is </w:t>
            </w:r>
            <w:r w:rsidRPr="00A72524">
              <w:rPr>
                <w:spacing w:val="4"/>
                <w:lang w:val="mn-MN"/>
              </w:rPr>
              <w:t xml:space="preserve">the </w:t>
            </w:r>
            <w:r w:rsidRPr="00A72524">
              <w:rPr>
                <w:spacing w:val="6"/>
                <w:lang w:val="mn-MN"/>
              </w:rPr>
              <w:t xml:space="preserve">standard </w:t>
            </w:r>
            <w:r w:rsidRPr="00A72524">
              <w:rPr>
                <w:spacing w:val="5"/>
                <w:lang w:val="mn-MN"/>
              </w:rPr>
              <w:t xml:space="preserve">LCSET for </w:t>
            </w:r>
            <w:r w:rsidRPr="00A72524">
              <w:rPr>
                <w:lang w:val="mn-MN"/>
              </w:rPr>
              <w:t xml:space="preserve">a </w:t>
            </w:r>
            <w:r w:rsidRPr="00A72524">
              <w:rPr>
                <w:spacing w:val="6"/>
                <w:lang w:val="mn-MN"/>
              </w:rPr>
              <w:t xml:space="preserve">transformer </w:t>
            </w:r>
            <w:r w:rsidRPr="00A72524">
              <w:rPr>
                <w:spacing w:val="5"/>
                <w:lang w:val="mn-MN"/>
              </w:rPr>
              <w:t xml:space="preserve">oil (see 6.1) </w:t>
            </w:r>
            <w:r w:rsidRPr="00A72524">
              <w:rPr>
                <w:spacing w:val="4"/>
                <w:lang w:val="mn-MN"/>
              </w:rPr>
              <w:t xml:space="preserve">and </w:t>
            </w:r>
            <w:r w:rsidRPr="00A72524">
              <w:rPr>
                <w:spacing w:val="5"/>
                <w:lang w:val="mn-MN"/>
              </w:rPr>
              <w:t xml:space="preserve">can </w:t>
            </w:r>
            <w:r w:rsidR="009145C6" w:rsidRPr="00A72524">
              <w:rPr>
                <w:spacing w:val="4"/>
                <w:lang w:val="mn-MN"/>
              </w:rPr>
              <w:t xml:space="preserve">be </w:t>
            </w:r>
            <w:r w:rsidRPr="00A72524">
              <w:rPr>
                <w:spacing w:val="6"/>
                <w:lang w:val="mn-MN"/>
              </w:rPr>
              <w:t xml:space="preserve">modified depending </w:t>
            </w:r>
            <w:r w:rsidR="009145C6" w:rsidRPr="00A72524">
              <w:rPr>
                <w:spacing w:val="4"/>
                <w:lang w:val="mn-MN"/>
              </w:rPr>
              <w:t xml:space="preserve">on the </w:t>
            </w:r>
            <w:r w:rsidR="009145C6" w:rsidRPr="00A72524">
              <w:rPr>
                <w:spacing w:val="6"/>
                <w:lang w:val="mn-MN"/>
              </w:rPr>
              <w:t xml:space="preserve">climatic </w:t>
            </w:r>
            <w:r w:rsidRPr="00A72524">
              <w:rPr>
                <w:spacing w:val="6"/>
                <w:lang w:val="mn-MN"/>
              </w:rPr>
              <w:t>condition</w:t>
            </w:r>
            <w:r w:rsidRPr="00A72524">
              <w:rPr>
                <w:spacing w:val="14"/>
                <w:lang w:val="mn-MN"/>
              </w:rPr>
              <w:t xml:space="preserve"> </w:t>
            </w:r>
            <w:r w:rsidRPr="00A72524">
              <w:rPr>
                <w:spacing w:val="3"/>
                <w:lang w:val="mn-MN"/>
              </w:rPr>
              <w:t>of</w:t>
            </w:r>
            <w:r w:rsidRPr="00A72524">
              <w:rPr>
                <w:spacing w:val="17"/>
                <w:lang w:val="mn-MN"/>
              </w:rPr>
              <w:t xml:space="preserve"> </w:t>
            </w:r>
            <w:r w:rsidRPr="00A72524">
              <w:rPr>
                <w:spacing w:val="5"/>
                <w:lang w:val="mn-MN"/>
              </w:rPr>
              <w:t>each</w:t>
            </w:r>
            <w:r w:rsidRPr="00A72524">
              <w:rPr>
                <w:spacing w:val="15"/>
                <w:lang w:val="mn-MN"/>
              </w:rPr>
              <w:t xml:space="preserve"> </w:t>
            </w:r>
            <w:r w:rsidRPr="00A72524">
              <w:rPr>
                <w:spacing w:val="6"/>
                <w:lang w:val="mn-MN"/>
              </w:rPr>
              <w:t>country.</w:t>
            </w:r>
            <w:r w:rsidRPr="00A72524">
              <w:rPr>
                <w:spacing w:val="17"/>
                <w:lang w:val="mn-MN"/>
              </w:rPr>
              <w:t xml:space="preserve"> </w:t>
            </w:r>
            <w:r w:rsidRPr="00A72524">
              <w:rPr>
                <w:spacing w:val="4"/>
                <w:lang w:val="mn-MN"/>
              </w:rPr>
              <w:t>Pour</w:t>
            </w:r>
            <w:r w:rsidRPr="00A72524">
              <w:rPr>
                <w:spacing w:val="18"/>
                <w:lang w:val="mn-MN"/>
              </w:rPr>
              <w:t xml:space="preserve"> </w:t>
            </w:r>
            <w:r w:rsidRPr="00A72524">
              <w:rPr>
                <w:spacing w:val="5"/>
                <w:lang w:val="mn-MN"/>
              </w:rPr>
              <w:t>point</w:t>
            </w:r>
            <w:r w:rsidRPr="00A72524">
              <w:rPr>
                <w:spacing w:val="16"/>
                <w:lang w:val="mn-MN"/>
              </w:rPr>
              <w:t xml:space="preserve"> </w:t>
            </w:r>
            <w:r w:rsidRPr="00A72524">
              <w:rPr>
                <w:spacing w:val="5"/>
                <w:lang w:val="mn-MN"/>
              </w:rPr>
              <w:t>should</w:t>
            </w:r>
            <w:r w:rsidRPr="00A72524">
              <w:rPr>
                <w:spacing w:val="18"/>
                <w:lang w:val="mn-MN"/>
              </w:rPr>
              <w:t xml:space="preserve"> </w:t>
            </w:r>
            <w:r w:rsidRPr="00A72524">
              <w:rPr>
                <w:spacing w:val="3"/>
                <w:lang w:val="mn-MN"/>
              </w:rPr>
              <w:t>be</w:t>
            </w:r>
            <w:r w:rsidRPr="00A72524">
              <w:rPr>
                <w:spacing w:val="15"/>
                <w:lang w:val="mn-MN"/>
              </w:rPr>
              <w:t xml:space="preserve"> </w:t>
            </w:r>
            <w:r w:rsidRPr="00A72524">
              <w:rPr>
                <w:spacing w:val="6"/>
                <w:lang w:val="mn-MN"/>
              </w:rPr>
              <w:t>minimum</w:t>
            </w:r>
            <w:r w:rsidRPr="00A72524">
              <w:rPr>
                <w:spacing w:val="19"/>
                <w:lang w:val="mn-MN"/>
              </w:rPr>
              <w:t xml:space="preserve"> </w:t>
            </w:r>
            <w:r w:rsidRPr="00A72524">
              <w:rPr>
                <w:spacing w:val="3"/>
                <w:lang w:val="mn-MN"/>
              </w:rPr>
              <w:t>10</w:t>
            </w:r>
            <w:r w:rsidRPr="00A72524">
              <w:rPr>
                <w:spacing w:val="15"/>
                <w:lang w:val="mn-MN"/>
              </w:rPr>
              <w:t xml:space="preserve"> </w:t>
            </w:r>
            <w:r w:rsidRPr="00A72524">
              <w:rPr>
                <w:lang w:val="mn-MN"/>
              </w:rPr>
              <w:t>K</w:t>
            </w:r>
            <w:r w:rsidRPr="00A72524">
              <w:rPr>
                <w:spacing w:val="13"/>
                <w:lang w:val="mn-MN"/>
              </w:rPr>
              <w:t xml:space="preserve"> </w:t>
            </w:r>
            <w:r w:rsidRPr="00A72524">
              <w:rPr>
                <w:spacing w:val="5"/>
                <w:lang w:val="mn-MN"/>
              </w:rPr>
              <w:t>below</w:t>
            </w:r>
            <w:r w:rsidRPr="00A72524">
              <w:rPr>
                <w:spacing w:val="15"/>
                <w:lang w:val="mn-MN"/>
              </w:rPr>
              <w:t xml:space="preserve"> </w:t>
            </w:r>
            <w:r w:rsidRPr="00A72524">
              <w:rPr>
                <w:spacing w:val="5"/>
                <w:lang w:val="mn-MN"/>
              </w:rPr>
              <w:t>LCSET.</w:t>
            </w:r>
          </w:p>
          <w:p w:rsidR="00B83AE6" w:rsidRPr="00A72524" w:rsidRDefault="00B83AE6" w:rsidP="009145C6">
            <w:pPr>
              <w:pStyle w:val="TableParagraph"/>
              <w:tabs>
                <w:tab w:val="left" w:pos="390"/>
              </w:tabs>
              <w:spacing w:before="0"/>
              <w:rPr>
                <w:lang w:val="mn-MN"/>
              </w:rPr>
            </w:pPr>
            <w:r w:rsidRPr="00A72524">
              <w:rPr>
                <w:position w:val="4"/>
                <w:lang w:val="mn-MN"/>
              </w:rPr>
              <w:t>b</w:t>
            </w:r>
            <w:r w:rsidRPr="00A72524">
              <w:rPr>
                <w:position w:val="4"/>
                <w:lang w:val="mn-MN"/>
              </w:rPr>
              <w:tab/>
            </w:r>
            <w:r w:rsidRPr="00A72524">
              <w:rPr>
                <w:spacing w:val="5"/>
                <w:lang w:val="mn-MN"/>
              </w:rPr>
              <w:t xml:space="preserve">Standard LCSET </w:t>
            </w:r>
            <w:r w:rsidRPr="00A72524">
              <w:rPr>
                <w:spacing w:val="4"/>
                <w:lang w:val="mn-MN"/>
              </w:rPr>
              <w:t xml:space="preserve">for </w:t>
            </w:r>
            <w:r w:rsidRPr="00A72524">
              <w:rPr>
                <w:spacing w:val="5"/>
                <w:lang w:val="mn-MN"/>
              </w:rPr>
              <w:t xml:space="preserve">low </w:t>
            </w:r>
            <w:r w:rsidRPr="00A72524">
              <w:rPr>
                <w:spacing w:val="6"/>
                <w:lang w:val="mn-MN"/>
              </w:rPr>
              <w:t>temperature switchgear</w:t>
            </w:r>
            <w:r w:rsidRPr="00A72524">
              <w:rPr>
                <w:spacing w:val="13"/>
                <w:lang w:val="mn-MN"/>
              </w:rPr>
              <w:t xml:space="preserve"> </w:t>
            </w:r>
            <w:r w:rsidRPr="00A72524">
              <w:rPr>
                <w:spacing w:val="5"/>
                <w:lang w:val="mn-MN"/>
              </w:rPr>
              <w:t>oil.</w:t>
            </w:r>
          </w:p>
          <w:p w:rsidR="00B83AE6" w:rsidRPr="00A72524" w:rsidRDefault="00B83AE6" w:rsidP="009145C6">
            <w:pPr>
              <w:pStyle w:val="TableParagraph"/>
              <w:tabs>
                <w:tab w:val="left" w:pos="390"/>
              </w:tabs>
              <w:spacing w:before="0"/>
              <w:rPr>
                <w:lang w:val="mn-MN"/>
              </w:rPr>
            </w:pPr>
            <w:r w:rsidRPr="00A72524">
              <w:rPr>
                <w:position w:val="4"/>
                <w:lang w:val="mn-MN"/>
              </w:rPr>
              <w:t>c</w:t>
            </w:r>
            <w:r w:rsidRPr="00A72524">
              <w:rPr>
                <w:position w:val="4"/>
                <w:lang w:val="mn-MN"/>
              </w:rPr>
              <w:tab/>
            </w:r>
            <w:r w:rsidRPr="00A72524">
              <w:rPr>
                <w:spacing w:val="4"/>
                <w:lang w:val="mn-MN"/>
              </w:rPr>
              <w:t xml:space="preserve">For </w:t>
            </w:r>
            <w:r w:rsidRPr="00A72524">
              <w:rPr>
                <w:spacing w:val="5"/>
                <w:lang w:val="mn-MN"/>
              </w:rPr>
              <w:t>bulk</w:t>
            </w:r>
            <w:r w:rsidRPr="00A72524">
              <w:rPr>
                <w:spacing w:val="26"/>
                <w:lang w:val="mn-MN"/>
              </w:rPr>
              <w:t xml:space="preserve"> </w:t>
            </w:r>
            <w:r w:rsidRPr="00A72524">
              <w:rPr>
                <w:spacing w:val="5"/>
                <w:lang w:val="mn-MN"/>
              </w:rPr>
              <w:t>supply.</w:t>
            </w:r>
          </w:p>
          <w:p w:rsidR="00B83AE6" w:rsidRPr="00A72524" w:rsidRDefault="00B83AE6" w:rsidP="009145C6">
            <w:pPr>
              <w:pStyle w:val="TableParagraph"/>
              <w:tabs>
                <w:tab w:val="left" w:pos="390"/>
              </w:tabs>
              <w:spacing w:before="0"/>
              <w:rPr>
                <w:lang w:val="mn-MN"/>
              </w:rPr>
            </w:pPr>
            <w:r w:rsidRPr="00A72524">
              <w:rPr>
                <w:position w:val="4"/>
                <w:lang w:val="mn-MN"/>
              </w:rPr>
              <w:t>d</w:t>
            </w:r>
            <w:r w:rsidRPr="00A72524">
              <w:rPr>
                <w:position w:val="4"/>
                <w:lang w:val="mn-MN"/>
              </w:rPr>
              <w:tab/>
            </w:r>
            <w:r w:rsidRPr="00A72524">
              <w:rPr>
                <w:spacing w:val="4"/>
                <w:lang w:val="mn-MN"/>
              </w:rPr>
              <w:t xml:space="preserve">For </w:t>
            </w:r>
            <w:r w:rsidRPr="00A72524">
              <w:rPr>
                <w:spacing w:val="6"/>
                <w:lang w:val="mn-MN"/>
              </w:rPr>
              <w:t xml:space="preserve">delivery </w:t>
            </w:r>
            <w:r w:rsidRPr="00A72524">
              <w:rPr>
                <w:spacing w:val="4"/>
                <w:lang w:val="mn-MN"/>
              </w:rPr>
              <w:t xml:space="preserve">in </w:t>
            </w:r>
            <w:r w:rsidRPr="00A72524">
              <w:rPr>
                <w:spacing w:val="5"/>
                <w:lang w:val="mn-MN"/>
              </w:rPr>
              <w:t xml:space="preserve">drums </w:t>
            </w:r>
            <w:r w:rsidRPr="00A72524">
              <w:rPr>
                <w:spacing w:val="4"/>
                <w:lang w:val="mn-MN"/>
              </w:rPr>
              <w:t>and</w:t>
            </w:r>
            <w:r w:rsidRPr="00A72524">
              <w:rPr>
                <w:spacing w:val="5"/>
                <w:lang w:val="mn-MN"/>
              </w:rPr>
              <w:t xml:space="preserve"> IBC.</w:t>
            </w:r>
          </w:p>
          <w:p w:rsidR="00B83AE6" w:rsidRPr="00A72524" w:rsidRDefault="00B83AE6" w:rsidP="009145C6">
            <w:pPr>
              <w:pStyle w:val="TableParagraph"/>
              <w:tabs>
                <w:tab w:val="left" w:pos="390"/>
              </w:tabs>
              <w:spacing w:before="0"/>
              <w:rPr>
                <w:lang w:val="mn-MN"/>
              </w:rPr>
            </w:pPr>
            <w:r w:rsidRPr="00A72524">
              <w:rPr>
                <w:position w:val="4"/>
                <w:lang w:val="mn-MN"/>
              </w:rPr>
              <w:t>e</w:t>
            </w:r>
            <w:r w:rsidRPr="00A72524">
              <w:rPr>
                <w:position w:val="4"/>
                <w:lang w:val="mn-MN"/>
              </w:rPr>
              <w:tab/>
            </w:r>
            <w:r w:rsidRPr="00A72524">
              <w:rPr>
                <w:spacing w:val="5"/>
                <w:lang w:val="mn-MN"/>
              </w:rPr>
              <w:t xml:space="preserve">After </w:t>
            </w:r>
            <w:r w:rsidRPr="00A72524">
              <w:rPr>
                <w:spacing w:val="6"/>
                <w:lang w:val="mn-MN"/>
              </w:rPr>
              <w:t xml:space="preserve">laboratory treatment </w:t>
            </w:r>
            <w:r w:rsidRPr="00A72524">
              <w:rPr>
                <w:spacing w:val="5"/>
                <w:lang w:val="mn-MN"/>
              </w:rPr>
              <w:t>(see</w:t>
            </w:r>
            <w:r w:rsidRPr="00A72524">
              <w:rPr>
                <w:spacing w:val="44"/>
                <w:lang w:val="mn-MN"/>
              </w:rPr>
              <w:t xml:space="preserve"> </w:t>
            </w:r>
            <w:r w:rsidRPr="00A72524">
              <w:rPr>
                <w:spacing w:val="5"/>
                <w:lang w:val="mn-MN"/>
              </w:rPr>
              <w:t>6.4).</w:t>
            </w:r>
          </w:p>
          <w:p w:rsidR="00B83AE6" w:rsidRPr="00A72524" w:rsidRDefault="00B83AE6" w:rsidP="009145C6">
            <w:pPr>
              <w:pStyle w:val="TableParagraph"/>
              <w:tabs>
                <w:tab w:val="left" w:pos="390"/>
              </w:tabs>
              <w:spacing w:before="0"/>
              <w:rPr>
                <w:lang w:val="mn-MN"/>
              </w:rPr>
            </w:pPr>
            <w:r w:rsidRPr="00A72524">
              <w:rPr>
                <w:position w:val="4"/>
                <w:lang w:val="mn-MN"/>
              </w:rPr>
              <w:t>f</w:t>
            </w:r>
            <w:r w:rsidRPr="00A72524">
              <w:rPr>
                <w:position w:val="4"/>
                <w:lang w:val="mn-MN"/>
              </w:rPr>
              <w:tab/>
            </w:r>
            <w:r w:rsidRPr="00A72524">
              <w:rPr>
                <w:spacing w:val="5"/>
                <w:lang w:val="mn-MN"/>
              </w:rPr>
              <w:t>Where</w:t>
            </w:r>
            <w:r w:rsidRPr="00A72524">
              <w:rPr>
                <w:spacing w:val="15"/>
                <w:lang w:val="mn-MN"/>
              </w:rPr>
              <w:t xml:space="preserve"> </w:t>
            </w:r>
            <w:r w:rsidRPr="00A72524">
              <w:rPr>
                <w:spacing w:val="3"/>
                <w:lang w:val="mn-MN"/>
              </w:rPr>
              <w:t>it</w:t>
            </w:r>
            <w:r w:rsidRPr="00A72524">
              <w:rPr>
                <w:spacing w:val="17"/>
                <w:lang w:val="mn-MN"/>
              </w:rPr>
              <w:t xml:space="preserve"> </w:t>
            </w:r>
            <w:r w:rsidRPr="00A72524">
              <w:rPr>
                <w:spacing w:val="3"/>
                <w:lang w:val="mn-MN"/>
              </w:rPr>
              <w:t>is</w:t>
            </w:r>
            <w:r w:rsidRPr="00A72524">
              <w:rPr>
                <w:spacing w:val="17"/>
                <w:lang w:val="mn-MN"/>
              </w:rPr>
              <w:t xml:space="preserve"> </w:t>
            </w:r>
            <w:r w:rsidRPr="00A72524">
              <w:rPr>
                <w:spacing w:val="5"/>
                <w:lang w:val="mn-MN"/>
              </w:rPr>
              <w:t>used</w:t>
            </w:r>
            <w:r w:rsidRPr="00A72524">
              <w:rPr>
                <w:spacing w:val="15"/>
                <w:lang w:val="mn-MN"/>
              </w:rPr>
              <w:t xml:space="preserve"> </w:t>
            </w:r>
            <w:r w:rsidRPr="00A72524">
              <w:rPr>
                <w:spacing w:val="3"/>
                <w:lang w:val="mn-MN"/>
              </w:rPr>
              <w:t>as</w:t>
            </w:r>
            <w:r w:rsidRPr="00A72524">
              <w:rPr>
                <w:spacing w:val="17"/>
                <w:lang w:val="mn-MN"/>
              </w:rPr>
              <w:t xml:space="preserve"> </w:t>
            </w:r>
            <w:r w:rsidRPr="00A72524">
              <w:rPr>
                <w:lang w:val="mn-MN"/>
              </w:rPr>
              <w:t>a</w:t>
            </w:r>
            <w:r w:rsidRPr="00A72524">
              <w:rPr>
                <w:spacing w:val="15"/>
                <w:lang w:val="mn-MN"/>
              </w:rPr>
              <w:t xml:space="preserve"> </w:t>
            </w:r>
            <w:r w:rsidRPr="00A72524">
              <w:rPr>
                <w:spacing w:val="5"/>
                <w:lang w:val="mn-MN"/>
              </w:rPr>
              <w:t>general</w:t>
            </w:r>
            <w:r w:rsidRPr="00A72524">
              <w:rPr>
                <w:spacing w:val="20"/>
                <w:lang w:val="mn-MN"/>
              </w:rPr>
              <w:t xml:space="preserve"> </w:t>
            </w:r>
            <w:r w:rsidRPr="00A72524">
              <w:rPr>
                <w:spacing w:val="6"/>
                <w:lang w:val="mn-MN"/>
              </w:rPr>
              <w:t>requirement,</w:t>
            </w:r>
            <w:r w:rsidRPr="00A72524">
              <w:rPr>
                <w:spacing w:val="17"/>
                <w:lang w:val="mn-MN"/>
              </w:rPr>
              <w:t xml:space="preserve"> </w:t>
            </w:r>
            <w:r w:rsidRPr="00A72524">
              <w:rPr>
                <w:lang w:val="mn-MN"/>
              </w:rPr>
              <w:t>a</w:t>
            </w:r>
            <w:r w:rsidRPr="00A72524">
              <w:rPr>
                <w:spacing w:val="15"/>
                <w:lang w:val="mn-MN"/>
              </w:rPr>
              <w:t xml:space="preserve"> </w:t>
            </w:r>
            <w:r w:rsidRPr="00A72524">
              <w:rPr>
                <w:spacing w:val="6"/>
                <w:lang w:val="mn-MN"/>
              </w:rPr>
              <w:t>limit</w:t>
            </w:r>
            <w:r w:rsidRPr="00A72524">
              <w:rPr>
                <w:spacing w:val="17"/>
                <w:lang w:val="mn-MN"/>
              </w:rPr>
              <w:t xml:space="preserve"> </w:t>
            </w:r>
            <w:r w:rsidRPr="00A72524">
              <w:rPr>
                <w:spacing w:val="3"/>
                <w:lang w:val="mn-MN"/>
              </w:rPr>
              <w:t>of</w:t>
            </w:r>
            <w:r w:rsidRPr="00A72524">
              <w:rPr>
                <w:spacing w:val="17"/>
                <w:lang w:val="mn-MN"/>
              </w:rPr>
              <w:t xml:space="preserve"> </w:t>
            </w:r>
            <w:r w:rsidRPr="00A72524">
              <w:rPr>
                <w:spacing w:val="6"/>
                <w:lang w:val="mn-MN"/>
              </w:rPr>
              <w:t>minimum</w:t>
            </w:r>
            <w:r w:rsidRPr="00A72524">
              <w:rPr>
                <w:spacing w:val="17"/>
                <w:lang w:val="mn-MN"/>
              </w:rPr>
              <w:t xml:space="preserve"> </w:t>
            </w:r>
            <w:r w:rsidRPr="00A72524">
              <w:rPr>
                <w:spacing w:val="3"/>
                <w:lang w:val="mn-MN"/>
              </w:rPr>
              <w:t>40</w:t>
            </w:r>
            <w:r w:rsidRPr="00A72524">
              <w:rPr>
                <w:spacing w:val="17"/>
                <w:lang w:val="mn-MN"/>
              </w:rPr>
              <w:t xml:space="preserve"> </w:t>
            </w:r>
            <w:r w:rsidRPr="00A72524">
              <w:rPr>
                <w:spacing w:val="5"/>
                <w:lang w:val="mn-MN"/>
              </w:rPr>
              <w:t>mN/m</w:t>
            </w:r>
            <w:r w:rsidRPr="00A72524">
              <w:rPr>
                <w:spacing w:val="17"/>
                <w:lang w:val="mn-MN"/>
              </w:rPr>
              <w:t xml:space="preserve"> </w:t>
            </w:r>
            <w:r w:rsidRPr="00A72524">
              <w:rPr>
                <w:spacing w:val="3"/>
                <w:lang w:val="mn-MN"/>
              </w:rPr>
              <w:t>is</w:t>
            </w:r>
            <w:r w:rsidRPr="00A72524">
              <w:rPr>
                <w:spacing w:val="17"/>
                <w:lang w:val="mn-MN"/>
              </w:rPr>
              <w:t xml:space="preserve"> </w:t>
            </w:r>
            <w:r w:rsidRPr="00A72524">
              <w:rPr>
                <w:spacing w:val="6"/>
                <w:lang w:val="mn-MN"/>
              </w:rPr>
              <w:t>recommended.</w:t>
            </w:r>
          </w:p>
          <w:p w:rsidR="00B83AE6" w:rsidRPr="00A72524" w:rsidRDefault="00B83AE6" w:rsidP="009145C6">
            <w:pPr>
              <w:pStyle w:val="TableParagraph"/>
              <w:spacing w:before="0"/>
              <w:ind w:left="391" w:right="101" w:hanging="284"/>
              <w:jc w:val="both"/>
              <w:rPr>
                <w:lang w:val="mn-MN"/>
              </w:rPr>
            </w:pPr>
            <w:r w:rsidRPr="00A72524">
              <w:rPr>
                <w:vertAlign w:val="superscript"/>
                <w:lang w:val="mn-MN"/>
              </w:rPr>
              <w:t>g</w:t>
            </w:r>
            <w:r w:rsidRPr="00A72524">
              <w:rPr>
                <w:lang w:val="mn-MN"/>
              </w:rPr>
              <w:t xml:space="preserve"> The supplier shall declare the generic type of all additives, and their concentrations in the case of antioxidant additives.</w:t>
            </w:r>
          </w:p>
          <w:p w:rsidR="00B83AE6" w:rsidRPr="00A72524" w:rsidRDefault="00B83AE6" w:rsidP="009145C6">
            <w:pPr>
              <w:pStyle w:val="TableParagraph"/>
              <w:tabs>
                <w:tab w:val="left" w:pos="390"/>
              </w:tabs>
              <w:spacing w:before="0"/>
              <w:rPr>
                <w:lang w:val="mn-MN"/>
              </w:rPr>
            </w:pPr>
            <w:r w:rsidRPr="00A72524">
              <w:rPr>
                <w:vertAlign w:val="superscript"/>
                <w:lang w:val="mn-MN"/>
              </w:rPr>
              <w:t>h</w:t>
            </w:r>
            <w:r w:rsidRPr="00A72524">
              <w:rPr>
                <w:lang w:val="mn-MN"/>
              </w:rPr>
              <w:tab/>
            </w:r>
            <w:r w:rsidRPr="00A72524">
              <w:rPr>
                <w:spacing w:val="3"/>
                <w:lang w:val="mn-MN"/>
              </w:rPr>
              <w:t xml:space="preserve">To be </w:t>
            </w:r>
            <w:r w:rsidRPr="00A72524">
              <w:rPr>
                <w:spacing w:val="6"/>
                <w:lang w:val="mn-MN"/>
              </w:rPr>
              <w:t xml:space="preserve">agreed </w:t>
            </w:r>
            <w:r w:rsidRPr="00A72524">
              <w:rPr>
                <w:spacing w:val="5"/>
                <w:lang w:val="mn-MN"/>
              </w:rPr>
              <w:t xml:space="preserve">upon </w:t>
            </w:r>
            <w:r w:rsidRPr="00A72524">
              <w:rPr>
                <w:spacing w:val="6"/>
                <w:lang w:val="mn-MN"/>
              </w:rPr>
              <w:t xml:space="preserve">between supplier </w:t>
            </w:r>
            <w:r w:rsidRPr="00A72524">
              <w:rPr>
                <w:spacing w:val="4"/>
                <w:lang w:val="mn-MN"/>
              </w:rPr>
              <w:t>and</w:t>
            </w:r>
            <w:r w:rsidRPr="00A72524">
              <w:rPr>
                <w:spacing w:val="22"/>
                <w:lang w:val="mn-MN"/>
              </w:rPr>
              <w:t xml:space="preserve"> </w:t>
            </w:r>
            <w:r w:rsidRPr="00A72524">
              <w:rPr>
                <w:spacing w:val="6"/>
                <w:lang w:val="mn-MN"/>
              </w:rPr>
              <w:t>purchaser.</w:t>
            </w:r>
          </w:p>
          <w:p w:rsidR="00B83AE6" w:rsidRPr="00A72524" w:rsidRDefault="00B83AE6" w:rsidP="009145C6">
            <w:pPr>
              <w:pStyle w:val="TableParagraph"/>
              <w:tabs>
                <w:tab w:val="left" w:pos="390"/>
              </w:tabs>
              <w:spacing w:before="0"/>
              <w:rPr>
                <w:lang w:val="mn-MN"/>
              </w:rPr>
            </w:pPr>
            <w:r w:rsidRPr="00A72524">
              <w:rPr>
                <w:vertAlign w:val="superscript"/>
                <w:lang w:val="mn-MN"/>
              </w:rPr>
              <w:t>i</w:t>
            </w:r>
            <w:r w:rsidRPr="00A72524">
              <w:rPr>
                <w:lang w:val="mn-MN"/>
              </w:rPr>
              <w:tab/>
            </w:r>
            <w:r w:rsidRPr="00A72524">
              <w:rPr>
                <w:spacing w:val="3"/>
                <w:lang w:val="mn-MN"/>
              </w:rPr>
              <w:t xml:space="preserve">At </w:t>
            </w:r>
            <w:r w:rsidRPr="00A72524">
              <w:rPr>
                <w:spacing w:val="4"/>
                <w:lang w:val="mn-MN"/>
              </w:rPr>
              <w:t xml:space="preserve">the end </w:t>
            </w:r>
            <w:r w:rsidRPr="00A72524">
              <w:rPr>
                <w:spacing w:val="3"/>
                <w:lang w:val="mn-MN"/>
              </w:rPr>
              <w:t xml:space="preserve">of </w:t>
            </w:r>
            <w:r w:rsidRPr="00A72524">
              <w:rPr>
                <w:spacing w:val="6"/>
                <w:lang w:val="mn-MN"/>
              </w:rPr>
              <w:t>oxidation stability</w:t>
            </w:r>
            <w:r w:rsidRPr="00A72524">
              <w:rPr>
                <w:spacing w:val="23"/>
                <w:lang w:val="mn-MN"/>
              </w:rPr>
              <w:t xml:space="preserve"> </w:t>
            </w:r>
            <w:r w:rsidRPr="00A72524">
              <w:rPr>
                <w:spacing w:val="6"/>
                <w:lang w:val="mn-MN"/>
              </w:rPr>
              <w:t>tests.</w:t>
            </w:r>
          </w:p>
          <w:p w:rsidR="00B83AE6" w:rsidRPr="00A72524" w:rsidRDefault="00B83AE6" w:rsidP="009145C6">
            <w:pPr>
              <w:pStyle w:val="TableParagraph"/>
              <w:spacing w:before="0"/>
              <w:ind w:left="390" w:right="106" w:hanging="284"/>
              <w:jc w:val="both"/>
              <w:rPr>
                <w:lang w:val="mn-MN"/>
              </w:rPr>
            </w:pPr>
            <w:r w:rsidRPr="00A72524">
              <w:rPr>
                <w:vertAlign w:val="superscript"/>
                <w:lang w:val="mn-MN"/>
              </w:rPr>
              <w:t>j</w:t>
            </w:r>
            <w:r w:rsidRPr="00A72524">
              <w:rPr>
                <w:lang w:val="mn-MN"/>
              </w:rPr>
              <w:t xml:space="preserve"> </w:t>
            </w:r>
            <w:r w:rsidRPr="00A72524">
              <w:rPr>
                <w:spacing w:val="6"/>
                <w:lang w:val="mn-MN"/>
              </w:rPr>
              <w:t xml:space="preserve">Particle content </w:t>
            </w:r>
            <w:r w:rsidRPr="00A72524">
              <w:rPr>
                <w:spacing w:val="4"/>
                <w:lang w:val="mn-MN"/>
              </w:rPr>
              <w:t xml:space="preserve">in </w:t>
            </w:r>
            <w:r w:rsidRPr="00A72524">
              <w:rPr>
                <w:spacing w:val="5"/>
                <w:lang w:val="mn-MN"/>
              </w:rPr>
              <w:t xml:space="preserve">drums </w:t>
            </w:r>
            <w:r w:rsidRPr="00A72524">
              <w:rPr>
                <w:spacing w:val="3"/>
                <w:lang w:val="mn-MN"/>
              </w:rPr>
              <w:t xml:space="preserve">at </w:t>
            </w:r>
            <w:r w:rsidRPr="00A72524">
              <w:rPr>
                <w:spacing w:val="5"/>
                <w:lang w:val="mn-MN"/>
              </w:rPr>
              <w:t xml:space="preserve">delivery </w:t>
            </w:r>
            <w:r w:rsidRPr="00A72524">
              <w:rPr>
                <w:spacing w:val="3"/>
                <w:lang w:val="mn-MN"/>
              </w:rPr>
              <w:t xml:space="preserve">of </w:t>
            </w:r>
            <w:r w:rsidRPr="00A72524">
              <w:rPr>
                <w:spacing w:val="5"/>
                <w:lang w:val="mn-MN"/>
              </w:rPr>
              <w:t xml:space="preserve">oil </w:t>
            </w:r>
            <w:r w:rsidR="009145C6" w:rsidRPr="00A72524">
              <w:rPr>
                <w:spacing w:val="4"/>
                <w:lang w:val="mn-MN"/>
              </w:rPr>
              <w:t xml:space="preserve">can </w:t>
            </w:r>
            <w:r w:rsidR="009145C6" w:rsidRPr="00A72524">
              <w:rPr>
                <w:spacing w:val="3"/>
                <w:lang w:val="mn-MN"/>
              </w:rPr>
              <w:t>be</w:t>
            </w:r>
            <w:r w:rsidRPr="00A72524">
              <w:rPr>
                <w:spacing w:val="3"/>
                <w:lang w:val="mn-MN"/>
              </w:rPr>
              <w:t xml:space="preserve"> </w:t>
            </w:r>
            <w:r w:rsidR="009145C6" w:rsidRPr="00A72524">
              <w:rPr>
                <w:spacing w:val="5"/>
                <w:lang w:val="mn-MN"/>
              </w:rPr>
              <w:t>agreed</w:t>
            </w:r>
            <w:r w:rsidRPr="00A72524">
              <w:rPr>
                <w:spacing w:val="5"/>
                <w:lang w:val="mn-MN"/>
              </w:rPr>
              <w:t xml:space="preserve"> </w:t>
            </w:r>
            <w:r w:rsidR="009145C6" w:rsidRPr="00A72524">
              <w:rPr>
                <w:spacing w:val="6"/>
                <w:lang w:val="mn-MN"/>
              </w:rPr>
              <w:t xml:space="preserve">between supplier </w:t>
            </w:r>
            <w:r w:rsidR="009145C6" w:rsidRPr="00A72524">
              <w:rPr>
                <w:spacing w:val="4"/>
                <w:lang w:val="mn-MN"/>
              </w:rPr>
              <w:t xml:space="preserve">and </w:t>
            </w:r>
            <w:r w:rsidR="009145C6" w:rsidRPr="00A72524">
              <w:rPr>
                <w:spacing w:val="6"/>
                <w:lang w:val="mn-MN"/>
              </w:rPr>
              <w:t xml:space="preserve">customer, </w:t>
            </w:r>
            <w:r w:rsidR="009145C6" w:rsidRPr="00A72524">
              <w:rPr>
                <w:spacing w:val="5"/>
                <w:lang w:val="mn-MN"/>
              </w:rPr>
              <w:t xml:space="preserve">based </w:t>
            </w:r>
            <w:r w:rsidR="009145C6" w:rsidRPr="00A72524">
              <w:rPr>
                <w:spacing w:val="3"/>
                <w:lang w:val="mn-MN"/>
              </w:rPr>
              <w:t xml:space="preserve">on </w:t>
            </w:r>
            <w:r w:rsidR="009145C6" w:rsidRPr="00A72524">
              <w:rPr>
                <w:lang w:val="mn-MN"/>
              </w:rPr>
              <w:t xml:space="preserve">a </w:t>
            </w:r>
            <w:r w:rsidRPr="00A72524">
              <w:rPr>
                <w:spacing w:val="6"/>
                <w:lang w:val="mn-MN"/>
              </w:rPr>
              <w:t xml:space="preserve">statistical reference </w:t>
            </w:r>
            <w:r w:rsidRPr="00A72524">
              <w:rPr>
                <w:spacing w:val="3"/>
                <w:lang w:val="mn-MN"/>
              </w:rPr>
              <w:t>at</w:t>
            </w:r>
            <w:r w:rsidRPr="00A72524">
              <w:rPr>
                <w:spacing w:val="36"/>
                <w:lang w:val="mn-MN"/>
              </w:rPr>
              <w:t xml:space="preserve"> </w:t>
            </w:r>
            <w:r w:rsidRPr="00A72524">
              <w:rPr>
                <w:spacing w:val="6"/>
                <w:lang w:val="mn-MN"/>
              </w:rPr>
              <w:t>delivery.</w:t>
            </w:r>
          </w:p>
          <w:p w:rsidR="00B83AE6" w:rsidRPr="00A72524" w:rsidRDefault="00B83AE6" w:rsidP="009145C6">
            <w:pPr>
              <w:pStyle w:val="TableParagraph"/>
              <w:spacing w:before="0"/>
              <w:ind w:left="391" w:right="108" w:hanging="284"/>
              <w:jc w:val="both"/>
              <w:rPr>
                <w:lang w:val="mn-MN"/>
              </w:rPr>
            </w:pPr>
            <w:r w:rsidRPr="00A72524">
              <w:rPr>
                <w:vertAlign w:val="superscript"/>
                <w:lang w:val="mn-MN"/>
              </w:rPr>
              <w:t>k</w:t>
            </w:r>
            <w:r w:rsidRPr="00A72524">
              <w:rPr>
                <w:lang w:val="mn-MN"/>
              </w:rPr>
              <w:t xml:space="preserve"> </w:t>
            </w:r>
            <w:r w:rsidR="009145C6" w:rsidRPr="00A72524">
              <w:rPr>
                <w:spacing w:val="4"/>
                <w:lang w:val="mn-MN"/>
              </w:rPr>
              <w:t xml:space="preserve">In </w:t>
            </w:r>
            <w:r w:rsidRPr="00A72524">
              <w:rPr>
                <w:spacing w:val="5"/>
                <w:lang w:val="mn-MN"/>
              </w:rPr>
              <w:t xml:space="preserve">Canada </w:t>
            </w:r>
            <w:r w:rsidRPr="00A72524">
              <w:rPr>
                <w:spacing w:val="4"/>
                <w:lang w:val="mn-MN"/>
              </w:rPr>
              <w:t xml:space="preserve">and the </w:t>
            </w:r>
            <w:r w:rsidRPr="00A72524">
              <w:rPr>
                <w:spacing w:val="5"/>
                <w:lang w:val="mn-MN"/>
              </w:rPr>
              <w:t xml:space="preserve">USA, where </w:t>
            </w:r>
            <w:r w:rsidRPr="00A72524">
              <w:rPr>
                <w:spacing w:val="6"/>
                <w:lang w:val="mn-MN"/>
              </w:rPr>
              <w:t xml:space="preserve">requirements </w:t>
            </w:r>
            <w:r w:rsidRPr="00A72524">
              <w:rPr>
                <w:spacing w:val="4"/>
                <w:lang w:val="mn-MN"/>
              </w:rPr>
              <w:t xml:space="preserve">for </w:t>
            </w:r>
            <w:r w:rsidRPr="00A72524">
              <w:rPr>
                <w:spacing w:val="6"/>
                <w:lang w:val="mn-MN"/>
              </w:rPr>
              <w:t xml:space="preserve">oxidation resistance </w:t>
            </w:r>
            <w:r w:rsidRPr="00A72524">
              <w:rPr>
                <w:spacing w:val="4"/>
                <w:lang w:val="mn-MN"/>
              </w:rPr>
              <w:t xml:space="preserve">are </w:t>
            </w:r>
            <w:r w:rsidRPr="00A72524">
              <w:rPr>
                <w:spacing w:val="5"/>
                <w:lang w:val="mn-MN"/>
              </w:rPr>
              <w:t xml:space="preserve">lower for some </w:t>
            </w:r>
            <w:r w:rsidR="009145C6" w:rsidRPr="00A72524">
              <w:rPr>
                <w:spacing w:val="6"/>
                <w:lang w:val="mn-MN"/>
              </w:rPr>
              <w:t xml:space="preserve">applications, </w:t>
            </w:r>
            <w:r w:rsidR="009145C6" w:rsidRPr="00A72524">
              <w:rPr>
                <w:spacing w:val="5"/>
                <w:lang w:val="mn-MN"/>
              </w:rPr>
              <w:t xml:space="preserve">test </w:t>
            </w:r>
            <w:r w:rsidRPr="00A72524">
              <w:rPr>
                <w:spacing w:val="6"/>
                <w:lang w:val="mn-MN"/>
              </w:rPr>
              <w:t xml:space="preserve">durations </w:t>
            </w:r>
            <w:r w:rsidRPr="00A72524">
              <w:rPr>
                <w:spacing w:val="4"/>
                <w:lang w:val="mn-MN"/>
              </w:rPr>
              <w:t xml:space="preserve">can </w:t>
            </w:r>
            <w:r w:rsidRPr="00A72524">
              <w:rPr>
                <w:spacing w:val="3"/>
                <w:lang w:val="mn-MN"/>
              </w:rPr>
              <w:t xml:space="preserve">be </w:t>
            </w:r>
            <w:r w:rsidRPr="00A72524">
              <w:rPr>
                <w:spacing w:val="6"/>
                <w:lang w:val="mn-MN"/>
              </w:rPr>
              <w:t xml:space="preserve">reduced </w:t>
            </w:r>
            <w:r w:rsidRPr="00A72524">
              <w:rPr>
                <w:spacing w:val="4"/>
                <w:lang w:val="mn-MN"/>
              </w:rPr>
              <w:t xml:space="preserve">to: </w:t>
            </w:r>
            <w:r w:rsidRPr="00A72524">
              <w:rPr>
                <w:spacing w:val="5"/>
                <w:lang w:val="mn-MN"/>
              </w:rPr>
              <w:t xml:space="preserve">(T) trace </w:t>
            </w:r>
            <w:r w:rsidRPr="00A72524">
              <w:rPr>
                <w:spacing w:val="6"/>
                <w:lang w:val="mn-MN"/>
              </w:rPr>
              <w:t xml:space="preserve">inhibited </w:t>
            </w:r>
            <w:r w:rsidRPr="00A72524">
              <w:rPr>
                <w:spacing w:val="5"/>
                <w:lang w:val="mn-MN"/>
              </w:rPr>
              <w:t xml:space="preserve">oil: </w:t>
            </w:r>
            <w:r w:rsidRPr="00A72524">
              <w:rPr>
                <w:spacing w:val="4"/>
                <w:lang w:val="mn-MN"/>
              </w:rPr>
              <w:t xml:space="preserve">164 </w:t>
            </w:r>
            <w:r w:rsidRPr="00A72524">
              <w:rPr>
                <w:spacing w:val="3"/>
                <w:lang w:val="mn-MN"/>
              </w:rPr>
              <w:t xml:space="preserve">h; </w:t>
            </w:r>
            <w:r w:rsidRPr="00A72524">
              <w:rPr>
                <w:spacing w:val="4"/>
                <w:lang w:val="mn-MN"/>
              </w:rPr>
              <w:t xml:space="preserve">(I) </w:t>
            </w:r>
            <w:r w:rsidRPr="00A72524">
              <w:rPr>
                <w:spacing w:val="6"/>
                <w:lang w:val="mn-MN"/>
              </w:rPr>
              <w:t xml:space="preserve">inhibited </w:t>
            </w:r>
            <w:r w:rsidRPr="00A72524">
              <w:rPr>
                <w:spacing w:val="5"/>
                <w:lang w:val="mn-MN"/>
              </w:rPr>
              <w:t xml:space="preserve">oil: </w:t>
            </w:r>
            <w:r w:rsidRPr="00A72524">
              <w:rPr>
                <w:spacing w:val="4"/>
                <w:lang w:val="mn-MN"/>
              </w:rPr>
              <w:t xml:space="preserve">332 </w:t>
            </w:r>
            <w:r w:rsidRPr="00A72524">
              <w:rPr>
                <w:spacing w:val="3"/>
                <w:lang w:val="mn-MN"/>
              </w:rPr>
              <w:t xml:space="preserve">h. </w:t>
            </w:r>
            <w:r w:rsidRPr="00A72524">
              <w:rPr>
                <w:spacing w:val="5"/>
                <w:lang w:val="mn-MN"/>
              </w:rPr>
              <w:t xml:space="preserve">These </w:t>
            </w:r>
            <w:r w:rsidRPr="00A72524">
              <w:rPr>
                <w:spacing w:val="6"/>
                <w:lang w:val="mn-MN"/>
              </w:rPr>
              <w:t xml:space="preserve">requirements </w:t>
            </w:r>
            <w:r w:rsidRPr="00A72524">
              <w:rPr>
                <w:spacing w:val="4"/>
                <w:lang w:val="mn-MN"/>
              </w:rPr>
              <w:t xml:space="preserve">are </w:t>
            </w:r>
            <w:r w:rsidRPr="00A72524">
              <w:rPr>
                <w:spacing w:val="3"/>
                <w:lang w:val="mn-MN"/>
              </w:rPr>
              <w:t xml:space="preserve">of </w:t>
            </w:r>
            <w:r w:rsidRPr="00A72524">
              <w:rPr>
                <w:lang w:val="mn-MN"/>
              </w:rPr>
              <w:t xml:space="preserve">a </w:t>
            </w:r>
            <w:r w:rsidRPr="00A72524">
              <w:rPr>
                <w:spacing w:val="5"/>
                <w:lang w:val="mn-MN"/>
              </w:rPr>
              <w:t>permanent</w:t>
            </w:r>
            <w:r w:rsidRPr="00A72524">
              <w:rPr>
                <w:spacing w:val="16"/>
                <w:lang w:val="mn-MN"/>
              </w:rPr>
              <w:t xml:space="preserve"> </w:t>
            </w:r>
            <w:r w:rsidRPr="00A72524">
              <w:rPr>
                <w:spacing w:val="6"/>
                <w:lang w:val="mn-MN"/>
              </w:rPr>
              <w:t>nature.</w:t>
            </w:r>
          </w:p>
          <w:p w:rsidR="00B83AE6" w:rsidRPr="00A72524" w:rsidRDefault="00B83AE6" w:rsidP="009145C6">
            <w:pPr>
              <w:pStyle w:val="TableParagraph"/>
              <w:spacing w:before="0"/>
              <w:ind w:left="390" w:right="106" w:hanging="284"/>
              <w:jc w:val="both"/>
              <w:rPr>
                <w:lang w:val="mn-MN"/>
              </w:rPr>
            </w:pPr>
            <w:r w:rsidRPr="00A72524">
              <w:rPr>
                <w:vertAlign w:val="superscript"/>
                <w:lang w:val="mn-MN"/>
              </w:rPr>
              <w:t>l</w:t>
            </w:r>
            <w:r w:rsidR="009145C6" w:rsidRPr="00A72524">
              <w:rPr>
                <w:lang w:val="mn-MN"/>
              </w:rPr>
              <w:t xml:space="preserve">   A </w:t>
            </w:r>
            <w:r w:rsidRPr="00A72524">
              <w:rPr>
                <w:spacing w:val="4"/>
                <w:lang w:val="mn-MN"/>
              </w:rPr>
              <w:t xml:space="preserve">DDF </w:t>
            </w:r>
            <w:r w:rsidR="009145C6" w:rsidRPr="00A72524">
              <w:rPr>
                <w:spacing w:val="3"/>
                <w:lang w:val="mn-MN"/>
              </w:rPr>
              <w:t xml:space="preserve">of </w:t>
            </w:r>
            <w:r w:rsidR="009145C6" w:rsidRPr="00A72524">
              <w:rPr>
                <w:spacing w:val="4"/>
                <w:lang w:val="mn-MN"/>
              </w:rPr>
              <w:t xml:space="preserve">max. </w:t>
            </w:r>
            <w:r w:rsidRPr="00A72524">
              <w:rPr>
                <w:spacing w:val="5"/>
                <w:lang w:val="mn-MN"/>
              </w:rPr>
              <w:t xml:space="preserve">0,020 after </w:t>
            </w:r>
            <w:r w:rsidR="009145C6" w:rsidRPr="00A72524">
              <w:rPr>
                <w:lang w:val="mn-MN"/>
              </w:rPr>
              <w:t xml:space="preserve">2 h </w:t>
            </w:r>
            <w:r w:rsidR="009145C6" w:rsidRPr="00A72524">
              <w:rPr>
                <w:spacing w:val="3"/>
                <w:lang w:val="mn-MN"/>
              </w:rPr>
              <w:t xml:space="preserve">of </w:t>
            </w:r>
            <w:r w:rsidRPr="00A72524">
              <w:rPr>
                <w:spacing w:val="6"/>
                <w:lang w:val="mn-MN"/>
              </w:rPr>
              <w:t xml:space="preserve">oxidation </w:t>
            </w:r>
            <w:r w:rsidRPr="00A72524">
              <w:rPr>
                <w:spacing w:val="5"/>
                <w:lang w:val="mn-MN"/>
              </w:rPr>
              <w:t xml:space="preserve">(see IEC </w:t>
            </w:r>
            <w:r w:rsidRPr="00A72524">
              <w:rPr>
                <w:spacing w:val="6"/>
                <w:lang w:val="mn-MN"/>
              </w:rPr>
              <w:t xml:space="preserve">61125:1992, </w:t>
            </w:r>
            <w:r w:rsidRPr="00A72524">
              <w:rPr>
                <w:spacing w:val="5"/>
                <w:lang w:val="mn-MN"/>
              </w:rPr>
              <w:t xml:space="preserve">Method </w:t>
            </w:r>
            <w:r w:rsidRPr="00A72524">
              <w:rPr>
                <w:spacing w:val="3"/>
                <w:lang w:val="mn-MN"/>
              </w:rPr>
              <w:t xml:space="preserve">C)  </w:t>
            </w:r>
            <w:r w:rsidRPr="00A72524">
              <w:rPr>
                <w:spacing w:val="5"/>
                <w:lang w:val="mn-MN"/>
              </w:rPr>
              <w:t xml:space="preserve">can </w:t>
            </w:r>
            <w:r w:rsidRPr="00A72524">
              <w:rPr>
                <w:spacing w:val="3"/>
                <w:lang w:val="mn-MN"/>
              </w:rPr>
              <w:t xml:space="preserve">be  </w:t>
            </w:r>
            <w:r w:rsidRPr="00A72524">
              <w:rPr>
                <w:spacing w:val="5"/>
                <w:lang w:val="mn-MN"/>
              </w:rPr>
              <w:t xml:space="preserve">used </w:t>
            </w:r>
            <w:r w:rsidRPr="00A72524">
              <w:rPr>
                <w:spacing w:val="4"/>
                <w:lang w:val="mn-MN"/>
              </w:rPr>
              <w:t xml:space="preserve">for </w:t>
            </w:r>
            <w:r w:rsidRPr="00A72524">
              <w:rPr>
                <w:spacing w:val="6"/>
                <w:lang w:val="mn-MN"/>
              </w:rPr>
              <w:t xml:space="preserve">application </w:t>
            </w:r>
            <w:r w:rsidRPr="00A72524">
              <w:rPr>
                <w:spacing w:val="4"/>
                <w:lang w:val="mn-MN"/>
              </w:rPr>
              <w:t xml:space="preserve">in   EHV </w:t>
            </w:r>
            <w:r w:rsidRPr="00A72524">
              <w:rPr>
                <w:spacing w:val="6"/>
                <w:lang w:val="mn-MN"/>
              </w:rPr>
              <w:t xml:space="preserve">instrument transformers </w:t>
            </w:r>
            <w:r w:rsidRPr="00A72524">
              <w:rPr>
                <w:spacing w:val="4"/>
                <w:lang w:val="mn-MN"/>
              </w:rPr>
              <w:t>and</w:t>
            </w:r>
            <w:r w:rsidRPr="00A72524">
              <w:rPr>
                <w:spacing w:val="47"/>
                <w:lang w:val="mn-MN"/>
              </w:rPr>
              <w:t xml:space="preserve"> </w:t>
            </w:r>
            <w:r w:rsidRPr="00A72524">
              <w:rPr>
                <w:spacing w:val="6"/>
                <w:lang w:val="mn-MN"/>
              </w:rPr>
              <w:t>bushings.</w:t>
            </w:r>
          </w:p>
        </w:tc>
      </w:tr>
    </w:tbl>
    <w:p w:rsidR="00D377B4" w:rsidRPr="00A72524" w:rsidRDefault="00D377B4">
      <w:pPr>
        <w:rPr>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7"/>
      </w:tblGrid>
      <w:tr w:rsidR="00B83AE6" w:rsidRPr="00A72524" w:rsidTr="00C757D8">
        <w:tc>
          <w:tcPr>
            <w:tcW w:w="4969" w:type="dxa"/>
          </w:tcPr>
          <w:p w:rsidR="00B83AE6" w:rsidRPr="00A72524" w:rsidRDefault="00380694" w:rsidP="00380694">
            <w:pPr>
              <w:spacing w:line="276" w:lineRule="auto"/>
              <w:rPr>
                <w:b/>
                <w:bCs w:val="0"/>
                <w:lang w:val="mn-MN"/>
              </w:rPr>
            </w:pPr>
            <w:r w:rsidRPr="00A72524">
              <w:rPr>
                <w:b/>
                <w:bCs w:val="0"/>
                <w:lang w:val="mn-MN"/>
              </w:rPr>
              <w:t xml:space="preserve">7. Тусгай хэрэглээтэй онцлог шаардлага </w:t>
            </w:r>
          </w:p>
          <w:p w:rsidR="00380694" w:rsidRPr="00A72524" w:rsidRDefault="00380694" w:rsidP="00380694">
            <w:pPr>
              <w:spacing w:line="276" w:lineRule="auto"/>
              <w:rPr>
                <w:b/>
                <w:bCs w:val="0"/>
                <w:lang w:val="mn-MN"/>
              </w:rPr>
            </w:pPr>
          </w:p>
          <w:p w:rsidR="00380694" w:rsidRPr="00A72524" w:rsidRDefault="00380694" w:rsidP="000D6038">
            <w:pPr>
              <w:spacing w:line="276" w:lineRule="auto"/>
              <w:jc w:val="both"/>
              <w:rPr>
                <w:b/>
                <w:bCs w:val="0"/>
                <w:lang w:val="mn-MN"/>
              </w:rPr>
            </w:pPr>
            <w:r w:rsidRPr="00A72524">
              <w:rPr>
                <w:b/>
                <w:bCs w:val="0"/>
                <w:lang w:val="mn-MN"/>
              </w:rPr>
              <w:t xml:space="preserve">7.1 </w:t>
            </w:r>
            <w:r w:rsidR="000D6038" w:rsidRPr="00A72524">
              <w:rPr>
                <w:b/>
                <w:bCs w:val="0"/>
                <w:lang w:val="mn-MN"/>
              </w:rPr>
              <w:t>Хүхрийн бага агууламж ба исэлдэх урвалыг тэсвэрлэх өндөр чадвар</w:t>
            </w:r>
          </w:p>
          <w:p w:rsidR="000D6038" w:rsidRPr="00A72524" w:rsidRDefault="002A4113" w:rsidP="000D6038">
            <w:pPr>
              <w:spacing w:line="276" w:lineRule="auto"/>
              <w:jc w:val="both"/>
              <w:rPr>
                <w:lang w:val="mn-MN"/>
              </w:rPr>
            </w:pPr>
            <w:r w:rsidRPr="00A72524">
              <w:rPr>
                <w:lang w:val="mn-MN"/>
              </w:rPr>
              <w:t>Ажиллах температур өндөр эсвэл ашиглалтын хугацааг уртасгасан трансформаторын хувьд исэлдэлтийн туршилтын дараа хязгаарлагдмал хязгаарлалт байж болно (IEC 61125: 1992</w:t>
            </w:r>
            <w:r w:rsidR="00743517" w:rsidRPr="00A72524">
              <w:rPr>
                <w:lang w:val="mn-MN"/>
              </w:rPr>
              <w:t xml:space="preserve"> стандартын</w:t>
            </w:r>
            <w:r w:rsidRPr="00A72524">
              <w:rPr>
                <w:lang w:val="mn-MN"/>
              </w:rPr>
              <w:t xml:space="preserve">, </w:t>
            </w:r>
            <w:r w:rsidR="00D3722E" w:rsidRPr="00A72524">
              <w:rPr>
                <w:lang w:val="mn-MN"/>
              </w:rPr>
              <w:t xml:space="preserve"> </w:t>
            </w:r>
            <w:r w:rsidR="00743517" w:rsidRPr="00A72524">
              <w:rPr>
                <w:lang w:val="mn-MN"/>
              </w:rPr>
              <w:t>A</w:t>
            </w:r>
            <w:r w:rsidRPr="00A72524">
              <w:rPr>
                <w:lang w:val="mn-MN"/>
              </w:rPr>
              <w:t>рга С-</w:t>
            </w:r>
            <w:r w:rsidR="00D3722E" w:rsidRPr="00A72524">
              <w:rPr>
                <w:lang w:val="mn-MN"/>
              </w:rPr>
              <w:t>ий</w:t>
            </w:r>
            <w:r w:rsidRPr="00A72524">
              <w:rPr>
                <w:lang w:val="mn-MN"/>
              </w:rPr>
              <w:t>г үзнэ үү). Ихэнхдээ</w:t>
            </w:r>
            <w:r w:rsidR="00D3722E" w:rsidRPr="00A72524">
              <w:rPr>
                <w:lang w:val="mn-MN"/>
              </w:rPr>
              <w:t>,</w:t>
            </w:r>
            <w:r w:rsidRPr="00A72524">
              <w:rPr>
                <w:lang w:val="mn-MN"/>
              </w:rPr>
              <w:t xml:space="preserve"> ийм тос</w:t>
            </w:r>
            <w:r w:rsidR="00D3722E" w:rsidRPr="00A72524">
              <w:rPr>
                <w:lang w:val="mn-MN"/>
              </w:rPr>
              <w:t xml:space="preserve"> нь химийн урвалыг удаашруулна.</w:t>
            </w:r>
          </w:p>
          <w:p w:rsidR="00916F88" w:rsidRPr="00A72524" w:rsidRDefault="00916F88" w:rsidP="00D15BB5">
            <w:pPr>
              <w:spacing w:line="276" w:lineRule="auto"/>
              <w:ind w:firstLine="454"/>
              <w:jc w:val="both"/>
              <w:rPr>
                <w:lang w:val="mn-MN"/>
              </w:rPr>
            </w:pPr>
            <w:r w:rsidRPr="00A72524">
              <w:rPr>
                <w:lang w:val="mn-MN"/>
              </w:rPr>
              <w:t>- Нийт хүчиллэг: хамгийн их. 0,3 мг KOH / гр</w:t>
            </w:r>
            <w:r w:rsidR="00D15BB5" w:rsidRPr="00A72524">
              <w:rPr>
                <w:lang w:val="mn-MN"/>
              </w:rPr>
              <w:t>амм</w:t>
            </w:r>
            <w:r w:rsidRPr="00A72524">
              <w:rPr>
                <w:lang w:val="mn-MN"/>
              </w:rPr>
              <w:t>;</w:t>
            </w:r>
          </w:p>
          <w:p w:rsidR="00916F88" w:rsidRPr="00A72524" w:rsidRDefault="00673BE9" w:rsidP="004C32CD">
            <w:pPr>
              <w:spacing w:line="276" w:lineRule="auto"/>
              <w:ind w:firstLine="318"/>
              <w:jc w:val="both"/>
              <w:rPr>
                <w:lang w:val="mn-MN"/>
              </w:rPr>
            </w:pPr>
            <w:r w:rsidRPr="00A72524">
              <w:rPr>
                <w:lang w:val="mn-MN"/>
              </w:rPr>
              <w:t>- Б</w:t>
            </w:r>
            <w:r w:rsidR="00916F88" w:rsidRPr="00A72524">
              <w:rPr>
                <w:lang w:val="mn-MN"/>
              </w:rPr>
              <w:t>уртаг: хамгийн их. 0,05%;</w:t>
            </w:r>
          </w:p>
          <w:p w:rsidR="00916F88" w:rsidRPr="00A72524" w:rsidRDefault="00916F88" w:rsidP="004C32CD">
            <w:pPr>
              <w:spacing w:line="276" w:lineRule="auto"/>
              <w:ind w:firstLine="318"/>
              <w:jc w:val="both"/>
              <w:rPr>
                <w:lang w:val="mn-MN"/>
              </w:rPr>
            </w:pPr>
            <w:r w:rsidRPr="00A72524">
              <w:rPr>
                <w:lang w:val="mn-MN"/>
              </w:rPr>
              <w:t xml:space="preserve">- 90 </w:t>
            </w:r>
            <w:r w:rsidRPr="00A72524">
              <w:rPr>
                <w:spacing w:val="5"/>
                <w:szCs w:val="24"/>
                <w:lang w:val="mn-MN"/>
              </w:rPr>
              <w:t>°</w:t>
            </w:r>
            <w:r w:rsidRPr="00A72524">
              <w:rPr>
                <w:lang w:val="mn-MN"/>
              </w:rPr>
              <w:t>С-ийн DDF: хамгийн их. 0,050;</w:t>
            </w:r>
          </w:p>
          <w:p w:rsidR="00916F88" w:rsidRPr="00A72524" w:rsidRDefault="00D15BB5" w:rsidP="004C32CD">
            <w:pPr>
              <w:spacing w:line="276" w:lineRule="auto"/>
              <w:ind w:firstLine="318"/>
              <w:jc w:val="both"/>
              <w:rPr>
                <w:lang w:val="mn-MN"/>
              </w:rPr>
            </w:pPr>
            <w:r w:rsidRPr="00A72524">
              <w:rPr>
                <w:lang w:val="mn-MN"/>
              </w:rPr>
              <w:t xml:space="preserve">- </w:t>
            </w:r>
            <w:r w:rsidR="00916F88" w:rsidRPr="00A72524">
              <w:rPr>
                <w:lang w:val="mn-MN"/>
              </w:rPr>
              <w:t>Нийт хүхрийн агуулам</w:t>
            </w:r>
            <w:r w:rsidR="001C5FF1" w:rsidRPr="00A72524">
              <w:rPr>
                <w:lang w:val="mn-MN"/>
              </w:rPr>
              <w:t>ж: хамгийн их. 0,05% (исэлдэх урвалын</w:t>
            </w:r>
            <w:r w:rsidR="00916F88" w:rsidRPr="00A72524">
              <w:rPr>
                <w:lang w:val="mn-MN"/>
              </w:rPr>
              <w:t xml:space="preserve"> туршилтын өмнө).</w:t>
            </w:r>
          </w:p>
          <w:p w:rsidR="004C32CD" w:rsidRPr="00A72524" w:rsidRDefault="004C32CD" w:rsidP="004C32CD">
            <w:pPr>
              <w:spacing w:line="276" w:lineRule="auto"/>
              <w:ind w:firstLine="318"/>
              <w:jc w:val="both"/>
              <w:rPr>
                <w:lang w:val="mn-MN"/>
              </w:rPr>
            </w:pPr>
          </w:p>
          <w:p w:rsidR="004C32CD" w:rsidRPr="00A72524" w:rsidRDefault="004C32CD" w:rsidP="00D3722E">
            <w:pPr>
              <w:spacing w:line="276" w:lineRule="auto"/>
              <w:rPr>
                <w:b/>
                <w:bCs w:val="0"/>
                <w:i/>
                <w:iCs/>
                <w:lang w:val="mn-MN"/>
              </w:rPr>
            </w:pPr>
            <w:r w:rsidRPr="00A72524">
              <w:rPr>
                <w:b/>
                <w:bCs w:val="0"/>
                <w:i/>
                <w:iCs/>
                <w:lang w:val="mn-MN"/>
              </w:rPr>
              <w:t>7.2 Цахилг</w:t>
            </w:r>
            <w:r w:rsidR="00D3722E" w:rsidRPr="00A72524">
              <w:rPr>
                <w:b/>
                <w:bCs w:val="0"/>
                <w:i/>
                <w:iCs/>
                <w:lang w:val="mn-MN"/>
              </w:rPr>
              <w:t>аан статик цэнэгийн хандлага (ЦСЦ</w:t>
            </w:r>
            <w:r w:rsidRPr="00A72524">
              <w:rPr>
                <w:b/>
                <w:bCs w:val="0"/>
                <w:i/>
                <w:iCs/>
                <w:lang w:val="mn-MN"/>
              </w:rPr>
              <w:t>Х)</w:t>
            </w:r>
          </w:p>
          <w:p w:rsidR="002A4113" w:rsidRPr="00A72524" w:rsidRDefault="002A4113" w:rsidP="002A4113">
            <w:pPr>
              <w:spacing w:line="276" w:lineRule="auto"/>
              <w:jc w:val="both"/>
              <w:rPr>
                <w:lang w:val="mn-MN"/>
              </w:rPr>
            </w:pPr>
            <w:r w:rsidRPr="005A51EA">
              <w:rPr>
                <w:lang w:val="mn-MN"/>
              </w:rPr>
              <w:lastRenderedPageBreak/>
              <w:t>Тосны өндөр эргэлтийн хурдтай тоног төхөөрөмжид (OF-эсвэл OD хөргөлттэй цахилгаан трансформатор (IEC 60076-2)), ж.нь. HV / DC трансформатор, хязгаарыг худалдан авагч ба үйлдвэрлэгч хоорондоо тохиролцож болно.</w:t>
            </w:r>
          </w:p>
          <w:p w:rsidR="004B5B40" w:rsidRPr="00A72524" w:rsidRDefault="004B5B40" w:rsidP="004C32CD">
            <w:pPr>
              <w:spacing w:line="276" w:lineRule="auto"/>
              <w:jc w:val="both"/>
              <w:rPr>
                <w:b/>
                <w:bCs w:val="0"/>
                <w:lang w:val="mn-MN"/>
              </w:rPr>
            </w:pPr>
          </w:p>
          <w:p w:rsidR="004C32CD" w:rsidRPr="00A72524" w:rsidRDefault="005615DA" w:rsidP="004C32CD">
            <w:pPr>
              <w:spacing w:line="276" w:lineRule="auto"/>
              <w:jc w:val="both"/>
              <w:rPr>
                <w:b/>
                <w:bCs w:val="0"/>
                <w:i/>
                <w:iCs/>
                <w:lang w:val="mn-MN"/>
              </w:rPr>
            </w:pPr>
            <w:r w:rsidRPr="00A72524">
              <w:rPr>
                <w:b/>
                <w:bCs w:val="0"/>
                <w:i/>
                <w:iCs/>
                <w:lang w:val="mn-MN"/>
              </w:rPr>
              <w:t>7.3 Хий</w:t>
            </w:r>
            <w:r w:rsidR="005A51EA">
              <w:rPr>
                <w:b/>
                <w:bCs w:val="0"/>
                <w:i/>
                <w:iCs/>
                <w:lang w:val="mn-MN"/>
              </w:rPr>
              <w:t>жих</w:t>
            </w:r>
            <w:r w:rsidRPr="00A72524">
              <w:rPr>
                <w:b/>
                <w:bCs w:val="0"/>
                <w:i/>
                <w:iCs/>
                <w:lang w:val="mn-MN"/>
              </w:rPr>
              <w:t xml:space="preserve"> </w:t>
            </w:r>
            <w:r w:rsidR="004C32CD" w:rsidRPr="00A72524">
              <w:rPr>
                <w:b/>
                <w:bCs w:val="0"/>
                <w:i/>
                <w:iCs/>
                <w:lang w:val="mn-MN"/>
              </w:rPr>
              <w:t xml:space="preserve"> хандлага</w:t>
            </w:r>
          </w:p>
          <w:p w:rsidR="004B5B40" w:rsidRPr="00A72524" w:rsidRDefault="002A4113" w:rsidP="004C32CD">
            <w:pPr>
              <w:spacing w:line="276" w:lineRule="auto"/>
              <w:jc w:val="both"/>
              <w:rPr>
                <w:lang w:val="mn-MN"/>
              </w:rPr>
            </w:pPr>
            <w:r w:rsidRPr="005A51EA">
              <w:rPr>
                <w:lang w:val="mn-MN"/>
              </w:rPr>
              <w:t xml:space="preserve">Цахилгааны талбайн ачаалал ихтэй эсвэл тусгай хийцтэй тоног төхөөрөмжийн хувьд </w:t>
            </w:r>
            <w:r w:rsidR="000B16F9" w:rsidRPr="005A51EA">
              <w:rPr>
                <w:lang w:val="mn-MN"/>
              </w:rPr>
              <w:t>бяцхан титэм цахилалт</w:t>
            </w:r>
            <w:r w:rsidRPr="005A51EA">
              <w:rPr>
                <w:lang w:val="mn-MN"/>
              </w:rPr>
              <w:t>ад (6.13) өртөхөд үүссэн хийг тосонд шингээнэ. Тиймээс IEC 60628 стандартын дагуу хий ялгаруулах хандлагыг ийм тоног төхөөрөмжийн тосыг ханган нийлүүлэгч ба худалдан авагчийн хооронд тохиролцох ёстой.</w:t>
            </w:r>
          </w:p>
          <w:p w:rsidR="004B5B40" w:rsidRPr="00A72524" w:rsidRDefault="004B5B40" w:rsidP="004C32CD">
            <w:pPr>
              <w:spacing w:line="276" w:lineRule="auto"/>
              <w:jc w:val="both"/>
              <w:rPr>
                <w:b/>
                <w:bCs w:val="0"/>
                <w:lang w:val="mn-MN"/>
              </w:rPr>
            </w:pPr>
          </w:p>
          <w:p w:rsidR="00934012" w:rsidRPr="00A72524" w:rsidRDefault="00934012" w:rsidP="004C32CD">
            <w:pPr>
              <w:spacing w:line="276" w:lineRule="auto"/>
              <w:jc w:val="both"/>
              <w:rPr>
                <w:lang w:val="mn-MN"/>
              </w:rPr>
            </w:pPr>
            <w:r w:rsidRPr="00A72524">
              <w:rPr>
                <w:b/>
                <w:bCs w:val="0"/>
                <w:sz w:val="20"/>
                <w:szCs w:val="16"/>
                <w:lang w:val="mn-MN"/>
              </w:rPr>
              <w:t>Тайлбар</w:t>
            </w:r>
            <w:r w:rsidRPr="00A72524">
              <w:rPr>
                <w:sz w:val="20"/>
                <w:szCs w:val="16"/>
                <w:lang w:val="mn-MN"/>
              </w:rPr>
              <w:t xml:space="preserve">: </w:t>
            </w:r>
            <w:r w:rsidR="005E7863" w:rsidRPr="00A72524">
              <w:rPr>
                <w:b/>
                <w:bCs w:val="0"/>
                <w:sz w:val="20"/>
                <w:szCs w:val="16"/>
                <w:lang w:val="mn-MN"/>
              </w:rPr>
              <w:t>Польш улсад</w:t>
            </w:r>
            <w:r w:rsidR="008F7532" w:rsidRPr="00A72524">
              <w:rPr>
                <w:b/>
                <w:bCs w:val="0"/>
                <w:sz w:val="20"/>
                <w:szCs w:val="16"/>
                <w:lang w:val="mn-MN"/>
              </w:rPr>
              <w:t xml:space="preserve"> 400 кВ-ын хүчин чадалтай тоног төхөөрөмжид</w:t>
            </w:r>
            <w:r w:rsidR="004B5B40" w:rsidRPr="00A72524">
              <w:rPr>
                <w:b/>
                <w:bCs w:val="0"/>
                <w:sz w:val="20"/>
                <w:szCs w:val="16"/>
                <w:lang w:val="mn-MN"/>
              </w:rPr>
              <w:t xml:space="preserve"> ашигладаг хийн таталт ≤ + 5мм</w:t>
            </w:r>
            <w:r w:rsidR="005E7863" w:rsidRPr="00A72524">
              <w:rPr>
                <w:b/>
                <w:bCs w:val="0"/>
                <w:sz w:val="20"/>
                <w:szCs w:val="16"/>
                <w:vertAlign w:val="superscript"/>
                <w:lang w:val="mn-MN"/>
              </w:rPr>
              <w:t xml:space="preserve">3 </w:t>
            </w:r>
            <w:r w:rsidR="004B5B40" w:rsidRPr="00A72524">
              <w:rPr>
                <w:b/>
                <w:bCs w:val="0"/>
                <w:sz w:val="20"/>
                <w:szCs w:val="16"/>
                <w:lang w:val="mn-MN"/>
              </w:rPr>
              <w:t>/ мин</w:t>
            </w:r>
            <w:r w:rsidR="005E7863" w:rsidRPr="00A72524">
              <w:rPr>
                <w:b/>
                <w:bCs w:val="0"/>
                <w:sz w:val="20"/>
                <w:szCs w:val="16"/>
                <w:lang w:val="mn-MN"/>
              </w:rPr>
              <w:t xml:space="preserve"> байдаг.</w:t>
            </w:r>
          </w:p>
        </w:tc>
        <w:tc>
          <w:tcPr>
            <w:tcW w:w="4970" w:type="dxa"/>
          </w:tcPr>
          <w:p w:rsidR="00B83AE6" w:rsidRPr="00A72524" w:rsidRDefault="00D834E3" w:rsidP="00D834E3">
            <w:pPr>
              <w:widowControl w:val="0"/>
              <w:autoSpaceDE w:val="0"/>
              <w:autoSpaceDN w:val="0"/>
              <w:spacing w:line="276" w:lineRule="auto"/>
              <w:jc w:val="both"/>
              <w:rPr>
                <w:b/>
                <w:szCs w:val="24"/>
                <w:lang w:val="mn-MN"/>
              </w:rPr>
            </w:pPr>
            <w:r w:rsidRPr="00A72524">
              <w:rPr>
                <w:b/>
                <w:spacing w:val="5"/>
                <w:szCs w:val="24"/>
                <w:lang w:val="mn-MN"/>
              </w:rPr>
              <w:lastRenderedPageBreak/>
              <w:t xml:space="preserve">7. </w:t>
            </w:r>
            <w:r w:rsidR="00B83AE6" w:rsidRPr="00A72524">
              <w:rPr>
                <w:b/>
                <w:spacing w:val="5"/>
                <w:szCs w:val="24"/>
                <w:lang w:val="mn-MN"/>
              </w:rPr>
              <w:t xml:space="preserve">Specific </w:t>
            </w:r>
            <w:r w:rsidR="00B83AE6" w:rsidRPr="00A72524">
              <w:rPr>
                <w:b/>
                <w:spacing w:val="6"/>
                <w:szCs w:val="24"/>
                <w:lang w:val="mn-MN"/>
              </w:rPr>
              <w:t xml:space="preserve">requirements </w:t>
            </w:r>
            <w:r w:rsidR="00B83AE6" w:rsidRPr="00A72524">
              <w:rPr>
                <w:b/>
                <w:spacing w:val="4"/>
                <w:szCs w:val="24"/>
                <w:lang w:val="mn-MN"/>
              </w:rPr>
              <w:t xml:space="preserve">for </w:t>
            </w:r>
            <w:r w:rsidR="00B83AE6" w:rsidRPr="00A72524">
              <w:rPr>
                <w:b/>
                <w:spacing w:val="5"/>
                <w:szCs w:val="24"/>
                <w:lang w:val="mn-MN"/>
              </w:rPr>
              <w:t>special</w:t>
            </w:r>
            <w:r w:rsidR="00B83AE6" w:rsidRPr="00A72524">
              <w:rPr>
                <w:b/>
                <w:spacing w:val="49"/>
                <w:szCs w:val="24"/>
                <w:lang w:val="mn-MN"/>
              </w:rPr>
              <w:t xml:space="preserve"> </w:t>
            </w:r>
            <w:r w:rsidR="00B83AE6" w:rsidRPr="00A72524">
              <w:rPr>
                <w:b/>
                <w:spacing w:val="6"/>
                <w:szCs w:val="24"/>
                <w:lang w:val="mn-MN"/>
              </w:rPr>
              <w:t>applications</w:t>
            </w:r>
          </w:p>
          <w:p w:rsidR="00D834E3" w:rsidRPr="00A72524" w:rsidRDefault="00D834E3" w:rsidP="00D834E3">
            <w:pPr>
              <w:widowControl w:val="0"/>
              <w:tabs>
                <w:tab w:val="left" w:pos="842"/>
                <w:tab w:val="left" w:pos="843"/>
              </w:tabs>
              <w:autoSpaceDE w:val="0"/>
              <w:autoSpaceDN w:val="0"/>
              <w:spacing w:line="276" w:lineRule="auto"/>
              <w:jc w:val="both"/>
              <w:rPr>
                <w:b/>
                <w:spacing w:val="6"/>
                <w:szCs w:val="24"/>
                <w:lang w:val="mn-MN"/>
              </w:rPr>
            </w:pPr>
            <w:bookmarkStart w:id="48" w:name="7.1_Higher_oxidation_stability_and_low_s"/>
            <w:bookmarkEnd w:id="48"/>
          </w:p>
          <w:p w:rsidR="00B83AE6" w:rsidRPr="00A72524" w:rsidRDefault="00B83AE6" w:rsidP="00D834E3">
            <w:pPr>
              <w:pStyle w:val="ListParagraph"/>
              <w:widowControl w:val="0"/>
              <w:numPr>
                <w:ilvl w:val="1"/>
                <w:numId w:val="24"/>
              </w:numPr>
              <w:autoSpaceDE w:val="0"/>
              <w:autoSpaceDN w:val="0"/>
              <w:spacing w:after="0"/>
              <w:ind w:left="0" w:firstLine="0"/>
              <w:rPr>
                <w:rFonts w:ascii="Arial" w:hAnsi="Arial" w:cs="Arial"/>
                <w:b/>
                <w:noProof w:val="0"/>
                <w:sz w:val="24"/>
                <w:szCs w:val="24"/>
              </w:rPr>
            </w:pPr>
            <w:r w:rsidRPr="00A72524">
              <w:rPr>
                <w:rFonts w:ascii="Arial" w:hAnsi="Arial" w:cs="Arial"/>
                <w:b/>
                <w:noProof w:val="0"/>
                <w:spacing w:val="6"/>
                <w:sz w:val="24"/>
                <w:szCs w:val="24"/>
              </w:rPr>
              <w:t xml:space="preserve">Higher </w:t>
            </w:r>
            <w:r w:rsidRPr="00A72524">
              <w:rPr>
                <w:rFonts w:ascii="Arial" w:hAnsi="Arial" w:cs="Arial"/>
                <w:b/>
                <w:noProof w:val="0"/>
                <w:spacing w:val="7"/>
                <w:sz w:val="24"/>
                <w:szCs w:val="24"/>
              </w:rPr>
              <w:t xml:space="preserve">oxidation stability </w:t>
            </w:r>
            <w:r w:rsidRPr="00A72524">
              <w:rPr>
                <w:rFonts w:ascii="Arial" w:hAnsi="Arial" w:cs="Arial"/>
                <w:b/>
                <w:noProof w:val="0"/>
                <w:spacing w:val="4"/>
                <w:sz w:val="24"/>
                <w:szCs w:val="24"/>
              </w:rPr>
              <w:t xml:space="preserve">and </w:t>
            </w:r>
            <w:r w:rsidRPr="00A72524">
              <w:rPr>
                <w:rFonts w:ascii="Arial" w:hAnsi="Arial" w:cs="Arial"/>
                <w:b/>
                <w:noProof w:val="0"/>
                <w:spacing w:val="5"/>
                <w:sz w:val="24"/>
                <w:szCs w:val="24"/>
              </w:rPr>
              <w:t xml:space="preserve">low </w:t>
            </w:r>
            <w:r w:rsidRPr="00A72524">
              <w:rPr>
                <w:rFonts w:ascii="Arial" w:hAnsi="Arial" w:cs="Arial"/>
                <w:b/>
                <w:noProof w:val="0"/>
                <w:spacing w:val="7"/>
                <w:sz w:val="24"/>
                <w:szCs w:val="24"/>
              </w:rPr>
              <w:t>sulphur</w:t>
            </w:r>
            <w:r w:rsidR="00380694" w:rsidRPr="00A72524">
              <w:rPr>
                <w:rFonts w:ascii="Arial" w:hAnsi="Arial" w:cs="Arial"/>
                <w:b/>
                <w:noProof w:val="0"/>
                <w:spacing w:val="64"/>
                <w:sz w:val="24"/>
                <w:szCs w:val="24"/>
              </w:rPr>
              <w:t xml:space="preserve"> </w:t>
            </w:r>
            <w:r w:rsidRPr="00A72524">
              <w:rPr>
                <w:rFonts w:ascii="Arial" w:hAnsi="Arial" w:cs="Arial"/>
                <w:b/>
                <w:noProof w:val="0"/>
                <w:spacing w:val="8"/>
                <w:sz w:val="24"/>
                <w:szCs w:val="24"/>
              </w:rPr>
              <w:t>content</w:t>
            </w:r>
          </w:p>
          <w:p w:rsidR="00050407" w:rsidRPr="00A72524" w:rsidRDefault="00050407" w:rsidP="00050407">
            <w:pPr>
              <w:pStyle w:val="ListParagraph"/>
              <w:widowControl w:val="0"/>
              <w:autoSpaceDE w:val="0"/>
              <w:autoSpaceDN w:val="0"/>
              <w:spacing w:after="0"/>
              <w:ind w:left="0" w:firstLine="0"/>
              <w:rPr>
                <w:rFonts w:ascii="Arial" w:hAnsi="Arial" w:cs="Arial"/>
                <w:b/>
                <w:noProof w:val="0"/>
                <w:sz w:val="24"/>
                <w:szCs w:val="24"/>
              </w:rPr>
            </w:pPr>
          </w:p>
          <w:p w:rsidR="00B83AE6" w:rsidRPr="00A72524" w:rsidRDefault="00B83AE6" w:rsidP="00D834E3">
            <w:pPr>
              <w:pStyle w:val="BodyText"/>
              <w:spacing w:line="276" w:lineRule="auto"/>
              <w:jc w:val="both"/>
              <w:rPr>
                <w:spacing w:val="7"/>
                <w:sz w:val="24"/>
                <w:szCs w:val="24"/>
                <w:lang w:val="mn-MN"/>
              </w:rPr>
            </w:pPr>
            <w:r w:rsidRPr="00A72524">
              <w:rPr>
                <w:spacing w:val="4"/>
                <w:sz w:val="24"/>
                <w:szCs w:val="24"/>
                <w:lang w:val="mn-MN"/>
              </w:rPr>
              <w:t xml:space="preserve">For </w:t>
            </w:r>
            <w:r w:rsidRPr="00A72524">
              <w:rPr>
                <w:spacing w:val="7"/>
                <w:sz w:val="24"/>
                <w:szCs w:val="24"/>
                <w:lang w:val="mn-MN"/>
              </w:rPr>
              <w:t xml:space="preserve">transformers </w:t>
            </w:r>
            <w:r w:rsidRPr="00A72524">
              <w:rPr>
                <w:spacing w:val="5"/>
                <w:sz w:val="24"/>
                <w:szCs w:val="24"/>
                <w:lang w:val="mn-MN"/>
              </w:rPr>
              <w:t xml:space="preserve">with </w:t>
            </w:r>
            <w:r w:rsidRPr="00A72524">
              <w:rPr>
                <w:spacing w:val="6"/>
                <w:sz w:val="24"/>
                <w:szCs w:val="24"/>
                <w:lang w:val="mn-MN"/>
              </w:rPr>
              <w:t xml:space="preserve">higher operating temperatures </w:t>
            </w:r>
            <w:r w:rsidRPr="00A72524">
              <w:rPr>
                <w:spacing w:val="3"/>
                <w:sz w:val="24"/>
                <w:szCs w:val="24"/>
                <w:lang w:val="mn-MN"/>
              </w:rPr>
              <w:t xml:space="preserve">or </w:t>
            </w:r>
            <w:r w:rsidRPr="00A72524">
              <w:rPr>
                <w:spacing w:val="7"/>
                <w:sz w:val="24"/>
                <w:szCs w:val="24"/>
                <w:lang w:val="mn-MN"/>
              </w:rPr>
              <w:t xml:space="preserve">designed </w:t>
            </w:r>
            <w:r w:rsidRPr="00A72524">
              <w:rPr>
                <w:spacing w:val="5"/>
                <w:sz w:val="24"/>
                <w:szCs w:val="24"/>
                <w:lang w:val="mn-MN"/>
              </w:rPr>
              <w:t xml:space="preserve">for </w:t>
            </w:r>
            <w:r w:rsidR="00D834E3" w:rsidRPr="00A72524">
              <w:rPr>
                <w:spacing w:val="6"/>
                <w:sz w:val="24"/>
                <w:szCs w:val="24"/>
                <w:lang w:val="mn-MN"/>
              </w:rPr>
              <w:t xml:space="preserve">extended service </w:t>
            </w:r>
            <w:r w:rsidRPr="00A72524">
              <w:rPr>
                <w:spacing w:val="7"/>
                <w:sz w:val="24"/>
                <w:szCs w:val="24"/>
                <w:lang w:val="mn-MN"/>
              </w:rPr>
              <w:t xml:space="preserve">life, </w:t>
            </w:r>
            <w:r w:rsidRPr="00A72524">
              <w:rPr>
                <w:spacing w:val="6"/>
                <w:sz w:val="24"/>
                <w:szCs w:val="24"/>
                <w:lang w:val="mn-MN"/>
              </w:rPr>
              <w:t xml:space="preserve">there may exist </w:t>
            </w:r>
            <w:r w:rsidRPr="00A72524">
              <w:rPr>
                <w:spacing w:val="7"/>
                <w:sz w:val="24"/>
                <w:szCs w:val="24"/>
                <w:lang w:val="mn-MN"/>
              </w:rPr>
              <w:t xml:space="preserve">restricted </w:t>
            </w:r>
            <w:r w:rsidRPr="00A72524">
              <w:rPr>
                <w:spacing w:val="6"/>
                <w:sz w:val="24"/>
                <w:szCs w:val="24"/>
                <w:lang w:val="mn-MN"/>
              </w:rPr>
              <w:t xml:space="preserve">limits after oxidation test (see </w:t>
            </w:r>
            <w:r w:rsidRPr="00A72524">
              <w:rPr>
                <w:spacing w:val="5"/>
                <w:sz w:val="24"/>
                <w:szCs w:val="24"/>
                <w:lang w:val="mn-MN"/>
              </w:rPr>
              <w:t xml:space="preserve">IEC </w:t>
            </w:r>
            <w:r w:rsidRPr="00A72524">
              <w:rPr>
                <w:spacing w:val="7"/>
                <w:sz w:val="24"/>
                <w:szCs w:val="24"/>
                <w:lang w:val="mn-MN"/>
              </w:rPr>
              <w:t xml:space="preserve">61125:1992, </w:t>
            </w:r>
            <w:r w:rsidRPr="00A72524">
              <w:rPr>
                <w:spacing w:val="6"/>
                <w:sz w:val="24"/>
                <w:szCs w:val="24"/>
                <w:lang w:val="mn-MN"/>
              </w:rPr>
              <w:t xml:space="preserve">Method </w:t>
            </w:r>
            <w:r w:rsidRPr="00A72524">
              <w:rPr>
                <w:spacing w:val="5"/>
                <w:sz w:val="24"/>
                <w:szCs w:val="24"/>
                <w:lang w:val="mn-MN"/>
              </w:rPr>
              <w:t xml:space="preserve">C). </w:t>
            </w:r>
            <w:r w:rsidRPr="00A72524">
              <w:rPr>
                <w:spacing w:val="6"/>
                <w:sz w:val="24"/>
                <w:szCs w:val="24"/>
                <w:lang w:val="mn-MN"/>
              </w:rPr>
              <w:t xml:space="preserve">Mostly, </w:t>
            </w:r>
            <w:r w:rsidRPr="00A72524">
              <w:rPr>
                <w:spacing w:val="5"/>
                <w:sz w:val="24"/>
                <w:szCs w:val="24"/>
                <w:lang w:val="mn-MN"/>
              </w:rPr>
              <w:t xml:space="preserve">such </w:t>
            </w:r>
            <w:r w:rsidRPr="00A72524">
              <w:rPr>
                <w:spacing w:val="4"/>
                <w:sz w:val="24"/>
                <w:szCs w:val="24"/>
                <w:lang w:val="mn-MN"/>
              </w:rPr>
              <w:t xml:space="preserve">oil </w:t>
            </w:r>
            <w:r w:rsidRPr="00A72524">
              <w:rPr>
                <w:spacing w:val="3"/>
                <w:sz w:val="24"/>
                <w:szCs w:val="24"/>
                <w:lang w:val="mn-MN"/>
              </w:rPr>
              <w:t>is</w:t>
            </w:r>
            <w:r w:rsidRPr="00A72524">
              <w:rPr>
                <w:spacing w:val="43"/>
                <w:sz w:val="24"/>
                <w:szCs w:val="24"/>
                <w:lang w:val="mn-MN"/>
              </w:rPr>
              <w:t xml:space="preserve"> </w:t>
            </w:r>
            <w:r w:rsidRPr="00A72524">
              <w:rPr>
                <w:spacing w:val="7"/>
                <w:sz w:val="24"/>
                <w:szCs w:val="24"/>
                <w:lang w:val="mn-MN"/>
              </w:rPr>
              <w:t>inhibited.</w:t>
            </w:r>
          </w:p>
          <w:p w:rsidR="002A4113" w:rsidRPr="00A72524" w:rsidRDefault="002A4113" w:rsidP="00D834E3">
            <w:pPr>
              <w:pStyle w:val="BodyText"/>
              <w:spacing w:line="276" w:lineRule="auto"/>
              <w:jc w:val="both"/>
              <w:rPr>
                <w:spacing w:val="7"/>
                <w:sz w:val="24"/>
                <w:szCs w:val="24"/>
                <w:lang w:val="mn-MN"/>
              </w:rPr>
            </w:pPr>
          </w:p>
          <w:p w:rsidR="002A4113" w:rsidRPr="00A72524" w:rsidRDefault="002A4113" w:rsidP="00D834E3">
            <w:pPr>
              <w:pStyle w:val="BodyText"/>
              <w:spacing w:line="276" w:lineRule="auto"/>
              <w:jc w:val="both"/>
              <w:rPr>
                <w:sz w:val="24"/>
                <w:szCs w:val="24"/>
                <w:lang w:val="mn-MN"/>
              </w:rPr>
            </w:pPr>
          </w:p>
          <w:p w:rsidR="00B83AE6" w:rsidRPr="00A72524" w:rsidRDefault="00B83AE6" w:rsidP="00D834E3">
            <w:pPr>
              <w:pStyle w:val="ListParagraph"/>
              <w:widowControl w:val="0"/>
              <w:numPr>
                <w:ilvl w:val="0"/>
                <w:numId w:val="7"/>
              </w:numPr>
              <w:autoSpaceDE w:val="0"/>
              <w:autoSpaceDN w:val="0"/>
              <w:spacing w:after="0"/>
              <w:ind w:left="0" w:firstLine="0"/>
              <w:contextualSpacing w:val="0"/>
              <w:rPr>
                <w:rFonts w:ascii="Arial" w:hAnsi="Arial" w:cs="Arial"/>
                <w:noProof w:val="0"/>
                <w:sz w:val="24"/>
                <w:szCs w:val="24"/>
              </w:rPr>
            </w:pPr>
            <w:r w:rsidRPr="00A72524">
              <w:rPr>
                <w:rFonts w:ascii="Arial" w:hAnsi="Arial" w:cs="Arial"/>
                <w:noProof w:val="0"/>
                <w:spacing w:val="6"/>
                <w:sz w:val="24"/>
                <w:szCs w:val="24"/>
              </w:rPr>
              <w:t>Total</w:t>
            </w:r>
            <w:r w:rsidRPr="00A72524">
              <w:rPr>
                <w:rFonts w:ascii="Arial" w:hAnsi="Arial" w:cs="Arial"/>
                <w:noProof w:val="0"/>
                <w:spacing w:val="15"/>
                <w:sz w:val="24"/>
                <w:szCs w:val="24"/>
              </w:rPr>
              <w:t xml:space="preserve"> </w:t>
            </w:r>
            <w:r w:rsidR="00D834E3" w:rsidRPr="00A72524">
              <w:rPr>
                <w:rFonts w:ascii="Arial" w:hAnsi="Arial" w:cs="Arial"/>
                <w:noProof w:val="0"/>
                <w:spacing w:val="6"/>
                <w:sz w:val="24"/>
                <w:szCs w:val="24"/>
              </w:rPr>
              <w:t xml:space="preserve">acidity: </w:t>
            </w:r>
            <w:r w:rsidRPr="00A72524">
              <w:rPr>
                <w:rFonts w:ascii="Arial" w:hAnsi="Arial" w:cs="Arial"/>
                <w:noProof w:val="0"/>
                <w:spacing w:val="6"/>
                <w:sz w:val="24"/>
                <w:szCs w:val="24"/>
              </w:rPr>
              <w:t xml:space="preserve">max. </w:t>
            </w:r>
            <w:r w:rsidRPr="00A72524">
              <w:rPr>
                <w:rFonts w:ascii="Arial" w:hAnsi="Arial" w:cs="Arial"/>
                <w:noProof w:val="0"/>
                <w:spacing w:val="5"/>
                <w:sz w:val="24"/>
                <w:szCs w:val="24"/>
              </w:rPr>
              <w:t>0,3 mg</w:t>
            </w:r>
            <w:r w:rsidRPr="00A72524">
              <w:rPr>
                <w:rFonts w:ascii="Arial" w:hAnsi="Arial" w:cs="Arial"/>
                <w:noProof w:val="0"/>
                <w:spacing w:val="33"/>
                <w:sz w:val="24"/>
                <w:szCs w:val="24"/>
              </w:rPr>
              <w:t xml:space="preserve"> </w:t>
            </w:r>
            <w:r w:rsidRPr="00A72524">
              <w:rPr>
                <w:rFonts w:ascii="Arial" w:hAnsi="Arial" w:cs="Arial"/>
                <w:noProof w:val="0"/>
                <w:spacing w:val="6"/>
                <w:sz w:val="24"/>
                <w:szCs w:val="24"/>
              </w:rPr>
              <w:t>KOH/g;</w:t>
            </w:r>
          </w:p>
          <w:p w:rsidR="004B5B40" w:rsidRPr="00A72524" w:rsidRDefault="004B5B40" w:rsidP="004B5B40">
            <w:pPr>
              <w:pStyle w:val="ListParagraph"/>
              <w:widowControl w:val="0"/>
              <w:autoSpaceDE w:val="0"/>
              <w:autoSpaceDN w:val="0"/>
              <w:spacing w:after="0"/>
              <w:ind w:left="0" w:firstLine="0"/>
              <w:contextualSpacing w:val="0"/>
              <w:rPr>
                <w:rFonts w:ascii="Arial" w:hAnsi="Arial" w:cs="Arial"/>
                <w:noProof w:val="0"/>
                <w:sz w:val="24"/>
                <w:szCs w:val="24"/>
              </w:rPr>
            </w:pPr>
          </w:p>
          <w:p w:rsidR="00B83AE6" w:rsidRPr="00A72524" w:rsidRDefault="00D834E3" w:rsidP="00D834E3">
            <w:pPr>
              <w:pStyle w:val="ListParagraph"/>
              <w:widowControl w:val="0"/>
              <w:numPr>
                <w:ilvl w:val="0"/>
                <w:numId w:val="7"/>
              </w:numPr>
              <w:autoSpaceDE w:val="0"/>
              <w:autoSpaceDN w:val="0"/>
              <w:spacing w:after="0"/>
              <w:ind w:left="0" w:firstLine="0"/>
              <w:contextualSpacing w:val="0"/>
              <w:rPr>
                <w:rFonts w:ascii="Arial" w:hAnsi="Arial" w:cs="Arial"/>
                <w:noProof w:val="0"/>
                <w:sz w:val="24"/>
                <w:szCs w:val="24"/>
              </w:rPr>
            </w:pPr>
            <w:r w:rsidRPr="00A72524">
              <w:rPr>
                <w:rFonts w:ascii="Arial" w:hAnsi="Arial" w:cs="Arial"/>
                <w:noProof w:val="0"/>
                <w:spacing w:val="6"/>
                <w:sz w:val="24"/>
                <w:szCs w:val="24"/>
              </w:rPr>
              <w:t xml:space="preserve">Sludge: </w:t>
            </w:r>
            <w:r w:rsidR="00B83AE6" w:rsidRPr="00A72524">
              <w:rPr>
                <w:rFonts w:ascii="Arial" w:hAnsi="Arial" w:cs="Arial"/>
                <w:noProof w:val="0"/>
                <w:spacing w:val="6"/>
                <w:sz w:val="24"/>
                <w:szCs w:val="24"/>
              </w:rPr>
              <w:t>max. 0,05</w:t>
            </w:r>
            <w:r w:rsidR="00B83AE6" w:rsidRPr="00A72524">
              <w:rPr>
                <w:rFonts w:ascii="Arial" w:hAnsi="Arial" w:cs="Arial"/>
                <w:noProof w:val="0"/>
                <w:spacing w:val="22"/>
                <w:sz w:val="24"/>
                <w:szCs w:val="24"/>
              </w:rPr>
              <w:t xml:space="preserve"> </w:t>
            </w:r>
            <w:r w:rsidR="00B83AE6" w:rsidRPr="00A72524">
              <w:rPr>
                <w:rFonts w:ascii="Arial" w:hAnsi="Arial" w:cs="Arial"/>
                <w:noProof w:val="0"/>
                <w:spacing w:val="7"/>
                <w:sz w:val="24"/>
                <w:szCs w:val="24"/>
              </w:rPr>
              <w:t>%;</w:t>
            </w:r>
          </w:p>
          <w:p w:rsidR="002A4113" w:rsidRPr="00A72524" w:rsidRDefault="00D15BB5" w:rsidP="00D834E3">
            <w:pPr>
              <w:pStyle w:val="BodyText"/>
              <w:spacing w:line="276" w:lineRule="auto"/>
              <w:jc w:val="both"/>
              <w:rPr>
                <w:spacing w:val="6"/>
                <w:sz w:val="24"/>
                <w:szCs w:val="24"/>
                <w:lang w:val="mn-MN"/>
              </w:rPr>
            </w:pPr>
            <w:r w:rsidRPr="00A72524">
              <w:rPr>
                <w:sz w:val="24"/>
                <w:szCs w:val="24"/>
                <w:lang w:val="mn-MN"/>
              </w:rPr>
              <w:t>-</w:t>
            </w:r>
            <w:r w:rsidR="00B83AE6" w:rsidRPr="00A72524">
              <w:rPr>
                <w:sz w:val="24"/>
                <w:szCs w:val="24"/>
                <w:lang w:val="mn-MN"/>
              </w:rPr>
              <w:tab/>
            </w:r>
            <w:r w:rsidR="00B83AE6" w:rsidRPr="00A72524">
              <w:rPr>
                <w:spacing w:val="4"/>
                <w:sz w:val="24"/>
                <w:szCs w:val="24"/>
                <w:lang w:val="mn-MN"/>
              </w:rPr>
              <w:t>DDF at</w:t>
            </w:r>
            <w:r w:rsidR="00B83AE6" w:rsidRPr="00A72524">
              <w:rPr>
                <w:spacing w:val="28"/>
                <w:sz w:val="24"/>
                <w:szCs w:val="24"/>
                <w:lang w:val="mn-MN"/>
              </w:rPr>
              <w:t xml:space="preserve"> </w:t>
            </w:r>
            <w:r w:rsidR="00B83AE6" w:rsidRPr="00A72524">
              <w:rPr>
                <w:spacing w:val="4"/>
                <w:sz w:val="24"/>
                <w:szCs w:val="24"/>
                <w:lang w:val="mn-MN"/>
              </w:rPr>
              <w:t>90</w:t>
            </w:r>
            <w:r w:rsidR="00B83AE6" w:rsidRPr="00A72524">
              <w:rPr>
                <w:spacing w:val="16"/>
                <w:sz w:val="24"/>
                <w:szCs w:val="24"/>
                <w:lang w:val="mn-MN"/>
              </w:rPr>
              <w:t xml:space="preserve"> </w:t>
            </w:r>
            <w:r w:rsidR="00D834E3" w:rsidRPr="00A72524">
              <w:rPr>
                <w:spacing w:val="5"/>
                <w:sz w:val="24"/>
                <w:szCs w:val="24"/>
                <w:lang w:val="mn-MN"/>
              </w:rPr>
              <w:t xml:space="preserve">°C: </w:t>
            </w:r>
            <w:r w:rsidR="00B83AE6" w:rsidRPr="00A72524">
              <w:rPr>
                <w:spacing w:val="6"/>
                <w:sz w:val="24"/>
                <w:szCs w:val="24"/>
                <w:lang w:val="mn-MN"/>
              </w:rPr>
              <w:t>max.</w:t>
            </w:r>
            <w:r w:rsidR="00B83AE6" w:rsidRPr="00A72524">
              <w:rPr>
                <w:spacing w:val="13"/>
                <w:sz w:val="24"/>
                <w:szCs w:val="24"/>
                <w:lang w:val="mn-MN"/>
              </w:rPr>
              <w:t xml:space="preserve"> </w:t>
            </w:r>
            <w:r w:rsidRPr="00A72524">
              <w:rPr>
                <w:spacing w:val="6"/>
                <w:sz w:val="24"/>
                <w:szCs w:val="24"/>
                <w:lang w:val="mn-MN"/>
              </w:rPr>
              <w:t>0,050;</w:t>
            </w:r>
          </w:p>
          <w:p w:rsidR="00B83AE6" w:rsidRPr="00A72524" w:rsidRDefault="00B83AE6" w:rsidP="00D834E3">
            <w:pPr>
              <w:pStyle w:val="ListParagraph"/>
              <w:widowControl w:val="0"/>
              <w:numPr>
                <w:ilvl w:val="0"/>
                <w:numId w:val="7"/>
              </w:numPr>
              <w:autoSpaceDE w:val="0"/>
              <w:autoSpaceDN w:val="0"/>
              <w:spacing w:after="0"/>
              <w:ind w:left="0" w:firstLine="0"/>
              <w:contextualSpacing w:val="0"/>
              <w:rPr>
                <w:rFonts w:ascii="Arial" w:hAnsi="Arial" w:cs="Arial"/>
                <w:noProof w:val="0"/>
                <w:sz w:val="24"/>
                <w:szCs w:val="24"/>
              </w:rPr>
            </w:pPr>
            <w:r w:rsidRPr="00A72524">
              <w:rPr>
                <w:rFonts w:ascii="Arial" w:hAnsi="Arial" w:cs="Arial"/>
                <w:noProof w:val="0"/>
                <w:spacing w:val="6"/>
                <w:sz w:val="24"/>
                <w:szCs w:val="24"/>
              </w:rPr>
              <w:t>Total</w:t>
            </w:r>
            <w:r w:rsidRPr="00A72524">
              <w:rPr>
                <w:rFonts w:ascii="Arial" w:hAnsi="Arial" w:cs="Arial"/>
                <w:noProof w:val="0"/>
                <w:spacing w:val="11"/>
                <w:sz w:val="24"/>
                <w:szCs w:val="24"/>
              </w:rPr>
              <w:t xml:space="preserve"> </w:t>
            </w:r>
            <w:r w:rsidRPr="00A72524">
              <w:rPr>
                <w:rFonts w:ascii="Arial" w:hAnsi="Arial" w:cs="Arial"/>
                <w:noProof w:val="0"/>
                <w:spacing w:val="6"/>
                <w:sz w:val="24"/>
                <w:szCs w:val="24"/>
              </w:rPr>
              <w:t>sulphur</w:t>
            </w:r>
            <w:r w:rsidRPr="00A72524">
              <w:rPr>
                <w:rFonts w:ascii="Arial" w:hAnsi="Arial" w:cs="Arial"/>
                <w:noProof w:val="0"/>
                <w:spacing w:val="17"/>
                <w:sz w:val="24"/>
                <w:szCs w:val="24"/>
              </w:rPr>
              <w:t xml:space="preserve"> </w:t>
            </w:r>
            <w:r w:rsidR="00D834E3" w:rsidRPr="00A72524">
              <w:rPr>
                <w:rFonts w:ascii="Arial" w:hAnsi="Arial" w:cs="Arial"/>
                <w:noProof w:val="0"/>
                <w:spacing w:val="7"/>
                <w:sz w:val="24"/>
                <w:szCs w:val="24"/>
              </w:rPr>
              <w:t xml:space="preserve">content: </w:t>
            </w:r>
            <w:r w:rsidRPr="00A72524">
              <w:rPr>
                <w:rFonts w:ascii="Arial" w:hAnsi="Arial" w:cs="Arial"/>
                <w:noProof w:val="0"/>
                <w:spacing w:val="6"/>
                <w:sz w:val="24"/>
                <w:szCs w:val="24"/>
              </w:rPr>
              <w:t xml:space="preserve">max. 0,05 </w:t>
            </w:r>
            <w:r w:rsidRPr="00A72524">
              <w:rPr>
                <w:rFonts w:ascii="Arial" w:hAnsi="Arial" w:cs="Arial"/>
                <w:noProof w:val="0"/>
                <w:sz w:val="24"/>
                <w:szCs w:val="24"/>
              </w:rPr>
              <w:t xml:space="preserve">% </w:t>
            </w:r>
            <w:r w:rsidRPr="00A72524">
              <w:rPr>
                <w:rFonts w:ascii="Arial" w:hAnsi="Arial" w:cs="Arial"/>
                <w:noProof w:val="0"/>
                <w:spacing w:val="7"/>
                <w:sz w:val="24"/>
                <w:szCs w:val="24"/>
              </w:rPr>
              <w:t xml:space="preserve">(before </w:t>
            </w:r>
            <w:r w:rsidRPr="00A72524">
              <w:rPr>
                <w:rFonts w:ascii="Arial" w:hAnsi="Arial" w:cs="Arial"/>
                <w:noProof w:val="0"/>
                <w:spacing w:val="6"/>
                <w:sz w:val="24"/>
                <w:szCs w:val="24"/>
              </w:rPr>
              <w:t>oxidation</w:t>
            </w:r>
            <w:r w:rsidRPr="00A72524">
              <w:rPr>
                <w:rFonts w:ascii="Arial" w:hAnsi="Arial" w:cs="Arial"/>
                <w:noProof w:val="0"/>
                <w:spacing w:val="55"/>
                <w:sz w:val="24"/>
                <w:szCs w:val="24"/>
              </w:rPr>
              <w:t xml:space="preserve"> </w:t>
            </w:r>
            <w:r w:rsidRPr="00A72524">
              <w:rPr>
                <w:rFonts w:ascii="Arial" w:hAnsi="Arial" w:cs="Arial"/>
                <w:noProof w:val="0"/>
                <w:spacing w:val="6"/>
                <w:sz w:val="24"/>
                <w:szCs w:val="24"/>
              </w:rPr>
              <w:t>test).</w:t>
            </w:r>
          </w:p>
          <w:p w:rsidR="00B83AE6" w:rsidRPr="00A72524" w:rsidRDefault="00B83AE6" w:rsidP="00D834E3">
            <w:pPr>
              <w:pStyle w:val="BodyText"/>
              <w:spacing w:line="276" w:lineRule="auto"/>
              <w:jc w:val="both"/>
              <w:rPr>
                <w:sz w:val="24"/>
                <w:szCs w:val="24"/>
                <w:lang w:val="mn-MN"/>
              </w:rPr>
            </w:pPr>
          </w:p>
          <w:p w:rsidR="00D15BB5" w:rsidRPr="00A72524" w:rsidRDefault="00D15BB5" w:rsidP="00D834E3">
            <w:pPr>
              <w:pStyle w:val="BodyText"/>
              <w:spacing w:line="276" w:lineRule="auto"/>
              <w:jc w:val="both"/>
              <w:rPr>
                <w:sz w:val="24"/>
                <w:szCs w:val="24"/>
                <w:lang w:val="mn-MN"/>
              </w:rPr>
            </w:pPr>
          </w:p>
          <w:p w:rsidR="00B83AE6" w:rsidRPr="00A72524" w:rsidRDefault="00B83AE6" w:rsidP="00E30961">
            <w:pPr>
              <w:pStyle w:val="Heading4"/>
              <w:keepNext w:val="0"/>
              <w:keepLines w:val="0"/>
              <w:widowControl w:val="0"/>
              <w:numPr>
                <w:ilvl w:val="1"/>
                <w:numId w:val="24"/>
              </w:numPr>
              <w:autoSpaceDE w:val="0"/>
              <w:autoSpaceDN w:val="0"/>
              <w:spacing w:before="0" w:line="276" w:lineRule="auto"/>
              <w:ind w:left="15" w:hanging="15"/>
              <w:outlineLvl w:val="3"/>
              <w:rPr>
                <w:rFonts w:ascii="Arial" w:hAnsi="Arial" w:cs="Arial"/>
                <w:b/>
                <w:bCs w:val="0"/>
                <w:color w:val="auto"/>
                <w:szCs w:val="24"/>
                <w:lang w:val="mn-MN"/>
              </w:rPr>
            </w:pPr>
            <w:bookmarkStart w:id="49" w:name="7.2_Electrostatic_charging_tendency_(ECT"/>
            <w:bookmarkEnd w:id="49"/>
            <w:r w:rsidRPr="00A72524">
              <w:rPr>
                <w:rFonts w:ascii="Arial" w:hAnsi="Arial" w:cs="Arial"/>
                <w:b/>
                <w:bCs w:val="0"/>
                <w:color w:val="auto"/>
                <w:spacing w:val="7"/>
                <w:szCs w:val="24"/>
                <w:lang w:val="mn-MN"/>
              </w:rPr>
              <w:t xml:space="preserve">Electrostatic </w:t>
            </w:r>
            <w:r w:rsidRPr="00A72524">
              <w:rPr>
                <w:rFonts w:ascii="Arial" w:hAnsi="Arial" w:cs="Arial"/>
                <w:b/>
                <w:bCs w:val="0"/>
                <w:color w:val="auto"/>
                <w:spacing w:val="6"/>
                <w:szCs w:val="24"/>
                <w:lang w:val="mn-MN"/>
              </w:rPr>
              <w:t xml:space="preserve">charging </w:t>
            </w:r>
            <w:r w:rsidRPr="00A72524">
              <w:rPr>
                <w:rFonts w:ascii="Arial" w:hAnsi="Arial" w:cs="Arial"/>
                <w:b/>
                <w:bCs w:val="0"/>
                <w:color w:val="auto"/>
                <w:spacing w:val="7"/>
                <w:szCs w:val="24"/>
                <w:lang w:val="mn-MN"/>
              </w:rPr>
              <w:t>tendency</w:t>
            </w:r>
            <w:r w:rsidRPr="00A72524">
              <w:rPr>
                <w:rFonts w:ascii="Arial" w:hAnsi="Arial" w:cs="Arial"/>
                <w:b/>
                <w:bCs w:val="0"/>
                <w:color w:val="auto"/>
                <w:spacing w:val="29"/>
                <w:szCs w:val="24"/>
                <w:lang w:val="mn-MN"/>
              </w:rPr>
              <w:t xml:space="preserve"> </w:t>
            </w:r>
            <w:r w:rsidRPr="00A72524">
              <w:rPr>
                <w:rFonts w:ascii="Arial" w:hAnsi="Arial" w:cs="Arial"/>
                <w:b/>
                <w:bCs w:val="0"/>
                <w:color w:val="auto"/>
                <w:spacing w:val="6"/>
                <w:szCs w:val="24"/>
                <w:lang w:val="mn-MN"/>
              </w:rPr>
              <w:t>(ECT)</w:t>
            </w:r>
          </w:p>
          <w:p w:rsidR="00B83AE6" w:rsidRPr="00A72524" w:rsidRDefault="00B83AE6" w:rsidP="00D834E3">
            <w:pPr>
              <w:pStyle w:val="BodyText"/>
              <w:spacing w:line="276" w:lineRule="auto"/>
              <w:jc w:val="both"/>
              <w:rPr>
                <w:sz w:val="24"/>
                <w:szCs w:val="24"/>
                <w:lang w:val="mn-MN"/>
              </w:rPr>
            </w:pPr>
            <w:r w:rsidRPr="00A72524">
              <w:rPr>
                <w:spacing w:val="4"/>
                <w:sz w:val="24"/>
                <w:szCs w:val="24"/>
                <w:lang w:val="mn-MN"/>
              </w:rPr>
              <w:lastRenderedPageBreak/>
              <w:t xml:space="preserve">For </w:t>
            </w:r>
            <w:r w:rsidRPr="00A72524">
              <w:rPr>
                <w:spacing w:val="7"/>
                <w:sz w:val="24"/>
                <w:szCs w:val="24"/>
                <w:lang w:val="mn-MN"/>
              </w:rPr>
              <w:t xml:space="preserve">equipment </w:t>
            </w:r>
            <w:r w:rsidR="00D834E3" w:rsidRPr="00A72524">
              <w:rPr>
                <w:spacing w:val="5"/>
                <w:sz w:val="24"/>
                <w:szCs w:val="24"/>
                <w:lang w:val="mn-MN"/>
              </w:rPr>
              <w:t xml:space="preserve">with high </w:t>
            </w:r>
            <w:r w:rsidR="00D834E3" w:rsidRPr="00A72524">
              <w:rPr>
                <w:spacing w:val="4"/>
                <w:sz w:val="24"/>
                <w:szCs w:val="24"/>
                <w:lang w:val="mn-MN"/>
              </w:rPr>
              <w:t>oil</w:t>
            </w:r>
            <w:r w:rsidRPr="00A72524">
              <w:rPr>
                <w:spacing w:val="4"/>
                <w:sz w:val="24"/>
                <w:szCs w:val="24"/>
                <w:lang w:val="mn-MN"/>
              </w:rPr>
              <w:t xml:space="preserve"> </w:t>
            </w:r>
            <w:r w:rsidR="00D834E3" w:rsidRPr="00A72524">
              <w:rPr>
                <w:spacing w:val="7"/>
                <w:sz w:val="24"/>
                <w:szCs w:val="24"/>
                <w:lang w:val="mn-MN"/>
              </w:rPr>
              <w:t xml:space="preserve">circulation </w:t>
            </w:r>
            <w:r w:rsidR="00D834E3" w:rsidRPr="00A72524">
              <w:rPr>
                <w:spacing w:val="6"/>
                <w:sz w:val="24"/>
                <w:szCs w:val="24"/>
                <w:lang w:val="mn-MN"/>
              </w:rPr>
              <w:t>speed (OF-</w:t>
            </w:r>
            <w:r w:rsidR="00D834E3" w:rsidRPr="00A72524">
              <w:rPr>
                <w:spacing w:val="3"/>
                <w:sz w:val="24"/>
                <w:szCs w:val="24"/>
                <w:lang w:val="mn-MN"/>
              </w:rPr>
              <w:t xml:space="preserve">or </w:t>
            </w:r>
            <w:r w:rsidR="00D834E3" w:rsidRPr="00A72524">
              <w:rPr>
                <w:spacing w:val="7"/>
                <w:sz w:val="24"/>
                <w:szCs w:val="24"/>
                <w:lang w:val="mn-MN"/>
              </w:rPr>
              <w:t xml:space="preserve">OD-cooled </w:t>
            </w:r>
            <w:r w:rsidR="00D834E3" w:rsidRPr="00A72524">
              <w:rPr>
                <w:spacing w:val="6"/>
                <w:sz w:val="24"/>
                <w:szCs w:val="24"/>
                <w:lang w:val="mn-MN"/>
              </w:rPr>
              <w:t xml:space="preserve">power </w:t>
            </w:r>
            <w:r w:rsidRPr="00A72524">
              <w:rPr>
                <w:spacing w:val="6"/>
                <w:sz w:val="24"/>
                <w:szCs w:val="24"/>
                <w:lang w:val="mn-MN"/>
              </w:rPr>
              <w:t xml:space="preserve">transformers </w:t>
            </w:r>
            <w:r w:rsidRPr="00A72524">
              <w:rPr>
                <w:spacing w:val="5"/>
                <w:sz w:val="24"/>
                <w:szCs w:val="24"/>
                <w:lang w:val="mn-MN"/>
              </w:rPr>
              <w:t xml:space="preserve">(IEC </w:t>
            </w:r>
            <w:r w:rsidRPr="00A72524">
              <w:rPr>
                <w:spacing w:val="7"/>
                <w:sz w:val="24"/>
                <w:szCs w:val="24"/>
                <w:lang w:val="mn-MN"/>
              </w:rPr>
              <w:t xml:space="preserve">60076-2)), </w:t>
            </w:r>
            <w:r w:rsidRPr="00A72524">
              <w:rPr>
                <w:spacing w:val="3"/>
                <w:sz w:val="24"/>
                <w:szCs w:val="24"/>
                <w:lang w:val="mn-MN"/>
              </w:rPr>
              <w:t xml:space="preserve">as </w:t>
            </w:r>
            <w:r w:rsidRPr="00A72524">
              <w:rPr>
                <w:spacing w:val="5"/>
                <w:sz w:val="24"/>
                <w:szCs w:val="24"/>
                <w:lang w:val="mn-MN"/>
              </w:rPr>
              <w:t xml:space="preserve">e.g. </w:t>
            </w:r>
            <w:r w:rsidRPr="00A72524">
              <w:rPr>
                <w:spacing w:val="6"/>
                <w:sz w:val="24"/>
                <w:szCs w:val="24"/>
                <w:lang w:val="mn-MN"/>
              </w:rPr>
              <w:t xml:space="preserve">HV/DC </w:t>
            </w:r>
            <w:r w:rsidRPr="00A72524">
              <w:rPr>
                <w:spacing w:val="7"/>
                <w:sz w:val="24"/>
                <w:szCs w:val="24"/>
                <w:lang w:val="mn-MN"/>
              </w:rPr>
              <w:t xml:space="preserve">transformers, </w:t>
            </w:r>
            <w:r w:rsidRPr="00A72524">
              <w:rPr>
                <w:sz w:val="24"/>
                <w:szCs w:val="24"/>
                <w:lang w:val="mn-MN"/>
              </w:rPr>
              <w:t xml:space="preserve">a </w:t>
            </w:r>
            <w:r w:rsidRPr="00A72524">
              <w:rPr>
                <w:spacing w:val="6"/>
                <w:sz w:val="24"/>
                <w:szCs w:val="24"/>
                <w:lang w:val="mn-MN"/>
              </w:rPr>
              <w:t xml:space="preserve">limit may </w:t>
            </w:r>
            <w:r w:rsidRPr="00A72524">
              <w:rPr>
                <w:spacing w:val="4"/>
                <w:sz w:val="24"/>
                <w:szCs w:val="24"/>
                <w:lang w:val="mn-MN"/>
              </w:rPr>
              <w:t xml:space="preserve">be </w:t>
            </w:r>
            <w:r w:rsidRPr="00A72524">
              <w:rPr>
                <w:spacing w:val="6"/>
                <w:sz w:val="24"/>
                <w:szCs w:val="24"/>
                <w:lang w:val="mn-MN"/>
              </w:rPr>
              <w:t>agreed between purchaser and manufacturer.</w:t>
            </w:r>
          </w:p>
          <w:p w:rsidR="00B83AE6" w:rsidRPr="00A72524" w:rsidRDefault="00B83AE6" w:rsidP="00D834E3">
            <w:pPr>
              <w:pStyle w:val="BodyText"/>
              <w:spacing w:line="276" w:lineRule="auto"/>
              <w:jc w:val="both"/>
              <w:rPr>
                <w:sz w:val="24"/>
                <w:szCs w:val="24"/>
                <w:lang w:val="mn-MN"/>
              </w:rPr>
            </w:pPr>
          </w:p>
          <w:p w:rsidR="002A4113" w:rsidRPr="00A72524" w:rsidRDefault="002A4113" w:rsidP="00D834E3">
            <w:pPr>
              <w:pStyle w:val="BodyText"/>
              <w:spacing w:line="276" w:lineRule="auto"/>
              <w:jc w:val="both"/>
              <w:rPr>
                <w:sz w:val="24"/>
                <w:szCs w:val="24"/>
                <w:lang w:val="mn-MN"/>
              </w:rPr>
            </w:pPr>
          </w:p>
          <w:p w:rsidR="00B83AE6" w:rsidRPr="00A72524" w:rsidRDefault="00B83AE6" w:rsidP="00D834E3">
            <w:pPr>
              <w:pStyle w:val="Heading4"/>
              <w:keepNext w:val="0"/>
              <w:keepLines w:val="0"/>
              <w:widowControl w:val="0"/>
              <w:numPr>
                <w:ilvl w:val="1"/>
                <w:numId w:val="24"/>
              </w:numPr>
              <w:autoSpaceDE w:val="0"/>
              <w:autoSpaceDN w:val="0"/>
              <w:spacing w:before="0" w:line="276" w:lineRule="auto"/>
              <w:jc w:val="both"/>
              <w:outlineLvl w:val="3"/>
              <w:rPr>
                <w:rFonts w:ascii="Arial" w:hAnsi="Arial" w:cs="Arial"/>
                <w:b/>
                <w:bCs w:val="0"/>
                <w:color w:val="auto"/>
                <w:szCs w:val="24"/>
                <w:lang w:val="mn-MN"/>
              </w:rPr>
            </w:pPr>
            <w:bookmarkStart w:id="50" w:name="7.3_Gassing_tendency"/>
            <w:bookmarkEnd w:id="50"/>
            <w:r w:rsidRPr="00A72524">
              <w:rPr>
                <w:rFonts w:ascii="Arial" w:hAnsi="Arial" w:cs="Arial"/>
                <w:b/>
                <w:bCs w:val="0"/>
                <w:color w:val="auto"/>
                <w:spacing w:val="6"/>
                <w:szCs w:val="24"/>
                <w:lang w:val="mn-MN"/>
              </w:rPr>
              <w:t>Gassing</w:t>
            </w:r>
            <w:r w:rsidRPr="00A72524">
              <w:rPr>
                <w:rFonts w:ascii="Arial" w:hAnsi="Arial" w:cs="Arial"/>
                <w:b/>
                <w:bCs w:val="0"/>
                <w:color w:val="auto"/>
                <w:spacing w:val="17"/>
                <w:szCs w:val="24"/>
                <w:lang w:val="mn-MN"/>
              </w:rPr>
              <w:t xml:space="preserve"> </w:t>
            </w:r>
            <w:r w:rsidRPr="00A72524">
              <w:rPr>
                <w:rFonts w:ascii="Arial" w:hAnsi="Arial" w:cs="Arial"/>
                <w:b/>
                <w:bCs w:val="0"/>
                <w:color w:val="auto"/>
                <w:spacing w:val="8"/>
                <w:szCs w:val="24"/>
                <w:lang w:val="mn-MN"/>
              </w:rPr>
              <w:t>tendency</w:t>
            </w:r>
          </w:p>
          <w:p w:rsidR="00B83AE6" w:rsidRPr="00A72524" w:rsidRDefault="00B83AE6" w:rsidP="00D834E3">
            <w:pPr>
              <w:pStyle w:val="BodyText"/>
              <w:spacing w:line="276" w:lineRule="auto"/>
              <w:jc w:val="both"/>
              <w:rPr>
                <w:sz w:val="24"/>
                <w:szCs w:val="24"/>
                <w:lang w:val="mn-MN"/>
              </w:rPr>
            </w:pPr>
            <w:r w:rsidRPr="00A72524">
              <w:rPr>
                <w:spacing w:val="4"/>
                <w:sz w:val="24"/>
                <w:szCs w:val="24"/>
                <w:lang w:val="mn-MN"/>
              </w:rPr>
              <w:t xml:space="preserve">For </w:t>
            </w:r>
            <w:r w:rsidRPr="00A72524">
              <w:rPr>
                <w:spacing w:val="7"/>
                <w:sz w:val="24"/>
                <w:szCs w:val="24"/>
                <w:lang w:val="mn-MN"/>
              </w:rPr>
              <w:t xml:space="preserve">equipment </w:t>
            </w:r>
            <w:r w:rsidRPr="00A72524">
              <w:rPr>
                <w:spacing w:val="5"/>
                <w:sz w:val="24"/>
                <w:szCs w:val="24"/>
                <w:lang w:val="mn-MN"/>
              </w:rPr>
              <w:t xml:space="preserve">with high </w:t>
            </w:r>
            <w:r w:rsidRPr="00A72524">
              <w:rPr>
                <w:spacing w:val="7"/>
                <w:sz w:val="24"/>
                <w:szCs w:val="24"/>
                <w:lang w:val="mn-MN"/>
              </w:rPr>
              <w:t xml:space="preserve">electrical </w:t>
            </w:r>
            <w:r w:rsidRPr="00A72524">
              <w:rPr>
                <w:spacing w:val="6"/>
                <w:sz w:val="24"/>
                <w:szCs w:val="24"/>
                <w:lang w:val="mn-MN"/>
              </w:rPr>
              <w:t xml:space="preserve">field stress </w:t>
            </w:r>
            <w:r w:rsidRPr="00A72524">
              <w:rPr>
                <w:spacing w:val="3"/>
                <w:sz w:val="24"/>
                <w:szCs w:val="24"/>
                <w:lang w:val="mn-MN"/>
              </w:rPr>
              <w:t xml:space="preserve">or </w:t>
            </w:r>
            <w:r w:rsidRPr="00A72524">
              <w:rPr>
                <w:spacing w:val="7"/>
                <w:sz w:val="24"/>
                <w:szCs w:val="24"/>
                <w:lang w:val="mn-MN"/>
              </w:rPr>
              <w:t xml:space="preserve">special </w:t>
            </w:r>
            <w:r w:rsidRPr="00A72524">
              <w:rPr>
                <w:spacing w:val="6"/>
                <w:sz w:val="24"/>
                <w:szCs w:val="24"/>
                <w:lang w:val="mn-MN"/>
              </w:rPr>
              <w:t xml:space="preserve">design, </w:t>
            </w:r>
            <w:r w:rsidRPr="00A72524">
              <w:rPr>
                <w:spacing w:val="5"/>
                <w:sz w:val="24"/>
                <w:szCs w:val="24"/>
                <w:lang w:val="mn-MN"/>
              </w:rPr>
              <w:t xml:space="preserve">gases </w:t>
            </w:r>
            <w:r w:rsidRPr="00A72524">
              <w:rPr>
                <w:spacing w:val="7"/>
                <w:sz w:val="24"/>
                <w:szCs w:val="24"/>
                <w:lang w:val="mn-MN"/>
              </w:rPr>
              <w:t xml:space="preserve">formed </w:t>
            </w:r>
            <w:r w:rsidRPr="00A72524">
              <w:rPr>
                <w:spacing w:val="5"/>
                <w:sz w:val="24"/>
                <w:szCs w:val="24"/>
                <w:lang w:val="mn-MN"/>
              </w:rPr>
              <w:t xml:space="preserve">when </w:t>
            </w:r>
            <w:r w:rsidRPr="00A72524">
              <w:rPr>
                <w:spacing w:val="7"/>
                <w:sz w:val="24"/>
                <w:szCs w:val="24"/>
                <w:lang w:val="mn-MN"/>
              </w:rPr>
              <w:t xml:space="preserve">subjected </w:t>
            </w:r>
            <w:r w:rsidRPr="00A72524">
              <w:rPr>
                <w:spacing w:val="3"/>
                <w:sz w:val="24"/>
                <w:szCs w:val="24"/>
                <w:lang w:val="mn-MN"/>
              </w:rPr>
              <w:t xml:space="preserve">to </w:t>
            </w:r>
            <w:r w:rsidRPr="00A72524">
              <w:rPr>
                <w:spacing w:val="6"/>
                <w:sz w:val="24"/>
                <w:szCs w:val="24"/>
                <w:lang w:val="mn-MN"/>
              </w:rPr>
              <w:t xml:space="preserve">corona </w:t>
            </w:r>
            <w:r w:rsidRPr="00A72524">
              <w:rPr>
                <w:spacing w:val="7"/>
                <w:sz w:val="24"/>
                <w:szCs w:val="24"/>
                <w:lang w:val="mn-MN"/>
              </w:rPr>
              <w:t xml:space="preserve">partial </w:t>
            </w:r>
            <w:r w:rsidRPr="00A72524">
              <w:rPr>
                <w:spacing w:val="6"/>
                <w:sz w:val="24"/>
                <w:szCs w:val="24"/>
                <w:lang w:val="mn-MN"/>
              </w:rPr>
              <w:t xml:space="preserve">discharges </w:t>
            </w:r>
            <w:r w:rsidRPr="00A72524">
              <w:rPr>
                <w:spacing w:val="7"/>
                <w:sz w:val="24"/>
                <w:szCs w:val="24"/>
                <w:lang w:val="mn-MN"/>
              </w:rPr>
              <w:t xml:space="preserve">(6.13) </w:t>
            </w:r>
            <w:r w:rsidRPr="00A72524">
              <w:rPr>
                <w:spacing w:val="6"/>
                <w:sz w:val="24"/>
                <w:szCs w:val="24"/>
                <w:lang w:val="mn-MN"/>
              </w:rPr>
              <w:t xml:space="preserve">shall </w:t>
            </w:r>
            <w:r w:rsidRPr="00A72524">
              <w:rPr>
                <w:spacing w:val="3"/>
                <w:sz w:val="24"/>
                <w:szCs w:val="24"/>
                <w:lang w:val="mn-MN"/>
              </w:rPr>
              <w:t xml:space="preserve">be </w:t>
            </w:r>
            <w:r w:rsidRPr="00A72524">
              <w:rPr>
                <w:spacing w:val="6"/>
                <w:sz w:val="24"/>
                <w:szCs w:val="24"/>
                <w:lang w:val="mn-MN"/>
              </w:rPr>
              <w:t xml:space="preserve">absorbed </w:t>
            </w:r>
            <w:r w:rsidR="00934012" w:rsidRPr="00A72524">
              <w:rPr>
                <w:spacing w:val="5"/>
                <w:sz w:val="24"/>
                <w:szCs w:val="24"/>
                <w:lang w:val="mn-MN"/>
              </w:rPr>
              <w:t xml:space="preserve">by the oil. </w:t>
            </w:r>
            <w:r w:rsidRPr="00A72524">
              <w:rPr>
                <w:spacing w:val="7"/>
                <w:sz w:val="24"/>
                <w:szCs w:val="24"/>
                <w:lang w:val="mn-MN"/>
              </w:rPr>
              <w:t xml:space="preserve">Therefore </w:t>
            </w:r>
            <w:r w:rsidRPr="00A72524">
              <w:rPr>
                <w:spacing w:val="5"/>
                <w:sz w:val="24"/>
                <w:szCs w:val="24"/>
                <w:lang w:val="mn-MN"/>
              </w:rPr>
              <w:t xml:space="preserve">the </w:t>
            </w:r>
            <w:r w:rsidRPr="00A72524">
              <w:rPr>
                <w:spacing w:val="6"/>
                <w:sz w:val="24"/>
                <w:szCs w:val="24"/>
                <w:lang w:val="mn-MN"/>
              </w:rPr>
              <w:t>gassing</w:t>
            </w:r>
            <w:r w:rsidRPr="00A72524">
              <w:rPr>
                <w:spacing w:val="67"/>
                <w:sz w:val="24"/>
                <w:szCs w:val="24"/>
                <w:lang w:val="mn-MN"/>
              </w:rPr>
              <w:t xml:space="preserve"> </w:t>
            </w:r>
            <w:r w:rsidRPr="00A72524">
              <w:rPr>
                <w:spacing w:val="7"/>
                <w:sz w:val="24"/>
                <w:szCs w:val="24"/>
                <w:lang w:val="mn-MN"/>
              </w:rPr>
              <w:t xml:space="preserve">tendency according </w:t>
            </w:r>
            <w:r w:rsidRPr="00A72524">
              <w:rPr>
                <w:spacing w:val="4"/>
                <w:sz w:val="24"/>
                <w:szCs w:val="24"/>
                <w:lang w:val="mn-MN"/>
              </w:rPr>
              <w:t xml:space="preserve">to </w:t>
            </w:r>
            <w:r w:rsidR="00934012" w:rsidRPr="00A72524">
              <w:rPr>
                <w:spacing w:val="5"/>
                <w:sz w:val="24"/>
                <w:szCs w:val="24"/>
                <w:lang w:val="mn-MN"/>
              </w:rPr>
              <w:t>IEC</w:t>
            </w:r>
            <w:r w:rsidRPr="00A72524">
              <w:rPr>
                <w:spacing w:val="5"/>
                <w:sz w:val="24"/>
                <w:szCs w:val="24"/>
                <w:lang w:val="mn-MN"/>
              </w:rPr>
              <w:t xml:space="preserve"> </w:t>
            </w:r>
            <w:r w:rsidRPr="00A72524">
              <w:rPr>
                <w:spacing w:val="6"/>
                <w:sz w:val="24"/>
                <w:szCs w:val="24"/>
                <w:lang w:val="mn-MN"/>
              </w:rPr>
              <w:t xml:space="preserve">60628 shall </w:t>
            </w:r>
            <w:r w:rsidRPr="00A72524">
              <w:rPr>
                <w:spacing w:val="4"/>
                <w:sz w:val="24"/>
                <w:szCs w:val="24"/>
                <w:lang w:val="mn-MN"/>
              </w:rPr>
              <w:t xml:space="preserve">be </w:t>
            </w:r>
            <w:r w:rsidRPr="00A72524">
              <w:rPr>
                <w:spacing w:val="6"/>
                <w:sz w:val="24"/>
                <w:szCs w:val="24"/>
                <w:lang w:val="mn-MN"/>
              </w:rPr>
              <w:t xml:space="preserve">agreed upon </w:t>
            </w:r>
            <w:r w:rsidRPr="00A72524">
              <w:rPr>
                <w:spacing w:val="7"/>
                <w:sz w:val="24"/>
                <w:szCs w:val="24"/>
                <w:lang w:val="mn-MN"/>
              </w:rPr>
              <w:t xml:space="preserve">between </w:t>
            </w:r>
            <w:r w:rsidRPr="00A72524">
              <w:rPr>
                <w:spacing w:val="6"/>
                <w:sz w:val="24"/>
                <w:szCs w:val="24"/>
                <w:lang w:val="mn-MN"/>
              </w:rPr>
              <w:t>the supplier and purchaser of</w:t>
            </w:r>
            <w:r w:rsidRPr="00A72524">
              <w:rPr>
                <w:spacing w:val="67"/>
                <w:sz w:val="24"/>
                <w:szCs w:val="24"/>
                <w:lang w:val="mn-MN"/>
              </w:rPr>
              <w:t xml:space="preserve"> </w:t>
            </w:r>
            <w:r w:rsidRPr="00A72524">
              <w:rPr>
                <w:spacing w:val="5"/>
                <w:sz w:val="24"/>
                <w:szCs w:val="24"/>
                <w:lang w:val="mn-MN"/>
              </w:rPr>
              <w:t xml:space="preserve">the oil for </w:t>
            </w:r>
            <w:r w:rsidRPr="00A72524">
              <w:rPr>
                <w:spacing w:val="6"/>
                <w:sz w:val="24"/>
                <w:szCs w:val="24"/>
                <w:lang w:val="mn-MN"/>
              </w:rPr>
              <w:t>such</w:t>
            </w:r>
            <w:r w:rsidRPr="00A72524">
              <w:rPr>
                <w:spacing w:val="43"/>
                <w:sz w:val="24"/>
                <w:szCs w:val="24"/>
                <w:lang w:val="mn-MN"/>
              </w:rPr>
              <w:t xml:space="preserve"> </w:t>
            </w:r>
            <w:r w:rsidRPr="00A72524">
              <w:rPr>
                <w:spacing w:val="7"/>
                <w:sz w:val="24"/>
                <w:szCs w:val="24"/>
                <w:lang w:val="mn-MN"/>
              </w:rPr>
              <w:t>equipment.</w:t>
            </w:r>
          </w:p>
          <w:p w:rsidR="00B83AE6" w:rsidRPr="00A72524" w:rsidRDefault="00B83AE6" w:rsidP="00D834E3">
            <w:pPr>
              <w:pStyle w:val="BodyText"/>
              <w:spacing w:line="276" w:lineRule="auto"/>
              <w:jc w:val="both"/>
              <w:rPr>
                <w:sz w:val="24"/>
                <w:szCs w:val="24"/>
                <w:lang w:val="mn-MN"/>
              </w:rPr>
            </w:pPr>
          </w:p>
          <w:p w:rsidR="00D15BB5" w:rsidRPr="00A72524" w:rsidRDefault="00D15BB5" w:rsidP="00D834E3">
            <w:pPr>
              <w:pStyle w:val="BodyText"/>
              <w:spacing w:line="276" w:lineRule="auto"/>
              <w:jc w:val="both"/>
              <w:rPr>
                <w:sz w:val="24"/>
                <w:szCs w:val="24"/>
                <w:lang w:val="mn-MN"/>
              </w:rPr>
            </w:pPr>
          </w:p>
          <w:p w:rsidR="00B83AE6" w:rsidRPr="00A72524" w:rsidRDefault="00B83AE6" w:rsidP="00D834E3">
            <w:pPr>
              <w:spacing w:line="276" w:lineRule="auto"/>
              <w:jc w:val="both"/>
              <w:rPr>
                <w:b/>
                <w:bCs w:val="0"/>
                <w:sz w:val="20"/>
                <w:lang w:val="mn-MN"/>
              </w:rPr>
            </w:pPr>
            <w:r w:rsidRPr="00A72524">
              <w:rPr>
                <w:b/>
                <w:bCs w:val="0"/>
                <w:sz w:val="20"/>
                <w:lang w:val="mn-MN"/>
              </w:rPr>
              <w:t>NOTE In Poland, a gassing tendency ≤ +5mm</w:t>
            </w:r>
            <w:r w:rsidRPr="00A72524">
              <w:rPr>
                <w:b/>
                <w:bCs w:val="0"/>
                <w:sz w:val="20"/>
                <w:vertAlign w:val="superscript"/>
                <w:lang w:val="mn-MN"/>
              </w:rPr>
              <w:t>3</w:t>
            </w:r>
            <w:r w:rsidRPr="00A72524">
              <w:rPr>
                <w:b/>
                <w:bCs w:val="0"/>
                <w:sz w:val="20"/>
                <w:lang w:val="mn-MN"/>
              </w:rPr>
              <w:t xml:space="preserve">/min </w:t>
            </w:r>
            <w:r w:rsidR="00D834E3" w:rsidRPr="00A72524">
              <w:rPr>
                <w:b/>
                <w:bCs w:val="0"/>
                <w:sz w:val="20"/>
                <w:lang w:val="mn-MN"/>
              </w:rPr>
              <w:t>is used for equipment ≥ 400 kV.</w:t>
            </w:r>
          </w:p>
        </w:tc>
      </w:tr>
    </w:tbl>
    <w:p w:rsidR="00D834E3" w:rsidRPr="00A72524" w:rsidRDefault="00D834E3" w:rsidP="00D834E3">
      <w:pPr>
        <w:rPr>
          <w:lang w:val="mn-MN"/>
        </w:rPr>
      </w:pPr>
    </w:p>
    <w:p w:rsidR="00050407" w:rsidRPr="00A72524" w:rsidRDefault="00050407" w:rsidP="00D834E3">
      <w:pPr>
        <w:rPr>
          <w:lang w:val="mn-MN"/>
        </w:rPr>
      </w:pPr>
    </w:p>
    <w:p w:rsidR="00050407" w:rsidRPr="00A72524" w:rsidRDefault="00050407" w:rsidP="00D834E3">
      <w:pPr>
        <w:rPr>
          <w:lang w:val="mn-MN"/>
        </w:rPr>
      </w:pPr>
    </w:p>
    <w:p w:rsidR="00050407" w:rsidRPr="00A72524" w:rsidRDefault="00050407" w:rsidP="00D834E3">
      <w:pPr>
        <w:rPr>
          <w:lang w:val="mn-MN"/>
        </w:rPr>
      </w:pPr>
    </w:p>
    <w:p w:rsidR="00050407" w:rsidRPr="00A72524" w:rsidRDefault="00050407" w:rsidP="00D834E3">
      <w:pPr>
        <w:rPr>
          <w:lang w:val="mn-MN"/>
        </w:rPr>
      </w:pPr>
    </w:p>
    <w:p w:rsidR="00050407" w:rsidRPr="00A72524" w:rsidRDefault="00050407" w:rsidP="00D834E3">
      <w:pPr>
        <w:rPr>
          <w:lang w:val="mn-MN"/>
        </w:rPr>
      </w:pPr>
    </w:p>
    <w:p w:rsidR="00050407" w:rsidRPr="00A72524" w:rsidRDefault="00050407" w:rsidP="00D834E3">
      <w:pPr>
        <w:rPr>
          <w:lang w:val="mn-MN"/>
        </w:rPr>
      </w:pPr>
    </w:p>
    <w:p w:rsidR="00050407" w:rsidRPr="00A72524" w:rsidRDefault="00050407" w:rsidP="00D834E3">
      <w:pPr>
        <w:rPr>
          <w:lang w:val="mn-MN"/>
        </w:rPr>
      </w:pPr>
    </w:p>
    <w:p w:rsidR="00050407" w:rsidRPr="00A72524" w:rsidRDefault="00050407" w:rsidP="00D834E3">
      <w:pPr>
        <w:rPr>
          <w:lang w:val="mn-MN"/>
        </w:rPr>
      </w:pPr>
    </w:p>
    <w:p w:rsidR="00050407" w:rsidRPr="00A72524" w:rsidRDefault="00050407" w:rsidP="00D834E3">
      <w:pPr>
        <w:rPr>
          <w:lang w:val="mn-MN"/>
        </w:rPr>
      </w:pPr>
    </w:p>
    <w:p w:rsidR="00050407" w:rsidRPr="00A72524" w:rsidRDefault="00050407" w:rsidP="00D834E3">
      <w:pPr>
        <w:rPr>
          <w:lang w:val="mn-MN"/>
        </w:rPr>
      </w:pPr>
    </w:p>
    <w:p w:rsidR="00050407" w:rsidRPr="00A72524" w:rsidRDefault="00050407" w:rsidP="00D834E3">
      <w:pPr>
        <w:rPr>
          <w:lang w:val="mn-MN"/>
        </w:rPr>
      </w:pPr>
    </w:p>
    <w:p w:rsidR="00050407" w:rsidRPr="00A72524" w:rsidRDefault="00050407" w:rsidP="00D834E3">
      <w:pPr>
        <w:rPr>
          <w:lang w:val="mn-MN"/>
        </w:rPr>
      </w:pPr>
    </w:p>
    <w:p w:rsidR="00050407" w:rsidRPr="00A72524" w:rsidRDefault="00050407" w:rsidP="00D834E3">
      <w:pPr>
        <w:rPr>
          <w:lang w:val="mn-MN"/>
        </w:rPr>
      </w:pPr>
    </w:p>
    <w:p w:rsidR="00C757D8" w:rsidRPr="00A72524" w:rsidRDefault="00C757D8" w:rsidP="00D834E3">
      <w:pPr>
        <w:rPr>
          <w:lang w:val="mn-MN"/>
        </w:rPr>
      </w:pPr>
    </w:p>
    <w:p w:rsidR="004B5B40" w:rsidRPr="00A72524" w:rsidRDefault="004B5B40" w:rsidP="00D834E3">
      <w:pPr>
        <w:pStyle w:val="Heading1"/>
        <w:spacing w:before="0" w:line="276" w:lineRule="auto"/>
        <w:jc w:val="center"/>
        <w:rPr>
          <w:rFonts w:ascii="Arial" w:hAnsi="Arial" w:cs="Arial"/>
          <w:b/>
          <w:bCs w:val="0"/>
          <w:color w:val="auto"/>
          <w:sz w:val="24"/>
          <w:szCs w:val="24"/>
          <w:lang w:val="mn-MN"/>
        </w:rPr>
      </w:pPr>
      <w:r w:rsidRPr="00A72524">
        <w:rPr>
          <w:rFonts w:ascii="Arial" w:hAnsi="Arial" w:cs="Arial"/>
          <w:b/>
          <w:bCs w:val="0"/>
          <w:color w:val="auto"/>
          <w:sz w:val="24"/>
          <w:szCs w:val="24"/>
          <w:lang w:val="mn-MN"/>
        </w:rPr>
        <w:lastRenderedPageBreak/>
        <w:t>Хавсралт А</w:t>
      </w:r>
    </w:p>
    <w:p w:rsidR="004B5B40" w:rsidRPr="00A72524" w:rsidRDefault="004B5B40" w:rsidP="004B5B40">
      <w:pPr>
        <w:spacing w:after="0"/>
        <w:jc w:val="center"/>
        <w:rPr>
          <w:b/>
          <w:bCs w:val="0"/>
          <w:lang w:val="mn-MN"/>
        </w:rPr>
      </w:pPr>
      <w:r w:rsidRPr="00A72524">
        <w:rPr>
          <w:b/>
          <w:bCs w:val="0"/>
          <w:lang w:val="mn-MN"/>
        </w:rPr>
        <w:t>(мэдээллийн)</w:t>
      </w:r>
    </w:p>
    <w:p w:rsidR="004B5B40" w:rsidRPr="00A72524" w:rsidRDefault="004B5B40" w:rsidP="004B5B40">
      <w:pPr>
        <w:spacing w:after="0"/>
        <w:jc w:val="center"/>
        <w:rPr>
          <w:b/>
          <w:bCs w:val="0"/>
          <w:lang w:val="mn-MN"/>
        </w:rPr>
      </w:pPr>
      <w:r w:rsidRPr="00A72524">
        <w:rPr>
          <w:b/>
          <w:bCs w:val="0"/>
          <w:lang w:val="mn-MN"/>
        </w:rPr>
        <w:t>Потенциал зэврүүлэгч хүхэр</w:t>
      </w:r>
    </w:p>
    <w:p w:rsidR="004B5B40" w:rsidRPr="00A72524" w:rsidRDefault="004B5B40" w:rsidP="004B5B40">
      <w:pPr>
        <w:spacing w:after="0"/>
        <w:rPr>
          <w:b/>
          <w:bCs w:val="0"/>
          <w:lang w:val="mn-MN"/>
        </w:rPr>
      </w:pPr>
    </w:p>
    <w:p w:rsidR="004B5B40" w:rsidRPr="00A72524" w:rsidRDefault="004B5B40" w:rsidP="004B5B40">
      <w:pPr>
        <w:rPr>
          <w:b/>
          <w:bCs w:val="0"/>
          <w:lang w:val="mn-MN"/>
        </w:rPr>
      </w:pPr>
      <w:r w:rsidRPr="00A72524">
        <w:rPr>
          <w:b/>
          <w:bCs w:val="0"/>
          <w:lang w:val="mn-MN"/>
        </w:rPr>
        <w:t xml:space="preserve">А.1 </w:t>
      </w:r>
      <w:r w:rsidR="008F7532" w:rsidRPr="00A72524">
        <w:rPr>
          <w:b/>
          <w:bCs w:val="0"/>
          <w:lang w:val="mn-MN"/>
        </w:rPr>
        <w:t>Зэсийн сульфидын тунадасны механизм</w:t>
      </w:r>
    </w:p>
    <w:p w:rsidR="008F7532" w:rsidRPr="00A72524" w:rsidRDefault="008F7532" w:rsidP="008F7532">
      <w:pPr>
        <w:spacing w:line="276" w:lineRule="auto"/>
        <w:jc w:val="both"/>
        <w:rPr>
          <w:lang w:val="mn-MN"/>
        </w:rPr>
      </w:pPr>
      <w:r w:rsidRPr="00537AA7">
        <w:rPr>
          <w:lang w:val="mn-MN"/>
        </w:rPr>
        <w:t>Зэсийн сульфидын тунадасны механизм нь зэсийг агууламжийн төрөл зүйл агуулсан хүхрээр зэсийг татан буулгах, тээвэрлэх ажил орно. Дараа нь эдгээр комплекс Cu</w:t>
      </w:r>
      <w:r w:rsidRPr="00537AA7">
        <w:rPr>
          <w:vertAlign w:val="subscript"/>
          <w:lang w:val="mn-MN"/>
        </w:rPr>
        <w:t>2</w:t>
      </w:r>
      <w:r w:rsidRPr="00537AA7">
        <w:rPr>
          <w:lang w:val="mn-MN"/>
        </w:rPr>
        <w:t xml:space="preserve">S болгон </w:t>
      </w:r>
      <w:r w:rsidR="002A4113" w:rsidRPr="00537AA7">
        <w:rPr>
          <w:lang w:val="mn-MN"/>
        </w:rPr>
        <w:t xml:space="preserve">целлюлоз тусгаарлагчийн задралаар </w:t>
      </w:r>
      <w:r w:rsidRPr="00537AA7">
        <w:rPr>
          <w:lang w:val="mn-MN"/>
        </w:rPr>
        <w:t>шингээж авах боломжтой.</w:t>
      </w:r>
    </w:p>
    <w:p w:rsidR="008F7532" w:rsidRPr="00A72524" w:rsidRDefault="00050407" w:rsidP="00BB121B">
      <w:pPr>
        <w:tabs>
          <w:tab w:val="left" w:pos="3095"/>
        </w:tabs>
        <w:spacing w:line="276" w:lineRule="auto"/>
        <w:jc w:val="both"/>
        <w:rPr>
          <w:lang w:val="mn-MN"/>
        </w:rPr>
      </w:pPr>
      <w:r w:rsidRPr="00A72524">
        <w:rPr>
          <w:lang w:val="mn-MN"/>
        </w:rPr>
        <w:t>Энэ процесст температур ба хүчилтөрөгчийн хүчтэй нөлөөлөл нь зарим исэлдсэн хүхрийн төрөл зүйл нь анх газрын тосонд байдагтай харьцуулахад илүү идэвхтэй байж болохыг харуулж байгаа эсвэл бусад исэлдэлтийн бүтээгдэхүүнүүд зэрэгцэн нийлүүлэгч бодис болох нь чухал болохыг харуулж байна (CIGRE Техникийн товхимол 378-ыг үзнэ үү). Cu2S тунадасжилт нь газрын тосонд хүхрийн идэмхий нэгдлүүд байдаг, өнгөлөгдөөгүй эсвэл хамгаалалтгүй зэс хэрэглэдэг, ашиглалтын температур өндөр, газрын тосны хүчилтөрөгчийн хэмжээ хязгаарлагдмал тоног төхөөрөмжид илүү тохиромжтой байдаг. Зэс тээвэрлэхэд хамгийн тохиромжтой хүчилтөрөгчийн агууламж харьцангуй бага, магадгүй хэдэн мянган ul / l орчим байх магадлалтай боловч хүчилтөрөгчийн агууламж ихтэй байдаг.</w:t>
      </w:r>
      <w:r w:rsidR="00BB121B" w:rsidRPr="00A72524">
        <w:rPr>
          <w:lang w:val="mn-MN"/>
        </w:rPr>
        <w:tab/>
      </w:r>
    </w:p>
    <w:p w:rsidR="00BB121B" w:rsidRPr="00A72524" w:rsidRDefault="008F7532" w:rsidP="00BB121B">
      <w:pPr>
        <w:spacing w:after="0" w:line="276" w:lineRule="auto"/>
        <w:jc w:val="both"/>
        <w:rPr>
          <w:b/>
          <w:bCs w:val="0"/>
          <w:lang w:val="mn-MN"/>
        </w:rPr>
      </w:pPr>
      <w:r w:rsidRPr="00A72524">
        <w:rPr>
          <w:b/>
          <w:bCs w:val="0"/>
          <w:lang w:val="mn-MN"/>
        </w:rPr>
        <w:t xml:space="preserve">А.2 </w:t>
      </w:r>
      <w:r w:rsidR="00BB121B" w:rsidRPr="00A72524">
        <w:rPr>
          <w:b/>
          <w:bCs w:val="0"/>
          <w:lang w:val="mn-MN"/>
        </w:rPr>
        <w:t>Тосон дахь зэврүүлэгч хүхрийн нэгдлүүд</w:t>
      </w:r>
    </w:p>
    <w:p w:rsidR="008F7532" w:rsidRPr="00A72524" w:rsidRDefault="00BB121B" w:rsidP="008F7532">
      <w:pPr>
        <w:spacing w:line="276" w:lineRule="auto"/>
        <w:jc w:val="both"/>
        <w:rPr>
          <w:lang w:val="mn-MN"/>
        </w:rPr>
      </w:pPr>
      <w:r w:rsidRPr="00A72524">
        <w:rPr>
          <w:lang w:val="mn-MN"/>
        </w:rPr>
        <w:t>Олон тооны хүхрийн нэгдлүүд зэврүүлэгч зэсийг нөлөөтэй</w:t>
      </w:r>
      <w:r w:rsidR="002A4113" w:rsidRPr="00A72524">
        <w:rPr>
          <w:lang w:val="mn-MN"/>
        </w:rPr>
        <w:t xml:space="preserve"> гэж мэддэг боловч цөөн тооны </w:t>
      </w:r>
      <w:r w:rsidRPr="00A72524">
        <w:rPr>
          <w:lang w:val="mn-MN"/>
        </w:rPr>
        <w:t>тусгаарлагч тосны бүрэлдэхүүн хэсэг болох нь тогтоогдсон байдаг.</w:t>
      </w:r>
      <w:r w:rsidR="005A2E7E" w:rsidRPr="00A72524">
        <w:rPr>
          <w:lang w:val="mn-MN"/>
        </w:rPr>
        <w:t xml:space="preserve"> Cu2S үүсгэгч хүчтэй бодис бөгөөд трансформаторын тосонд их хэмжээгээр агуулагдах цорын ганц нэгдэл бол дибензил дисульфид (DBDS) юм. Cu2S үүсгэдэг ихэнх тосонд энэ бодис агуулагддаг. Гэсэн хэдий ч хүчтэй усан эмчилгээ ашиглан цэвэршүүлэх процессууд нь энэхүү реактив нэгдлийг газрын тосноос амархан арилгаж чаддаг. Бусад хэд хэдэн бодисууд (үүнд дисульфид, тиоэфир, янз бүрийн исэлдсэн хүхрийн нэгдэл ба элементийн хүхэр орно) нь анх идэмхий бус тосонд нэмэхэд IEC 62535 туршилтаар Cu2S үүсэхийг харуулсан болно.</w:t>
      </w:r>
    </w:p>
    <w:p w:rsidR="005A2E7E" w:rsidRPr="00A72524" w:rsidRDefault="005A2E7E" w:rsidP="005A2E7E">
      <w:pPr>
        <w:spacing w:line="276" w:lineRule="auto"/>
        <w:jc w:val="both"/>
        <w:rPr>
          <w:b/>
          <w:bCs w:val="0"/>
          <w:lang w:val="mn-MN"/>
        </w:rPr>
      </w:pPr>
      <w:r w:rsidRPr="00A72524">
        <w:rPr>
          <w:b/>
          <w:bCs w:val="0"/>
          <w:lang w:val="mn-MN"/>
        </w:rPr>
        <w:t xml:space="preserve">А.3 </w:t>
      </w:r>
      <w:r w:rsidR="008856C5" w:rsidRPr="00A72524">
        <w:rPr>
          <w:b/>
          <w:bCs w:val="0"/>
          <w:lang w:val="mn-MN"/>
        </w:rPr>
        <w:t xml:space="preserve">Идэвхгүй болгогч </w:t>
      </w:r>
      <w:r w:rsidRPr="00A72524">
        <w:rPr>
          <w:b/>
          <w:bCs w:val="0"/>
          <w:lang w:val="mn-MN"/>
        </w:rPr>
        <w:t>агуулсан тос дахь хүхрийн идэмхий нэгдлийг илрүүлэх</w:t>
      </w:r>
    </w:p>
    <w:p w:rsidR="00050407" w:rsidRPr="00A72524" w:rsidRDefault="005A2E7E" w:rsidP="008F7532">
      <w:pPr>
        <w:spacing w:line="276" w:lineRule="auto"/>
        <w:jc w:val="both"/>
        <w:rPr>
          <w:lang w:val="mn-MN"/>
        </w:rPr>
      </w:pPr>
      <w:r w:rsidRPr="00A72524">
        <w:rPr>
          <w:lang w:val="mn-MN"/>
        </w:rPr>
        <w:t xml:space="preserve">Трансформатор дахь тосонд </w:t>
      </w:r>
      <w:r w:rsidR="008856C5" w:rsidRPr="00A72524">
        <w:rPr>
          <w:lang w:val="mn-MN"/>
        </w:rPr>
        <w:t xml:space="preserve">нэмэлт металл идэвхгүй болгогч </w:t>
      </w:r>
      <w:r w:rsidRPr="00A72524">
        <w:rPr>
          <w:lang w:val="mn-MN"/>
        </w:rPr>
        <w:t xml:space="preserve">агуулагдах үед зэсийн гадаргуу дээр </w:t>
      </w:r>
      <w:r w:rsidR="008856C5" w:rsidRPr="00A72524">
        <w:rPr>
          <w:lang w:val="mn-MN"/>
        </w:rPr>
        <w:t xml:space="preserve">идэвхгүй болгогч </w:t>
      </w:r>
      <w:r w:rsidRPr="00A72524">
        <w:rPr>
          <w:lang w:val="mn-MN"/>
        </w:rPr>
        <w:t xml:space="preserve">нимгэн хамгаалалтын давхарга </w:t>
      </w:r>
      <w:r w:rsidR="008856C5" w:rsidRPr="00A72524">
        <w:rPr>
          <w:lang w:val="mn-MN"/>
        </w:rPr>
        <w:t>үүсэж</w:t>
      </w:r>
      <w:r w:rsidRPr="00A72524">
        <w:rPr>
          <w:lang w:val="mn-MN"/>
        </w:rPr>
        <w:t>, зэс нь тосонд уусахаас сэргийлж, тосонд агуулагдах хүхрийн идэмхий нэгдлүүдтэй урвалд орж, цаасан тусгаарлагчид хортой зэсийн сульфид (Cu2S) болгон хадгална.</w:t>
      </w:r>
    </w:p>
    <w:p w:rsidR="005A2E7E" w:rsidRPr="00A72524" w:rsidRDefault="005A2E7E" w:rsidP="005A2E7E">
      <w:pPr>
        <w:spacing w:line="276" w:lineRule="auto"/>
        <w:jc w:val="both"/>
        <w:rPr>
          <w:lang w:val="mn-MN"/>
        </w:rPr>
      </w:pPr>
      <w:r w:rsidRPr="00A72524">
        <w:rPr>
          <w:lang w:val="mn-MN"/>
        </w:rPr>
        <w:t xml:space="preserve">IEC 62535 стандартын дагуу </w:t>
      </w:r>
      <w:r w:rsidR="008856C5" w:rsidRPr="00A72524">
        <w:rPr>
          <w:lang w:val="mn-MN"/>
        </w:rPr>
        <w:t xml:space="preserve">идэвхгүй болгогч </w:t>
      </w:r>
      <w:r w:rsidRPr="00A72524">
        <w:rPr>
          <w:lang w:val="mn-MN"/>
        </w:rPr>
        <w:t xml:space="preserve">агуулсан тосыг туршихад мөн адил тохиолддог. Энэ туршилтын арга нь пассивжуулагч тосонд агуулагдах хүхрийн идэмхий нэгдлийг илрүүлэх боломжгүй тул ийм тосонд "хуурамч сөрөг" үр дүн өгч болзошгүй юм. </w:t>
      </w:r>
      <w:r w:rsidR="008856C5" w:rsidRPr="00A72524">
        <w:rPr>
          <w:lang w:val="mn-MN"/>
        </w:rPr>
        <w:t xml:space="preserve">Идэвхгүй болгогч </w:t>
      </w:r>
      <w:r w:rsidRPr="00A72524">
        <w:rPr>
          <w:lang w:val="mn-MN"/>
        </w:rPr>
        <w:t>агуулсан тосыг туршиж үзэхэд шинэ тос шиг сөрөг шинж тэмдэг илэрч, трансформаторын үйлчилгээнд хөгшрөлтөд нэмэлт бодис хэрэглэсний дараа хортой Cu2S хуримтлагдаж эхэлдэг.</w:t>
      </w:r>
    </w:p>
    <w:p w:rsidR="00050407" w:rsidRPr="00A72524" w:rsidRDefault="008856C5" w:rsidP="005A2E7E">
      <w:pPr>
        <w:spacing w:line="276" w:lineRule="auto"/>
        <w:jc w:val="both"/>
        <w:rPr>
          <w:lang w:val="mn-MN"/>
        </w:rPr>
      </w:pPr>
      <w:r w:rsidRPr="00A72524">
        <w:rPr>
          <w:lang w:val="mn-MN"/>
        </w:rPr>
        <w:lastRenderedPageBreak/>
        <w:t>Нэмэлт металл идэвхгүй болгогчийг</w:t>
      </w:r>
      <w:r w:rsidR="005A2E7E" w:rsidRPr="00A72524">
        <w:rPr>
          <w:lang w:val="mn-MN"/>
        </w:rPr>
        <w:t xml:space="preserve"> (тунхагласан эсвэл сэжиглэгдсэн) агуулсан тосон дахь хүхрийн идэ</w:t>
      </w:r>
      <w:r w:rsidRPr="00A72524">
        <w:rPr>
          <w:lang w:val="mn-MN"/>
        </w:rPr>
        <w:t>мхий нэгдлийг илрүүлэхийн тулд нэмэлт идэвхгүй болгогчийг</w:t>
      </w:r>
      <w:r w:rsidR="005A2E7E" w:rsidRPr="00A72524">
        <w:rPr>
          <w:lang w:val="mn-MN"/>
        </w:rPr>
        <w:t xml:space="preserve"> тосноос хамгийн түрүүнд зайлуулах шаардлагатай. Үүний тулд дараах хоёр процедурыг ашиглаж болно. Энэ хоёулаа ердийн тос нийлүүлэх зориулалтаар бус зөвхөн шинээр авах боломжтой тосонд зориулагдсан болно.</w:t>
      </w:r>
    </w:p>
    <w:p w:rsidR="005A2E7E" w:rsidRPr="00A72524" w:rsidRDefault="005A2E7E" w:rsidP="005A2E7E">
      <w:pPr>
        <w:spacing w:line="276" w:lineRule="auto"/>
        <w:jc w:val="both"/>
        <w:rPr>
          <w:b/>
          <w:bCs w:val="0"/>
          <w:lang w:val="mn-MN"/>
        </w:rPr>
      </w:pPr>
      <w:r w:rsidRPr="00A72524">
        <w:rPr>
          <w:b/>
          <w:bCs w:val="0"/>
          <w:lang w:val="mn-MN"/>
        </w:rPr>
        <w:t>Процедур 1</w:t>
      </w:r>
    </w:p>
    <w:p w:rsidR="005A2E7E" w:rsidRPr="00A72524" w:rsidRDefault="005A2E7E" w:rsidP="005A2E7E">
      <w:pPr>
        <w:spacing w:line="276" w:lineRule="auto"/>
        <w:jc w:val="both"/>
        <w:rPr>
          <w:lang w:val="mn-MN"/>
        </w:rPr>
      </w:pPr>
      <w:r w:rsidRPr="00A72524">
        <w:rPr>
          <w:lang w:val="mn-MN"/>
        </w:rPr>
        <w:t xml:space="preserve">Энэ процедурын дагуу </w:t>
      </w:r>
      <w:r w:rsidR="008856C5" w:rsidRPr="00A72524">
        <w:rPr>
          <w:lang w:val="mn-MN"/>
        </w:rPr>
        <w:t>нэмэлт</w:t>
      </w:r>
      <w:r w:rsidRPr="00A72524">
        <w:rPr>
          <w:lang w:val="mn-MN"/>
        </w:rPr>
        <w:t xml:space="preserve"> </w:t>
      </w:r>
      <w:r w:rsidR="008856C5" w:rsidRPr="00A72524">
        <w:rPr>
          <w:lang w:val="mn-MN"/>
        </w:rPr>
        <w:t xml:space="preserve">металл идэвхгүй болгогчийг </w:t>
      </w:r>
      <w:r w:rsidRPr="00A72524">
        <w:rPr>
          <w:lang w:val="mn-MN"/>
        </w:rPr>
        <w:t>газрын тосноос шингээх замаар зайлуулдаг.</w:t>
      </w:r>
    </w:p>
    <w:p w:rsidR="005A2E7E" w:rsidRPr="00A72524" w:rsidRDefault="005A2E7E" w:rsidP="005A2E7E">
      <w:pPr>
        <w:spacing w:line="276" w:lineRule="auto"/>
        <w:jc w:val="both"/>
        <w:rPr>
          <w:lang w:val="mn-MN"/>
        </w:rPr>
      </w:pPr>
      <w:r w:rsidRPr="00A72524">
        <w:rPr>
          <w:lang w:val="mn-MN"/>
        </w:rPr>
        <w:t xml:space="preserve">а) 100 мл </w:t>
      </w:r>
      <w:r w:rsidR="008856C5" w:rsidRPr="00A72524">
        <w:rPr>
          <w:lang w:val="mn-MN"/>
        </w:rPr>
        <w:t xml:space="preserve">идэвхгүй болгогч </w:t>
      </w:r>
      <w:r w:rsidRPr="00A72524">
        <w:rPr>
          <w:lang w:val="mn-MN"/>
        </w:rPr>
        <w:t>агуулсан тосыг 500 мг Chromabond HR-XC шингээгчтэй (хүчтэй, холимог горим, полимер дээр суурилсан катион солилцогч суурь анализ хийдэг) 1 цаг хутгаж, дараа нь шингээгчийг шүүнэ; эсвэл</w:t>
      </w:r>
    </w:p>
    <w:p w:rsidR="005A2E7E" w:rsidRPr="00A72524" w:rsidRDefault="00C92CDE" w:rsidP="005A2E7E">
      <w:pPr>
        <w:spacing w:line="276" w:lineRule="auto"/>
        <w:jc w:val="both"/>
        <w:rPr>
          <w:lang w:val="mn-MN"/>
        </w:rPr>
      </w:pPr>
      <w:r w:rsidRPr="00A72524">
        <w:rPr>
          <w:lang w:val="mn-MN"/>
        </w:rPr>
        <w:t>b) идэвхгүй болгогч эхний концентраци &lt;200 мг/</w:t>
      </w:r>
      <w:r w:rsidR="005A2E7E" w:rsidRPr="00A72524">
        <w:rPr>
          <w:lang w:val="mn-MN"/>
        </w:rPr>
        <w:t xml:space="preserve">кг байсан бол 200 мг адсорбент агуулсан 3 мл </w:t>
      </w:r>
      <w:r w:rsidR="008856C5" w:rsidRPr="00A72524">
        <w:rPr>
          <w:lang w:val="mn-MN"/>
        </w:rPr>
        <w:t>баганад</w:t>
      </w:r>
      <w:r w:rsidR="005A2E7E" w:rsidRPr="00A72524">
        <w:rPr>
          <w:lang w:val="mn-MN"/>
        </w:rPr>
        <w:t xml:space="preserve"> бага зэргийн вакум дор 60 мл тос гаргаж авна.</w:t>
      </w:r>
    </w:p>
    <w:p w:rsidR="005A2E7E" w:rsidRPr="00A72524" w:rsidRDefault="005A2E7E" w:rsidP="005A2E7E">
      <w:pPr>
        <w:spacing w:line="276" w:lineRule="auto"/>
        <w:jc w:val="both"/>
        <w:rPr>
          <w:b/>
          <w:bCs w:val="0"/>
          <w:lang w:val="mn-MN"/>
        </w:rPr>
      </w:pPr>
      <w:r w:rsidRPr="00A72524">
        <w:rPr>
          <w:b/>
          <w:bCs w:val="0"/>
          <w:lang w:val="mn-MN"/>
        </w:rPr>
        <w:t>Процедур 2</w:t>
      </w:r>
    </w:p>
    <w:p w:rsidR="005A2E7E" w:rsidRPr="00A72524" w:rsidRDefault="005A2E7E" w:rsidP="005A2E7E">
      <w:pPr>
        <w:spacing w:line="276" w:lineRule="auto"/>
        <w:jc w:val="both"/>
        <w:rPr>
          <w:lang w:val="mn-MN"/>
        </w:rPr>
      </w:pPr>
      <w:r w:rsidRPr="00A72524">
        <w:rPr>
          <w:lang w:val="mn-MN"/>
        </w:rPr>
        <w:t>Энэхүү процедур нь газрын тосонд агуулагдах мета</w:t>
      </w:r>
      <w:r w:rsidR="00D86423" w:rsidRPr="00A72524">
        <w:rPr>
          <w:lang w:val="mn-MN"/>
        </w:rPr>
        <w:t>л</w:t>
      </w:r>
      <w:r w:rsidRPr="00A72524">
        <w:rPr>
          <w:lang w:val="mn-MN"/>
        </w:rPr>
        <w:t xml:space="preserve">л </w:t>
      </w:r>
      <w:r w:rsidR="00D86423" w:rsidRPr="00A72524">
        <w:rPr>
          <w:lang w:val="mn-MN"/>
        </w:rPr>
        <w:t xml:space="preserve">идэвхгүй болгогч </w:t>
      </w:r>
      <w:r w:rsidRPr="00A72524">
        <w:rPr>
          <w:lang w:val="mn-MN"/>
        </w:rPr>
        <w:t>нэмэлтийг исэлдэлтийн хөгшрөлтөд (лабораторид түргэвчилсэн туршилт болон ашиглагдаж буй трансформаторуудад) хэрэглэдэг болохыг ажиглахад үндэслэсэн болно.</w:t>
      </w:r>
    </w:p>
    <w:p w:rsidR="005A2E7E" w:rsidRPr="00A72524" w:rsidRDefault="005A2E7E" w:rsidP="00260D80">
      <w:pPr>
        <w:spacing w:line="276" w:lineRule="auto"/>
        <w:jc w:val="both"/>
        <w:rPr>
          <w:lang w:val="mn-MN"/>
        </w:rPr>
      </w:pPr>
      <w:r w:rsidRPr="00A72524">
        <w:rPr>
          <w:lang w:val="mn-MN"/>
        </w:rPr>
        <w:t xml:space="preserve">a) идэвхгүй болгогч агуулсан тосыг IEC 61125:1992 стандартын C аргад ашигласан туршилтын </w:t>
      </w:r>
      <w:r w:rsidR="00D86423" w:rsidRPr="00A72524">
        <w:rPr>
          <w:lang w:val="mn-MN"/>
        </w:rPr>
        <w:t>үүр</w:t>
      </w:r>
      <w:r w:rsidR="00260D80" w:rsidRPr="00A72524">
        <w:rPr>
          <w:lang w:val="mn-MN"/>
        </w:rPr>
        <w:t>т ажиллуулна</w:t>
      </w:r>
    </w:p>
    <w:p w:rsidR="005A2E7E" w:rsidRPr="00A72524" w:rsidRDefault="00260D80" w:rsidP="005A2E7E">
      <w:pPr>
        <w:spacing w:line="276" w:lineRule="auto"/>
        <w:jc w:val="both"/>
        <w:rPr>
          <w:lang w:val="mn-MN"/>
        </w:rPr>
      </w:pPr>
      <w:r w:rsidRPr="00A72524">
        <w:rPr>
          <w:lang w:val="mn-MN"/>
        </w:rPr>
        <w:t xml:space="preserve">Идэвхгүй болгогч </w:t>
      </w:r>
      <w:r w:rsidR="005A2E7E" w:rsidRPr="00A72524">
        <w:rPr>
          <w:lang w:val="mn-MN"/>
        </w:rPr>
        <w:t>исэлдүүлэхэд</w:t>
      </w:r>
      <w:r w:rsidR="00932809" w:rsidRPr="00A72524">
        <w:rPr>
          <w:lang w:val="mn-MN"/>
        </w:rPr>
        <w:t xml:space="preserve"> </w:t>
      </w:r>
      <w:r w:rsidR="00932809" w:rsidRPr="00A72524">
        <w:rPr>
          <w:highlight w:val="yellow"/>
          <w:lang w:val="mn-MN"/>
        </w:rPr>
        <w:t>идэгдсэн</w:t>
      </w:r>
      <w:r w:rsidR="005A2E7E" w:rsidRPr="00A72524">
        <w:rPr>
          <w:lang w:val="mn-MN"/>
        </w:rPr>
        <w:t xml:space="preserve"> эсэхийг бат</w:t>
      </w:r>
      <w:r w:rsidR="00932809" w:rsidRPr="00A72524">
        <w:rPr>
          <w:lang w:val="mn-MN"/>
        </w:rPr>
        <w:t xml:space="preserve">алгаажуулахын тулд 0,15 л/цаг </w:t>
      </w:r>
      <w:r w:rsidR="005A2E7E" w:rsidRPr="00A72524">
        <w:rPr>
          <w:lang w:val="mn-MN"/>
        </w:rPr>
        <w:t>агаарын урсгалын хамт 164 цагийн турш 120°С-т байлгана.</w:t>
      </w:r>
    </w:p>
    <w:p w:rsidR="005A2E7E" w:rsidRPr="00A72524" w:rsidRDefault="005A2E7E" w:rsidP="005A2E7E">
      <w:pPr>
        <w:spacing w:line="276" w:lineRule="auto"/>
        <w:jc w:val="both"/>
        <w:rPr>
          <w:lang w:val="mn-MN"/>
        </w:rPr>
      </w:pPr>
      <w:r w:rsidRPr="00A72524">
        <w:rPr>
          <w:lang w:val="mn-MN"/>
        </w:rPr>
        <w:t>b) Хөгжсөн тосыг зэврэлт бүхий хүхрийн агууламжийг IEC 62535-ийн туршилтын эсэд шинэ цаас ороосон дамжуулагчаар туршина.</w:t>
      </w:r>
    </w:p>
    <w:p w:rsidR="005A2E7E" w:rsidRPr="00A72524" w:rsidRDefault="005A2E7E" w:rsidP="005A2E7E">
      <w:pPr>
        <w:spacing w:line="276" w:lineRule="auto"/>
        <w:jc w:val="both"/>
        <w:rPr>
          <w:lang w:val="mn-MN"/>
        </w:rPr>
      </w:pPr>
      <w:r w:rsidRPr="00A72524">
        <w:rPr>
          <w:lang w:val="mn-MN"/>
        </w:rPr>
        <w:t>c) Хөгширсөн тосны хуурамч эерэг нөлөөллөөс зайлсхийхийн тулд (өөрөөр хэлбэл газрын тосны исэлдэлтийн хөгшрөлтийн нэгдлийг андуурч Cu</w:t>
      </w:r>
      <w:r w:rsidRPr="00A72524">
        <w:rPr>
          <w:sz w:val="28"/>
          <w:szCs w:val="22"/>
          <w:vertAlign w:val="superscript"/>
          <w:lang w:val="mn-MN"/>
        </w:rPr>
        <w:t>2</w:t>
      </w:r>
      <w:r w:rsidRPr="00A72524">
        <w:rPr>
          <w:lang w:val="mn-MN"/>
        </w:rPr>
        <w:t>S гэж тайлбарласан тохиолдолд) Cu</w:t>
      </w:r>
      <w:r w:rsidRPr="00A72524">
        <w:rPr>
          <w:sz w:val="28"/>
          <w:szCs w:val="22"/>
          <w:vertAlign w:val="superscript"/>
          <w:lang w:val="mn-MN"/>
        </w:rPr>
        <w:t>2</w:t>
      </w:r>
      <w:r w:rsidRPr="00A72524">
        <w:rPr>
          <w:lang w:val="mn-MN"/>
        </w:rPr>
        <w:t>S тунадсыг SEM / EDX эсвэл бусад техникээр баталгаажуулна уу (IEC 62535: 2008 B хавсралтын дагуу). IEC 62535-ийн хоёр дахь туршилтыг зөвхөн зэс туузгүйгээр зөвхөн цаасан дээр хийж, хоёр туршилтын дараа цаасны гадаад төрхийг зэсийн хамт ба зэсгүй харьцуулах замаар хуурамч эерэг байдлаас зайлсхийх боломжтой.</w:t>
      </w:r>
    </w:p>
    <w:p w:rsidR="005A2E7E" w:rsidRPr="00A72524" w:rsidRDefault="005A2E7E" w:rsidP="005A2E7E">
      <w:pPr>
        <w:spacing w:line="276" w:lineRule="auto"/>
        <w:jc w:val="both"/>
        <w:rPr>
          <w:lang w:val="mn-MN"/>
        </w:rPr>
      </w:pPr>
      <w:r w:rsidRPr="00A72524">
        <w:rPr>
          <w:lang w:val="mn-MN"/>
        </w:rPr>
        <w:t xml:space="preserve">1-р тайлбар: Лабораторийн хөгшрөлтийн туршилтын дараа зэс дээрх </w:t>
      </w:r>
      <w:r w:rsidR="00D45313" w:rsidRPr="00A72524">
        <w:rPr>
          <w:lang w:val="mn-MN"/>
        </w:rPr>
        <w:t xml:space="preserve">идэвхгүй болгогчийн </w:t>
      </w:r>
      <w:r w:rsidRPr="00A72524">
        <w:rPr>
          <w:lang w:val="mn-MN"/>
        </w:rPr>
        <w:t>хамгаалалтын давхарга зэс дээр үлдэх нь ажиглагдсан боловч ашиглагдаж байгаа трансформаторуудад зэс дээр үлдэх эсэх, хэр удаан үлдэх талаар бага мэдлэгтэй байна.</w:t>
      </w:r>
    </w:p>
    <w:p w:rsidR="005A2E7E" w:rsidRPr="00A72524" w:rsidRDefault="005A2E7E" w:rsidP="005A2E7E">
      <w:pPr>
        <w:spacing w:line="276" w:lineRule="auto"/>
        <w:jc w:val="both"/>
        <w:rPr>
          <w:lang w:val="mn-MN"/>
        </w:rPr>
      </w:pPr>
      <w:r w:rsidRPr="00A72524">
        <w:rPr>
          <w:lang w:val="mn-MN"/>
        </w:rPr>
        <w:t xml:space="preserve">2-р тайлбар: IEC 62535 ба </w:t>
      </w:r>
      <w:r w:rsidR="00D45313" w:rsidRPr="00A72524">
        <w:rPr>
          <w:lang w:val="mn-MN"/>
        </w:rPr>
        <w:t xml:space="preserve">идэвхгүй болгогч </w:t>
      </w:r>
      <w:r w:rsidRPr="00A72524">
        <w:rPr>
          <w:lang w:val="mn-MN"/>
        </w:rPr>
        <w:t>агуулсан тосны 1 ба 2-р журмын нэмэлт болгон газрын тосонд агуулагдах хүхрийн идэмхий нэгдлүүдий</w:t>
      </w:r>
      <w:r w:rsidR="00C92CDE" w:rsidRPr="00A72524">
        <w:rPr>
          <w:lang w:val="mn-MN"/>
        </w:rPr>
        <w:t xml:space="preserve">н (жишээлбэл, дибензилдисульфид </w:t>
      </w:r>
      <w:r w:rsidRPr="00A72524">
        <w:rPr>
          <w:lang w:val="mn-MN"/>
        </w:rPr>
        <w:t xml:space="preserve">(DBDS) ба нийт дисульфид) тоон үзүүлэлтийг нэмэлт </w:t>
      </w:r>
      <w:r w:rsidRPr="00A72524">
        <w:rPr>
          <w:lang w:val="mn-MN"/>
        </w:rPr>
        <w:lastRenderedPageBreak/>
        <w:t>байдлаар ашиглах нь эдгээр хор уршигтай нэгдлүүдийн аль нэгийг нь ашиглахгүй байх боломжийг олгоно. газрын тосонд байдаг.</w:t>
      </w:r>
    </w:p>
    <w:p w:rsidR="005A2E7E" w:rsidRPr="00A72524" w:rsidRDefault="005A2E7E" w:rsidP="005A2E7E">
      <w:pPr>
        <w:spacing w:line="276" w:lineRule="auto"/>
        <w:jc w:val="both"/>
        <w:rPr>
          <w:b/>
          <w:bCs w:val="0"/>
          <w:lang w:val="mn-MN"/>
        </w:rPr>
      </w:pPr>
      <w:r w:rsidRPr="00A72524">
        <w:rPr>
          <w:b/>
          <w:bCs w:val="0"/>
          <w:lang w:val="mn-MN"/>
        </w:rPr>
        <w:t>А.4 Тосны бохирдол</w:t>
      </w:r>
    </w:p>
    <w:p w:rsidR="005A2E7E" w:rsidRPr="00A72524" w:rsidRDefault="005A2E7E" w:rsidP="005A2E7E">
      <w:pPr>
        <w:spacing w:line="276" w:lineRule="auto"/>
        <w:jc w:val="both"/>
        <w:rPr>
          <w:lang w:val="mn-MN"/>
        </w:rPr>
      </w:pPr>
      <w:r w:rsidRPr="00A72524">
        <w:rPr>
          <w:lang w:val="mn-MN"/>
        </w:rPr>
        <w:t xml:space="preserve">Силикон тос, фталат болон бусад гадаргуугийн </w:t>
      </w:r>
      <w:r w:rsidR="00D45313" w:rsidRPr="00A72524">
        <w:rPr>
          <w:lang w:val="mn-MN"/>
        </w:rPr>
        <w:t>идэвхтэй</w:t>
      </w:r>
      <w:r w:rsidRPr="00A72524">
        <w:rPr>
          <w:lang w:val="mn-MN"/>
        </w:rPr>
        <w:t xml:space="preserve"> химийн бодис, тосоор санамсаргүйгээр бохирдсон гэж сэжиглэж буй ашигт малтмалын тусгаарлагч тосыг трансформаторт оруулах ёсгүй, учир нь эдгээр нэгдлүүд нь трансформаторыг тосгүйжүүлэхэд тосонд хөөс үүсгэж улмаар хэцүү, боломжгүй болгодог. трансформаторын тосыг бүрэн тослох. Ийм бохирдлыг илрүүлэхийн тулд ISO 6247 стандартын хөөсрөх хандлагын тестийг ашиглаж болно.</w:t>
      </w:r>
    </w:p>
    <w:p w:rsidR="005A2E7E" w:rsidRPr="00A72524" w:rsidRDefault="005A2E7E" w:rsidP="005A2E7E">
      <w:pPr>
        <w:spacing w:line="276" w:lineRule="auto"/>
        <w:jc w:val="both"/>
        <w:rPr>
          <w:lang w:val="mn-MN"/>
        </w:rPr>
      </w:pPr>
    </w:p>
    <w:p w:rsidR="005A2E7E" w:rsidRPr="00A72524" w:rsidRDefault="005A2E7E" w:rsidP="005A2E7E">
      <w:pPr>
        <w:spacing w:line="276" w:lineRule="auto"/>
        <w:jc w:val="both"/>
        <w:rPr>
          <w:lang w:val="mn-MN"/>
        </w:rPr>
      </w:pPr>
    </w:p>
    <w:p w:rsidR="00050407" w:rsidRPr="00A72524" w:rsidRDefault="00050407" w:rsidP="008F7532">
      <w:pPr>
        <w:spacing w:line="276" w:lineRule="auto"/>
        <w:jc w:val="both"/>
        <w:rPr>
          <w:lang w:val="mn-MN"/>
        </w:rPr>
      </w:pPr>
    </w:p>
    <w:p w:rsidR="00050407" w:rsidRPr="00A72524" w:rsidRDefault="00050407" w:rsidP="008F7532">
      <w:pPr>
        <w:spacing w:line="276" w:lineRule="auto"/>
        <w:jc w:val="both"/>
        <w:rPr>
          <w:lang w:val="mn-MN"/>
        </w:rPr>
      </w:pPr>
    </w:p>
    <w:p w:rsidR="00050407" w:rsidRPr="00A72524" w:rsidRDefault="00050407" w:rsidP="008F7532">
      <w:pPr>
        <w:spacing w:line="276" w:lineRule="auto"/>
        <w:jc w:val="both"/>
        <w:rPr>
          <w:lang w:val="mn-MN"/>
        </w:rPr>
      </w:pPr>
    </w:p>
    <w:p w:rsidR="00050407" w:rsidRPr="00A72524" w:rsidRDefault="00050407" w:rsidP="008F7532">
      <w:pPr>
        <w:spacing w:line="276" w:lineRule="auto"/>
        <w:jc w:val="both"/>
        <w:rPr>
          <w:lang w:val="mn-MN"/>
        </w:rPr>
      </w:pPr>
    </w:p>
    <w:p w:rsidR="00050407" w:rsidRPr="00A72524" w:rsidRDefault="00050407" w:rsidP="008F7532">
      <w:pPr>
        <w:spacing w:line="276" w:lineRule="auto"/>
        <w:jc w:val="both"/>
        <w:rPr>
          <w:lang w:val="mn-MN"/>
        </w:rPr>
      </w:pPr>
    </w:p>
    <w:p w:rsidR="00050407" w:rsidRPr="00A72524" w:rsidRDefault="00050407" w:rsidP="008F7532">
      <w:pPr>
        <w:spacing w:line="276" w:lineRule="auto"/>
        <w:jc w:val="both"/>
        <w:rPr>
          <w:lang w:val="mn-MN"/>
        </w:rPr>
      </w:pPr>
    </w:p>
    <w:p w:rsidR="00050407" w:rsidRPr="00A72524" w:rsidRDefault="00050407" w:rsidP="008F7532">
      <w:pPr>
        <w:spacing w:line="276" w:lineRule="auto"/>
        <w:jc w:val="both"/>
        <w:rPr>
          <w:lang w:val="mn-MN"/>
        </w:rPr>
      </w:pPr>
    </w:p>
    <w:p w:rsidR="00050407" w:rsidRPr="00A72524" w:rsidRDefault="00050407" w:rsidP="008F7532">
      <w:pPr>
        <w:spacing w:line="276" w:lineRule="auto"/>
        <w:jc w:val="both"/>
        <w:rPr>
          <w:lang w:val="mn-MN"/>
        </w:rPr>
      </w:pPr>
    </w:p>
    <w:p w:rsidR="00050407" w:rsidRPr="00A72524" w:rsidRDefault="00050407" w:rsidP="008F7532">
      <w:pPr>
        <w:spacing w:line="276" w:lineRule="auto"/>
        <w:jc w:val="both"/>
        <w:rPr>
          <w:lang w:val="mn-MN"/>
        </w:rPr>
      </w:pPr>
    </w:p>
    <w:p w:rsidR="00050407" w:rsidRPr="00A72524" w:rsidRDefault="00050407" w:rsidP="008F7532">
      <w:pPr>
        <w:spacing w:line="276" w:lineRule="auto"/>
        <w:jc w:val="both"/>
        <w:rPr>
          <w:lang w:val="mn-MN"/>
        </w:rPr>
      </w:pPr>
    </w:p>
    <w:p w:rsidR="00050407" w:rsidRPr="00A72524" w:rsidRDefault="00050407" w:rsidP="008F7532">
      <w:pPr>
        <w:spacing w:line="276" w:lineRule="auto"/>
        <w:jc w:val="both"/>
        <w:rPr>
          <w:lang w:val="mn-MN"/>
        </w:rPr>
      </w:pPr>
    </w:p>
    <w:p w:rsidR="00050407" w:rsidRPr="00A72524" w:rsidRDefault="00050407" w:rsidP="008F7532">
      <w:pPr>
        <w:spacing w:line="276" w:lineRule="auto"/>
        <w:jc w:val="both"/>
        <w:rPr>
          <w:b/>
          <w:bCs w:val="0"/>
          <w:lang w:val="mn-MN"/>
        </w:rPr>
      </w:pPr>
    </w:p>
    <w:p w:rsidR="008856C5" w:rsidRPr="00A72524" w:rsidRDefault="008856C5" w:rsidP="008F7532">
      <w:pPr>
        <w:spacing w:line="276" w:lineRule="auto"/>
        <w:jc w:val="both"/>
        <w:rPr>
          <w:b/>
          <w:bCs w:val="0"/>
          <w:lang w:val="mn-MN"/>
        </w:rPr>
      </w:pPr>
    </w:p>
    <w:p w:rsidR="008856C5" w:rsidRPr="00A72524" w:rsidRDefault="008856C5" w:rsidP="008F7532">
      <w:pPr>
        <w:spacing w:line="276" w:lineRule="auto"/>
        <w:jc w:val="both"/>
        <w:rPr>
          <w:b/>
          <w:bCs w:val="0"/>
          <w:lang w:val="mn-MN"/>
        </w:rPr>
      </w:pPr>
    </w:p>
    <w:p w:rsidR="008856C5" w:rsidRPr="00A72524" w:rsidRDefault="008856C5" w:rsidP="008F7532">
      <w:pPr>
        <w:spacing w:line="276" w:lineRule="auto"/>
        <w:jc w:val="both"/>
        <w:rPr>
          <w:b/>
          <w:bCs w:val="0"/>
          <w:lang w:val="mn-MN"/>
        </w:rPr>
      </w:pPr>
    </w:p>
    <w:p w:rsidR="008856C5" w:rsidRPr="00A72524" w:rsidRDefault="008856C5" w:rsidP="008F7532">
      <w:pPr>
        <w:spacing w:line="276" w:lineRule="auto"/>
        <w:jc w:val="both"/>
        <w:rPr>
          <w:b/>
          <w:bCs w:val="0"/>
          <w:lang w:val="mn-MN"/>
        </w:rPr>
      </w:pPr>
    </w:p>
    <w:p w:rsidR="008856C5" w:rsidRPr="00A72524" w:rsidRDefault="008856C5" w:rsidP="008F7532">
      <w:pPr>
        <w:spacing w:line="276" w:lineRule="auto"/>
        <w:jc w:val="both"/>
        <w:rPr>
          <w:b/>
          <w:bCs w:val="0"/>
          <w:lang w:val="mn-MN"/>
        </w:rPr>
      </w:pPr>
    </w:p>
    <w:p w:rsidR="008856C5" w:rsidRPr="00A72524" w:rsidRDefault="008856C5" w:rsidP="008F7532">
      <w:pPr>
        <w:spacing w:line="276" w:lineRule="auto"/>
        <w:jc w:val="both"/>
        <w:rPr>
          <w:b/>
          <w:bCs w:val="0"/>
          <w:lang w:val="mn-MN"/>
        </w:rPr>
      </w:pPr>
    </w:p>
    <w:p w:rsidR="008856C5" w:rsidRPr="00A72524" w:rsidRDefault="008856C5" w:rsidP="008F7532">
      <w:pPr>
        <w:spacing w:line="276" w:lineRule="auto"/>
        <w:jc w:val="both"/>
        <w:rPr>
          <w:b/>
          <w:bCs w:val="0"/>
          <w:lang w:val="mn-MN"/>
        </w:rPr>
      </w:pPr>
    </w:p>
    <w:p w:rsidR="008856C5" w:rsidRPr="00A72524" w:rsidRDefault="008856C5" w:rsidP="008F7532">
      <w:pPr>
        <w:spacing w:line="276" w:lineRule="auto"/>
        <w:jc w:val="both"/>
        <w:rPr>
          <w:b/>
          <w:bCs w:val="0"/>
          <w:lang w:val="mn-MN"/>
        </w:rPr>
      </w:pPr>
    </w:p>
    <w:p w:rsidR="008856C5" w:rsidRPr="00A72524" w:rsidRDefault="008856C5" w:rsidP="008F7532">
      <w:pPr>
        <w:spacing w:line="276" w:lineRule="auto"/>
        <w:jc w:val="both"/>
        <w:rPr>
          <w:b/>
          <w:bCs w:val="0"/>
          <w:lang w:val="mn-MN"/>
        </w:rPr>
      </w:pPr>
      <w:bookmarkStart w:id="51" w:name="_GoBack"/>
      <w:bookmarkEnd w:id="51"/>
    </w:p>
    <w:p w:rsidR="00B83AE6" w:rsidRPr="00A72524" w:rsidRDefault="00B83AE6" w:rsidP="00D834E3">
      <w:pPr>
        <w:pStyle w:val="Heading1"/>
        <w:spacing w:before="0" w:line="276" w:lineRule="auto"/>
        <w:jc w:val="center"/>
        <w:rPr>
          <w:rFonts w:ascii="Arial" w:hAnsi="Arial" w:cs="Arial"/>
          <w:b/>
          <w:bCs w:val="0"/>
          <w:color w:val="auto"/>
          <w:sz w:val="24"/>
          <w:szCs w:val="24"/>
          <w:lang w:val="mn-MN"/>
        </w:rPr>
      </w:pPr>
      <w:r w:rsidRPr="00A72524">
        <w:rPr>
          <w:rFonts w:ascii="Arial" w:hAnsi="Arial" w:cs="Arial"/>
          <w:b/>
          <w:bCs w:val="0"/>
          <w:color w:val="auto"/>
          <w:sz w:val="24"/>
          <w:szCs w:val="24"/>
          <w:lang w:val="mn-MN"/>
        </w:rPr>
        <w:lastRenderedPageBreak/>
        <w:t>Annex A</w:t>
      </w:r>
    </w:p>
    <w:p w:rsidR="00B83AE6" w:rsidRPr="00A72524" w:rsidRDefault="00B83AE6" w:rsidP="00D834E3">
      <w:pPr>
        <w:pStyle w:val="Heading2"/>
        <w:spacing w:line="276" w:lineRule="auto"/>
        <w:ind w:left="0" w:right="0"/>
        <w:rPr>
          <w:b/>
          <w:bCs w:val="0"/>
          <w:lang w:val="mn-MN"/>
        </w:rPr>
      </w:pPr>
      <w:r w:rsidRPr="00A72524">
        <w:rPr>
          <w:b/>
          <w:bCs w:val="0"/>
          <w:lang w:val="mn-MN"/>
        </w:rPr>
        <w:t>(informative)</w:t>
      </w:r>
    </w:p>
    <w:p w:rsidR="00B83AE6" w:rsidRPr="00A72524" w:rsidRDefault="00B83AE6" w:rsidP="00D834E3">
      <w:pPr>
        <w:spacing w:after="0" w:line="276" w:lineRule="auto"/>
        <w:jc w:val="center"/>
        <w:rPr>
          <w:b/>
          <w:szCs w:val="24"/>
          <w:lang w:val="mn-MN"/>
        </w:rPr>
      </w:pPr>
      <w:r w:rsidRPr="00A72524">
        <w:rPr>
          <w:b/>
          <w:spacing w:val="7"/>
          <w:szCs w:val="24"/>
          <w:lang w:val="mn-MN"/>
        </w:rPr>
        <w:t>Potentially corrosive</w:t>
      </w:r>
      <w:r w:rsidRPr="00A72524">
        <w:rPr>
          <w:b/>
          <w:spacing w:val="25"/>
          <w:szCs w:val="24"/>
          <w:lang w:val="mn-MN"/>
        </w:rPr>
        <w:t xml:space="preserve"> </w:t>
      </w:r>
      <w:r w:rsidRPr="00A72524">
        <w:rPr>
          <w:b/>
          <w:spacing w:val="7"/>
          <w:szCs w:val="24"/>
          <w:lang w:val="mn-MN"/>
        </w:rPr>
        <w:t>sulphur</w:t>
      </w:r>
    </w:p>
    <w:p w:rsidR="00B83AE6" w:rsidRPr="00A72524" w:rsidRDefault="00B83AE6" w:rsidP="00D834E3">
      <w:pPr>
        <w:pStyle w:val="BodyText"/>
        <w:spacing w:line="276" w:lineRule="auto"/>
        <w:jc w:val="both"/>
        <w:rPr>
          <w:b/>
          <w:sz w:val="24"/>
          <w:szCs w:val="24"/>
          <w:lang w:val="mn-MN"/>
        </w:rPr>
      </w:pPr>
    </w:p>
    <w:p w:rsidR="00B83AE6" w:rsidRPr="00A72524" w:rsidRDefault="00B83AE6" w:rsidP="00D834E3">
      <w:pPr>
        <w:pStyle w:val="Heading3"/>
        <w:keepNext w:val="0"/>
        <w:keepLines w:val="0"/>
        <w:widowControl w:val="0"/>
        <w:numPr>
          <w:ilvl w:val="1"/>
          <w:numId w:val="14"/>
        </w:numPr>
        <w:autoSpaceDE w:val="0"/>
        <w:autoSpaceDN w:val="0"/>
        <w:spacing w:before="0" w:line="276" w:lineRule="auto"/>
        <w:ind w:left="0" w:firstLine="0"/>
        <w:jc w:val="both"/>
        <w:rPr>
          <w:rFonts w:ascii="Arial" w:hAnsi="Arial" w:cs="Arial"/>
          <w:b/>
          <w:bCs w:val="0"/>
          <w:color w:val="auto"/>
          <w:lang w:val="mn-MN"/>
        </w:rPr>
      </w:pPr>
      <w:r w:rsidRPr="00A72524">
        <w:rPr>
          <w:rFonts w:ascii="Arial" w:hAnsi="Arial" w:cs="Arial"/>
          <w:b/>
          <w:bCs w:val="0"/>
          <w:color w:val="auto"/>
          <w:spacing w:val="5"/>
          <w:lang w:val="mn-MN"/>
        </w:rPr>
        <w:t xml:space="preserve">Mechanism </w:t>
      </w:r>
      <w:r w:rsidRPr="00A72524">
        <w:rPr>
          <w:rFonts w:ascii="Arial" w:hAnsi="Arial" w:cs="Arial"/>
          <w:b/>
          <w:bCs w:val="0"/>
          <w:color w:val="auto"/>
          <w:spacing w:val="3"/>
          <w:lang w:val="mn-MN"/>
        </w:rPr>
        <w:t xml:space="preserve">of </w:t>
      </w:r>
      <w:r w:rsidRPr="00A72524">
        <w:rPr>
          <w:rFonts w:ascii="Arial" w:hAnsi="Arial" w:cs="Arial"/>
          <w:b/>
          <w:bCs w:val="0"/>
          <w:color w:val="auto"/>
          <w:spacing w:val="6"/>
          <w:lang w:val="mn-MN"/>
        </w:rPr>
        <w:t xml:space="preserve">copper </w:t>
      </w:r>
      <w:r w:rsidRPr="00A72524">
        <w:rPr>
          <w:rFonts w:ascii="Arial" w:hAnsi="Arial" w:cs="Arial"/>
          <w:b/>
          <w:bCs w:val="0"/>
          <w:color w:val="auto"/>
          <w:spacing w:val="5"/>
          <w:lang w:val="mn-MN"/>
        </w:rPr>
        <w:t xml:space="preserve">sulphide </w:t>
      </w:r>
      <w:r w:rsidRPr="00A72524">
        <w:rPr>
          <w:rFonts w:ascii="Arial" w:hAnsi="Arial" w:cs="Arial"/>
          <w:b/>
          <w:bCs w:val="0"/>
          <w:color w:val="auto"/>
          <w:spacing w:val="6"/>
          <w:lang w:val="mn-MN"/>
        </w:rPr>
        <w:t>deposition</w:t>
      </w:r>
    </w:p>
    <w:p w:rsidR="00B83AE6" w:rsidRPr="00A72524" w:rsidRDefault="00B83AE6" w:rsidP="00D834E3">
      <w:pPr>
        <w:pStyle w:val="BodyText"/>
        <w:spacing w:line="276" w:lineRule="auto"/>
        <w:jc w:val="both"/>
        <w:rPr>
          <w:sz w:val="24"/>
          <w:szCs w:val="24"/>
          <w:lang w:val="mn-MN"/>
        </w:rPr>
      </w:pPr>
      <w:r w:rsidRPr="00A72524">
        <w:rPr>
          <w:sz w:val="24"/>
          <w:szCs w:val="24"/>
          <w:lang w:val="mn-MN"/>
        </w:rPr>
        <w:t>The mechanism of copper sulphide (Cu</w:t>
      </w:r>
      <w:r w:rsidRPr="00A72524">
        <w:rPr>
          <w:position w:val="-5"/>
          <w:sz w:val="24"/>
          <w:szCs w:val="24"/>
          <w:lang w:val="mn-MN"/>
        </w:rPr>
        <w:t>2</w:t>
      </w:r>
      <w:r w:rsidRPr="00A72524">
        <w:rPr>
          <w:sz w:val="24"/>
          <w:szCs w:val="24"/>
          <w:lang w:val="mn-MN"/>
        </w:rPr>
        <w:t>S) deposition is still not fully elucidated, but it may involve dissolution and transport of copper by sulphur containing species forming complexes with copper. These complexes can then be absorbed by c</w:t>
      </w:r>
      <w:r w:rsidR="00687A7F" w:rsidRPr="00A72524">
        <w:rPr>
          <w:sz w:val="24"/>
          <w:szCs w:val="24"/>
          <w:lang w:val="mn-MN"/>
        </w:rPr>
        <w:t xml:space="preserve">ellulosic insulation where they </w:t>
      </w:r>
      <w:r w:rsidRPr="00A72524">
        <w:rPr>
          <w:sz w:val="24"/>
          <w:szCs w:val="24"/>
          <w:lang w:val="mn-MN"/>
        </w:rPr>
        <w:t>decompose into Cu</w:t>
      </w:r>
      <w:r w:rsidRPr="00A72524">
        <w:rPr>
          <w:position w:val="-5"/>
          <w:sz w:val="24"/>
          <w:szCs w:val="24"/>
          <w:lang w:val="mn-MN"/>
        </w:rPr>
        <w:t>2</w:t>
      </w:r>
      <w:r w:rsidR="00687A7F" w:rsidRPr="00A72524">
        <w:rPr>
          <w:sz w:val="24"/>
          <w:szCs w:val="24"/>
          <w:lang w:val="mn-MN"/>
        </w:rPr>
        <w:t>S.</w:t>
      </w:r>
    </w:p>
    <w:p w:rsidR="00687A7F" w:rsidRPr="00A72524" w:rsidRDefault="00687A7F" w:rsidP="00D834E3">
      <w:pPr>
        <w:pStyle w:val="BodyText"/>
        <w:spacing w:line="276" w:lineRule="auto"/>
        <w:jc w:val="both"/>
        <w:rPr>
          <w:sz w:val="24"/>
          <w:szCs w:val="24"/>
          <w:lang w:val="mn-MN"/>
        </w:rPr>
      </w:pPr>
    </w:p>
    <w:p w:rsidR="00B83AE6" w:rsidRPr="00A72524" w:rsidRDefault="00B83AE6" w:rsidP="00D834E3">
      <w:pPr>
        <w:pStyle w:val="BodyText"/>
        <w:spacing w:line="276" w:lineRule="auto"/>
        <w:jc w:val="both"/>
        <w:rPr>
          <w:sz w:val="24"/>
          <w:szCs w:val="24"/>
          <w:lang w:val="mn-MN"/>
        </w:rPr>
      </w:pPr>
      <w:r w:rsidRPr="00A72524">
        <w:rPr>
          <w:spacing w:val="5"/>
          <w:sz w:val="24"/>
          <w:szCs w:val="24"/>
          <w:lang w:val="mn-MN"/>
        </w:rPr>
        <w:t xml:space="preserve">The </w:t>
      </w:r>
      <w:r w:rsidRPr="00A72524">
        <w:rPr>
          <w:spacing w:val="6"/>
          <w:sz w:val="24"/>
          <w:szCs w:val="24"/>
          <w:lang w:val="mn-MN"/>
        </w:rPr>
        <w:t xml:space="preserve">strong </w:t>
      </w:r>
      <w:r w:rsidRPr="00A72524">
        <w:rPr>
          <w:spacing w:val="7"/>
          <w:sz w:val="24"/>
          <w:szCs w:val="24"/>
          <w:lang w:val="mn-MN"/>
        </w:rPr>
        <w:t xml:space="preserve">influence </w:t>
      </w:r>
      <w:r w:rsidRPr="00A72524">
        <w:rPr>
          <w:spacing w:val="3"/>
          <w:sz w:val="24"/>
          <w:szCs w:val="24"/>
          <w:lang w:val="mn-MN"/>
        </w:rPr>
        <w:t xml:space="preserve">of </w:t>
      </w:r>
      <w:r w:rsidRPr="00A72524">
        <w:rPr>
          <w:spacing w:val="7"/>
          <w:sz w:val="24"/>
          <w:szCs w:val="24"/>
          <w:lang w:val="mn-MN"/>
        </w:rPr>
        <w:t xml:space="preserve">temperature </w:t>
      </w:r>
      <w:r w:rsidRPr="00A72524">
        <w:rPr>
          <w:spacing w:val="6"/>
          <w:sz w:val="24"/>
          <w:szCs w:val="24"/>
          <w:lang w:val="mn-MN"/>
        </w:rPr>
        <w:t xml:space="preserve">and oxygen </w:t>
      </w:r>
      <w:r w:rsidRPr="00A72524">
        <w:rPr>
          <w:spacing w:val="3"/>
          <w:sz w:val="24"/>
          <w:szCs w:val="24"/>
          <w:lang w:val="mn-MN"/>
        </w:rPr>
        <w:t xml:space="preserve">on </w:t>
      </w:r>
      <w:r w:rsidRPr="00A72524">
        <w:rPr>
          <w:spacing w:val="6"/>
          <w:sz w:val="24"/>
          <w:szCs w:val="24"/>
          <w:lang w:val="mn-MN"/>
        </w:rPr>
        <w:t xml:space="preserve">this </w:t>
      </w:r>
      <w:r w:rsidRPr="00A72524">
        <w:rPr>
          <w:spacing w:val="7"/>
          <w:sz w:val="24"/>
          <w:szCs w:val="24"/>
          <w:lang w:val="mn-MN"/>
        </w:rPr>
        <w:t xml:space="preserve">process </w:t>
      </w:r>
      <w:r w:rsidRPr="00A72524">
        <w:rPr>
          <w:spacing w:val="6"/>
          <w:sz w:val="24"/>
          <w:szCs w:val="24"/>
          <w:lang w:val="mn-MN"/>
        </w:rPr>
        <w:t>indicates that some oxidized</w:t>
      </w:r>
      <w:r w:rsidRPr="00A72524">
        <w:rPr>
          <w:spacing w:val="67"/>
          <w:sz w:val="24"/>
          <w:szCs w:val="24"/>
          <w:lang w:val="mn-MN"/>
        </w:rPr>
        <w:t xml:space="preserve"> </w:t>
      </w:r>
      <w:r w:rsidRPr="00A72524">
        <w:rPr>
          <w:spacing w:val="6"/>
          <w:sz w:val="24"/>
          <w:szCs w:val="24"/>
          <w:lang w:val="mn-MN"/>
        </w:rPr>
        <w:t xml:space="preserve">sulphur species may </w:t>
      </w:r>
      <w:r w:rsidRPr="00A72524">
        <w:rPr>
          <w:spacing w:val="3"/>
          <w:sz w:val="24"/>
          <w:szCs w:val="24"/>
          <w:lang w:val="mn-MN"/>
        </w:rPr>
        <w:t xml:space="preserve">be </w:t>
      </w:r>
      <w:r w:rsidRPr="00A72524">
        <w:rPr>
          <w:spacing w:val="6"/>
          <w:sz w:val="24"/>
          <w:szCs w:val="24"/>
          <w:lang w:val="mn-MN"/>
        </w:rPr>
        <w:t xml:space="preserve">more active than those </w:t>
      </w:r>
      <w:r w:rsidRPr="00A72524">
        <w:rPr>
          <w:spacing w:val="7"/>
          <w:sz w:val="24"/>
          <w:szCs w:val="24"/>
          <w:lang w:val="mn-MN"/>
        </w:rPr>
        <w:t xml:space="preserve">originally </w:t>
      </w:r>
      <w:r w:rsidRPr="00A72524">
        <w:rPr>
          <w:spacing w:val="6"/>
          <w:sz w:val="24"/>
          <w:szCs w:val="24"/>
          <w:lang w:val="mn-MN"/>
        </w:rPr>
        <w:t xml:space="preserve">present </w:t>
      </w:r>
      <w:r w:rsidRPr="00A72524">
        <w:rPr>
          <w:spacing w:val="4"/>
          <w:sz w:val="24"/>
          <w:szCs w:val="24"/>
          <w:lang w:val="mn-MN"/>
        </w:rPr>
        <w:t xml:space="preserve">in </w:t>
      </w:r>
      <w:r w:rsidRPr="00A72524">
        <w:rPr>
          <w:spacing w:val="5"/>
          <w:sz w:val="24"/>
          <w:szCs w:val="24"/>
          <w:lang w:val="mn-MN"/>
        </w:rPr>
        <w:t xml:space="preserve">oil, </w:t>
      </w:r>
      <w:r w:rsidRPr="00A72524">
        <w:rPr>
          <w:spacing w:val="3"/>
          <w:sz w:val="24"/>
          <w:szCs w:val="24"/>
          <w:lang w:val="mn-MN"/>
        </w:rPr>
        <w:t xml:space="preserve">or </w:t>
      </w:r>
      <w:r w:rsidRPr="00A72524">
        <w:rPr>
          <w:spacing w:val="5"/>
          <w:sz w:val="24"/>
          <w:szCs w:val="24"/>
          <w:lang w:val="mn-MN"/>
        </w:rPr>
        <w:t xml:space="preserve">that </w:t>
      </w:r>
      <w:r w:rsidRPr="00A72524">
        <w:rPr>
          <w:spacing w:val="6"/>
          <w:sz w:val="24"/>
          <w:szCs w:val="24"/>
          <w:lang w:val="mn-MN"/>
        </w:rPr>
        <w:t xml:space="preserve">other </w:t>
      </w:r>
      <w:r w:rsidRPr="00A72524">
        <w:rPr>
          <w:spacing w:val="7"/>
          <w:sz w:val="24"/>
          <w:szCs w:val="24"/>
          <w:lang w:val="mn-MN"/>
        </w:rPr>
        <w:t xml:space="preserve">oxidation </w:t>
      </w:r>
      <w:r w:rsidRPr="00A72524">
        <w:rPr>
          <w:spacing w:val="6"/>
          <w:sz w:val="24"/>
          <w:szCs w:val="24"/>
          <w:lang w:val="mn-MN"/>
        </w:rPr>
        <w:t xml:space="preserve">products </w:t>
      </w:r>
      <w:r w:rsidRPr="00A72524">
        <w:rPr>
          <w:spacing w:val="5"/>
          <w:sz w:val="24"/>
          <w:szCs w:val="24"/>
          <w:lang w:val="mn-MN"/>
        </w:rPr>
        <w:t xml:space="preserve">are </w:t>
      </w:r>
      <w:r w:rsidRPr="00A72524">
        <w:rPr>
          <w:spacing w:val="6"/>
          <w:sz w:val="24"/>
          <w:szCs w:val="24"/>
          <w:lang w:val="mn-MN"/>
        </w:rPr>
        <w:t xml:space="preserve">important </w:t>
      </w:r>
      <w:r w:rsidRPr="00A72524">
        <w:rPr>
          <w:spacing w:val="4"/>
          <w:sz w:val="24"/>
          <w:szCs w:val="24"/>
          <w:lang w:val="mn-MN"/>
        </w:rPr>
        <w:t xml:space="preserve">as </w:t>
      </w:r>
      <w:r w:rsidRPr="00A72524">
        <w:rPr>
          <w:spacing w:val="7"/>
          <w:sz w:val="24"/>
          <w:szCs w:val="24"/>
          <w:lang w:val="mn-MN"/>
        </w:rPr>
        <w:t xml:space="preserve">co-complexing </w:t>
      </w:r>
      <w:r w:rsidRPr="00A72524">
        <w:rPr>
          <w:spacing w:val="6"/>
          <w:sz w:val="24"/>
          <w:szCs w:val="24"/>
          <w:lang w:val="mn-MN"/>
        </w:rPr>
        <w:t xml:space="preserve">agents (see CIGRE </w:t>
      </w:r>
      <w:r w:rsidRPr="00A72524">
        <w:rPr>
          <w:spacing w:val="7"/>
          <w:sz w:val="24"/>
          <w:szCs w:val="24"/>
          <w:lang w:val="mn-MN"/>
        </w:rPr>
        <w:t xml:space="preserve">Technical </w:t>
      </w:r>
      <w:r w:rsidRPr="00A72524">
        <w:rPr>
          <w:spacing w:val="6"/>
          <w:sz w:val="24"/>
          <w:szCs w:val="24"/>
          <w:lang w:val="mn-MN"/>
        </w:rPr>
        <w:t xml:space="preserve">Brochure 378). </w:t>
      </w:r>
      <w:r w:rsidRPr="00A72524">
        <w:rPr>
          <w:spacing w:val="5"/>
          <w:sz w:val="24"/>
          <w:szCs w:val="24"/>
          <w:lang w:val="mn-MN"/>
        </w:rPr>
        <w:t>Cu</w:t>
      </w:r>
      <w:r w:rsidRPr="00A72524">
        <w:rPr>
          <w:spacing w:val="5"/>
          <w:position w:val="-5"/>
          <w:sz w:val="24"/>
          <w:szCs w:val="24"/>
          <w:lang w:val="mn-MN"/>
        </w:rPr>
        <w:t>2</w:t>
      </w:r>
      <w:r w:rsidRPr="00A72524">
        <w:rPr>
          <w:spacing w:val="5"/>
          <w:sz w:val="24"/>
          <w:szCs w:val="24"/>
          <w:lang w:val="mn-MN"/>
        </w:rPr>
        <w:t xml:space="preserve">S </w:t>
      </w:r>
      <w:r w:rsidRPr="00A72524">
        <w:rPr>
          <w:spacing w:val="6"/>
          <w:sz w:val="24"/>
          <w:szCs w:val="24"/>
          <w:lang w:val="mn-MN"/>
        </w:rPr>
        <w:t xml:space="preserve">deposition occurs </w:t>
      </w:r>
      <w:r w:rsidRPr="00A72524">
        <w:rPr>
          <w:spacing w:val="7"/>
          <w:sz w:val="24"/>
          <w:szCs w:val="24"/>
          <w:lang w:val="mn-MN"/>
        </w:rPr>
        <w:t xml:space="preserve">preferentially </w:t>
      </w:r>
      <w:r w:rsidRPr="00A72524">
        <w:rPr>
          <w:spacing w:val="3"/>
          <w:sz w:val="24"/>
          <w:szCs w:val="24"/>
          <w:lang w:val="mn-MN"/>
        </w:rPr>
        <w:t xml:space="preserve">in </w:t>
      </w:r>
      <w:r w:rsidRPr="00A72524">
        <w:rPr>
          <w:spacing w:val="6"/>
          <w:sz w:val="24"/>
          <w:szCs w:val="24"/>
          <w:lang w:val="mn-MN"/>
        </w:rPr>
        <w:t xml:space="preserve">equipment where corrosive sulphur </w:t>
      </w:r>
      <w:r w:rsidRPr="00A72524">
        <w:rPr>
          <w:spacing w:val="7"/>
          <w:sz w:val="24"/>
          <w:szCs w:val="24"/>
          <w:lang w:val="mn-MN"/>
        </w:rPr>
        <w:t xml:space="preserve">compounds </w:t>
      </w:r>
      <w:r w:rsidRPr="00A72524">
        <w:rPr>
          <w:spacing w:val="5"/>
          <w:sz w:val="24"/>
          <w:szCs w:val="24"/>
          <w:lang w:val="mn-MN"/>
        </w:rPr>
        <w:t xml:space="preserve">are </w:t>
      </w:r>
      <w:r w:rsidRPr="00A72524">
        <w:rPr>
          <w:spacing w:val="6"/>
          <w:sz w:val="24"/>
          <w:szCs w:val="24"/>
          <w:lang w:val="mn-MN"/>
        </w:rPr>
        <w:t>present</w:t>
      </w:r>
      <w:r w:rsidR="00687A7F" w:rsidRPr="00A72524">
        <w:rPr>
          <w:sz w:val="24"/>
          <w:szCs w:val="24"/>
          <w:lang w:val="mn-MN"/>
        </w:rPr>
        <w:t xml:space="preserve"> </w:t>
      </w:r>
      <w:r w:rsidRPr="00A72524">
        <w:rPr>
          <w:spacing w:val="4"/>
          <w:sz w:val="24"/>
          <w:szCs w:val="24"/>
          <w:lang w:val="mn-MN"/>
        </w:rPr>
        <w:t xml:space="preserve">in </w:t>
      </w:r>
      <w:r w:rsidRPr="00A72524">
        <w:rPr>
          <w:spacing w:val="5"/>
          <w:sz w:val="24"/>
          <w:szCs w:val="24"/>
          <w:lang w:val="mn-MN"/>
        </w:rPr>
        <w:t xml:space="preserve">oil, </w:t>
      </w:r>
      <w:r w:rsidRPr="00A72524">
        <w:rPr>
          <w:spacing w:val="7"/>
          <w:sz w:val="24"/>
          <w:szCs w:val="24"/>
          <w:lang w:val="mn-MN"/>
        </w:rPr>
        <w:t xml:space="preserve">unvarnished </w:t>
      </w:r>
      <w:r w:rsidRPr="00A72524">
        <w:rPr>
          <w:spacing w:val="3"/>
          <w:sz w:val="24"/>
          <w:szCs w:val="24"/>
          <w:lang w:val="mn-MN"/>
        </w:rPr>
        <w:t xml:space="preserve">or </w:t>
      </w:r>
      <w:r w:rsidRPr="00A72524">
        <w:rPr>
          <w:spacing w:val="7"/>
          <w:sz w:val="24"/>
          <w:szCs w:val="24"/>
          <w:lang w:val="mn-MN"/>
        </w:rPr>
        <w:t xml:space="preserve">unprotected </w:t>
      </w:r>
      <w:r w:rsidRPr="00A72524">
        <w:rPr>
          <w:spacing w:val="6"/>
          <w:sz w:val="24"/>
          <w:szCs w:val="24"/>
          <w:lang w:val="mn-MN"/>
        </w:rPr>
        <w:t xml:space="preserve">copper </w:t>
      </w:r>
      <w:r w:rsidRPr="00A72524">
        <w:rPr>
          <w:spacing w:val="3"/>
          <w:sz w:val="24"/>
          <w:szCs w:val="24"/>
          <w:lang w:val="mn-MN"/>
        </w:rPr>
        <w:t xml:space="preserve">is </w:t>
      </w:r>
      <w:r w:rsidRPr="00A72524">
        <w:rPr>
          <w:spacing w:val="5"/>
          <w:sz w:val="24"/>
          <w:szCs w:val="24"/>
          <w:lang w:val="mn-MN"/>
        </w:rPr>
        <w:t xml:space="preserve">used, </w:t>
      </w:r>
      <w:r w:rsidRPr="00A72524">
        <w:rPr>
          <w:spacing w:val="7"/>
          <w:sz w:val="24"/>
          <w:szCs w:val="24"/>
          <w:lang w:val="mn-MN"/>
        </w:rPr>
        <w:t xml:space="preserve">operating temperatures </w:t>
      </w:r>
      <w:r w:rsidRPr="00A72524">
        <w:rPr>
          <w:spacing w:val="4"/>
          <w:sz w:val="24"/>
          <w:szCs w:val="24"/>
          <w:lang w:val="mn-MN"/>
        </w:rPr>
        <w:t xml:space="preserve">are </w:t>
      </w:r>
      <w:r w:rsidRPr="00A72524">
        <w:rPr>
          <w:spacing w:val="6"/>
          <w:sz w:val="24"/>
          <w:szCs w:val="24"/>
          <w:lang w:val="mn-MN"/>
        </w:rPr>
        <w:t xml:space="preserve">high </w:t>
      </w:r>
      <w:r w:rsidRPr="00A72524">
        <w:rPr>
          <w:spacing w:val="5"/>
          <w:sz w:val="24"/>
          <w:szCs w:val="24"/>
          <w:lang w:val="mn-MN"/>
        </w:rPr>
        <w:t xml:space="preserve">and the </w:t>
      </w:r>
      <w:r w:rsidRPr="00A72524">
        <w:rPr>
          <w:spacing w:val="6"/>
          <w:sz w:val="24"/>
          <w:szCs w:val="24"/>
          <w:lang w:val="mn-MN"/>
        </w:rPr>
        <w:t xml:space="preserve">amount </w:t>
      </w:r>
      <w:r w:rsidRPr="00A72524">
        <w:rPr>
          <w:spacing w:val="3"/>
          <w:sz w:val="24"/>
          <w:szCs w:val="24"/>
          <w:lang w:val="mn-MN"/>
        </w:rPr>
        <w:t xml:space="preserve">of </w:t>
      </w:r>
      <w:r w:rsidRPr="00A72524">
        <w:rPr>
          <w:spacing w:val="6"/>
          <w:sz w:val="24"/>
          <w:szCs w:val="24"/>
          <w:lang w:val="mn-MN"/>
        </w:rPr>
        <w:t xml:space="preserve">oxygen </w:t>
      </w:r>
      <w:r w:rsidRPr="00A72524">
        <w:rPr>
          <w:spacing w:val="3"/>
          <w:sz w:val="24"/>
          <w:szCs w:val="24"/>
          <w:lang w:val="mn-MN"/>
        </w:rPr>
        <w:t xml:space="preserve">in </w:t>
      </w:r>
      <w:r w:rsidR="00687A7F" w:rsidRPr="00A72524">
        <w:rPr>
          <w:spacing w:val="5"/>
          <w:sz w:val="24"/>
          <w:szCs w:val="24"/>
          <w:lang w:val="mn-MN"/>
        </w:rPr>
        <w:t xml:space="preserve">oil </w:t>
      </w:r>
      <w:r w:rsidR="00687A7F" w:rsidRPr="00A72524">
        <w:rPr>
          <w:spacing w:val="4"/>
          <w:sz w:val="24"/>
          <w:szCs w:val="24"/>
          <w:lang w:val="mn-MN"/>
        </w:rPr>
        <w:t xml:space="preserve">is </w:t>
      </w:r>
      <w:r w:rsidRPr="00A72524">
        <w:rPr>
          <w:spacing w:val="6"/>
          <w:sz w:val="24"/>
          <w:szCs w:val="24"/>
          <w:lang w:val="mn-MN"/>
        </w:rPr>
        <w:t xml:space="preserve">limited. The optimal oxygen </w:t>
      </w:r>
      <w:r w:rsidRPr="00A72524">
        <w:rPr>
          <w:spacing w:val="7"/>
          <w:sz w:val="24"/>
          <w:szCs w:val="24"/>
          <w:lang w:val="mn-MN"/>
        </w:rPr>
        <w:t xml:space="preserve">content </w:t>
      </w:r>
      <w:r w:rsidR="00687A7F" w:rsidRPr="00A72524">
        <w:rPr>
          <w:spacing w:val="6"/>
          <w:sz w:val="24"/>
          <w:szCs w:val="24"/>
          <w:lang w:val="mn-MN"/>
        </w:rPr>
        <w:t xml:space="preserve">for copper </w:t>
      </w:r>
      <w:r w:rsidRPr="00A72524">
        <w:rPr>
          <w:spacing w:val="6"/>
          <w:sz w:val="24"/>
          <w:szCs w:val="24"/>
          <w:lang w:val="mn-MN"/>
        </w:rPr>
        <w:t xml:space="preserve">transport </w:t>
      </w:r>
      <w:r w:rsidRPr="00A72524">
        <w:rPr>
          <w:spacing w:val="7"/>
          <w:sz w:val="24"/>
          <w:szCs w:val="24"/>
          <w:lang w:val="mn-MN"/>
        </w:rPr>
        <w:t xml:space="preserve">seems </w:t>
      </w:r>
      <w:r w:rsidRPr="00A72524">
        <w:rPr>
          <w:spacing w:val="3"/>
          <w:sz w:val="24"/>
          <w:szCs w:val="24"/>
          <w:lang w:val="mn-MN"/>
        </w:rPr>
        <w:t xml:space="preserve">to be </w:t>
      </w:r>
      <w:r w:rsidRPr="00A72524">
        <w:rPr>
          <w:spacing w:val="7"/>
          <w:sz w:val="24"/>
          <w:szCs w:val="24"/>
          <w:lang w:val="mn-MN"/>
        </w:rPr>
        <w:t xml:space="preserve">relatively </w:t>
      </w:r>
      <w:r w:rsidRPr="00A72524">
        <w:rPr>
          <w:spacing w:val="6"/>
          <w:sz w:val="24"/>
          <w:szCs w:val="24"/>
          <w:lang w:val="mn-MN"/>
        </w:rPr>
        <w:t xml:space="preserve">low, </w:t>
      </w:r>
      <w:r w:rsidRPr="00A72524">
        <w:rPr>
          <w:spacing w:val="7"/>
          <w:sz w:val="24"/>
          <w:szCs w:val="24"/>
          <w:lang w:val="mn-MN"/>
        </w:rPr>
        <w:t xml:space="preserve">probably </w:t>
      </w:r>
      <w:r w:rsidRPr="00A72524">
        <w:rPr>
          <w:spacing w:val="4"/>
          <w:sz w:val="24"/>
          <w:szCs w:val="24"/>
          <w:lang w:val="mn-MN"/>
        </w:rPr>
        <w:t xml:space="preserve">in </w:t>
      </w:r>
      <w:r w:rsidRPr="00A72524">
        <w:rPr>
          <w:spacing w:val="5"/>
          <w:sz w:val="24"/>
          <w:szCs w:val="24"/>
          <w:lang w:val="mn-MN"/>
        </w:rPr>
        <w:t xml:space="preserve">the </w:t>
      </w:r>
      <w:r w:rsidRPr="00A72524">
        <w:rPr>
          <w:spacing w:val="6"/>
          <w:sz w:val="24"/>
          <w:szCs w:val="24"/>
          <w:lang w:val="mn-MN"/>
        </w:rPr>
        <w:t xml:space="preserve">region </w:t>
      </w:r>
      <w:r w:rsidR="00687A7F" w:rsidRPr="00A72524">
        <w:rPr>
          <w:spacing w:val="3"/>
          <w:sz w:val="24"/>
          <w:szCs w:val="24"/>
          <w:lang w:val="mn-MN"/>
        </w:rPr>
        <w:t xml:space="preserve">of </w:t>
      </w:r>
      <w:r w:rsidR="00687A7F" w:rsidRPr="00A72524">
        <w:rPr>
          <w:sz w:val="24"/>
          <w:szCs w:val="24"/>
          <w:lang w:val="mn-MN"/>
        </w:rPr>
        <w:t>a</w:t>
      </w:r>
      <w:r w:rsidRPr="00A72524">
        <w:rPr>
          <w:sz w:val="24"/>
          <w:szCs w:val="24"/>
          <w:lang w:val="mn-MN"/>
        </w:rPr>
        <w:t xml:space="preserve"> </w:t>
      </w:r>
      <w:r w:rsidR="00687A7F" w:rsidRPr="00A72524">
        <w:rPr>
          <w:spacing w:val="6"/>
          <w:sz w:val="24"/>
          <w:szCs w:val="24"/>
          <w:lang w:val="mn-MN"/>
        </w:rPr>
        <w:t xml:space="preserve">few thousand </w:t>
      </w:r>
      <w:r w:rsidRPr="00A72524">
        <w:rPr>
          <w:spacing w:val="5"/>
          <w:sz w:val="24"/>
          <w:szCs w:val="24"/>
          <w:lang w:val="mn-MN"/>
        </w:rPr>
        <w:t xml:space="preserve">ul/l, but </w:t>
      </w:r>
      <w:r w:rsidRPr="00A72524">
        <w:rPr>
          <w:spacing w:val="7"/>
          <w:sz w:val="24"/>
          <w:szCs w:val="24"/>
          <w:lang w:val="mn-MN"/>
        </w:rPr>
        <w:t xml:space="preserve">deposition may </w:t>
      </w:r>
      <w:r w:rsidRPr="00A72524">
        <w:rPr>
          <w:spacing w:val="6"/>
          <w:sz w:val="24"/>
          <w:szCs w:val="24"/>
          <w:lang w:val="mn-MN"/>
        </w:rPr>
        <w:t xml:space="preserve">occur </w:t>
      </w:r>
      <w:r w:rsidRPr="00A72524">
        <w:rPr>
          <w:spacing w:val="7"/>
          <w:sz w:val="24"/>
          <w:szCs w:val="24"/>
          <w:lang w:val="mn-MN"/>
        </w:rPr>
        <w:t xml:space="preserve">over </w:t>
      </w:r>
      <w:r w:rsidRPr="00A72524">
        <w:rPr>
          <w:sz w:val="24"/>
          <w:szCs w:val="24"/>
          <w:lang w:val="mn-MN"/>
        </w:rPr>
        <w:t xml:space="preserve">a </w:t>
      </w:r>
      <w:r w:rsidRPr="00A72524">
        <w:rPr>
          <w:spacing w:val="6"/>
          <w:sz w:val="24"/>
          <w:szCs w:val="24"/>
          <w:lang w:val="mn-MN"/>
        </w:rPr>
        <w:t xml:space="preserve">wide range </w:t>
      </w:r>
      <w:r w:rsidRPr="00A72524">
        <w:rPr>
          <w:spacing w:val="3"/>
          <w:sz w:val="24"/>
          <w:szCs w:val="24"/>
          <w:lang w:val="mn-MN"/>
        </w:rPr>
        <w:t xml:space="preserve">of </w:t>
      </w:r>
      <w:r w:rsidRPr="00A72524">
        <w:rPr>
          <w:spacing w:val="6"/>
          <w:sz w:val="24"/>
          <w:szCs w:val="24"/>
          <w:lang w:val="mn-MN"/>
        </w:rPr>
        <w:t>oxygen</w:t>
      </w:r>
      <w:r w:rsidRPr="00A72524">
        <w:rPr>
          <w:spacing w:val="60"/>
          <w:sz w:val="24"/>
          <w:szCs w:val="24"/>
          <w:lang w:val="mn-MN"/>
        </w:rPr>
        <w:t xml:space="preserve"> </w:t>
      </w:r>
      <w:r w:rsidRPr="00A72524">
        <w:rPr>
          <w:spacing w:val="7"/>
          <w:sz w:val="24"/>
          <w:szCs w:val="24"/>
          <w:lang w:val="mn-MN"/>
        </w:rPr>
        <w:t>contents.</w:t>
      </w:r>
    </w:p>
    <w:p w:rsidR="00B83AE6" w:rsidRPr="00A72524" w:rsidRDefault="00B83AE6" w:rsidP="00D834E3">
      <w:pPr>
        <w:pStyle w:val="BodyText"/>
        <w:spacing w:line="276" w:lineRule="auto"/>
        <w:jc w:val="both"/>
        <w:rPr>
          <w:sz w:val="24"/>
          <w:szCs w:val="24"/>
          <w:lang w:val="mn-MN"/>
        </w:rPr>
      </w:pPr>
    </w:p>
    <w:p w:rsidR="00B83AE6" w:rsidRPr="00A72524" w:rsidRDefault="009A63EB" w:rsidP="009A63EB">
      <w:pPr>
        <w:pStyle w:val="Heading3"/>
        <w:keepNext w:val="0"/>
        <w:keepLines w:val="0"/>
        <w:widowControl w:val="0"/>
        <w:tabs>
          <w:tab w:val="left" w:pos="897"/>
          <w:tab w:val="left" w:pos="898"/>
        </w:tabs>
        <w:autoSpaceDE w:val="0"/>
        <w:autoSpaceDN w:val="0"/>
        <w:spacing w:before="0" w:line="276" w:lineRule="auto"/>
        <w:jc w:val="both"/>
        <w:rPr>
          <w:rFonts w:ascii="Arial" w:hAnsi="Arial" w:cs="Arial"/>
          <w:b/>
          <w:bCs w:val="0"/>
          <w:color w:val="auto"/>
          <w:lang w:val="mn-MN"/>
        </w:rPr>
      </w:pPr>
      <w:r w:rsidRPr="00A72524">
        <w:rPr>
          <w:rFonts w:ascii="Arial" w:hAnsi="Arial" w:cs="Arial"/>
          <w:b/>
          <w:bCs w:val="0"/>
          <w:color w:val="auto"/>
          <w:spacing w:val="6"/>
          <w:lang w:val="mn-MN"/>
        </w:rPr>
        <w:t xml:space="preserve">А.2 </w:t>
      </w:r>
      <w:r w:rsidR="00B83AE6" w:rsidRPr="00A72524">
        <w:rPr>
          <w:rFonts w:ascii="Arial" w:hAnsi="Arial" w:cs="Arial"/>
          <w:b/>
          <w:bCs w:val="0"/>
          <w:color w:val="auto"/>
          <w:spacing w:val="6"/>
          <w:lang w:val="mn-MN"/>
        </w:rPr>
        <w:t xml:space="preserve">Corrosive </w:t>
      </w:r>
      <w:r w:rsidR="00B83AE6" w:rsidRPr="00A72524">
        <w:rPr>
          <w:rFonts w:ascii="Arial" w:hAnsi="Arial" w:cs="Arial"/>
          <w:b/>
          <w:bCs w:val="0"/>
          <w:color w:val="auto"/>
          <w:spacing w:val="5"/>
          <w:lang w:val="mn-MN"/>
        </w:rPr>
        <w:t xml:space="preserve">sulphur </w:t>
      </w:r>
      <w:r w:rsidR="00B83AE6" w:rsidRPr="00A72524">
        <w:rPr>
          <w:rFonts w:ascii="Arial" w:hAnsi="Arial" w:cs="Arial"/>
          <w:b/>
          <w:bCs w:val="0"/>
          <w:color w:val="auto"/>
          <w:spacing w:val="6"/>
          <w:lang w:val="mn-MN"/>
        </w:rPr>
        <w:t xml:space="preserve">compounds </w:t>
      </w:r>
      <w:r w:rsidR="00B83AE6" w:rsidRPr="00A72524">
        <w:rPr>
          <w:rFonts w:ascii="Arial" w:hAnsi="Arial" w:cs="Arial"/>
          <w:b/>
          <w:bCs w:val="0"/>
          <w:color w:val="auto"/>
          <w:spacing w:val="4"/>
          <w:lang w:val="mn-MN"/>
        </w:rPr>
        <w:t>in</w:t>
      </w:r>
      <w:r w:rsidRPr="00A72524">
        <w:rPr>
          <w:rFonts w:ascii="Arial" w:hAnsi="Arial" w:cs="Arial"/>
          <w:b/>
          <w:bCs w:val="0"/>
          <w:color w:val="auto"/>
          <w:spacing w:val="45"/>
          <w:lang w:val="mn-MN"/>
        </w:rPr>
        <w:t xml:space="preserve"> </w:t>
      </w:r>
      <w:r w:rsidR="00B83AE6" w:rsidRPr="00A72524">
        <w:rPr>
          <w:rFonts w:ascii="Arial" w:hAnsi="Arial" w:cs="Arial"/>
          <w:b/>
          <w:bCs w:val="0"/>
          <w:color w:val="auto"/>
          <w:spacing w:val="4"/>
          <w:lang w:val="mn-MN"/>
        </w:rPr>
        <w:t>oil</w:t>
      </w:r>
    </w:p>
    <w:p w:rsidR="00B83AE6" w:rsidRPr="00A72524" w:rsidRDefault="00B83AE6" w:rsidP="00D834E3">
      <w:pPr>
        <w:pStyle w:val="BodyText"/>
        <w:spacing w:line="276" w:lineRule="auto"/>
        <w:jc w:val="both"/>
        <w:rPr>
          <w:sz w:val="24"/>
          <w:szCs w:val="24"/>
          <w:lang w:val="mn-MN"/>
        </w:rPr>
      </w:pPr>
      <w:r w:rsidRPr="00A72524">
        <w:rPr>
          <w:spacing w:val="7"/>
          <w:sz w:val="24"/>
          <w:szCs w:val="24"/>
          <w:lang w:val="mn-MN"/>
        </w:rPr>
        <w:t xml:space="preserve">Although many </w:t>
      </w:r>
      <w:r w:rsidRPr="00A72524">
        <w:rPr>
          <w:spacing w:val="6"/>
          <w:sz w:val="24"/>
          <w:szCs w:val="24"/>
          <w:lang w:val="mn-MN"/>
        </w:rPr>
        <w:t xml:space="preserve">sulphur compounds </w:t>
      </w:r>
      <w:r w:rsidRPr="00A72524">
        <w:rPr>
          <w:spacing w:val="5"/>
          <w:sz w:val="24"/>
          <w:szCs w:val="24"/>
          <w:lang w:val="mn-MN"/>
        </w:rPr>
        <w:t xml:space="preserve">are </w:t>
      </w:r>
      <w:r w:rsidRPr="00A72524">
        <w:rPr>
          <w:spacing w:val="6"/>
          <w:sz w:val="24"/>
          <w:szCs w:val="24"/>
          <w:lang w:val="mn-MN"/>
        </w:rPr>
        <w:t xml:space="preserve">known </w:t>
      </w:r>
      <w:r w:rsidRPr="00A72524">
        <w:rPr>
          <w:spacing w:val="4"/>
          <w:sz w:val="24"/>
          <w:szCs w:val="24"/>
          <w:lang w:val="mn-MN"/>
        </w:rPr>
        <w:t xml:space="preserve">to </w:t>
      </w:r>
      <w:r w:rsidRPr="00A72524">
        <w:rPr>
          <w:spacing w:val="3"/>
          <w:sz w:val="24"/>
          <w:szCs w:val="24"/>
          <w:lang w:val="mn-MN"/>
        </w:rPr>
        <w:t xml:space="preserve">be </w:t>
      </w:r>
      <w:r w:rsidRPr="00A72524">
        <w:rPr>
          <w:spacing w:val="7"/>
          <w:sz w:val="24"/>
          <w:szCs w:val="24"/>
          <w:lang w:val="mn-MN"/>
        </w:rPr>
        <w:t xml:space="preserve">corrosive </w:t>
      </w:r>
      <w:r w:rsidRPr="00A72524">
        <w:rPr>
          <w:spacing w:val="5"/>
          <w:sz w:val="24"/>
          <w:szCs w:val="24"/>
          <w:lang w:val="mn-MN"/>
        </w:rPr>
        <w:t xml:space="preserve">for </w:t>
      </w:r>
      <w:r w:rsidRPr="00A72524">
        <w:rPr>
          <w:spacing w:val="6"/>
          <w:sz w:val="24"/>
          <w:szCs w:val="24"/>
          <w:lang w:val="mn-MN"/>
        </w:rPr>
        <w:t>copper, few have been</w:t>
      </w:r>
      <w:r w:rsidRPr="00A72524">
        <w:rPr>
          <w:spacing w:val="67"/>
          <w:sz w:val="24"/>
          <w:szCs w:val="24"/>
          <w:lang w:val="mn-MN"/>
        </w:rPr>
        <w:t xml:space="preserve"> </w:t>
      </w:r>
      <w:r w:rsidRPr="00A72524">
        <w:rPr>
          <w:spacing w:val="7"/>
          <w:sz w:val="24"/>
          <w:szCs w:val="24"/>
          <w:lang w:val="mn-MN"/>
        </w:rPr>
        <w:t>identified</w:t>
      </w:r>
      <w:r w:rsidRPr="00A72524">
        <w:rPr>
          <w:spacing w:val="43"/>
          <w:sz w:val="24"/>
          <w:szCs w:val="24"/>
          <w:lang w:val="mn-MN"/>
        </w:rPr>
        <w:t xml:space="preserve"> </w:t>
      </w:r>
      <w:r w:rsidRPr="00A72524">
        <w:rPr>
          <w:spacing w:val="3"/>
          <w:sz w:val="24"/>
          <w:szCs w:val="24"/>
          <w:lang w:val="mn-MN"/>
        </w:rPr>
        <w:t>as</w:t>
      </w:r>
      <w:r w:rsidRPr="00A72524">
        <w:rPr>
          <w:spacing w:val="45"/>
          <w:sz w:val="24"/>
          <w:szCs w:val="24"/>
          <w:lang w:val="mn-MN"/>
        </w:rPr>
        <w:t xml:space="preserve"> </w:t>
      </w:r>
      <w:r w:rsidRPr="00A72524">
        <w:rPr>
          <w:spacing w:val="7"/>
          <w:sz w:val="24"/>
          <w:szCs w:val="24"/>
          <w:lang w:val="mn-MN"/>
        </w:rPr>
        <w:t>components</w:t>
      </w:r>
      <w:r w:rsidRPr="00A72524">
        <w:rPr>
          <w:spacing w:val="43"/>
          <w:sz w:val="24"/>
          <w:szCs w:val="24"/>
          <w:lang w:val="mn-MN"/>
        </w:rPr>
        <w:t xml:space="preserve"> </w:t>
      </w:r>
      <w:r w:rsidRPr="00A72524">
        <w:rPr>
          <w:spacing w:val="3"/>
          <w:sz w:val="24"/>
          <w:szCs w:val="24"/>
          <w:lang w:val="mn-MN"/>
        </w:rPr>
        <w:t>of</w:t>
      </w:r>
      <w:r w:rsidRPr="00A72524">
        <w:rPr>
          <w:spacing w:val="46"/>
          <w:sz w:val="24"/>
          <w:szCs w:val="24"/>
          <w:lang w:val="mn-MN"/>
        </w:rPr>
        <w:t xml:space="preserve"> </w:t>
      </w:r>
      <w:r w:rsidRPr="00A72524">
        <w:rPr>
          <w:spacing w:val="7"/>
          <w:sz w:val="24"/>
          <w:szCs w:val="24"/>
          <w:lang w:val="mn-MN"/>
        </w:rPr>
        <w:t>insulating</w:t>
      </w:r>
      <w:r w:rsidRPr="00A72524">
        <w:rPr>
          <w:spacing w:val="43"/>
          <w:sz w:val="24"/>
          <w:szCs w:val="24"/>
          <w:lang w:val="mn-MN"/>
        </w:rPr>
        <w:t xml:space="preserve"> </w:t>
      </w:r>
      <w:r w:rsidRPr="00A72524">
        <w:rPr>
          <w:spacing w:val="5"/>
          <w:sz w:val="24"/>
          <w:szCs w:val="24"/>
          <w:lang w:val="mn-MN"/>
        </w:rPr>
        <w:t>oil.</w:t>
      </w:r>
      <w:r w:rsidRPr="00A72524">
        <w:rPr>
          <w:spacing w:val="42"/>
          <w:sz w:val="24"/>
          <w:szCs w:val="24"/>
          <w:lang w:val="mn-MN"/>
        </w:rPr>
        <w:t xml:space="preserve"> </w:t>
      </w:r>
      <w:r w:rsidRPr="00A72524">
        <w:rPr>
          <w:spacing w:val="6"/>
          <w:sz w:val="24"/>
          <w:szCs w:val="24"/>
          <w:lang w:val="mn-MN"/>
        </w:rPr>
        <w:t>The</w:t>
      </w:r>
      <w:r w:rsidRPr="00A72524">
        <w:rPr>
          <w:spacing w:val="44"/>
          <w:sz w:val="24"/>
          <w:szCs w:val="24"/>
          <w:lang w:val="mn-MN"/>
        </w:rPr>
        <w:t xml:space="preserve"> </w:t>
      </w:r>
      <w:r w:rsidRPr="00A72524">
        <w:rPr>
          <w:spacing w:val="7"/>
          <w:sz w:val="24"/>
          <w:szCs w:val="24"/>
          <w:lang w:val="mn-MN"/>
        </w:rPr>
        <w:t>only</w:t>
      </w:r>
      <w:r w:rsidRPr="00A72524">
        <w:rPr>
          <w:spacing w:val="37"/>
          <w:sz w:val="24"/>
          <w:szCs w:val="24"/>
          <w:lang w:val="mn-MN"/>
        </w:rPr>
        <w:t xml:space="preserve"> </w:t>
      </w:r>
      <w:r w:rsidRPr="00A72524">
        <w:rPr>
          <w:spacing w:val="7"/>
          <w:sz w:val="24"/>
          <w:szCs w:val="24"/>
          <w:lang w:val="mn-MN"/>
        </w:rPr>
        <w:t>compound</w:t>
      </w:r>
      <w:r w:rsidRPr="00A72524">
        <w:rPr>
          <w:spacing w:val="41"/>
          <w:sz w:val="24"/>
          <w:szCs w:val="24"/>
          <w:lang w:val="mn-MN"/>
        </w:rPr>
        <w:t xml:space="preserve"> </w:t>
      </w:r>
      <w:r w:rsidRPr="00A72524">
        <w:rPr>
          <w:spacing w:val="7"/>
          <w:sz w:val="24"/>
          <w:szCs w:val="24"/>
          <w:lang w:val="mn-MN"/>
        </w:rPr>
        <w:t>shown</w:t>
      </w:r>
      <w:r w:rsidRPr="00A72524">
        <w:rPr>
          <w:spacing w:val="41"/>
          <w:sz w:val="24"/>
          <w:szCs w:val="24"/>
          <w:lang w:val="mn-MN"/>
        </w:rPr>
        <w:t xml:space="preserve"> </w:t>
      </w:r>
      <w:r w:rsidRPr="00A72524">
        <w:rPr>
          <w:spacing w:val="5"/>
          <w:sz w:val="24"/>
          <w:szCs w:val="24"/>
          <w:lang w:val="mn-MN"/>
        </w:rPr>
        <w:t>so</w:t>
      </w:r>
      <w:r w:rsidRPr="00A72524">
        <w:rPr>
          <w:spacing w:val="43"/>
          <w:sz w:val="24"/>
          <w:szCs w:val="24"/>
          <w:lang w:val="mn-MN"/>
        </w:rPr>
        <w:t xml:space="preserve"> </w:t>
      </w:r>
      <w:r w:rsidRPr="00A72524">
        <w:rPr>
          <w:spacing w:val="5"/>
          <w:sz w:val="24"/>
          <w:szCs w:val="24"/>
          <w:lang w:val="mn-MN"/>
        </w:rPr>
        <w:t>far</w:t>
      </w:r>
      <w:r w:rsidRPr="00A72524">
        <w:rPr>
          <w:spacing w:val="45"/>
          <w:sz w:val="24"/>
          <w:szCs w:val="24"/>
          <w:lang w:val="mn-MN"/>
        </w:rPr>
        <w:t xml:space="preserve"> </w:t>
      </w:r>
      <w:r w:rsidRPr="00A72524">
        <w:rPr>
          <w:spacing w:val="3"/>
          <w:sz w:val="24"/>
          <w:szCs w:val="24"/>
          <w:lang w:val="mn-MN"/>
        </w:rPr>
        <w:t>to</w:t>
      </w:r>
      <w:r w:rsidRPr="00A72524">
        <w:rPr>
          <w:spacing w:val="43"/>
          <w:sz w:val="24"/>
          <w:szCs w:val="24"/>
          <w:lang w:val="mn-MN"/>
        </w:rPr>
        <w:t xml:space="preserve"> </w:t>
      </w:r>
      <w:r w:rsidRPr="00A72524">
        <w:rPr>
          <w:spacing w:val="4"/>
          <w:sz w:val="24"/>
          <w:szCs w:val="24"/>
          <w:lang w:val="mn-MN"/>
        </w:rPr>
        <w:t>be</w:t>
      </w:r>
      <w:r w:rsidRPr="00A72524">
        <w:rPr>
          <w:spacing w:val="44"/>
          <w:sz w:val="24"/>
          <w:szCs w:val="24"/>
          <w:lang w:val="mn-MN"/>
        </w:rPr>
        <w:t xml:space="preserve"> </w:t>
      </w:r>
      <w:r w:rsidRPr="00A72524">
        <w:rPr>
          <w:sz w:val="24"/>
          <w:szCs w:val="24"/>
          <w:lang w:val="mn-MN"/>
        </w:rPr>
        <w:t>a</w:t>
      </w:r>
      <w:r w:rsidRPr="00A72524">
        <w:rPr>
          <w:spacing w:val="44"/>
          <w:sz w:val="24"/>
          <w:szCs w:val="24"/>
          <w:lang w:val="mn-MN"/>
        </w:rPr>
        <w:t xml:space="preserve"> </w:t>
      </w:r>
      <w:r w:rsidRPr="00A72524">
        <w:rPr>
          <w:spacing w:val="6"/>
          <w:sz w:val="24"/>
          <w:szCs w:val="24"/>
          <w:lang w:val="mn-MN"/>
        </w:rPr>
        <w:t>potent</w:t>
      </w:r>
      <w:r w:rsidR="009A63EB" w:rsidRPr="00A72524">
        <w:rPr>
          <w:sz w:val="24"/>
          <w:szCs w:val="24"/>
          <w:lang w:val="mn-MN"/>
        </w:rPr>
        <w:t xml:space="preserve"> </w:t>
      </w:r>
      <w:r w:rsidRPr="00A72524">
        <w:rPr>
          <w:spacing w:val="6"/>
          <w:sz w:val="24"/>
          <w:szCs w:val="24"/>
          <w:lang w:val="mn-MN"/>
        </w:rPr>
        <w:t>Cu</w:t>
      </w:r>
      <w:r w:rsidRPr="00A72524">
        <w:rPr>
          <w:spacing w:val="6"/>
          <w:position w:val="-5"/>
          <w:sz w:val="24"/>
          <w:szCs w:val="24"/>
          <w:lang w:val="mn-MN"/>
        </w:rPr>
        <w:t>2</w:t>
      </w:r>
      <w:r w:rsidRPr="00A72524">
        <w:rPr>
          <w:spacing w:val="6"/>
          <w:sz w:val="24"/>
          <w:szCs w:val="24"/>
          <w:lang w:val="mn-MN"/>
        </w:rPr>
        <w:t xml:space="preserve">S forming agent </w:t>
      </w:r>
      <w:r w:rsidRPr="00A72524">
        <w:rPr>
          <w:spacing w:val="5"/>
          <w:sz w:val="24"/>
          <w:szCs w:val="24"/>
          <w:lang w:val="mn-MN"/>
        </w:rPr>
        <w:t xml:space="preserve">and </w:t>
      </w:r>
      <w:r w:rsidRPr="00A72524">
        <w:rPr>
          <w:spacing w:val="4"/>
          <w:sz w:val="24"/>
          <w:szCs w:val="24"/>
          <w:lang w:val="mn-MN"/>
        </w:rPr>
        <w:t xml:space="preserve">to </w:t>
      </w:r>
      <w:r w:rsidRPr="00A72524">
        <w:rPr>
          <w:spacing w:val="3"/>
          <w:sz w:val="24"/>
          <w:szCs w:val="24"/>
          <w:lang w:val="mn-MN"/>
        </w:rPr>
        <w:t xml:space="preserve">be </w:t>
      </w:r>
      <w:r w:rsidRPr="00A72524">
        <w:rPr>
          <w:spacing w:val="6"/>
          <w:sz w:val="24"/>
          <w:szCs w:val="24"/>
          <w:lang w:val="mn-MN"/>
        </w:rPr>
        <w:t xml:space="preserve">present </w:t>
      </w:r>
      <w:r w:rsidRPr="00A72524">
        <w:rPr>
          <w:spacing w:val="4"/>
          <w:sz w:val="24"/>
          <w:szCs w:val="24"/>
          <w:lang w:val="mn-MN"/>
        </w:rPr>
        <w:t xml:space="preserve">in </w:t>
      </w:r>
      <w:r w:rsidRPr="00A72524">
        <w:rPr>
          <w:spacing w:val="7"/>
          <w:sz w:val="24"/>
          <w:szCs w:val="24"/>
          <w:lang w:val="mn-MN"/>
        </w:rPr>
        <w:t xml:space="preserve">significant </w:t>
      </w:r>
      <w:r w:rsidRPr="00A72524">
        <w:rPr>
          <w:spacing w:val="6"/>
          <w:sz w:val="24"/>
          <w:szCs w:val="24"/>
          <w:lang w:val="mn-MN"/>
        </w:rPr>
        <w:t xml:space="preserve">amounts </w:t>
      </w:r>
      <w:r w:rsidRPr="00A72524">
        <w:rPr>
          <w:spacing w:val="3"/>
          <w:sz w:val="24"/>
          <w:szCs w:val="24"/>
          <w:lang w:val="mn-MN"/>
        </w:rPr>
        <w:t xml:space="preserve">in </w:t>
      </w:r>
      <w:r w:rsidRPr="00A72524">
        <w:rPr>
          <w:spacing w:val="7"/>
          <w:sz w:val="24"/>
          <w:szCs w:val="24"/>
          <w:lang w:val="mn-MN"/>
        </w:rPr>
        <w:t xml:space="preserve">transformer </w:t>
      </w:r>
      <w:r w:rsidRPr="00A72524">
        <w:rPr>
          <w:spacing w:val="4"/>
          <w:sz w:val="24"/>
          <w:szCs w:val="24"/>
          <w:lang w:val="mn-MN"/>
        </w:rPr>
        <w:t xml:space="preserve">oil </w:t>
      </w:r>
      <w:r w:rsidRPr="00A72524">
        <w:rPr>
          <w:spacing w:val="3"/>
          <w:sz w:val="24"/>
          <w:szCs w:val="24"/>
          <w:lang w:val="mn-MN"/>
        </w:rPr>
        <w:t xml:space="preserve">is </w:t>
      </w:r>
      <w:r w:rsidRPr="00A72524">
        <w:rPr>
          <w:spacing w:val="6"/>
          <w:sz w:val="24"/>
          <w:szCs w:val="24"/>
          <w:lang w:val="mn-MN"/>
        </w:rPr>
        <w:t xml:space="preserve">dibenzyl </w:t>
      </w:r>
      <w:r w:rsidRPr="00A72524">
        <w:rPr>
          <w:spacing w:val="7"/>
          <w:sz w:val="24"/>
          <w:szCs w:val="24"/>
          <w:lang w:val="mn-MN"/>
        </w:rPr>
        <w:t xml:space="preserve">disulfide </w:t>
      </w:r>
      <w:r w:rsidRPr="00A72524">
        <w:rPr>
          <w:spacing w:val="6"/>
          <w:sz w:val="24"/>
          <w:szCs w:val="24"/>
          <w:lang w:val="mn-MN"/>
        </w:rPr>
        <w:t xml:space="preserve">(DBDS). </w:t>
      </w:r>
      <w:r w:rsidRPr="00A72524">
        <w:rPr>
          <w:spacing w:val="5"/>
          <w:sz w:val="24"/>
          <w:szCs w:val="24"/>
          <w:lang w:val="mn-MN"/>
        </w:rPr>
        <w:t xml:space="preserve">Most oils </w:t>
      </w:r>
      <w:r w:rsidRPr="00A72524">
        <w:rPr>
          <w:spacing w:val="7"/>
          <w:sz w:val="24"/>
          <w:szCs w:val="24"/>
          <w:lang w:val="mn-MN"/>
        </w:rPr>
        <w:t xml:space="preserve">found </w:t>
      </w:r>
      <w:r w:rsidRPr="00A72524">
        <w:rPr>
          <w:spacing w:val="4"/>
          <w:sz w:val="24"/>
          <w:szCs w:val="24"/>
          <w:lang w:val="mn-MN"/>
        </w:rPr>
        <w:t xml:space="preserve">to </w:t>
      </w:r>
      <w:r w:rsidRPr="00A72524">
        <w:rPr>
          <w:spacing w:val="3"/>
          <w:sz w:val="24"/>
          <w:szCs w:val="24"/>
          <w:lang w:val="mn-MN"/>
        </w:rPr>
        <w:t xml:space="preserve">be </w:t>
      </w:r>
      <w:r w:rsidRPr="00A72524">
        <w:rPr>
          <w:spacing w:val="6"/>
          <w:sz w:val="24"/>
          <w:szCs w:val="24"/>
          <w:lang w:val="mn-MN"/>
        </w:rPr>
        <w:t>forming Cu</w:t>
      </w:r>
      <w:r w:rsidRPr="00A72524">
        <w:rPr>
          <w:spacing w:val="6"/>
          <w:position w:val="-5"/>
          <w:sz w:val="24"/>
          <w:szCs w:val="24"/>
          <w:lang w:val="mn-MN"/>
        </w:rPr>
        <w:t>2</w:t>
      </w:r>
      <w:r w:rsidRPr="00A72524">
        <w:rPr>
          <w:spacing w:val="6"/>
          <w:sz w:val="24"/>
          <w:szCs w:val="24"/>
          <w:lang w:val="mn-MN"/>
        </w:rPr>
        <w:t xml:space="preserve">S </w:t>
      </w:r>
      <w:r w:rsidRPr="00A72524">
        <w:rPr>
          <w:spacing w:val="7"/>
          <w:sz w:val="24"/>
          <w:szCs w:val="24"/>
          <w:lang w:val="mn-MN"/>
        </w:rPr>
        <w:t xml:space="preserve">contain </w:t>
      </w:r>
      <w:r w:rsidRPr="00A72524">
        <w:rPr>
          <w:spacing w:val="6"/>
          <w:sz w:val="24"/>
          <w:szCs w:val="24"/>
          <w:lang w:val="mn-MN"/>
        </w:rPr>
        <w:t xml:space="preserve">this </w:t>
      </w:r>
      <w:r w:rsidR="009A63EB" w:rsidRPr="00A72524">
        <w:rPr>
          <w:spacing w:val="7"/>
          <w:sz w:val="24"/>
          <w:szCs w:val="24"/>
          <w:lang w:val="mn-MN"/>
        </w:rPr>
        <w:t xml:space="preserve">substance. </w:t>
      </w:r>
      <w:r w:rsidR="009A63EB" w:rsidRPr="00A72524">
        <w:rPr>
          <w:spacing w:val="6"/>
          <w:sz w:val="24"/>
          <w:szCs w:val="24"/>
          <w:lang w:val="mn-MN"/>
        </w:rPr>
        <w:t xml:space="preserve">However, </w:t>
      </w:r>
      <w:r w:rsidRPr="00A72524">
        <w:rPr>
          <w:spacing w:val="6"/>
          <w:sz w:val="24"/>
          <w:szCs w:val="24"/>
          <w:lang w:val="mn-MN"/>
        </w:rPr>
        <w:t xml:space="preserve">refining processes using severe </w:t>
      </w:r>
      <w:r w:rsidRPr="00A72524">
        <w:rPr>
          <w:spacing w:val="7"/>
          <w:sz w:val="24"/>
          <w:szCs w:val="24"/>
          <w:lang w:val="mn-MN"/>
        </w:rPr>
        <w:t xml:space="preserve">hydrotreatment </w:t>
      </w:r>
      <w:r w:rsidRPr="00A72524">
        <w:rPr>
          <w:spacing w:val="4"/>
          <w:sz w:val="24"/>
          <w:szCs w:val="24"/>
          <w:lang w:val="mn-MN"/>
        </w:rPr>
        <w:t xml:space="preserve">can </w:t>
      </w:r>
      <w:r w:rsidRPr="00A72524">
        <w:rPr>
          <w:spacing w:val="7"/>
          <w:sz w:val="24"/>
          <w:szCs w:val="24"/>
          <w:lang w:val="mn-MN"/>
        </w:rPr>
        <w:t xml:space="preserve">easily </w:t>
      </w:r>
      <w:r w:rsidRPr="00A72524">
        <w:rPr>
          <w:spacing w:val="6"/>
          <w:sz w:val="24"/>
          <w:szCs w:val="24"/>
          <w:lang w:val="mn-MN"/>
        </w:rPr>
        <w:t xml:space="preserve">remove </w:t>
      </w:r>
      <w:r w:rsidRPr="00A72524">
        <w:rPr>
          <w:spacing w:val="5"/>
          <w:sz w:val="24"/>
          <w:szCs w:val="24"/>
          <w:lang w:val="mn-MN"/>
        </w:rPr>
        <w:t xml:space="preserve">this </w:t>
      </w:r>
      <w:r w:rsidRPr="00A72524">
        <w:rPr>
          <w:spacing w:val="6"/>
          <w:sz w:val="24"/>
          <w:szCs w:val="24"/>
          <w:lang w:val="mn-MN"/>
        </w:rPr>
        <w:t xml:space="preserve">reactive </w:t>
      </w:r>
      <w:r w:rsidR="009A63EB" w:rsidRPr="00A72524">
        <w:rPr>
          <w:spacing w:val="7"/>
          <w:sz w:val="24"/>
          <w:szCs w:val="24"/>
          <w:lang w:val="mn-MN"/>
        </w:rPr>
        <w:t xml:space="preserve">compound </w:t>
      </w:r>
      <w:r w:rsidRPr="00A72524">
        <w:rPr>
          <w:spacing w:val="5"/>
          <w:sz w:val="24"/>
          <w:szCs w:val="24"/>
          <w:lang w:val="mn-MN"/>
        </w:rPr>
        <w:t xml:space="preserve">from </w:t>
      </w:r>
      <w:r w:rsidRPr="00A72524">
        <w:rPr>
          <w:spacing w:val="4"/>
          <w:sz w:val="24"/>
          <w:szCs w:val="24"/>
          <w:lang w:val="mn-MN"/>
        </w:rPr>
        <w:t xml:space="preserve">oil. </w:t>
      </w:r>
      <w:r w:rsidRPr="00A72524">
        <w:rPr>
          <w:spacing w:val="6"/>
          <w:sz w:val="24"/>
          <w:szCs w:val="24"/>
          <w:lang w:val="mn-MN"/>
        </w:rPr>
        <w:t xml:space="preserve">Several other substances (including </w:t>
      </w:r>
      <w:r w:rsidRPr="00A72524">
        <w:rPr>
          <w:spacing w:val="7"/>
          <w:sz w:val="24"/>
          <w:szCs w:val="24"/>
          <w:lang w:val="mn-MN"/>
        </w:rPr>
        <w:t xml:space="preserve">disulphides, thioethers, </w:t>
      </w:r>
      <w:r w:rsidRPr="00A72524">
        <w:rPr>
          <w:spacing w:val="6"/>
          <w:sz w:val="24"/>
          <w:szCs w:val="24"/>
          <w:lang w:val="mn-MN"/>
        </w:rPr>
        <w:t xml:space="preserve">various oxidized </w:t>
      </w:r>
      <w:r w:rsidRPr="00A72524">
        <w:rPr>
          <w:spacing w:val="7"/>
          <w:sz w:val="24"/>
          <w:szCs w:val="24"/>
          <w:lang w:val="mn-MN"/>
        </w:rPr>
        <w:t xml:space="preserve">sulphur </w:t>
      </w:r>
      <w:r w:rsidRPr="00A72524">
        <w:rPr>
          <w:spacing w:val="6"/>
          <w:sz w:val="24"/>
          <w:szCs w:val="24"/>
          <w:lang w:val="mn-MN"/>
        </w:rPr>
        <w:t xml:space="preserve">compounds </w:t>
      </w:r>
      <w:r w:rsidR="009A63EB" w:rsidRPr="00A72524">
        <w:rPr>
          <w:spacing w:val="5"/>
          <w:sz w:val="24"/>
          <w:szCs w:val="24"/>
          <w:lang w:val="mn-MN"/>
        </w:rPr>
        <w:t xml:space="preserve">and </w:t>
      </w:r>
      <w:r w:rsidR="009A63EB" w:rsidRPr="00A72524">
        <w:rPr>
          <w:spacing w:val="7"/>
          <w:sz w:val="24"/>
          <w:szCs w:val="24"/>
          <w:lang w:val="mn-MN"/>
        </w:rPr>
        <w:t xml:space="preserve">elemental sulphur) </w:t>
      </w:r>
      <w:r w:rsidR="009A63EB" w:rsidRPr="00A72524">
        <w:rPr>
          <w:spacing w:val="5"/>
          <w:sz w:val="24"/>
          <w:szCs w:val="24"/>
          <w:lang w:val="mn-MN"/>
        </w:rPr>
        <w:t xml:space="preserve">have </w:t>
      </w:r>
      <w:r w:rsidR="009A63EB" w:rsidRPr="00A72524">
        <w:rPr>
          <w:spacing w:val="6"/>
          <w:sz w:val="24"/>
          <w:szCs w:val="24"/>
          <w:lang w:val="mn-MN"/>
        </w:rPr>
        <w:t xml:space="preserve">been shown </w:t>
      </w:r>
      <w:r w:rsidR="009A63EB" w:rsidRPr="00A72524">
        <w:rPr>
          <w:spacing w:val="4"/>
          <w:sz w:val="24"/>
          <w:szCs w:val="24"/>
          <w:lang w:val="mn-MN"/>
        </w:rPr>
        <w:t xml:space="preserve">to </w:t>
      </w:r>
      <w:r w:rsidR="009A63EB" w:rsidRPr="00A72524">
        <w:rPr>
          <w:spacing w:val="6"/>
          <w:sz w:val="24"/>
          <w:szCs w:val="24"/>
          <w:lang w:val="mn-MN"/>
        </w:rPr>
        <w:t xml:space="preserve">cause </w:t>
      </w:r>
      <w:r w:rsidRPr="00A72524">
        <w:rPr>
          <w:spacing w:val="6"/>
          <w:sz w:val="24"/>
          <w:szCs w:val="24"/>
          <w:lang w:val="mn-MN"/>
        </w:rPr>
        <w:t>Cu</w:t>
      </w:r>
      <w:r w:rsidRPr="00A72524">
        <w:rPr>
          <w:spacing w:val="6"/>
          <w:position w:val="-5"/>
          <w:sz w:val="24"/>
          <w:szCs w:val="24"/>
          <w:lang w:val="mn-MN"/>
        </w:rPr>
        <w:t>2</w:t>
      </w:r>
      <w:r w:rsidR="009A63EB" w:rsidRPr="00A72524">
        <w:rPr>
          <w:spacing w:val="6"/>
          <w:sz w:val="24"/>
          <w:szCs w:val="24"/>
          <w:lang w:val="mn-MN"/>
        </w:rPr>
        <w:t xml:space="preserve">S formation </w:t>
      </w:r>
      <w:r w:rsidR="009A63EB" w:rsidRPr="00A72524">
        <w:rPr>
          <w:spacing w:val="3"/>
          <w:sz w:val="24"/>
          <w:szCs w:val="24"/>
          <w:lang w:val="mn-MN"/>
        </w:rPr>
        <w:t xml:space="preserve">in </w:t>
      </w:r>
      <w:r w:rsidRPr="00A72524">
        <w:rPr>
          <w:spacing w:val="5"/>
          <w:sz w:val="24"/>
          <w:szCs w:val="24"/>
          <w:lang w:val="mn-MN"/>
        </w:rPr>
        <w:t>the</w:t>
      </w:r>
      <w:r w:rsidR="009A63EB" w:rsidRPr="00A72524">
        <w:rPr>
          <w:sz w:val="24"/>
          <w:szCs w:val="24"/>
          <w:lang w:val="mn-MN"/>
        </w:rPr>
        <w:t xml:space="preserve"> </w:t>
      </w:r>
      <w:r w:rsidRPr="00A72524">
        <w:rPr>
          <w:sz w:val="24"/>
          <w:szCs w:val="24"/>
          <w:lang w:val="mn-MN"/>
        </w:rPr>
        <w:t>IEC 62535 test, when added to originally non-corrosive oils.</w:t>
      </w:r>
    </w:p>
    <w:p w:rsidR="00B83AE6" w:rsidRPr="00A72524" w:rsidRDefault="00B83AE6" w:rsidP="00D834E3">
      <w:pPr>
        <w:pStyle w:val="BodyText"/>
        <w:spacing w:line="276" w:lineRule="auto"/>
        <w:jc w:val="both"/>
        <w:rPr>
          <w:sz w:val="24"/>
          <w:szCs w:val="24"/>
          <w:lang w:val="mn-MN"/>
        </w:rPr>
      </w:pPr>
    </w:p>
    <w:p w:rsidR="00B83AE6" w:rsidRPr="00A72524" w:rsidRDefault="009A63EB" w:rsidP="009A63EB">
      <w:pPr>
        <w:pStyle w:val="Heading3"/>
        <w:keepNext w:val="0"/>
        <w:keepLines w:val="0"/>
        <w:widowControl w:val="0"/>
        <w:tabs>
          <w:tab w:val="left" w:pos="897"/>
          <w:tab w:val="left" w:pos="898"/>
        </w:tabs>
        <w:autoSpaceDE w:val="0"/>
        <w:autoSpaceDN w:val="0"/>
        <w:spacing w:before="0" w:line="276" w:lineRule="auto"/>
        <w:jc w:val="both"/>
        <w:rPr>
          <w:rFonts w:ascii="Arial" w:hAnsi="Arial" w:cs="Arial"/>
          <w:b/>
          <w:bCs w:val="0"/>
          <w:color w:val="auto"/>
          <w:lang w:val="mn-MN"/>
        </w:rPr>
      </w:pPr>
      <w:r w:rsidRPr="00A72524">
        <w:rPr>
          <w:rFonts w:ascii="Arial" w:hAnsi="Arial" w:cs="Arial"/>
          <w:b/>
          <w:bCs w:val="0"/>
          <w:color w:val="auto"/>
          <w:spacing w:val="6"/>
          <w:lang w:val="mn-MN"/>
        </w:rPr>
        <w:t xml:space="preserve">А.3 </w:t>
      </w:r>
      <w:r w:rsidR="00B83AE6" w:rsidRPr="00A72524">
        <w:rPr>
          <w:rFonts w:ascii="Arial" w:hAnsi="Arial" w:cs="Arial"/>
          <w:b/>
          <w:bCs w:val="0"/>
          <w:color w:val="auto"/>
          <w:spacing w:val="6"/>
          <w:lang w:val="mn-MN"/>
        </w:rPr>
        <w:t xml:space="preserve">Detection </w:t>
      </w:r>
      <w:r w:rsidR="00B83AE6" w:rsidRPr="00A72524">
        <w:rPr>
          <w:rFonts w:ascii="Arial" w:hAnsi="Arial" w:cs="Arial"/>
          <w:b/>
          <w:bCs w:val="0"/>
          <w:color w:val="auto"/>
          <w:spacing w:val="3"/>
          <w:lang w:val="mn-MN"/>
        </w:rPr>
        <w:t xml:space="preserve">of </w:t>
      </w:r>
      <w:r w:rsidR="00B83AE6" w:rsidRPr="00A72524">
        <w:rPr>
          <w:rFonts w:ascii="Arial" w:hAnsi="Arial" w:cs="Arial"/>
          <w:b/>
          <w:bCs w:val="0"/>
          <w:color w:val="auto"/>
          <w:spacing w:val="6"/>
          <w:lang w:val="mn-MN"/>
        </w:rPr>
        <w:t xml:space="preserve">corrosive </w:t>
      </w:r>
      <w:r w:rsidR="00B83AE6" w:rsidRPr="00A72524">
        <w:rPr>
          <w:rFonts w:ascii="Arial" w:hAnsi="Arial" w:cs="Arial"/>
          <w:b/>
          <w:bCs w:val="0"/>
          <w:color w:val="auto"/>
          <w:spacing w:val="5"/>
          <w:lang w:val="mn-MN"/>
        </w:rPr>
        <w:t xml:space="preserve">sulphur </w:t>
      </w:r>
      <w:r w:rsidR="00B83AE6" w:rsidRPr="00A72524">
        <w:rPr>
          <w:rFonts w:ascii="Arial" w:hAnsi="Arial" w:cs="Arial"/>
          <w:b/>
          <w:bCs w:val="0"/>
          <w:color w:val="auto"/>
          <w:spacing w:val="6"/>
          <w:lang w:val="mn-MN"/>
        </w:rPr>
        <w:t>compounds</w:t>
      </w:r>
      <w:r w:rsidR="00B83AE6" w:rsidRPr="00A72524">
        <w:rPr>
          <w:rFonts w:ascii="Arial" w:hAnsi="Arial" w:cs="Arial"/>
          <w:b/>
          <w:bCs w:val="0"/>
          <w:color w:val="auto"/>
          <w:spacing w:val="31"/>
          <w:lang w:val="mn-MN"/>
        </w:rPr>
        <w:t xml:space="preserve"> </w:t>
      </w:r>
      <w:r w:rsidR="00B83AE6" w:rsidRPr="00A72524">
        <w:rPr>
          <w:rFonts w:ascii="Arial" w:hAnsi="Arial" w:cs="Arial"/>
          <w:b/>
          <w:bCs w:val="0"/>
          <w:color w:val="auto"/>
          <w:spacing w:val="4"/>
          <w:lang w:val="mn-MN"/>
        </w:rPr>
        <w:t xml:space="preserve">in </w:t>
      </w:r>
      <w:r w:rsidR="00B83AE6" w:rsidRPr="00A72524">
        <w:rPr>
          <w:rFonts w:ascii="Arial" w:hAnsi="Arial" w:cs="Arial"/>
          <w:b/>
          <w:bCs w:val="0"/>
          <w:color w:val="auto"/>
          <w:spacing w:val="6"/>
          <w:lang w:val="mn-MN"/>
        </w:rPr>
        <w:t xml:space="preserve">passivator-containing </w:t>
      </w:r>
      <w:r w:rsidR="00B83AE6" w:rsidRPr="00A72524">
        <w:rPr>
          <w:rFonts w:ascii="Arial" w:hAnsi="Arial" w:cs="Arial"/>
          <w:b/>
          <w:bCs w:val="0"/>
          <w:color w:val="auto"/>
          <w:spacing w:val="5"/>
          <w:lang w:val="mn-MN"/>
        </w:rPr>
        <w:t>oils</w:t>
      </w:r>
    </w:p>
    <w:p w:rsidR="00B83AE6" w:rsidRPr="00A72524" w:rsidRDefault="00B83AE6" w:rsidP="00D834E3">
      <w:pPr>
        <w:pStyle w:val="BodyText"/>
        <w:spacing w:line="276" w:lineRule="auto"/>
        <w:jc w:val="both"/>
        <w:rPr>
          <w:sz w:val="24"/>
          <w:szCs w:val="24"/>
          <w:lang w:val="mn-MN"/>
        </w:rPr>
      </w:pPr>
      <w:r w:rsidRPr="00A72524">
        <w:rPr>
          <w:spacing w:val="6"/>
          <w:sz w:val="24"/>
          <w:szCs w:val="24"/>
          <w:lang w:val="mn-MN"/>
        </w:rPr>
        <w:t xml:space="preserve">When </w:t>
      </w:r>
      <w:r w:rsidRPr="00A72524">
        <w:rPr>
          <w:spacing w:val="5"/>
          <w:sz w:val="24"/>
          <w:szCs w:val="24"/>
          <w:lang w:val="mn-MN"/>
        </w:rPr>
        <w:t xml:space="preserve">oil </w:t>
      </w:r>
      <w:r w:rsidRPr="00A72524">
        <w:rPr>
          <w:spacing w:val="4"/>
          <w:sz w:val="24"/>
          <w:szCs w:val="24"/>
          <w:lang w:val="mn-MN"/>
        </w:rPr>
        <w:t xml:space="preserve">in </w:t>
      </w:r>
      <w:r w:rsidRPr="00A72524">
        <w:rPr>
          <w:sz w:val="24"/>
          <w:szCs w:val="24"/>
          <w:lang w:val="mn-MN"/>
        </w:rPr>
        <w:t xml:space="preserve">a </w:t>
      </w:r>
      <w:r w:rsidRPr="00A72524">
        <w:rPr>
          <w:spacing w:val="7"/>
          <w:sz w:val="24"/>
          <w:szCs w:val="24"/>
          <w:lang w:val="mn-MN"/>
        </w:rPr>
        <w:t xml:space="preserve">transformer </w:t>
      </w:r>
      <w:r w:rsidRPr="00A72524">
        <w:rPr>
          <w:spacing w:val="6"/>
          <w:sz w:val="24"/>
          <w:szCs w:val="24"/>
          <w:lang w:val="mn-MN"/>
        </w:rPr>
        <w:t xml:space="preserve">contains </w:t>
      </w:r>
      <w:r w:rsidRPr="00A72524">
        <w:rPr>
          <w:sz w:val="24"/>
          <w:szCs w:val="24"/>
          <w:lang w:val="mn-MN"/>
        </w:rPr>
        <w:t xml:space="preserve">a </w:t>
      </w:r>
      <w:r w:rsidRPr="00A72524">
        <w:rPr>
          <w:spacing w:val="6"/>
          <w:sz w:val="24"/>
          <w:szCs w:val="24"/>
          <w:lang w:val="mn-MN"/>
        </w:rPr>
        <w:t xml:space="preserve">metal </w:t>
      </w:r>
      <w:r w:rsidRPr="00A72524">
        <w:rPr>
          <w:spacing w:val="7"/>
          <w:sz w:val="24"/>
          <w:szCs w:val="24"/>
          <w:lang w:val="mn-MN"/>
        </w:rPr>
        <w:t xml:space="preserve">passivator </w:t>
      </w:r>
      <w:r w:rsidRPr="00A72524">
        <w:rPr>
          <w:spacing w:val="6"/>
          <w:sz w:val="24"/>
          <w:szCs w:val="24"/>
          <w:lang w:val="mn-MN"/>
        </w:rPr>
        <w:t xml:space="preserve">additive, </w:t>
      </w:r>
      <w:r w:rsidRPr="00A72524">
        <w:rPr>
          <w:sz w:val="24"/>
          <w:szCs w:val="24"/>
          <w:lang w:val="mn-MN"/>
        </w:rPr>
        <w:t xml:space="preserve">a </w:t>
      </w:r>
      <w:r w:rsidRPr="00A72524">
        <w:rPr>
          <w:spacing w:val="6"/>
          <w:sz w:val="24"/>
          <w:szCs w:val="24"/>
          <w:lang w:val="mn-MN"/>
        </w:rPr>
        <w:t xml:space="preserve">thin </w:t>
      </w:r>
      <w:r w:rsidRPr="00A72524">
        <w:rPr>
          <w:spacing w:val="7"/>
          <w:sz w:val="24"/>
          <w:szCs w:val="24"/>
          <w:lang w:val="mn-MN"/>
        </w:rPr>
        <w:t xml:space="preserve">protective </w:t>
      </w:r>
      <w:r w:rsidRPr="00A72524">
        <w:rPr>
          <w:spacing w:val="5"/>
          <w:sz w:val="24"/>
          <w:szCs w:val="24"/>
          <w:lang w:val="mn-MN"/>
        </w:rPr>
        <w:t xml:space="preserve">layer </w:t>
      </w:r>
      <w:r w:rsidRPr="00A72524">
        <w:rPr>
          <w:spacing w:val="6"/>
          <w:sz w:val="24"/>
          <w:szCs w:val="24"/>
          <w:lang w:val="mn-MN"/>
        </w:rPr>
        <w:t xml:space="preserve">of passivator </w:t>
      </w:r>
      <w:r w:rsidRPr="00A72524">
        <w:rPr>
          <w:spacing w:val="3"/>
          <w:sz w:val="24"/>
          <w:szCs w:val="24"/>
          <w:lang w:val="mn-MN"/>
        </w:rPr>
        <w:t xml:space="preserve">is </w:t>
      </w:r>
      <w:r w:rsidRPr="00A72524">
        <w:rPr>
          <w:spacing w:val="6"/>
          <w:sz w:val="24"/>
          <w:szCs w:val="24"/>
          <w:lang w:val="mn-MN"/>
        </w:rPr>
        <w:t xml:space="preserve">formed </w:t>
      </w:r>
      <w:r w:rsidRPr="00A72524">
        <w:rPr>
          <w:spacing w:val="3"/>
          <w:sz w:val="24"/>
          <w:szCs w:val="24"/>
          <w:lang w:val="mn-MN"/>
        </w:rPr>
        <w:t xml:space="preserve">on </w:t>
      </w:r>
      <w:r w:rsidRPr="00A72524">
        <w:rPr>
          <w:spacing w:val="6"/>
          <w:sz w:val="24"/>
          <w:szCs w:val="24"/>
          <w:lang w:val="mn-MN"/>
        </w:rPr>
        <w:t xml:space="preserve">copper surfaces, </w:t>
      </w:r>
      <w:r w:rsidRPr="00A72524">
        <w:rPr>
          <w:spacing w:val="7"/>
          <w:sz w:val="24"/>
          <w:szCs w:val="24"/>
          <w:lang w:val="mn-MN"/>
        </w:rPr>
        <w:t xml:space="preserve">preventing </w:t>
      </w:r>
      <w:r w:rsidRPr="00A72524">
        <w:rPr>
          <w:spacing w:val="6"/>
          <w:sz w:val="24"/>
          <w:szCs w:val="24"/>
          <w:lang w:val="mn-MN"/>
        </w:rPr>
        <w:t xml:space="preserve">copper </w:t>
      </w:r>
      <w:r w:rsidR="009A63EB" w:rsidRPr="00A72524">
        <w:rPr>
          <w:spacing w:val="5"/>
          <w:sz w:val="24"/>
          <w:szCs w:val="24"/>
          <w:lang w:val="mn-MN"/>
        </w:rPr>
        <w:t xml:space="preserve">from </w:t>
      </w:r>
      <w:r w:rsidRPr="00A72524">
        <w:rPr>
          <w:spacing w:val="6"/>
          <w:sz w:val="24"/>
          <w:szCs w:val="24"/>
          <w:lang w:val="mn-MN"/>
        </w:rPr>
        <w:t xml:space="preserve">dissolving </w:t>
      </w:r>
      <w:r w:rsidR="009A63EB" w:rsidRPr="00A72524">
        <w:rPr>
          <w:spacing w:val="3"/>
          <w:sz w:val="24"/>
          <w:szCs w:val="24"/>
          <w:lang w:val="mn-MN"/>
        </w:rPr>
        <w:t xml:space="preserve">in </w:t>
      </w:r>
      <w:r w:rsidRPr="00A72524">
        <w:rPr>
          <w:spacing w:val="6"/>
          <w:sz w:val="24"/>
          <w:szCs w:val="24"/>
          <w:lang w:val="mn-MN"/>
        </w:rPr>
        <w:t xml:space="preserve">oil, </w:t>
      </w:r>
      <w:r w:rsidR="009A63EB" w:rsidRPr="00A72524">
        <w:rPr>
          <w:spacing w:val="7"/>
          <w:sz w:val="24"/>
          <w:szCs w:val="24"/>
          <w:lang w:val="mn-MN"/>
        </w:rPr>
        <w:t xml:space="preserve">reacting </w:t>
      </w:r>
      <w:r w:rsidRPr="00A72524">
        <w:rPr>
          <w:spacing w:val="6"/>
          <w:sz w:val="24"/>
          <w:szCs w:val="24"/>
          <w:lang w:val="mn-MN"/>
        </w:rPr>
        <w:t xml:space="preserve">with </w:t>
      </w:r>
      <w:r w:rsidRPr="00A72524">
        <w:rPr>
          <w:spacing w:val="7"/>
          <w:sz w:val="24"/>
          <w:szCs w:val="24"/>
          <w:lang w:val="mn-MN"/>
        </w:rPr>
        <w:t xml:space="preserve">corrosive sulphur compounds </w:t>
      </w:r>
      <w:r w:rsidRPr="00A72524">
        <w:rPr>
          <w:spacing w:val="6"/>
          <w:sz w:val="24"/>
          <w:szCs w:val="24"/>
          <w:lang w:val="mn-MN"/>
        </w:rPr>
        <w:t xml:space="preserve">present </w:t>
      </w:r>
      <w:r w:rsidRPr="00A72524">
        <w:rPr>
          <w:spacing w:val="4"/>
          <w:sz w:val="24"/>
          <w:szCs w:val="24"/>
          <w:lang w:val="mn-MN"/>
        </w:rPr>
        <w:t xml:space="preserve">in </w:t>
      </w:r>
      <w:r w:rsidRPr="00A72524">
        <w:rPr>
          <w:spacing w:val="5"/>
          <w:sz w:val="24"/>
          <w:szCs w:val="24"/>
          <w:lang w:val="mn-MN"/>
        </w:rPr>
        <w:t xml:space="preserve">oil, and </w:t>
      </w:r>
      <w:r w:rsidRPr="00A72524">
        <w:rPr>
          <w:spacing w:val="7"/>
          <w:sz w:val="24"/>
          <w:szCs w:val="24"/>
          <w:lang w:val="mn-MN"/>
        </w:rPr>
        <w:t xml:space="preserve">depositing </w:t>
      </w:r>
      <w:r w:rsidRPr="00A72524">
        <w:rPr>
          <w:spacing w:val="4"/>
          <w:sz w:val="24"/>
          <w:szCs w:val="24"/>
          <w:lang w:val="mn-MN"/>
        </w:rPr>
        <w:t xml:space="preserve">in </w:t>
      </w:r>
      <w:r w:rsidRPr="00A72524">
        <w:rPr>
          <w:spacing w:val="6"/>
          <w:sz w:val="24"/>
          <w:szCs w:val="24"/>
          <w:lang w:val="mn-MN"/>
        </w:rPr>
        <w:t xml:space="preserve">paper </w:t>
      </w:r>
      <w:r w:rsidRPr="00A72524">
        <w:rPr>
          <w:spacing w:val="7"/>
          <w:sz w:val="24"/>
          <w:szCs w:val="24"/>
          <w:lang w:val="mn-MN"/>
        </w:rPr>
        <w:t xml:space="preserve">insulation </w:t>
      </w:r>
      <w:r w:rsidRPr="00A72524">
        <w:rPr>
          <w:spacing w:val="3"/>
          <w:sz w:val="24"/>
          <w:szCs w:val="24"/>
          <w:lang w:val="mn-MN"/>
        </w:rPr>
        <w:t xml:space="preserve">as </w:t>
      </w:r>
      <w:r w:rsidRPr="00A72524">
        <w:rPr>
          <w:spacing w:val="7"/>
          <w:sz w:val="24"/>
          <w:szCs w:val="24"/>
          <w:lang w:val="mn-MN"/>
        </w:rPr>
        <w:t xml:space="preserve">harmful </w:t>
      </w:r>
      <w:r w:rsidRPr="00A72524">
        <w:rPr>
          <w:spacing w:val="6"/>
          <w:sz w:val="24"/>
          <w:szCs w:val="24"/>
          <w:lang w:val="mn-MN"/>
        </w:rPr>
        <w:t xml:space="preserve">copper </w:t>
      </w:r>
      <w:r w:rsidRPr="00A72524">
        <w:rPr>
          <w:spacing w:val="7"/>
          <w:sz w:val="24"/>
          <w:szCs w:val="24"/>
          <w:lang w:val="mn-MN"/>
        </w:rPr>
        <w:t>sulphide</w:t>
      </w:r>
      <w:r w:rsidRPr="00A72524">
        <w:rPr>
          <w:spacing w:val="23"/>
          <w:sz w:val="24"/>
          <w:szCs w:val="24"/>
          <w:lang w:val="mn-MN"/>
        </w:rPr>
        <w:t xml:space="preserve"> </w:t>
      </w:r>
      <w:r w:rsidRPr="00A72524">
        <w:rPr>
          <w:spacing w:val="6"/>
          <w:sz w:val="24"/>
          <w:szCs w:val="24"/>
          <w:lang w:val="mn-MN"/>
        </w:rPr>
        <w:t>(Cu</w:t>
      </w:r>
      <w:r w:rsidRPr="00A72524">
        <w:rPr>
          <w:spacing w:val="6"/>
          <w:position w:val="-5"/>
          <w:sz w:val="24"/>
          <w:szCs w:val="24"/>
          <w:lang w:val="mn-MN"/>
        </w:rPr>
        <w:t>2</w:t>
      </w:r>
      <w:r w:rsidRPr="00A72524">
        <w:rPr>
          <w:spacing w:val="6"/>
          <w:sz w:val="24"/>
          <w:szCs w:val="24"/>
          <w:lang w:val="mn-MN"/>
        </w:rPr>
        <w:t>S).</w:t>
      </w:r>
    </w:p>
    <w:p w:rsidR="00B83AE6" w:rsidRPr="00A72524" w:rsidRDefault="00B83AE6" w:rsidP="00D834E3">
      <w:pPr>
        <w:pStyle w:val="BodyText"/>
        <w:spacing w:line="276" w:lineRule="auto"/>
        <w:jc w:val="both"/>
        <w:rPr>
          <w:sz w:val="24"/>
          <w:szCs w:val="24"/>
          <w:lang w:val="mn-MN"/>
        </w:rPr>
      </w:pPr>
    </w:p>
    <w:p w:rsidR="00B83AE6" w:rsidRPr="00A72524" w:rsidRDefault="00B83AE6" w:rsidP="00D834E3">
      <w:pPr>
        <w:pStyle w:val="BodyText"/>
        <w:spacing w:line="276" w:lineRule="auto"/>
        <w:jc w:val="both"/>
        <w:rPr>
          <w:sz w:val="24"/>
          <w:szCs w:val="24"/>
          <w:lang w:val="mn-MN"/>
        </w:rPr>
      </w:pPr>
      <w:r w:rsidRPr="00A72524">
        <w:rPr>
          <w:spacing w:val="5"/>
          <w:sz w:val="24"/>
          <w:szCs w:val="24"/>
          <w:lang w:val="mn-MN"/>
        </w:rPr>
        <w:t xml:space="preserve">The </w:t>
      </w:r>
      <w:r w:rsidRPr="00A72524">
        <w:rPr>
          <w:spacing w:val="6"/>
          <w:sz w:val="24"/>
          <w:szCs w:val="24"/>
          <w:lang w:val="mn-MN"/>
        </w:rPr>
        <w:t xml:space="preserve">same </w:t>
      </w:r>
      <w:r w:rsidRPr="00A72524">
        <w:rPr>
          <w:spacing w:val="5"/>
          <w:sz w:val="24"/>
          <w:szCs w:val="24"/>
          <w:lang w:val="mn-MN"/>
        </w:rPr>
        <w:t xml:space="preserve">occurs </w:t>
      </w:r>
      <w:r w:rsidRPr="00A72524">
        <w:rPr>
          <w:spacing w:val="6"/>
          <w:sz w:val="24"/>
          <w:szCs w:val="24"/>
          <w:lang w:val="mn-MN"/>
        </w:rPr>
        <w:t xml:space="preserve">when testing </w:t>
      </w:r>
      <w:r w:rsidRPr="00A72524">
        <w:rPr>
          <w:spacing w:val="7"/>
          <w:sz w:val="24"/>
          <w:szCs w:val="24"/>
          <w:lang w:val="mn-MN"/>
        </w:rPr>
        <w:t xml:space="preserve">passivator-containing </w:t>
      </w:r>
      <w:r w:rsidRPr="00A72524">
        <w:rPr>
          <w:spacing w:val="5"/>
          <w:sz w:val="24"/>
          <w:szCs w:val="24"/>
          <w:lang w:val="mn-MN"/>
        </w:rPr>
        <w:t xml:space="preserve">oils </w:t>
      </w:r>
      <w:r w:rsidRPr="00A72524">
        <w:rPr>
          <w:spacing w:val="7"/>
          <w:sz w:val="24"/>
          <w:szCs w:val="24"/>
          <w:lang w:val="mn-MN"/>
        </w:rPr>
        <w:t xml:space="preserve">according </w:t>
      </w:r>
      <w:r w:rsidRPr="00A72524">
        <w:rPr>
          <w:spacing w:val="4"/>
          <w:sz w:val="24"/>
          <w:szCs w:val="24"/>
          <w:lang w:val="mn-MN"/>
        </w:rPr>
        <w:t xml:space="preserve">to </w:t>
      </w:r>
      <w:r w:rsidRPr="00A72524">
        <w:rPr>
          <w:spacing w:val="5"/>
          <w:sz w:val="24"/>
          <w:szCs w:val="24"/>
          <w:lang w:val="mn-MN"/>
        </w:rPr>
        <w:t xml:space="preserve">IEC </w:t>
      </w:r>
      <w:r w:rsidRPr="00A72524">
        <w:rPr>
          <w:spacing w:val="6"/>
          <w:sz w:val="24"/>
          <w:szCs w:val="24"/>
          <w:lang w:val="mn-MN"/>
        </w:rPr>
        <w:t xml:space="preserve">62535. This </w:t>
      </w:r>
      <w:r w:rsidRPr="00A72524">
        <w:rPr>
          <w:spacing w:val="7"/>
          <w:sz w:val="24"/>
          <w:szCs w:val="24"/>
          <w:lang w:val="mn-MN"/>
        </w:rPr>
        <w:t xml:space="preserve">test </w:t>
      </w:r>
      <w:r w:rsidRPr="00A72524">
        <w:rPr>
          <w:spacing w:val="6"/>
          <w:sz w:val="24"/>
          <w:szCs w:val="24"/>
          <w:lang w:val="mn-MN"/>
        </w:rPr>
        <w:t xml:space="preserve">method therefore cannot detect </w:t>
      </w:r>
      <w:r w:rsidRPr="00A72524">
        <w:rPr>
          <w:spacing w:val="7"/>
          <w:sz w:val="24"/>
          <w:szCs w:val="24"/>
          <w:lang w:val="mn-MN"/>
        </w:rPr>
        <w:t xml:space="preserve">corrosive </w:t>
      </w:r>
      <w:r w:rsidRPr="00A72524">
        <w:rPr>
          <w:spacing w:val="6"/>
          <w:sz w:val="24"/>
          <w:szCs w:val="24"/>
          <w:lang w:val="mn-MN"/>
        </w:rPr>
        <w:t xml:space="preserve">sulphur compounds present </w:t>
      </w:r>
      <w:r w:rsidRPr="00A72524">
        <w:rPr>
          <w:spacing w:val="3"/>
          <w:sz w:val="24"/>
          <w:szCs w:val="24"/>
          <w:lang w:val="mn-MN"/>
        </w:rPr>
        <w:t xml:space="preserve">in </w:t>
      </w:r>
      <w:r w:rsidRPr="00A72524">
        <w:rPr>
          <w:spacing w:val="7"/>
          <w:sz w:val="24"/>
          <w:szCs w:val="24"/>
          <w:lang w:val="mn-MN"/>
        </w:rPr>
        <w:t xml:space="preserve">passivating </w:t>
      </w:r>
      <w:r w:rsidRPr="00A72524">
        <w:rPr>
          <w:spacing w:val="5"/>
          <w:sz w:val="24"/>
          <w:szCs w:val="24"/>
          <w:lang w:val="mn-MN"/>
        </w:rPr>
        <w:t xml:space="preserve">oils and </w:t>
      </w:r>
      <w:r w:rsidRPr="00A72524">
        <w:rPr>
          <w:spacing w:val="6"/>
          <w:sz w:val="24"/>
          <w:szCs w:val="24"/>
          <w:lang w:val="mn-MN"/>
        </w:rPr>
        <w:t xml:space="preserve">may provide “false </w:t>
      </w:r>
      <w:r w:rsidRPr="00A72524">
        <w:rPr>
          <w:spacing w:val="7"/>
          <w:sz w:val="24"/>
          <w:szCs w:val="24"/>
          <w:lang w:val="mn-MN"/>
        </w:rPr>
        <w:t xml:space="preserve">negative” </w:t>
      </w:r>
      <w:r w:rsidRPr="00A72524">
        <w:rPr>
          <w:spacing w:val="6"/>
          <w:sz w:val="24"/>
          <w:szCs w:val="24"/>
          <w:lang w:val="mn-MN"/>
        </w:rPr>
        <w:t xml:space="preserve">results </w:t>
      </w:r>
      <w:r w:rsidRPr="00A72524">
        <w:rPr>
          <w:spacing w:val="5"/>
          <w:sz w:val="24"/>
          <w:szCs w:val="24"/>
          <w:lang w:val="mn-MN"/>
        </w:rPr>
        <w:t xml:space="preserve">for </w:t>
      </w:r>
      <w:r w:rsidRPr="00A72524">
        <w:rPr>
          <w:spacing w:val="6"/>
          <w:sz w:val="24"/>
          <w:szCs w:val="24"/>
          <w:lang w:val="mn-MN"/>
        </w:rPr>
        <w:t xml:space="preserve">such oils. </w:t>
      </w:r>
      <w:r w:rsidRPr="00A72524">
        <w:rPr>
          <w:spacing w:val="7"/>
          <w:sz w:val="24"/>
          <w:szCs w:val="24"/>
          <w:lang w:val="mn-MN"/>
        </w:rPr>
        <w:t xml:space="preserve">Passivator-containing </w:t>
      </w:r>
      <w:r w:rsidR="009A63EB" w:rsidRPr="00A72524">
        <w:rPr>
          <w:spacing w:val="5"/>
          <w:sz w:val="24"/>
          <w:szCs w:val="24"/>
          <w:lang w:val="mn-MN"/>
        </w:rPr>
        <w:t xml:space="preserve">oils </w:t>
      </w:r>
      <w:r w:rsidRPr="00A72524">
        <w:rPr>
          <w:spacing w:val="7"/>
          <w:sz w:val="24"/>
          <w:szCs w:val="24"/>
          <w:lang w:val="mn-MN"/>
        </w:rPr>
        <w:t xml:space="preserve">testing </w:t>
      </w:r>
      <w:r w:rsidRPr="00A72524">
        <w:rPr>
          <w:spacing w:val="6"/>
          <w:sz w:val="24"/>
          <w:szCs w:val="24"/>
          <w:lang w:val="mn-MN"/>
        </w:rPr>
        <w:t>negative</w:t>
      </w:r>
      <w:r w:rsidR="009A63EB" w:rsidRPr="00A72524">
        <w:rPr>
          <w:spacing w:val="67"/>
          <w:sz w:val="24"/>
          <w:szCs w:val="24"/>
          <w:lang w:val="mn-MN"/>
        </w:rPr>
        <w:t xml:space="preserve"> </w:t>
      </w:r>
      <w:r w:rsidRPr="00A72524">
        <w:rPr>
          <w:spacing w:val="3"/>
          <w:sz w:val="24"/>
          <w:szCs w:val="24"/>
          <w:lang w:val="mn-MN"/>
        </w:rPr>
        <w:t>as</w:t>
      </w:r>
      <w:r w:rsidRPr="00A72524">
        <w:rPr>
          <w:spacing w:val="43"/>
          <w:sz w:val="24"/>
          <w:szCs w:val="24"/>
          <w:lang w:val="mn-MN"/>
        </w:rPr>
        <w:t xml:space="preserve"> </w:t>
      </w:r>
      <w:r w:rsidRPr="00A72524">
        <w:rPr>
          <w:spacing w:val="5"/>
          <w:sz w:val="24"/>
          <w:szCs w:val="24"/>
          <w:lang w:val="mn-MN"/>
        </w:rPr>
        <w:t>new</w:t>
      </w:r>
      <w:r w:rsidRPr="00A72524">
        <w:rPr>
          <w:spacing w:val="43"/>
          <w:sz w:val="24"/>
          <w:szCs w:val="24"/>
          <w:lang w:val="mn-MN"/>
        </w:rPr>
        <w:t xml:space="preserve"> </w:t>
      </w:r>
      <w:r w:rsidRPr="00A72524">
        <w:rPr>
          <w:spacing w:val="5"/>
          <w:sz w:val="24"/>
          <w:szCs w:val="24"/>
          <w:lang w:val="mn-MN"/>
        </w:rPr>
        <w:t>oils</w:t>
      </w:r>
      <w:r w:rsidRPr="00A72524">
        <w:rPr>
          <w:spacing w:val="42"/>
          <w:sz w:val="24"/>
          <w:szCs w:val="24"/>
          <w:lang w:val="mn-MN"/>
        </w:rPr>
        <w:t xml:space="preserve"> </w:t>
      </w:r>
      <w:r w:rsidRPr="00A72524">
        <w:rPr>
          <w:spacing w:val="7"/>
          <w:sz w:val="24"/>
          <w:szCs w:val="24"/>
          <w:lang w:val="mn-MN"/>
        </w:rPr>
        <w:t>may</w:t>
      </w:r>
      <w:r w:rsidRPr="00A72524">
        <w:rPr>
          <w:spacing w:val="39"/>
          <w:sz w:val="24"/>
          <w:szCs w:val="24"/>
          <w:lang w:val="mn-MN"/>
        </w:rPr>
        <w:t xml:space="preserve"> </w:t>
      </w:r>
      <w:r w:rsidRPr="00A72524">
        <w:rPr>
          <w:spacing w:val="6"/>
          <w:sz w:val="24"/>
          <w:szCs w:val="24"/>
          <w:lang w:val="mn-MN"/>
        </w:rPr>
        <w:t>then</w:t>
      </w:r>
      <w:r w:rsidRPr="00A72524">
        <w:rPr>
          <w:spacing w:val="40"/>
          <w:sz w:val="24"/>
          <w:szCs w:val="24"/>
          <w:lang w:val="mn-MN"/>
        </w:rPr>
        <w:t xml:space="preserve"> </w:t>
      </w:r>
      <w:r w:rsidRPr="00A72524">
        <w:rPr>
          <w:spacing w:val="6"/>
          <w:sz w:val="24"/>
          <w:szCs w:val="24"/>
          <w:lang w:val="mn-MN"/>
        </w:rPr>
        <w:t>test</w:t>
      </w:r>
      <w:r w:rsidRPr="00A72524">
        <w:rPr>
          <w:spacing w:val="43"/>
          <w:sz w:val="24"/>
          <w:szCs w:val="24"/>
          <w:lang w:val="mn-MN"/>
        </w:rPr>
        <w:t xml:space="preserve"> </w:t>
      </w:r>
      <w:r w:rsidRPr="00A72524">
        <w:rPr>
          <w:spacing w:val="6"/>
          <w:sz w:val="24"/>
          <w:szCs w:val="24"/>
          <w:lang w:val="mn-MN"/>
        </w:rPr>
        <w:t>positive</w:t>
      </w:r>
      <w:r w:rsidRPr="00A72524">
        <w:rPr>
          <w:spacing w:val="41"/>
          <w:sz w:val="24"/>
          <w:szCs w:val="24"/>
          <w:lang w:val="mn-MN"/>
        </w:rPr>
        <w:t xml:space="preserve"> </w:t>
      </w:r>
      <w:r w:rsidRPr="00A72524">
        <w:rPr>
          <w:spacing w:val="6"/>
          <w:sz w:val="24"/>
          <w:szCs w:val="24"/>
          <w:lang w:val="mn-MN"/>
        </w:rPr>
        <w:t>and</w:t>
      </w:r>
      <w:r w:rsidRPr="00A72524">
        <w:rPr>
          <w:spacing w:val="40"/>
          <w:sz w:val="24"/>
          <w:szCs w:val="24"/>
          <w:lang w:val="mn-MN"/>
        </w:rPr>
        <w:t xml:space="preserve"> </w:t>
      </w:r>
      <w:r w:rsidRPr="00A72524">
        <w:rPr>
          <w:spacing w:val="6"/>
          <w:sz w:val="24"/>
          <w:szCs w:val="24"/>
          <w:lang w:val="mn-MN"/>
        </w:rPr>
        <w:t>start</w:t>
      </w:r>
      <w:r w:rsidRPr="00A72524">
        <w:rPr>
          <w:spacing w:val="43"/>
          <w:sz w:val="24"/>
          <w:szCs w:val="24"/>
          <w:lang w:val="mn-MN"/>
        </w:rPr>
        <w:t xml:space="preserve"> </w:t>
      </w:r>
      <w:r w:rsidRPr="00A72524">
        <w:rPr>
          <w:spacing w:val="6"/>
          <w:sz w:val="24"/>
          <w:szCs w:val="24"/>
          <w:lang w:val="mn-MN"/>
        </w:rPr>
        <w:t>depositing</w:t>
      </w:r>
      <w:r w:rsidRPr="00A72524">
        <w:rPr>
          <w:spacing w:val="42"/>
          <w:sz w:val="24"/>
          <w:szCs w:val="24"/>
          <w:lang w:val="mn-MN"/>
        </w:rPr>
        <w:t xml:space="preserve"> </w:t>
      </w:r>
      <w:r w:rsidRPr="00A72524">
        <w:rPr>
          <w:spacing w:val="7"/>
          <w:sz w:val="24"/>
          <w:szCs w:val="24"/>
          <w:lang w:val="mn-MN"/>
        </w:rPr>
        <w:t>harmful</w:t>
      </w:r>
      <w:r w:rsidRPr="00A72524">
        <w:rPr>
          <w:spacing w:val="42"/>
          <w:sz w:val="24"/>
          <w:szCs w:val="24"/>
          <w:lang w:val="mn-MN"/>
        </w:rPr>
        <w:t xml:space="preserve"> </w:t>
      </w:r>
      <w:r w:rsidRPr="00A72524">
        <w:rPr>
          <w:spacing w:val="6"/>
          <w:sz w:val="24"/>
          <w:szCs w:val="24"/>
          <w:lang w:val="mn-MN"/>
        </w:rPr>
        <w:t>Cu</w:t>
      </w:r>
      <w:r w:rsidRPr="00A72524">
        <w:rPr>
          <w:spacing w:val="6"/>
          <w:position w:val="-5"/>
          <w:sz w:val="24"/>
          <w:szCs w:val="24"/>
          <w:lang w:val="mn-MN"/>
        </w:rPr>
        <w:t>2</w:t>
      </w:r>
      <w:r w:rsidRPr="00A72524">
        <w:rPr>
          <w:spacing w:val="6"/>
          <w:sz w:val="24"/>
          <w:szCs w:val="24"/>
          <w:lang w:val="mn-MN"/>
        </w:rPr>
        <w:t>S</w:t>
      </w:r>
      <w:r w:rsidRPr="00A72524">
        <w:rPr>
          <w:spacing w:val="42"/>
          <w:sz w:val="24"/>
          <w:szCs w:val="24"/>
          <w:lang w:val="mn-MN"/>
        </w:rPr>
        <w:t xml:space="preserve"> </w:t>
      </w:r>
      <w:r w:rsidRPr="00A72524">
        <w:rPr>
          <w:spacing w:val="6"/>
          <w:sz w:val="24"/>
          <w:szCs w:val="24"/>
          <w:lang w:val="mn-MN"/>
        </w:rPr>
        <w:t>after</w:t>
      </w:r>
      <w:r w:rsidRPr="00A72524">
        <w:rPr>
          <w:spacing w:val="44"/>
          <w:sz w:val="24"/>
          <w:szCs w:val="24"/>
          <w:lang w:val="mn-MN"/>
        </w:rPr>
        <w:t xml:space="preserve"> </w:t>
      </w:r>
      <w:r w:rsidRPr="00A72524">
        <w:rPr>
          <w:spacing w:val="5"/>
          <w:sz w:val="24"/>
          <w:szCs w:val="24"/>
          <w:lang w:val="mn-MN"/>
        </w:rPr>
        <w:t>the</w:t>
      </w:r>
      <w:r w:rsidRPr="00A72524">
        <w:rPr>
          <w:spacing w:val="41"/>
          <w:sz w:val="24"/>
          <w:szCs w:val="24"/>
          <w:lang w:val="mn-MN"/>
        </w:rPr>
        <w:t xml:space="preserve"> </w:t>
      </w:r>
      <w:r w:rsidRPr="00A72524">
        <w:rPr>
          <w:spacing w:val="6"/>
          <w:sz w:val="24"/>
          <w:szCs w:val="24"/>
          <w:lang w:val="mn-MN"/>
        </w:rPr>
        <w:t>additive</w:t>
      </w:r>
      <w:r w:rsidRPr="00A72524">
        <w:rPr>
          <w:spacing w:val="42"/>
          <w:sz w:val="24"/>
          <w:szCs w:val="24"/>
          <w:lang w:val="mn-MN"/>
        </w:rPr>
        <w:t xml:space="preserve"> </w:t>
      </w:r>
      <w:r w:rsidRPr="00A72524">
        <w:rPr>
          <w:spacing w:val="7"/>
          <w:sz w:val="24"/>
          <w:szCs w:val="24"/>
          <w:lang w:val="mn-MN"/>
        </w:rPr>
        <w:t>has</w:t>
      </w:r>
      <w:r w:rsidR="009A63EB" w:rsidRPr="00A72524">
        <w:rPr>
          <w:sz w:val="24"/>
          <w:szCs w:val="24"/>
          <w:lang w:val="mn-MN"/>
        </w:rPr>
        <w:t xml:space="preserve"> </w:t>
      </w:r>
      <w:r w:rsidRPr="00A72524">
        <w:rPr>
          <w:spacing w:val="6"/>
          <w:sz w:val="24"/>
          <w:szCs w:val="24"/>
          <w:lang w:val="mn-MN"/>
        </w:rPr>
        <w:t xml:space="preserve">been </w:t>
      </w:r>
      <w:r w:rsidRPr="00A72524">
        <w:rPr>
          <w:spacing w:val="7"/>
          <w:sz w:val="24"/>
          <w:szCs w:val="24"/>
          <w:lang w:val="mn-MN"/>
        </w:rPr>
        <w:t xml:space="preserve">consumed </w:t>
      </w:r>
      <w:r w:rsidRPr="00A72524">
        <w:rPr>
          <w:spacing w:val="5"/>
          <w:sz w:val="24"/>
          <w:szCs w:val="24"/>
          <w:lang w:val="mn-MN"/>
        </w:rPr>
        <w:t xml:space="preserve">by </w:t>
      </w:r>
      <w:r w:rsidRPr="00A72524">
        <w:rPr>
          <w:spacing w:val="6"/>
          <w:sz w:val="24"/>
          <w:szCs w:val="24"/>
          <w:lang w:val="mn-MN"/>
        </w:rPr>
        <w:t xml:space="preserve">aging </w:t>
      </w:r>
      <w:r w:rsidRPr="00A72524">
        <w:rPr>
          <w:spacing w:val="4"/>
          <w:sz w:val="24"/>
          <w:szCs w:val="24"/>
          <w:lang w:val="mn-MN"/>
        </w:rPr>
        <w:t xml:space="preserve">in </w:t>
      </w:r>
      <w:r w:rsidRPr="00A72524">
        <w:rPr>
          <w:spacing w:val="7"/>
          <w:sz w:val="24"/>
          <w:szCs w:val="24"/>
          <w:lang w:val="mn-MN"/>
        </w:rPr>
        <w:t>transformers</w:t>
      </w:r>
      <w:r w:rsidR="00D15BB5" w:rsidRPr="00A72524">
        <w:rPr>
          <w:spacing w:val="59"/>
          <w:sz w:val="24"/>
          <w:szCs w:val="24"/>
          <w:lang w:val="mn-MN"/>
        </w:rPr>
        <w:t xml:space="preserve"> </w:t>
      </w:r>
      <w:r w:rsidRPr="00A72524">
        <w:rPr>
          <w:spacing w:val="7"/>
          <w:sz w:val="24"/>
          <w:szCs w:val="24"/>
          <w:lang w:val="mn-MN"/>
        </w:rPr>
        <w:t>service.</w:t>
      </w:r>
    </w:p>
    <w:p w:rsidR="00B83AE6" w:rsidRPr="00A72524" w:rsidRDefault="00B83AE6" w:rsidP="00D834E3">
      <w:pPr>
        <w:pStyle w:val="BodyText"/>
        <w:spacing w:line="276" w:lineRule="auto"/>
        <w:jc w:val="both"/>
        <w:rPr>
          <w:sz w:val="24"/>
          <w:szCs w:val="24"/>
          <w:lang w:val="mn-MN"/>
        </w:rPr>
      </w:pPr>
      <w:r w:rsidRPr="00A72524">
        <w:rPr>
          <w:spacing w:val="3"/>
          <w:sz w:val="24"/>
          <w:szCs w:val="24"/>
          <w:lang w:val="mn-MN"/>
        </w:rPr>
        <w:lastRenderedPageBreak/>
        <w:t xml:space="preserve">In </w:t>
      </w:r>
      <w:r w:rsidRPr="00A72524">
        <w:rPr>
          <w:spacing w:val="5"/>
          <w:sz w:val="24"/>
          <w:szCs w:val="24"/>
          <w:lang w:val="mn-MN"/>
        </w:rPr>
        <w:t xml:space="preserve">order </w:t>
      </w:r>
      <w:r w:rsidRPr="00A72524">
        <w:rPr>
          <w:spacing w:val="4"/>
          <w:sz w:val="24"/>
          <w:szCs w:val="24"/>
          <w:lang w:val="mn-MN"/>
        </w:rPr>
        <w:t xml:space="preserve">to </w:t>
      </w:r>
      <w:r w:rsidRPr="00A72524">
        <w:rPr>
          <w:spacing w:val="6"/>
          <w:sz w:val="24"/>
          <w:szCs w:val="24"/>
          <w:lang w:val="mn-MN"/>
        </w:rPr>
        <w:t xml:space="preserve">detect </w:t>
      </w:r>
      <w:r w:rsidRPr="00A72524">
        <w:rPr>
          <w:spacing w:val="7"/>
          <w:sz w:val="24"/>
          <w:szCs w:val="24"/>
          <w:lang w:val="mn-MN"/>
        </w:rPr>
        <w:t xml:space="preserve">corrosive </w:t>
      </w:r>
      <w:r w:rsidRPr="00A72524">
        <w:rPr>
          <w:spacing w:val="6"/>
          <w:sz w:val="24"/>
          <w:szCs w:val="24"/>
          <w:lang w:val="mn-MN"/>
        </w:rPr>
        <w:t xml:space="preserve">sulphur </w:t>
      </w:r>
      <w:r w:rsidRPr="00A72524">
        <w:rPr>
          <w:spacing w:val="7"/>
          <w:sz w:val="24"/>
          <w:szCs w:val="24"/>
          <w:lang w:val="mn-MN"/>
        </w:rPr>
        <w:t xml:space="preserve">compounds </w:t>
      </w:r>
      <w:r w:rsidRPr="00A72524">
        <w:rPr>
          <w:spacing w:val="4"/>
          <w:sz w:val="24"/>
          <w:szCs w:val="24"/>
          <w:lang w:val="mn-MN"/>
        </w:rPr>
        <w:t xml:space="preserve">in </w:t>
      </w:r>
      <w:r w:rsidRPr="00A72524">
        <w:rPr>
          <w:spacing w:val="5"/>
          <w:sz w:val="24"/>
          <w:szCs w:val="24"/>
          <w:lang w:val="mn-MN"/>
        </w:rPr>
        <w:t xml:space="preserve">oil </w:t>
      </w:r>
      <w:r w:rsidRPr="00A72524">
        <w:rPr>
          <w:spacing w:val="7"/>
          <w:sz w:val="24"/>
          <w:szCs w:val="24"/>
          <w:lang w:val="mn-MN"/>
        </w:rPr>
        <w:t xml:space="preserve">containing </w:t>
      </w:r>
      <w:r w:rsidRPr="00A72524">
        <w:rPr>
          <w:sz w:val="24"/>
          <w:szCs w:val="24"/>
          <w:lang w:val="mn-MN"/>
        </w:rPr>
        <w:t xml:space="preserve">a </w:t>
      </w:r>
      <w:r w:rsidRPr="00A72524">
        <w:rPr>
          <w:spacing w:val="7"/>
          <w:sz w:val="24"/>
          <w:szCs w:val="24"/>
          <w:lang w:val="mn-MN"/>
        </w:rPr>
        <w:t xml:space="preserve">metal </w:t>
      </w:r>
      <w:r w:rsidRPr="00A72524">
        <w:rPr>
          <w:spacing w:val="6"/>
          <w:sz w:val="24"/>
          <w:szCs w:val="24"/>
          <w:lang w:val="mn-MN"/>
        </w:rPr>
        <w:t xml:space="preserve">passivator additive (declared </w:t>
      </w:r>
      <w:r w:rsidRPr="00A72524">
        <w:rPr>
          <w:spacing w:val="3"/>
          <w:sz w:val="24"/>
          <w:szCs w:val="24"/>
          <w:lang w:val="mn-MN"/>
        </w:rPr>
        <w:t xml:space="preserve">or </w:t>
      </w:r>
      <w:r w:rsidRPr="00A72524">
        <w:rPr>
          <w:spacing w:val="7"/>
          <w:sz w:val="24"/>
          <w:szCs w:val="24"/>
          <w:lang w:val="mn-MN"/>
        </w:rPr>
        <w:t xml:space="preserve">suspected), </w:t>
      </w:r>
      <w:r w:rsidRPr="00A72524">
        <w:rPr>
          <w:spacing w:val="5"/>
          <w:sz w:val="24"/>
          <w:szCs w:val="24"/>
          <w:lang w:val="mn-MN"/>
        </w:rPr>
        <w:t xml:space="preserve">the </w:t>
      </w:r>
      <w:r w:rsidRPr="00A72524">
        <w:rPr>
          <w:spacing w:val="7"/>
          <w:sz w:val="24"/>
          <w:szCs w:val="24"/>
          <w:lang w:val="mn-MN"/>
        </w:rPr>
        <w:t xml:space="preserve">passivator additive </w:t>
      </w:r>
      <w:r w:rsidRPr="00A72524">
        <w:rPr>
          <w:spacing w:val="5"/>
          <w:sz w:val="24"/>
          <w:szCs w:val="24"/>
          <w:lang w:val="mn-MN"/>
        </w:rPr>
        <w:t xml:space="preserve">has </w:t>
      </w:r>
      <w:r w:rsidRPr="00A72524">
        <w:rPr>
          <w:spacing w:val="4"/>
          <w:sz w:val="24"/>
          <w:szCs w:val="24"/>
          <w:lang w:val="mn-MN"/>
        </w:rPr>
        <w:t xml:space="preserve">to be </w:t>
      </w:r>
      <w:r w:rsidRPr="00A72524">
        <w:rPr>
          <w:spacing w:val="6"/>
          <w:sz w:val="24"/>
          <w:szCs w:val="24"/>
          <w:lang w:val="mn-MN"/>
        </w:rPr>
        <w:t xml:space="preserve">removed first from </w:t>
      </w:r>
      <w:r w:rsidRPr="00A72524">
        <w:rPr>
          <w:spacing w:val="4"/>
          <w:sz w:val="24"/>
          <w:szCs w:val="24"/>
          <w:lang w:val="mn-MN"/>
        </w:rPr>
        <w:t xml:space="preserve">the </w:t>
      </w:r>
      <w:r w:rsidRPr="00A72524">
        <w:rPr>
          <w:spacing w:val="6"/>
          <w:sz w:val="24"/>
          <w:szCs w:val="24"/>
          <w:lang w:val="mn-MN"/>
        </w:rPr>
        <w:t xml:space="preserve">oil. </w:t>
      </w:r>
      <w:r w:rsidRPr="00A72524">
        <w:rPr>
          <w:spacing w:val="5"/>
          <w:sz w:val="24"/>
          <w:szCs w:val="24"/>
          <w:lang w:val="mn-MN"/>
        </w:rPr>
        <w:t xml:space="preserve">The two </w:t>
      </w:r>
      <w:r w:rsidRPr="00A72524">
        <w:rPr>
          <w:spacing w:val="6"/>
          <w:sz w:val="24"/>
          <w:szCs w:val="24"/>
          <w:lang w:val="mn-MN"/>
        </w:rPr>
        <w:t xml:space="preserve">following procedures can </w:t>
      </w:r>
      <w:r w:rsidRPr="00A72524">
        <w:rPr>
          <w:spacing w:val="4"/>
          <w:sz w:val="24"/>
          <w:szCs w:val="24"/>
          <w:lang w:val="mn-MN"/>
        </w:rPr>
        <w:t xml:space="preserve">be </w:t>
      </w:r>
      <w:r w:rsidRPr="00A72524">
        <w:rPr>
          <w:spacing w:val="6"/>
          <w:sz w:val="24"/>
          <w:szCs w:val="24"/>
          <w:lang w:val="mn-MN"/>
        </w:rPr>
        <w:t xml:space="preserve">used </w:t>
      </w:r>
      <w:r w:rsidRPr="00A72524">
        <w:rPr>
          <w:spacing w:val="5"/>
          <w:sz w:val="24"/>
          <w:szCs w:val="24"/>
          <w:lang w:val="mn-MN"/>
        </w:rPr>
        <w:t xml:space="preserve">for </w:t>
      </w:r>
      <w:r w:rsidRPr="00A72524">
        <w:rPr>
          <w:spacing w:val="6"/>
          <w:sz w:val="24"/>
          <w:szCs w:val="24"/>
          <w:lang w:val="mn-MN"/>
        </w:rPr>
        <w:t xml:space="preserve">that </w:t>
      </w:r>
      <w:r w:rsidRPr="00A72524">
        <w:rPr>
          <w:spacing w:val="7"/>
          <w:sz w:val="24"/>
          <w:szCs w:val="24"/>
          <w:lang w:val="mn-MN"/>
        </w:rPr>
        <w:t xml:space="preserve">purpose. </w:t>
      </w:r>
      <w:r w:rsidR="009A63EB" w:rsidRPr="00A72524">
        <w:rPr>
          <w:spacing w:val="5"/>
          <w:sz w:val="24"/>
          <w:szCs w:val="24"/>
          <w:lang w:val="mn-MN"/>
        </w:rPr>
        <w:t xml:space="preserve">Both are </w:t>
      </w:r>
      <w:r w:rsidRPr="00A72524">
        <w:rPr>
          <w:spacing w:val="7"/>
          <w:sz w:val="24"/>
          <w:szCs w:val="24"/>
          <w:lang w:val="mn-MN"/>
        </w:rPr>
        <w:t xml:space="preserve">intended </w:t>
      </w:r>
      <w:r w:rsidR="009A63EB" w:rsidRPr="00A72524">
        <w:rPr>
          <w:spacing w:val="5"/>
          <w:sz w:val="24"/>
          <w:szCs w:val="24"/>
          <w:lang w:val="mn-MN"/>
        </w:rPr>
        <w:t xml:space="preserve">for </w:t>
      </w:r>
      <w:r w:rsidRPr="00A72524">
        <w:rPr>
          <w:spacing w:val="6"/>
          <w:sz w:val="24"/>
          <w:szCs w:val="24"/>
          <w:lang w:val="mn-MN"/>
        </w:rPr>
        <w:t xml:space="preserve">newly </w:t>
      </w:r>
      <w:r w:rsidR="009A63EB" w:rsidRPr="00A72524">
        <w:rPr>
          <w:spacing w:val="7"/>
          <w:sz w:val="24"/>
          <w:szCs w:val="24"/>
          <w:lang w:val="mn-MN"/>
        </w:rPr>
        <w:t xml:space="preserve">available </w:t>
      </w:r>
      <w:r w:rsidRPr="00A72524">
        <w:rPr>
          <w:spacing w:val="6"/>
          <w:sz w:val="24"/>
          <w:szCs w:val="24"/>
          <w:lang w:val="mn-MN"/>
        </w:rPr>
        <w:t>types</w:t>
      </w:r>
      <w:r w:rsidRPr="00A72524">
        <w:rPr>
          <w:spacing w:val="17"/>
          <w:sz w:val="24"/>
          <w:szCs w:val="24"/>
          <w:lang w:val="mn-MN"/>
        </w:rPr>
        <w:t xml:space="preserve"> </w:t>
      </w:r>
      <w:r w:rsidRPr="00A72524">
        <w:rPr>
          <w:spacing w:val="3"/>
          <w:sz w:val="24"/>
          <w:szCs w:val="24"/>
          <w:lang w:val="mn-MN"/>
        </w:rPr>
        <w:t>of</w:t>
      </w:r>
      <w:r w:rsidRPr="00A72524">
        <w:rPr>
          <w:spacing w:val="18"/>
          <w:sz w:val="24"/>
          <w:szCs w:val="24"/>
          <w:lang w:val="mn-MN"/>
        </w:rPr>
        <w:t xml:space="preserve"> </w:t>
      </w:r>
      <w:r w:rsidRPr="00A72524">
        <w:rPr>
          <w:spacing w:val="5"/>
          <w:sz w:val="24"/>
          <w:szCs w:val="24"/>
          <w:lang w:val="mn-MN"/>
        </w:rPr>
        <w:t>oils</w:t>
      </w:r>
      <w:r w:rsidRPr="00A72524">
        <w:rPr>
          <w:spacing w:val="19"/>
          <w:sz w:val="24"/>
          <w:szCs w:val="24"/>
          <w:lang w:val="mn-MN"/>
        </w:rPr>
        <w:t xml:space="preserve"> </w:t>
      </w:r>
      <w:r w:rsidRPr="00A72524">
        <w:rPr>
          <w:spacing w:val="5"/>
          <w:sz w:val="24"/>
          <w:szCs w:val="24"/>
          <w:lang w:val="mn-MN"/>
        </w:rPr>
        <w:t>only,</w:t>
      </w:r>
      <w:r w:rsidRPr="00A72524">
        <w:rPr>
          <w:spacing w:val="18"/>
          <w:sz w:val="24"/>
          <w:szCs w:val="24"/>
          <w:lang w:val="mn-MN"/>
        </w:rPr>
        <w:t xml:space="preserve"> </w:t>
      </w:r>
      <w:r w:rsidRPr="00A72524">
        <w:rPr>
          <w:spacing w:val="5"/>
          <w:sz w:val="24"/>
          <w:szCs w:val="24"/>
          <w:lang w:val="mn-MN"/>
        </w:rPr>
        <w:t>not</w:t>
      </w:r>
      <w:r w:rsidRPr="00A72524">
        <w:rPr>
          <w:spacing w:val="13"/>
          <w:sz w:val="24"/>
          <w:szCs w:val="24"/>
          <w:lang w:val="mn-MN"/>
        </w:rPr>
        <w:t xml:space="preserve"> </w:t>
      </w:r>
      <w:r w:rsidRPr="00A72524">
        <w:rPr>
          <w:spacing w:val="5"/>
          <w:sz w:val="24"/>
          <w:szCs w:val="24"/>
          <w:lang w:val="mn-MN"/>
        </w:rPr>
        <w:t>for</w:t>
      </w:r>
      <w:r w:rsidRPr="00A72524">
        <w:rPr>
          <w:spacing w:val="17"/>
          <w:sz w:val="24"/>
          <w:szCs w:val="24"/>
          <w:lang w:val="mn-MN"/>
        </w:rPr>
        <w:t xml:space="preserve"> </w:t>
      </w:r>
      <w:r w:rsidRPr="00A72524">
        <w:rPr>
          <w:spacing w:val="6"/>
          <w:sz w:val="24"/>
          <w:szCs w:val="24"/>
          <w:lang w:val="mn-MN"/>
        </w:rPr>
        <w:t>normal</w:t>
      </w:r>
      <w:r w:rsidRPr="00A72524">
        <w:rPr>
          <w:spacing w:val="15"/>
          <w:sz w:val="24"/>
          <w:szCs w:val="24"/>
          <w:lang w:val="mn-MN"/>
        </w:rPr>
        <w:t xml:space="preserve"> </w:t>
      </w:r>
      <w:r w:rsidRPr="00A72524">
        <w:rPr>
          <w:spacing w:val="6"/>
          <w:sz w:val="24"/>
          <w:szCs w:val="24"/>
          <w:lang w:val="mn-MN"/>
        </w:rPr>
        <w:t>deliveries</w:t>
      </w:r>
      <w:r w:rsidRPr="00A72524">
        <w:rPr>
          <w:spacing w:val="17"/>
          <w:sz w:val="24"/>
          <w:szCs w:val="24"/>
          <w:lang w:val="mn-MN"/>
        </w:rPr>
        <w:t xml:space="preserve"> </w:t>
      </w:r>
      <w:r w:rsidRPr="00A72524">
        <w:rPr>
          <w:spacing w:val="3"/>
          <w:sz w:val="24"/>
          <w:szCs w:val="24"/>
          <w:lang w:val="mn-MN"/>
        </w:rPr>
        <w:t>of</w:t>
      </w:r>
      <w:r w:rsidRPr="00A72524">
        <w:rPr>
          <w:spacing w:val="16"/>
          <w:sz w:val="24"/>
          <w:szCs w:val="24"/>
          <w:lang w:val="mn-MN"/>
        </w:rPr>
        <w:t xml:space="preserve"> </w:t>
      </w:r>
      <w:r w:rsidRPr="00A72524">
        <w:rPr>
          <w:spacing w:val="7"/>
          <w:sz w:val="24"/>
          <w:szCs w:val="24"/>
          <w:lang w:val="mn-MN"/>
        </w:rPr>
        <w:t>oil.</w:t>
      </w:r>
    </w:p>
    <w:p w:rsidR="00B83AE6" w:rsidRPr="00A72524" w:rsidRDefault="00B83AE6" w:rsidP="00D834E3">
      <w:pPr>
        <w:pStyle w:val="BodyText"/>
        <w:spacing w:line="276" w:lineRule="auto"/>
        <w:jc w:val="both"/>
        <w:rPr>
          <w:sz w:val="24"/>
          <w:szCs w:val="24"/>
          <w:lang w:val="mn-MN"/>
        </w:rPr>
      </w:pPr>
    </w:p>
    <w:p w:rsidR="00B83AE6" w:rsidRPr="00A72524" w:rsidRDefault="00B83AE6" w:rsidP="00D15BB5">
      <w:pPr>
        <w:pStyle w:val="Heading4"/>
        <w:spacing w:before="0" w:line="276" w:lineRule="auto"/>
        <w:jc w:val="both"/>
        <w:rPr>
          <w:rFonts w:ascii="Arial" w:hAnsi="Arial" w:cs="Arial"/>
          <w:b/>
          <w:bCs w:val="0"/>
          <w:color w:val="auto"/>
          <w:szCs w:val="24"/>
          <w:lang w:val="mn-MN"/>
        </w:rPr>
      </w:pPr>
      <w:r w:rsidRPr="00A72524">
        <w:rPr>
          <w:rFonts w:ascii="Arial" w:hAnsi="Arial" w:cs="Arial"/>
          <w:b/>
          <w:bCs w:val="0"/>
          <w:color w:val="auto"/>
          <w:szCs w:val="24"/>
          <w:lang w:val="mn-MN"/>
        </w:rPr>
        <w:t>Procedure 1</w:t>
      </w:r>
    </w:p>
    <w:p w:rsidR="00D15BB5" w:rsidRPr="00A72524" w:rsidRDefault="00D15BB5" w:rsidP="00D15BB5">
      <w:pPr>
        <w:spacing w:after="0"/>
        <w:rPr>
          <w:lang w:val="mn-MN"/>
        </w:rPr>
      </w:pPr>
    </w:p>
    <w:p w:rsidR="00B83AE6" w:rsidRPr="00A72524" w:rsidRDefault="00B83AE6" w:rsidP="00D834E3">
      <w:pPr>
        <w:pStyle w:val="BodyText"/>
        <w:spacing w:line="276" w:lineRule="auto"/>
        <w:jc w:val="both"/>
        <w:rPr>
          <w:sz w:val="24"/>
          <w:szCs w:val="24"/>
          <w:lang w:val="mn-MN"/>
        </w:rPr>
      </w:pPr>
      <w:r w:rsidRPr="00A72524">
        <w:rPr>
          <w:sz w:val="24"/>
          <w:szCs w:val="24"/>
          <w:lang w:val="mn-MN"/>
        </w:rPr>
        <w:t>In this procedure, metal passivator additives are eliminated by specific adsorption from the oil:</w:t>
      </w:r>
    </w:p>
    <w:p w:rsidR="00B83AE6" w:rsidRPr="00A72524" w:rsidRDefault="00B83AE6" w:rsidP="00D15BB5">
      <w:pPr>
        <w:pStyle w:val="ListParagraph"/>
        <w:widowControl w:val="0"/>
        <w:numPr>
          <w:ilvl w:val="0"/>
          <w:numId w:val="16"/>
        </w:numPr>
        <w:autoSpaceDE w:val="0"/>
        <w:autoSpaceDN w:val="0"/>
        <w:spacing w:after="0"/>
        <w:ind w:left="0" w:firstLine="567"/>
        <w:contextualSpacing w:val="0"/>
        <w:rPr>
          <w:rFonts w:ascii="Arial" w:hAnsi="Arial" w:cs="Arial"/>
          <w:noProof w:val="0"/>
          <w:sz w:val="24"/>
          <w:szCs w:val="24"/>
        </w:rPr>
      </w:pPr>
      <w:r w:rsidRPr="00A72524">
        <w:rPr>
          <w:rFonts w:ascii="Arial" w:hAnsi="Arial" w:cs="Arial"/>
          <w:noProof w:val="0"/>
          <w:spacing w:val="5"/>
          <w:sz w:val="24"/>
          <w:szCs w:val="24"/>
        </w:rPr>
        <w:t xml:space="preserve">stir </w:t>
      </w:r>
      <w:r w:rsidRPr="00A72524">
        <w:rPr>
          <w:rFonts w:ascii="Arial" w:hAnsi="Arial" w:cs="Arial"/>
          <w:noProof w:val="0"/>
          <w:spacing w:val="6"/>
          <w:sz w:val="24"/>
          <w:szCs w:val="24"/>
        </w:rPr>
        <w:t xml:space="preserve">100 </w:t>
      </w:r>
      <w:r w:rsidRPr="00A72524">
        <w:rPr>
          <w:rFonts w:ascii="Arial" w:hAnsi="Arial" w:cs="Arial"/>
          <w:noProof w:val="0"/>
          <w:spacing w:val="5"/>
          <w:sz w:val="24"/>
          <w:szCs w:val="24"/>
        </w:rPr>
        <w:t xml:space="preserve">ml </w:t>
      </w:r>
      <w:r w:rsidRPr="00A72524">
        <w:rPr>
          <w:rFonts w:ascii="Arial" w:hAnsi="Arial" w:cs="Arial"/>
          <w:noProof w:val="0"/>
          <w:spacing w:val="3"/>
          <w:sz w:val="24"/>
          <w:szCs w:val="24"/>
        </w:rPr>
        <w:t xml:space="preserve">of </w:t>
      </w:r>
      <w:r w:rsidRPr="00A72524">
        <w:rPr>
          <w:rFonts w:ascii="Arial" w:hAnsi="Arial" w:cs="Arial"/>
          <w:noProof w:val="0"/>
          <w:spacing w:val="7"/>
          <w:sz w:val="24"/>
          <w:szCs w:val="24"/>
        </w:rPr>
        <w:t xml:space="preserve">passivator-containing </w:t>
      </w:r>
      <w:r w:rsidRPr="00A72524">
        <w:rPr>
          <w:rFonts w:ascii="Arial" w:hAnsi="Arial" w:cs="Arial"/>
          <w:noProof w:val="0"/>
          <w:spacing w:val="5"/>
          <w:sz w:val="24"/>
          <w:szCs w:val="24"/>
        </w:rPr>
        <w:t xml:space="preserve">oil with </w:t>
      </w:r>
      <w:r w:rsidRPr="00A72524">
        <w:rPr>
          <w:rFonts w:ascii="Arial" w:hAnsi="Arial" w:cs="Arial"/>
          <w:noProof w:val="0"/>
          <w:spacing w:val="6"/>
          <w:sz w:val="24"/>
          <w:szCs w:val="24"/>
        </w:rPr>
        <w:t xml:space="preserve">500 </w:t>
      </w:r>
      <w:r w:rsidRPr="00A72524">
        <w:rPr>
          <w:rFonts w:ascii="Arial" w:hAnsi="Arial" w:cs="Arial"/>
          <w:noProof w:val="0"/>
          <w:spacing w:val="5"/>
          <w:sz w:val="24"/>
          <w:szCs w:val="24"/>
        </w:rPr>
        <w:t xml:space="preserve">mg </w:t>
      </w:r>
      <w:r w:rsidRPr="00A72524">
        <w:rPr>
          <w:rFonts w:ascii="Arial" w:hAnsi="Arial" w:cs="Arial"/>
          <w:noProof w:val="0"/>
          <w:spacing w:val="3"/>
          <w:sz w:val="24"/>
          <w:szCs w:val="24"/>
        </w:rPr>
        <w:t xml:space="preserve">of </w:t>
      </w:r>
      <w:r w:rsidRPr="00A72524">
        <w:rPr>
          <w:rFonts w:ascii="Arial" w:hAnsi="Arial" w:cs="Arial"/>
          <w:noProof w:val="0"/>
          <w:spacing w:val="7"/>
          <w:sz w:val="24"/>
          <w:szCs w:val="24"/>
        </w:rPr>
        <w:t xml:space="preserve">Chromabond </w:t>
      </w:r>
      <w:r w:rsidRPr="00A72524">
        <w:rPr>
          <w:rFonts w:ascii="Arial" w:hAnsi="Arial" w:cs="Arial"/>
          <w:noProof w:val="0"/>
          <w:spacing w:val="6"/>
          <w:sz w:val="24"/>
          <w:szCs w:val="24"/>
        </w:rPr>
        <w:t xml:space="preserve">HR-XC adsorbent </w:t>
      </w:r>
      <w:r w:rsidRPr="00A72524">
        <w:rPr>
          <w:rFonts w:ascii="Arial" w:hAnsi="Arial" w:cs="Arial"/>
          <w:noProof w:val="0"/>
          <w:spacing w:val="5"/>
          <w:sz w:val="24"/>
          <w:szCs w:val="24"/>
        </w:rPr>
        <w:t xml:space="preserve">(a </w:t>
      </w:r>
      <w:r w:rsidRPr="00A72524">
        <w:rPr>
          <w:rFonts w:ascii="Arial" w:hAnsi="Arial" w:cs="Arial"/>
          <w:noProof w:val="0"/>
          <w:spacing w:val="6"/>
          <w:sz w:val="24"/>
          <w:szCs w:val="24"/>
        </w:rPr>
        <w:t xml:space="preserve">strong, </w:t>
      </w:r>
      <w:r w:rsidRPr="00A72524">
        <w:rPr>
          <w:rFonts w:ascii="Arial" w:hAnsi="Arial" w:cs="Arial"/>
          <w:noProof w:val="0"/>
          <w:spacing w:val="7"/>
          <w:sz w:val="24"/>
          <w:szCs w:val="24"/>
        </w:rPr>
        <w:t xml:space="preserve">mixed-mode, polymer-based cation </w:t>
      </w:r>
      <w:r w:rsidRPr="00A72524">
        <w:rPr>
          <w:rFonts w:ascii="Arial" w:hAnsi="Arial" w:cs="Arial"/>
          <w:noProof w:val="0"/>
          <w:spacing w:val="6"/>
          <w:sz w:val="24"/>
          <w:szCs w:val="24"/>
        </w:rPr>
        <w:t xml:space="preserve">exchanger </w:t>
      </w:r>
      <w:r w:rsidRPr="00A72524">
        <w:rPr>
          <w:rFonts w:ascii="Arial" w:hAnsi="Arial" w:cs="Arial"/>
          <w:noProof w:val="0"/>
          <w:spacing w:val="5"/>
          <w:sz w:val="24"/>
          <w:szCs w:val="24"/>
        </w:rPr>
        <w:t xml:space="preserve">for </w:t>
      </w:r>
      <w:r w:rsidRPr="00A72524">
        <w:rPr>
          <w:rFonts w:ascii="Arial" w:hAnsi="Arial" w:cs="Arial"/>
          <w:noProof w:val="0"/>
          <w:spacing w:val="6"/>
          <w:sz w:val="24"/>
          <w:szCs w:val="24"/>
        </w:rPr>
        <w:t xml:space="preserve">basic </w:t>
      </w:r>
      <w:r w:rsidRPr="00A72524">
        <w:rPr>
          <w:rFonts w:ascii="Arial" w:hAnsi="Arial" w:cs="Arial"/>
          <w:noProof w:val="0"/>
          <w:spacing w:val="7"/>
          <w:sz w:val="24"/>
          <w:szCs w:val="24"/>
        </w:rPr>
        <w:t xml:space="preserve">analytes), </w:t>
      </w:r>
      <w:r w:rsidRPr="00A72524">
        <w:rPr>
          <w:rFonts w:ascii="Arial" w:hAnsi="Arial" w:cs="Arial"/>
          <w:noProof w:val="0"/>
          <w:spacing w:val="5"/>
          <w:sz w:val="24"/>
          <w:szCs w:val="24"/>
        </w:rPr>
        <w:t xml:space="preserve">for </w:t>
      </w:r>
      <w:r w:rsidRPr="00A72524">
        <w:rPr>
          <w:rFonts w:ascii="Arial" w:hAnsi="Arial" w:cs="Arial"/>
          <w:noProof w:val="0"/>
          <w:sz w:val="24"/>
          <w:szCs w:val="24"/>
        </w:rPr>
        <w:t xml:space="preserve">1 </w:t>
      </w:r>
      <w:r w:rsidRPr="00A72524">
        <w:rPr>
          <w:rFonts w:ascii="Arial" w:hAnsi="Arial" w:cs="Arial"/>
          <w:noProof w:val="0"/>
          <w:spacing w:val="3"/>
          <w:sz w:val="24"/>
          <w:szCs w:val="24"/>
        </w:rPr>
        <w:t xml:space="preserve">h,  </w:t>
      </w:r>
      <w:r w:rsidRPr="00A72524">
        <w:rPr>
          <w:rFonts w:ascii="Arial" w:hAnsi="Arial" w:cs="Arial"/>
          <w:noProof w:val="0"/>
          <w:spacing w:val="6"/>
          <w:sz w:val="24"/>
          <w:szCs w:val="24"/>
        </w:rPr>
        <w:t>then</w:t>
      </w:r>
      <w:r w:rsidRPr="00A72524">
        <w:rPr>
          <w:rFonts w:ascii="Arial" w:hAnsi="Arial" w:cs="Arial"/>
          <w:noProof w:val="0"/>
          <w:spacing w:val="67"/>
          <w:sz w:val="24"/>
          <w:szCs w:val="24"/>
        </w:rPr>
        <w:t xml:space="preserve"> </w:t>
      </w:r>
      <w:r w:rsidRPr="00A72524">
        <w:rPr>
          <w:rFonts w:ascii="Arial" w:hAnsi="Arial" w:cs="Arial"/>
          <w:noProof w:val="0"/>
          <w:spacing w:val="6"/>
          <w:sz w:val="24"/>
          <w:szCs w:val="24"/>
        </w:rPr>
        <w:t xml:space="preserve">filter </w:t>
      </w:r>
      <w:r w:rsidRPr="00A72524">
        <w:rPr>
          <w:rFonts w:ascii="Arial" w:hAnsi="Arial" w:cs="Arial"/>
          <w:noProof w:val="0"/>
          <w:spacing w:val="5"/>
          <w:sz w:val="24"/>
          <w:szCs w:val="24"/>
        </w:rPr>
        <w:t xml:space="preserve">out the </w:t>
      </w:r>
      <w:r w:rsidRPr="00A72524">
        <w:rPr>
          <w:rFonts w:ascii="Arial" w:hAnsi="Arial" w:cs="Arial"/>
          <w:noProof w:val="0"/>
          <w:spacing w:val="7"/>
          <w:sz w:val="24"/>
          <w:szCs w:val="24"/>
        </w:rPr>
        <w:t>adsorbent;</w:t>
      </w:r>
      <w:r w:rsidRPr="00A72524">
        <w:rPr>
          <w:rFonts w:ascii="Arial" w:hAnsi="Arial" w:cs="Arial"/>
          <w:noProof w:val="0"/>
          <w:spacing w:val="49"/>
          <w:sz w:val="24"/>
          <w:szCs w:val="24"/>
        </w:rPr>
        <w:t xml:space="preserve"> </w:t>
      </w:r>
      <w:r w:rsidRPr="00A72524">
        <w:rPr>
          <w:rFonts w:ascii="Arial" w:hAnsi="Arial" w:cs="Arial"/>
          <w:noProof w:val="0"/>
          <w:spacing w:val="9"/>
          <w:sz w:val="24"/>
          <w:szCs w:val="24"/>
        </w:rPr>
        <w:t>or</w:t>
      </w:r>
    </w:p>
    <w:p w:rsidR="00B83AE6" w:rsidRPr="00A72524" w:rsidRDefault="00B83AE6" w:rsidP="00D15BB5">
      <w:pPr>
        <w:pStyle w:val="ListParagraph"/>
        <w:widowControl w:val="0"/>
        <w:numPr>
          <w:ilvl w:val="0"/>
          <w:numId w:val="16"/>
        </w:numPr>
        <w:autoSpaceDE w:val="0"/>
        <w:autoSpaceDN w:val="0"/>
        <w:spacing w:after="0"/>
        <w:ind w:left="0" w:firstLine="567"/>
        <w:contextualSpacing w:val="0"/>
        <w:rPr>
          <w:rFonts w:ascii="Arial" w:hAnsi="Arial" w:cs="Arial"/>
          <w:noProof w:val="0"/>
          <w:sz w:val="24"/>
          <w:szCs w:val="24"/>
        </w:rPr>
      </w:pPr>
      <w:r w:rsidRPr="00A72524">
        <w:rPr>
          <w:rFonts w:ascii="Arial" w:hAnsi="Arial" w:cs="Arial"/>
          <w:noProof w:val="0"/>
          <w:spacing w:val="6"/>
          <w:sz w:val="24"/>
          <w:szCs w:val="24"/>
        </w:rPr>
        <w:t xml:space="preserve">extract </w:t>
      </w:r>
      <w:r w:rsidRPr="00A72524">
        <w:rPr>
          <w:rFonts w:ascii="Arial" w:hAnsi="Arial" w:cs="Arial"/>
          <w:noProof w:val="0"/>
          <w:spacing w:val="4"/>
          <w:sz w:val="24"/>
          <w:szCs w:val="24"/>
        </w:rPr>
        <w:t xml:space="preserve">60 </w:t>
      </w:r>
      <w:r w:rsidRPr="00A72524">
        <w:rPr>
          <w:rFonts w:ascii="Arial" w:hAnsi="Arial" w:cs="Arial"/>
          <w:noProof w:val="0"/>
          <w:spacing w:val="5"/>
          <w:sz w:val="24"/>
          <w:szCs w:val="24"/>
        </w:rPr>
        <w:t xml:space="preserve">ml </w:t>
      </w:r>
      <w:r w:rsidRPr="00A72524">
        <w:rPr>
          <w:rFonts w:ascii="Arial" w:hAnsi="Arial" w:cs="Arial"/>
          <w:noProof w:val="0"/>
          <w:spacing w:val="3"/>
          <w:sz w:val="24"/>
          <w:szCs w:val="24"/>
        </w:rPr>
        <w:t xml:space="preserve">of </w:t>
      </w:r>
      <w:r w:rsidRPr="00A72524">
        <w:rPr>
          <w:rFonts w:ascii="Arial" w:hAnsi="Arial" w:cs="Arial"/>
          <w:noProof w:val="0"/>
          <w:spacing w:val="4"/>
          <w:sz w:val="24"/>
          <w:szCs w:val="24"/>
        </w:rPr>
        <w:t xml:space="preserve">oil </w:t>
      </w:r>
      <w:r w:rsidRPr="00A72524">
        <w:rPr>
          <w:rFonts w:ascii="Arial" w:hAnsi="Arial" w:cs="Arial"/>
          <w:noProof w:val="0"/>
          <w:spacing w:val="6"/>
          <w:sz w:val="24"/>
          <w:szCs w:val="24"/>
        </w:rPr>
        <w:t xml:space="preserve">under </w:t>
      </w:r>
      <w:r w:rsidRPr="00A72524">
        <w:rPr>
          <w:rFonts w:ascii="Arial" w:hAnsi="Arial" w:cs="Arial"/>
          <w:noProof w:val="0"/>
          <w:sz w:val="24"/>
          <w:szCs w:val="24"/>
        </w:rPr>
        <w:t xml:space="preserve">a </w:t>
      </w:r>
      <w:r w:rsidRPr="00A72524">
        <w:rPr>
          <w:rFonts w:ascii="Arial" w:hAnsi="Arial" w:cs="Arial"/>
          <w:noProof w:val="0"/>
          <w:spacing w:val="6"/>
          <w:sz w:val="24"/>
          <w:szCs w:val="24"/>
        </w:rPr>
        <w:t xml:space="preserve">slight vacuum </w:t>
      </w:r>
      <w:r w:rsidRPr="00A72524">
        <w:rPr>
          <w:rFonts w:ascii="Arial" w:hAnsi="Arial" w:cs="Arial"/>
          <w:noProof w:val="0"/>
          <w:spacing w:val="4"/>
          <w:sz w:val="24"/>
          <w:szCs w:val="24"/>
        </w:rPr>
        <w:t xml:space="preserve">on </w:t>
      </w:r>
      <w:r w:rsidRPr="00A72524">
        <w:rPr>
          <w:rFonts w:ascii="Arial" w:hAnsi="Arial" w:cs="Arial"/>
          <w:noProof w:val="0"/>
          <w:sz w:val="24"/>
          <w:szCs w:val="24"/>
        </w:rPr>
        <w:t xml:space="preserve">a 3 </w:t>
      </w:r>
      <w:r w:rsidRPr="00A72524">
        <w:rPr>
          <w:rFonts w:ascii="Arial" w:hAnsi="Arial" w:cs="Arial"/>
          <w:noProof w:val="0"/>
          <w:spacing w:val="5"/>
          <w:sz w:val="24"/>
          <w:szCs w:val="24"/>
        </w:rPr>
        <w:t xml:space="preserve">ml </w:t>
      </w:r>
      <w:r w:rsidRPr="00A72524">
        <w:rPr>
          <w:rFonts w:ascii="Arial" w:hAnsi="Arial" w:cs="Arial"/>
          <w:noProof w:val="0"/>
          <w:spacing w:val="7"/>
          <w:sz w:val="24"/>
          <w:szCs w:val="24"/>
        </w:rPr>
        <w:t xml:space="preserve">column containing </w:t>
      </w:r>
      <w:r w:rsidRPr="00A72524">
        <w:rPr>
          <w:rFonts w:ascii="Arial" w:hAnsi="Arial" w:cs="Arial"/>
          <w:noProof w:val="0"/>
          <w:spacing w:val="5"/>
          <w:sz w:val="24"/>
          <w:szCs w:val="24"/>
        </w:rPr>
        <w:t xml:space="preserve">200 mg </w:t>
      </w:r>
      <w:r w:rsidRPr="00A72524">
        <w:rPr>
          <w:rFonts w:ascii="Arial" w:hAnsi="Arial" w:cs="Arial"/>
          <w:noProof w:val="0"/>
          <w:spacing w:val="3"/>
          <w:sz w:val="24"/>
          <w:szCs w:val="24"/>
        </w:rPr>
        <w:t xml:space="preserve">of </w:t>
      </w:r>
      <w:r w:rsidRPr="00A72524">
        <w:rPr>
          <w:rFonts w:ascii="Arial" w:hAnsi="Arial" w:cs="Arial"/>
          <w:noProof w:val="0"/>
          <w:spacing w:val="8"/>
          <w:sz w:val="24"/>
          <w:szCs w:val="24"/>
        </w:rPr>
        <w:t xml:space="preserve">the </w:t>
      </w:r>
      <w:r w:rsidRPr="00A72524">
        <w:rPr>
          <w:rFonts w:ascii="Arial" w:hAnsi="Arial" w:cs="Arial"/>
          <w:noProof w:val="0"/>
          <w:spacing w:val="6"/>
          <w:sz w:val="24"/>
          <w:szCs w:val="24"/>
        </w:rPr>
        <w:t xml:space="preserve">adsorbent, </w:t>
      </w:r>
      <w:r w:rsidRPr="00A72524">
        <w:rPr>
          <w:rFonts w:ascii="Arial" w:hAnsi="Arial" w:cs="Arial"/>
          <w:noProof w:val="0"/>
          <w:spacing w:val="3"/>
          <w:sz w:val="24"/>
          <w:szCs w:val="24"/>
        </w:rPr>
        <w:t xml:space="preserve">if </w:t>
      </w:r>
      <w:r w:rsidRPr="00A72524">
        <w:rPr>
          <w:rFonts w:ascii="Arial" w:hAnsi="Arial" w:cs="Arial"/>
          <w:noProof w:val="0"/>
          <w:spacing w:val="5"/>
          <w:sz w:val="24"/>
          <w:szCs w:val="24"/>
        </w:rPr>
        <w:t xml:space="preserve">the </w:t>
      </w:r>
      <w:r w:rsidRPr="00A72524">
        <w:rPr>
          <w:rFonts w:ascii="Arial" w:hAnsi="Arial" w:cs="Arial"/>
          <w:noProof w:val="0"/>
          <w:spacing w:val="6"/>
          <w:sz w:val="24"/>
          <w:szCs w:val="24"/>
        </w:rPr>
        <w:t xml:space="preserve">initial </w:t>
      </w:r>
      <w:r w:rsidRPr="00A72524">
        <w:rPr>
          <w:rFonts w:ascii="Arial" w:hAnsi="Arial" w:cs="Arial"/>
          <w:noProof w:val="0"/>
          <w:spacing w:val="7"/>
          <w:sz w:val="24"/>
          <w:szCs w:val="24"/>
        </w:rPr>
        <w:t xml:space="preserve">concentration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passivator </w:t>
      </w:r>
      <w:r w:rsidRPr="00A72524">
        <w:rPr>
          <w:rFonts w:ascii="Arial" w:hAnsi="Arial" w:cs="Arial"/>
          <w:noProof w:val="0"/>
          <w:spacing w:val="4"/>
          <w:sz w:val="24"/>
          <w:szCs w:val="24"/>
        </w:rPr>
        <w:t>was</w:t>
      </w:r>
      <w:r w:rsidRPr="00A72524">
        <w:rPr>
          <w:rFonts w:ascii="Arial" w:hAnsi="Arial" w:cs="Arial"/>
          <w:noProof w:val="0"/>
          <w:spacing w:val="28"/>
          <w:sz w:val="24"/>
          <w:szCs w:val="24"/>
        </w:rPr>
        <w:t xml:space="preserve"> </w:t>
      </w:r>
      <w:r w:rsidR="009A63EB" w:rsidRPr="00A72524">
        <w:rPr>
          <w:rFonts w:ascii="Arial" w:hAnsi="Arial" w:cs="Arial"/>
          <w:noProof w:val="0"/>
          <w:sz w:val="24"/>
          <w:szCs w:val="24"/>
        </w:rPr>
        <w:t>&lt;</w:t>
      </w:r>
      <w:r w:rsidRPr="00A72524">
        <w:rPr>
          <w:rFonts w:ascii="Arial" w:hAnsi="Arial" w:cs="Arial"/>
          <w:noProof w:val="0"/>
          <w:sz w:val="24"/>
          <w:szCs w:val="24"/>
        </w:rPr>
        <w:t xml:space="preserve"> </w:t>
      </w:r>
      <w:r w:rsidRPr="00A72524">
        <w:rPr>
          <w:rFonts w:ascii="Arial" w:hAnsi="Arial" w:cs="Arial"/>
          <w:noProof w:val="0"/>
          <w:spacing w:val="5"/>
          <w:sz w:val="24"/>
          <w:szCs w:val="24"/>
        </w:rPr>
        <w:t xml:space="preserve">200 </w:t>
      </w:r>
      <w:r w:rsidRPr="00A72524">
        <w:rPr>
          <w:rFonts w:ascii="Arial" w:hAnsi="Arial" w:cs="Arial"/>
          <w:noProof w:val="0"/>
          <w:spacing w:val="7"/>
          <w:sz w:val="24"/>
          <w:szCs w:val="24"/>
        </w:rPr>
        <w:t>mg/kg.</w:t>
      </w:r>
    </w:p>
    <w:p w:rsidR="009A63EB" w:rsidRPr="00A72524" w:rsidRDefault="009A63EB" w:rsidP="009A63EB">
      <w:pPr>
        <w:pStyle w:val="ListParagraph"/>
        <w:widowControl w:val="0"/>
        <w:tabs>
          <w:tab w:val="left" w:pos="559"/>
        </w:tabs>
        <w:autoSpaceDE w:val="0"/>
        <w:autoSpaceDN w:val="0"/>
        <w:spacing w:after="0"/>
        <w:ind w:left="0" w:firstLine="0"/>
        <w:contextualSpacing w:val="0"/>
        <w:rPr>
          <w:rFonts w:ascii="Arial" w:hAnsi="Arial" w:cs="Arial"/>
          <w:noProof w:val="0"/>
          <w:sz w:val="24"/>
          <w:szCs w:val="24"/>
        </w:rPr>
      </w:pPr>
    </w:p>
    <w:p w:rsidR="00B83AE6" w:rsidRPr="00A72524" w:rsidRDefault="00B83AE6" w:rsidP="00D15BB5">
      <w:pPr>
        <w:pStyle w:val="Heading4"/>
        <w:spacing w:before="0" w:line="276" w:lineRule="auto"/>
        <w:jc w:val="both"/>
        <w:rPr>
          <w:rFonts w:ascii="Arial" w:hAnsi="Arial" w:cs="Arial"/>
          <w:b/>
          <w:bCs w:val="0"/>
          <w:color w:val="auto"/>
          <w:szCs w:val="24"/>
          <w:lang w:val="mn-MN"/>
        </w:rPr>
      </w:pPr>
      <w:r w:rsidRPr="00A72524">
        <w:rPr>
          <w:rFonts w:ascii="Arial" w:hAnsi="Arial" w:cs="Arial"/>
          <w:b/>
          <w:bCs w:val="0"/>
          <w:color w:val="auto"/>
          <w:szCs w:val="24"/>
          <w:lang w:val="mn-MN"/>
        </w:rPr>
        <w:t>Procedure 2</w:t>
      </w:r>
    </w:p>
    <w:p w:rsidR="00D15BB5" w:rsidRPr="00A72524" w:rsidRDefault="00D15BB5" w:rsidP="00D15BB5">
      <w:pPr>
        <w:spacing w:after="0"/>
        <w:rPr>
          <w:lang w:val="mn-MN"/>
        </w:rPr>
      </w:pPr>
    </w:p>
    <w:p w:rsidR="00B83AE6" w:rsidRPr="00A72524" w:rsidRDefault="00B83AE6" w:rsidP="00D834E3">
      <w:pPr>
        <w:pStyle w:val="BodyText"/>
        <w:spacing w:line="276" w:lineRule="auto"/>
        <w:jc w:val="both"/>
        <w:rPr>
          <w:sz w:val="24"/>
          <w:szCs w:val="24"/>
          <w:lang w:val="mn-MN"/>
        </w:rPr>
      </w:pPr>
      <w:r w:rsidRPr="00A72524">
        <w:rPr>
          <w:spacing w:val="5"/>
          <w:sz w:val="24"/>
          <w:szCs w:val="24"/>
          <w:lang w:val="mn-MN"/>
        </w:rPr>
        <w:t xml:space="preserve">This </w:t>
      </w:r>
      <w:r w:rsidRPr="00A72524">
        <w:rPr>
          <w:spacing w:val="6"/>
          <w:sz w:val="24"/>
          <w:szCs w:val="24"/>
          <w:lang w:val="mn-MN"/>
        </w:rPr>
        <w:t xml:space="preserve">procedure </w:t>
      </w:r>
      <w:r w:rsidRPr="00A72524">
        <w:rPr>
          <w:spacing w:val="3"/>
          <w:sz w:val="24"/>
          <w:szCs w:val="24"/>
          <w:lang w:val="mn-MN"/>
        </w:rPr>
        <w:t xml:space="preserve">is </w:t>
      </w:r>
      <w:r w:rsidRPr="00A72524">
        <w:rPr>
          <w:spacing w:val="6"/>
          <w:sz w:val="24"/>
          <w:szCs w:val="24"/>
          <w:lang w:val="mn-MN"/>
        </w:rPr>
        <w:t xml:space="preserve">based </w:t>
      </w:r>
      <w:r w:rsidRPr="00A72524">
        <w:rPr>
          <w:spacing w:val="3"/>
          <w:sz w:val="24"/>
          <w:szCs w:val="24"/>
          <w:lang w:val="mn-MN"/>
        </w:rPr>
        <w:t xml:space="preserve">on </w:t>
      </w:r>
      <w:r w:rsidRPr="00A72524">
        <w:rPr>
          <w:spacing w:val="6"/>
          <w:sz w:val="24"/>
          <w:szCs w:val="24"/>
          <w:lang w:val="mn-MN"/>
        </w:rPr>
        <w:t xml:space="preserve">the </w:t>
      </w:r>
      <w:r w:rsidRPr="00A72524">
        <w:rPr>
          <w:spacing w:val="7"/>
          <w:sz w:val="24"/>
          <w:szCs w:val="24"/>
          <w:lang w:val="mn-MN"/>
        </w:rPr>
        <w:t xml:space="preserve">observation </w:t>
      </w:r>
      <w:r w:rsidRPr="00A72524">
        <w:rPr>
          <w:spacing w:val="6"/>
          <w:sz w:val="24"/>
          <w:szCs w:val="24"/>
          <w:lang w:val="mn-MN"/>
        </w:rPr>
        <w:t xml:space="preserve">that </w:t>
      </w:r>
      <w:r w:rsidRPr="00A72524">
        <w:rPr>
          <w:spacing w:val="7"/>
          <w:sz w:val="24"/>
          <w:szCs w:val="24"/>
          <w:lang w:val="mn-MN"/>
        </w:rPr>
        <w:t xml:space="preserve">metal </w:t>
      </w:r>
      <w:r w:rsidRPr="00A72524">
        <w:rPr>
          <w:spacing w:val="6"/>
          <w:sz w:val="24"/>
          <w:szCs w:val="24"/>
          <w:lang w:val="mn-MN"/>
        </w:rPr>
        <w:t xml:space="preserve">passivator additives </w:t>
      </w:r>
      <w:r w:rsidRPr="00A72524">
        <w:rPr>
          <w:spacing w:val="3"/>
          <w:sz w:val="24"/>
          <w:szCs w:val="24"/>
          <w:lang w:val="mn-MN"/>
        </w:rPr>
        <w:t>in</w:t>
      </w:r>
      <w:r w:rsidRPr="00A72524">
        <w:rPr>
          <w:spacing w:val="61"/>
          <w:sz w:val="24"/>
          <w:szCs w:val="24"/>
          <w:lang w:val="mn-MN"/>
        </w:rPr>
        <w:t xml:space="preserve"> </w:t>
      </w:r>
      <w:r w:rsidR="009A63EB" w:rsidRPr="00A72524">
        <w:rPr>
          <w:spacing w:val="5"/>
          <w:sz w:val="24"/>
          <w:szCs w:val="24"/>
          <w:lang w:val="mn-MN"/>
        </w:rPr>
        <w:t xml:space="preserve">oil are </w:t>
      </w:r>
      <w:r w:rsidRPr="00A72524">
        <w:rPr>
          <w:spacing w:val="6"/>
          <w:sz w:val="24"/>
          <w:szCs w:val="24"/>
          <w:lang w:val="mn-MN"/>
        </w:rPr>
        <w:t xml:space="preserve">consumed </w:t>
      </w:r>
      <w:r w:rsidRPr="00A72524">
        <w:rPr>
          <w:spacing w:val="5"/>
          <w:sz w:val="24"/>
          <w:szCs w:val="24"/>
          <w:lang w:val="mn-MN"/>
        </w:rPr>
        <w:t xml:space="preserve">by </w:t>
      </w:r>
      <w:r w:rsidRPr="00A72524">
        <w:rPr>
          <w:spacing w:val="6"/>
          <w:sz w:val="24"/>
          <w:szCs w:val="24"/>
          <w:lang w:val="mn-MN"/>
        </w:rPr>
        <w:t xml:space="preserve">oxidation aging (in </w:t>
      </w:r>
      <w:r w:rsidRPr="00A72524">
        <w:rPr>
          <w:spacing w:val="7"/>
          <w:sz w:val="24"/>
          <w:szCs w:val="24"/>
          <w:lang w:val="mn-MN"/>
        </w:rPr>
        <w:t xml:space="preserve">accelerated </w:t>
      </w:r>
      <w:r w:rsidRPr="00A72524">
        <w:rPr>
          <w:spacing w:val="6"/>
          <w:sz w:val="24"/>
          <w:szCs w:val="24"/>
          <w:lang w:val="mn-MN"/>
        </w:rPr>
        <w:t xml:space="preserve">tests </w:t>
      </w:r>
      <w:r w:rsidRPr="00A72524">
        <w:rPr>
          <w:spacing w:val="3"/>
          <w:sz w:val="24"/>
          <w:szCs w:val="24"/>
          <w:lang w:val="mn-MN"/>
        </w:rPr>
        <w:t xml:space="preserve">in </w:t>
      </w:r>
      <w:r w:rsidRPr="00A72524">
        <w:rPr>
          <w:spacing w:val="6"/>
          <w:sz w:val="24"/>
          <w:szCs w:val="24"/>
          <w:lang w:val="mn-MN"/>
        </w:rPr>
        <w:t xml:space="preserve">the </w:t>
      </w:r>
      <w:r w:rsidRPr="00A72524">
        <w:rPr>
          <w:spacing w:val="7"/>
          <w:sz w:val="24"/>
          <w:szCs w:val="24"/>
          <w:lang w:val="mn-MN"/>
        </w:rPr>
        <w:t xml:space="preserve">laboratory </w:t>
      </w:r>
      <w:r w:rsidRPr="00A72524">
        <w:rPr>
          <w:spacing w:val="6"/>
          <w:sz w:val="24"/>
          <w:szCs w:val="24"/>
          <w:lang w:val="mn-MN"/>
        </w:rPr>
        <w:t xml:space="preserve">and </w:t>
      </w:r>
      <w:r w:rsidRPr="00A72524">
        <w:rPr>
          <w:spacing w:val="4"/>
          <w:sz w:val="24"/>
          <w:szCs w:val="24"/>
          <w:lang w:val="mn-MN"/>
        </w:rPr>
        <w:t xml:space="preserve">in </w:t>
      </w:r>
      <w:r w:rsidRPr="00A72524">
        <w:rPr>
          <w:spacing w:val="6"/>
          <w:sz w:val="24"/>
          <w:szCs w:val="24"/>
          <w:lang w:val="mn-MN"/>
        </w:rPr>
        <w:t xml:space="preserve">transformers </w:t>
      </w:r>
      <w:r w:rsidRPr="00A72524">
        <w:rPr>
          <w:spacing w:val="4"/>
          <w:sz w:val="24"/>
          <w:szCs w:val="24"/>
          <w:lang w:val="mn-MN"/>
        </w:rPr>
        <w:t xml:space="preserve">in </w:t>
      </w:r>
      <w:r w:rsidRPr="00A72524">
        <w:rPr>
          <w:spacing w:val="6"/>
          <w:sz w:val="24"/>
          <w:szCs w:val="24"/>
          <w:lang w:val="mn-MN"/>
        </w:rPr>
        <w:t>service):</w:t>
      </w:r>
    </w:p>
    <w:p w:rsidR="00B83AE6" w:rsidRPr="00A72524" w:rsidRDefault="00B83AE6" w:rsidP="00D15BB5">
      <w:pPr>
        <w:pStyle w:val="ListParagraph"/>
        <w:widowControl w:val="0"/>
        <w:numPr>
          <w:ilvl w:val="0"/>
          <w:numId w:val="15"/>
        </w:numPr>
        <w:autoSpaceDE w:val="0"/>
        <w:autoSpaceDN w:val="0"/>
        <w:spacing w:after="0"/>
        <w:ind w:left="0" w:firstLine="426"/>
        <w:contextualSpacing w:val="0"/>
        <w:rPr>
          <w:rFonts w:ascii="Arial" w:hAnsi="Arial" w:cs="Arial"/>
          <w:noProof w:val="0"/>
          <w:sz w:val="24"/>
          <w:szCs w:val="24"/>
        </w:rPr>
      </w:pPr>
      <w:r w:rsidRPr="00A72524">
        <w:rPr>
          <w:rFonts w:ascii="Arial" w:hAnsi="Arial" w:cs="Arial"/>
          <w:noProof w:val="0"/>
          <w:spacing w:val="5"/>
          <w:sz w:val="24"/>
          <w:szCs w:val="24"/>
        </w:rPr>
        <w:t xml:space="preserve">Run the </w:t>
      </w:r>
      <w:r w:rsidRPr="00A72524">
        <w:rPr>
          <w:rFonts w:ascii="Arial" w:hAnsi="Arial" w:cs="Arial"/>
          <w:noProof w:val="0"/>
          <w:spacing w:val="7"/>
          <w:sz w:val="24"/>
          <w:szCs w:val="24"/>
        </w:rPr>
        <w:t xml:space="preserve">passivator-containing </w:t>
      </w:r>
      <w:r w:rsidRPr="00A72524">
        <w:rPr>
          <w:rFonts w:ascii="Arial" w:hAnsi="Arial" w:cs="Arial"/>
          <w:noProof w:val="0"/>
          <w:spacing w:val="4"/>
          <w:sz w:val="24"/>
          <w:szCs w:val="24"/>
        </w:rPr>
        <w:t xml:space="preserve">oil in </w:t>
      </w:r>
      <w:r w:rsidRPr="00A72524">
        <w:rPr>
          <w:rFonts w:ascii="Arial" w:hAnsi="Arial" w:cs="Arial"/>
          <w:noProof w:val="0"/>
          <w:spacing w:val="5"/>
          <w:sz w:val="24"/>
          <w:szCs w:val="24"/>
        </w:rPr>
        <w:t xml:space="preserve">the test </w:t>
      </w:r>
      <w:r w:rsidRPr="00A72524">
        <w:rPr>
          <w:rFonts w:ascii="Arial" w:hAnsi="Arial" w:cs="Arial"/>
          <w:noProof w:val="0"/>
          <w:spacing w:val="6"/>
          <w:sz w:val="24"/>
          <w:szCs w:val="24"/>
        </w:rPr>
        <w:t xml:space="preserve">cell </w:t>
      </w:r>
      <w:r w:rsidRPr="00A72524">
        <w:rPr>
          <w:rFonts w:ascii="Arial" w:hAnsi="Arial" w:cs="Arial"/>
          <w:noProof w:val="0"/>
          <w:spacing w:val="5"/>
          <w:sz w:val="24"/>
          <w:szCs w:val="24"/>
        </w:rPr>
        <w:t xml:space="preserve">used </w:t>
      </w:r>
      <w:r w:rsidRPr="00A72524">
        <w:rPr>
          <w:rFonts w:ascii="Arial" w:hAnsi="Arial" w:cs="Arial"/>
          <w:noProof w:val="0"/>
          <w:spacing w:val="4"/>
          <w:sz w:val="24"/>
          <w:szCs w:val="24"/>
        </w:rPr>
        <w:t xml:space="preserve">in </w:t>
      </w:r>
      <w:r w:rsidRPr="00A72524">
        <w:rPr>
          <w:rFonts w:ascii="Arial" w:hAnsi="Arial" w:cs="Arial"/>
          <w:noProof w:val="0"/>
          <w:spacing w:val="6"/>
          <w:sz w:val="24"/>
          <w:szCs w:val="24"/>
        </w:rPr>
        <w:t xml:space="preserve">Method </w:t>
      </w:r>
      <w:r w:rsidRPr="00A72524">
        <w:rPr>
          <w:rFonts w:ascii="Arial" w:hAnsi="Arial" w:cs="Arial"/>
          <w:noProof w:val="0"/>
          <w:sz w:val="24"/>
          <w:szCs w:val="24"/>
        </w:rPr>
        <w:t xml:space="preserve">C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IEC </w:t>
      </w:r>
      <w:r w:rsidRPr="00A72524">
        <w:rPr>
          <w:rFonts w:ascii="Arial" w:hAnsi="Arial" w:cs="Arial"/>
          <w:noProof w:val="0"/>
          <w:spacing w:val="7"/>
          <w:sz w:val="24"/>
          <w:szCs w:val="24"/>
        </w:rPr>
        <w:t>61125:1992</w:t>
      </w:r>
      <w:r w:rsidRPr="00A72524">
        <w:rPr>
          <w:rFonts w:ascii="Arial" w:hAnsi="Arial" w:cs="Arial"/>
          <w:noProof w:val="0"/>
          <w:spacing w:val="15"/>
          <w:sz w:val="24"/>
          <w:szCs w:val="24"/>
        </w:rPr>
        <w:t xml:space="preserve"> </w:t>
      </w:r>
      <w:r w:rsidRPr="00A72524">
        <w:rPr>
          <w:rFonts w:ascii="Arial" w:hAnsi="Arial" w:cs="Arial"/>
          <w:noProof w:val="0"/>
          <w:spacing w:val="6"/>
          <w:sz w:val="24"/>
          <w:szCs w:val="24"/>
        </w:rPr>
        <w:t>at</w:t>
      </w:r>
    </w:p>
    <w:p w:rsidR="00B83AE6" w:rsidRPr="00A72524" w:rsidRDefault="00B83AE6" w:rsidP="00D15BB5">
      <w:pPr>
        <w:pStyle w:val="BodyText"/>
        <w:spacing w:line="276" w:lineRule="auto"/>
        <w:ind w:firstLine="426"/>
        <w:jc w:val="both"/>
        <w:rPr>
          <w:sz w:val="24"/>
          <w:szCs w:val="24"/>
          <w:lang w:val="mn-MN"/>
        </w:rPr>
      </w:pPr>
      <w:r w:rsidRPr="00A72524">
        <w:rPr>
          <w:sz w:val="24"/>
          <w:szCs w:val="24"/>
          <w:lang w:val="mn-MN"/>
        </w:rPr>
        <w:t>120 °C for 164 h with an air flow of 0,15 l/h to ensure that the passivator has been consumed by oxidation.</w:t>
      </w:r>
    </w:p>
    <w:p w:rsidR="00B83AE6" w:rsidRPr="00A72524" w:rsidRDefault="00B83AE6" w:rsidP="00D15BB5">
      <w:pPr>
        <w:pStyle w:val="ListParagraph"/>
        <w:widowControl w:val="0"/>
        <w:numPr>
          <w:ilvl w:val="0"/>
          <w:numId w:val="15"/>
        </w:numPr>
        <w:autoSpaceDE w:val="0"/>
        <w:autoSpaceDN w:val="0"/>
        <w:spacing w:after="0"/>
        <w:ind w:left="0" w:firstLine="426"/>
        <w:contextualSpacing w:val="0"/>
        <w:rPr>
          <w:rFonts w:ascii="Arial" w:hAnsi="Arial" w:cs="Arial"/>
          <w:noProof w:val="0"/>
          <w:sz w:val="24"/>
          <w:szCs w:val="24"/>
        </w:rPr>
      </w:pPr>
      <w:r w:rsidRPr="00A72524">
        <w:rPr>
          <w:rFonts w:ascii="Arial" w:hAnsi="Arial" w:cs="Arial"/>
          <w:noProof w:val="0"/>
          <w:spacing w:val="6"/>
          <w:sz w:val="24"/>
          <w:szCs w:val="24"/>
        </w:rPr>
        <w:t xml:space="preserve">Test </w:t>
      </w:r>
      <w:r w:rsidRPr="00A72524">
        <w:rPr>
          <w:rFonts w:ascii="Arial" w:hAnsi="Arial" w:cs="Arial"/>
          <w:noProof w:val="0"/>
          <w:spacing w:val="5"/>
          <w:sz w:val="24"/>
          <w:szCs w:val="24"/>
        </w:rPr>
        <w:t xml:space="preserve">the </w:t>
      </w:r>
      <w:r w:rsidRPr="00A72524">
        <w:rPr>
          <w:rFonts w:ascii="Arial" w:hAnsi="Arial" w:cs="Arial"/>
          <w:noProof w:val="0"/>
          <w:spacing w:val="6"/>
          <w:sz w:val="24"/>
          <w:szCs w:val="24"/>
        </w:rPr>
        <w:t xml:space="preserve">aged </w:t>
      </w:r>
      <w:r w:rsidRPr="00A72524">
        <w:rPr>
          <w:rFonts w:ascii="Arial" w:hAnsi="Arial" w:cs="Arial"/>
          <w:noProof w:val="0"/>
          <w:spacing w:val="5"/>
          <w:sz w:val="24"/>
          <w:szCs w:val="24"/>
        </w:rPr>
        <w:t xml:space="preserve">oil for </w:t>
      </w:r>
      <w:r w:rsidRPr="00A72524">
        <w:rPr>
          <w:rFonts w:ascii="Arial" w:hAnsi="Arial" w:cs="Arial"/>
          <w:noProof w:val="0"/>
          <w:spacing w:val="7"/>
          <w:sz w:val="24"/>
          <w:szCs w:val="24"/>
        </w:rPr>
        <w:t xml:space="preserve">corrosive </w:t>
      </w:r>
      <w:r w:rsidRPr="00A72524">
        <w:rPr>
          <w:rFonts w:ascii="Arial" w:hAnsi="Arial" w:cs="Arial"/>
          <w:noProof w:val="0"/>
          <w:spacing w:val="6"/>
          <w:sz w:val="24"/>
          <w:szCs w:val="24"/>
        </w:rPr>
        <w:t xml:space="preserve">sulphur </w:t>
      </w:r>
      <w:r w:rsidRPr="00A72524">
        <w:rPr>
          <w:rFonts w:ascii="Arial" w:hAnsi="Arial" w:cs="Arial"/>
          <w:noProof w:val="0"/>
          <w:spacing w:val="3"/>
          <w:sz w:val="24"/>
          <w:szCs w:val="24"/>
        </w:rPr>
        <w:t xml:space="preserve">in </w:t>
      </w:r>
      <w:r w:rsidRPr="00A72524">
        <w:rPr>
          <w:rFonts w:ascii="Arial" w:hAnsi="Arial" w:cs="Arial"/>
          <w:noProof w:val="0"/>
          <w:spacing w:val="5"/>
          <w:sz w:val="24"/>
          <w:szCs w:val="24"/>
        </w:rPr>
        <w:t xml:space="preserve">the test </w:t>
      </w:r>
      <w:r w:rsidRPr="00A72524">
        <w:rPr>
          <w:rFonts w:ascii="Arial" w:hAnsi="Arial" w:cs="Arial"/>
          <w:noProof w:val="0"/>
          <w:spacing w:val="6"/>
          <w:sz w:val="24"/>
          <w:szCs w:val="24"/>
        </w:rPr>
        <w:t xml:space="preserve">cell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62535 with </w:t>
      </w:r>
      <w:r w:rsidRPr="00A72524">
        <w:rPr>
          <w:rFonts w:ascii="Arial" w:hAnsi="Arial" w:cs="Arial"/>
          <w:noProof w:val="0"/>
          <w:spacing w:val="5"/>
          <w:sz w:val="24"/>
          <w:szCs w:val="24"/>
        </w:rPr>
        <w:t xml:space="preserve">new  </w:t>
      </w:r>
      <w:r w:rsidRPr="00A72524">
        <w:rPr>
          <w:rFonts w:ascii="Arial" w:hAnsi="Arial" w:cs="Arial"/>
          <w:noProof w:val="0"/>
          <w:spacing w:val="7"/>
          <w:sz w:val="24"/>
          <w:szCs w:val="24"/>
        </w:rPr>
        <w:t xml:space="preserve">paper </w:t>
      </w:r>
      <w:r w:rsidRPr="00A72524">
        <w:rPr>
          <w:rFonts w:ascii="Arial" w:hAnsi="Arial" w:cs="Arial"/>
          <w:noProof w:val="0"/>
          <w:spacing w:val="6"/>
          <w:sz w:val="24"/>
          <w:szCs w:val="24"/>
        </w:rPr>
        <w:t>wrapped</w:t>
      </w:r>
      <w:r w:rsidRPr="00A72524">
        <w:rPr>
          <w:rFonts w:ascii="Arial" w:hAnsi="Arial" w:cs="Arial"/>
          <w:noProof w:val="0"/>
          <w:spacing w:val="15"/>
          <w:sz w:val="24"/>
          <w:szCs w:val="24"/>
        </w:rPr>
        <w:t xml:space="preserve"> </w:t>
      </w:r>
      <w:r w:rsidRPr="00A72524">
        <w:rPr>
          <w:rFonts w:ascii="Arial" w:hAnsi="Arial" w:cs="Arial"/>
          <w:noProof w:val="0"/>
          <w:spacing w:val="7"/>
          <w:sz w:val="24"/>
          <w:szCs w:val="24"/>
        </w:rPr>
        <w:t>conductor.</w:t>
      </w:r>
    </w:p>
    <w:p w:rsidR="00B83AE6" w:rsidRPr="00A72524" w:rsidRDefault="00B83AE6" w:rsidP="00D15BB5">
      <w:pPr>
        <w:pStyle w:val="ListParagraph"/>
        <w:widowControl w:val="0"/>
        <w:numPr>
          <w:ilvl w:val="0"/>
          <w:numId w:val="15"/>
        </w:numPr>
        <w:autoSpaceDE w:val="0"/>
        <w:autoSpaceDN w:val="0"/>
        <w:spacing w:after="0"/>
        <w:ind w:left="0" w:firstLine="426"/>
        <w:contextualSpacing w:val="0"/>
        <w:rPr>
          <w:rFonts w:ascii="Arial" w:hAnsi="Arial" w:cs="Arial"/>
          <w:noProof w:val="0"/>
          <w:sz w:val="24"/>
          <w:szCs w:val="24"/>
        </w:rPr>
      </w:pPr>
      <w:r w:rsidRPr="00A72524">
        <w:rPr>
          <w:rFonts w:ascii="Arial" w:hAnsi="Arial" w:cs="Arial"/>
          <w:noProof w:val="0"/>
          <w:spacing w:val="5"/>
          <w:sz w:val="24"/>
          <w:szCs w:val="24"/>
        </w:rPr>
        <w:t xml:space="preserve">To </w:t>
      </w:r>
      <w:r w:rsidRPr="00A72524">
        <w:rPr>
          <w:rFonts w:ascii="Arial" w:hAnsi="Arial" w:cs="Arial"/>
          <w:noProof w:val="0"/>
          <w:spacing w:val="6"/>
          <w:sz w:val="24"/>
          <w:szCs w:val="24"/>
        </w:rPr>
        <w:t xml:space="preserve">avoid false positives with the aged </w:t>
      </w:r>
      <w:r w:rsidRPr="00A72524">
        <w:rPr>
          <w:rFonts w:ascii="Arial" w:hAnsi="Arial" w:cs="Arial"/>
          <w:noProof w:val="0"/>
          <w:spacing w:val="5"/>
          <w:sz w:val="24"/>
          <w:szCs w:val="24"/>
        </w:rPr>
        <w:t xml:space="preserve">oil </w:t>
      </w:r>
      <w:r w:rsidRPr="00A72524">
        <w:rPr>
          <w:rFonts w:ascii="Arial" w:hAnsi="Arial" w:cs="Arial"/>
          <w:noProof w:val="0"/>
          <w:spacing w:val="6"/>
          <w:sz w:val="24"/>
          <w:szCs w:val="24"/>
        </w:rPr>
        <w:t xml:space="preserve">(i.e. </w:t>
      </w:r>
      <w:r w:rsidRPr="00A72524">
        <w:rPr>
          <w:rFonts w:ascii="Arial" w:hAnsi="Arial" w:cs="Arial"/>
          <w:noProof w:val="0"/>
          <w:spacing w:val="5"/>
          <w:sz w:val="24"/>
          <w:szCs w:val="24"/>
        </w:rPr>
        <w:t xml:space="preserve">where </w:t>
      </w:r>
      <w:r w:rsidRPr="00A72524">
        <w:rPr>
          <w:rFonts w:ascii="Arial" w:hAnsi="Arial" w:cs="Arial"/>
          <w:noProof w:val="0"/>
          <w:spacing w:val="6"/>
          <w:sz w:val="24"/>
          <w:szCs w:val="24"/>
        </w:rPr>
        <w:t xml:space="preserve">oxidation </w:t>
      </w:r>
      <w:r w:rsidRPr="00A72524">
        <w:rPr>
          <w:rFonts w:ascii="Arial" w:hAnsi="Arial" w:cs="Arial"/>
          <w:noProof w:val="0"/>
          <w:spacing w:val="5"/>
          <w:sz w:val="24"/>
          <w:szCs w:val="24"/>
        </w:rPr>
        <w:t xml:space="preserve">aging </w:t>
      </w:r>
      <w:r w:rsidRPr="00A72524">
        <w:rPr>
          <w:rFonts w:ascii="Arial" w:hAnsi="Arial" w:cs="Arial"/>
          <w:noProof w:val="0"/>
          <w:spacing w:val="7"/>
          <w:sz w:val="24"/>
          <w:szCs w:val="24"/>
        </w:rPr>
        <w:t xml:space="preserve">compounds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oil are </w:t>
      </w:r>
      <w:r w:rsidRPr="00A72524">
        <w:rPr>
          <w:rFonts w:ascii="Arial" w:hAnsi="Arial" w:cs="Arial"/>
          <w:noProof w:val="0"/>
          <w:spacing w:val="7"/>
          <w:sz w:val="24"/>
          <w:szCs w:val="24"/>
        </w:rPr>
        <w:t xml:space="preserve">mistakenly interpreted </w:t>
      </w:r>
      <w:r w:rsidRPr="00A72524">
        <w:rPr>
          <w:rFonts w:ascii="Arial" w:hAnsi="Arial" w:cs="Arial"/>
          <w:noProof w:val="0"/>
          <w:spacing w:val="3"/>
          <w:sz w:val="24"/>
          <w:szCs w:val="24"/>
        </w:rPr>
        <w:t xml:space="preserve">as </w:t>
      </w:r>
      <w:r w:rsidRPr="00A72524">
        <w:rPr>
          <w:rFonts w:ascii="Arial" w:hAnsi="Arial" w:cs="Arial"/>
          <w:noProof w:val="0"/>
          <w:spacing w:val="6"/>
          <w:sz w:val="24"/>
          <w:szCs w:val="24"/>
        </w:rPr>
        <w:t xml:space="preserve">Cu2S), confirm Cu2S </w:t>
      </w:r>
      <w:r w:rsidRPr="00A72524">
        <w:rPr>
          <w:rFonts w:ascii="Arial" w:hAnsi="Arial" w:cs="Arial"/>
          <w:noProof w:val="0"/>
          <w:spacing w:val="7"/>
          <w:sz w:val="24"/>
          <w:szCs w:val="24"/>
        </w:rPr>
        <w:t xml:space="preserve">deposition </w:t>
      </w:r>
      <w:r w:rsidRPr="00A72524">
        <w:rPr>
          <w:rFonts w:ascii="Arial" w:hAnsi="Arial" w:cs="Arial"/>
          <w:noProof w:val="0"/>
          <w:spacing w:val="6"/>
          <w:sz w:val="24"/>
          <w:szCs w:val="24"/>
        </w:rPr>
        <w:t xml:space="preserve">with SEM/EDX </w:t>
      </w:r>
      <w:r w:rsidRPr="00A72524">
        <w:rPr>
          <w:rFonts w:ascii="Arial" w:hAnsi="Arial" w:cs="Arial"/>
          <w:noProof w:val="0"/>
          <w:spacing w:val="3"/>
          <w:sz w:val="24"/>
          <w:szCs w:val="24"/>
        </w:rPr>
        <w:t xml:space="preserve">or </w:t>
      </w:r>
      <w:r w:rsidRPr="00A72524">
        <w:rPr>
          <w:rFonts w:ascii="Arial" w:hAnsi="Arial" w:cs="Arial"/>
          <w:noProof w:val="0"/>
          <w:spacing w:val="7"/>
          <w:sz w:val="24"/>
          <w:szCs w:val="24"/>
        </w:rPr>
        <w:t xml:space="preserve">other </w:t>
      </w:r>
      <w:r w:rsidRPr="00A72524">
        <w:rPr>
          <w:rFonts w:ascii="Arial" w:hAnsi="Arial" w:cs="Arial"/>
          <w:noProof w:val="0"/>
          <w:spacing w:val="6"/>
          <w:sz w:val="24"/>
          <w:szCs w:val="24"/>
        </w:rPr>
        <w:t xml:space="preserve">techniques </w:t>
      </w:r>
      <w:r w:rsidRPr="00A72524">
        <w:rPr>
          <w:rFonts w:ascii="Arial" w:hAnsi="Arial" w:cs="Arial"/>
          <w:noProof w:val="0"/>
          <w:spacing w:val="7"/>
          <w:sz w:val="24"/>
          <w:szCs w:val="24"/>
        </w:rPr>
        <w:t xml:space="preserve">(according </w:t>
      </w:r>
      <w:r w:rsidRPr="00A72524">
        <w:rPr>
          <w:rFonts w:ascii="Arial" w:hAnsi="Arial" w:cs="Arial"/>
          <w:noProof w:val="0"/>
          <w:spacing w:val="4"/>
          <w:sz w:val="24"/>
          <w:szCs w:val="24"/>
        </w:rPr>
        <w:t xml:space="preserve">to </w:t>
      </w:r>
      <w:r w:rsidRPr="00A72524">
        <w:rPr>
          <w:rFonts w:ascii="Arial" w:hAnsi="Arial" w:cs="Arial"/>
          <w:noProof w:val="0"/>
          <w:spacing w:val="5"/>
          <w:sz w:val="24"/>
          <w:szCs w:val="24"/>
        </w:rPr>
        <w:t xml:space="preserve">Annex </w:t>
      </w:r>
      <w:r w:rsidRPr="00A72524">
        <w:rPr>
          <w:rFonts w:ascii="Arial" w:hAnsi="Arial" w:cs="Arial"/>
          <w:noProof w:val="0"/>
          <w:sz w:val="24"/>
          <w:szCs w:val="24"/>
        </w:rPr>
        <w:t xml:space="preserve">B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IEC </w:t>
      </w:r>
      <w:r w:rsidRPr="00A72524">
        <w:rPr>
          <w:rFonts w:ascii="Arial" w:hAnsi="Arial" w:cs="Arial"/>
          <w:noProof w:val="0"/>
          <w:spacing w:val="7"/>
          <w:sz w:val="24"/>
          <w:szCs w:val="24"/>
        </w:rPr>
        <w:t xml:space="preserve">62535:2008). </w:t>
      </w:r>
      <w:r w:rsidRPr="00A72524">
        <w:rPr>
          <w:rFonts w:ascii="Arial" w:hAnsi="Arial" w:cs="Arial"/>
          <w:noProof w:val="0"/>
          <w:spacing w:val="6"/>
          <w:sz w:val="24"/>
          <w:szCs w:val="24"/>
        </w:rPr>
        <w:t xml:space="preserve">False </w:t>
      </w:r>
      <w:r w:rsidRPr="00A72524">
        <w:rPr>
          <w:rFonts w:ascii="Arial" w:hAnsi="Arial" w:cs="Arial"/>
          <w:noProof w:val="0"/>
          <w:spacing w:val="7"/>
          <w:sz w:val="24"/>
          <w:szCs w:val="24"/>
        </w:rPr>
        <w:t xml:space="preserve">positives </w:t>
      </w:r>
      <w:r w:rsidR="008A392B" w:rsidRPr="00A72524">
        <w:rPr>
          <w:rFonts w:ascii="Arial" w:hAnsi="Arial" w:cs="Arial"/>
          <w:noProof w:val="0"/>
          <w:spacing w:val="5"/>
          <w:sz w:val="24"/>
          <w:szCs w:val="24"/>
        </w:rPr>
        <w:t xml:space="preserve">can also </w:t>
      </w:r>
      <w:r w:rsidRPr="00A72524">
        <w:rPr>
          <w:rFonts w:ascii="Arial" w:hAnsi="Arial" w:cs="Arial"/>
          <w:noProof w:val="0"/>
          <w:spacing w:val="3"/>
          <w:sz w:val="24"/>
          <w:szCs w:val="24"/>
        </w:rPr>
        <w:t>be</w:t>
      </w:r>
      <w:r w:rsidRPr="00A72524">
        <w:rPr>
          <w:rFonts w:ascii="Arial" w:hAnsi="Arial" w:cs="Arial"/>
          <w:noProof w:val="0"/>
          <w:spacing w:val="61"/>
          <w:sz w:val="24"/>
          <w:szCs w:val="24"/>
        </w:rPr>
        <w:t xml:space="preserve"> </w:t>
      </w:r>
      <w:r w:rsidRPr="00A72524">
        <w:rPr>
          <w:rFonts w:ascii="Arial" w:hAnsi="Arial" w:cs="Arial"/>
          <w:noProof w:val="0"/>
          <w:spacing w:val="6"/>
          <w:sz w:val="24"/>
          <w:szCs w:val="24"/>
        </w:rPr>
        <w:t xml:space="preserve">avoided </w:t>
      </w:r>
      <w:r w:rsidRPr="00A72524">
        <w:rPr>
          <w:rFonts w:ascii="Arial" w:hAnsi="Arial" w:cs="Arial"/>
          <w:noProof w:val="0"/>
          <w:spacing w:val="5"/>
          <w:sz w:val="24"/>
          <w:szCs w:val="24"/>
        </w:rPr>
        <w:t xml:space="preserve">by </w:t>
      </w:r>
      <w:r w:rsidRPr="00A72524">
        <w:rPr>
          <w:rFonts w:ascii="Arial" w:hAnsi="Arial" w:cs="Arial"/>
          <w:noProof w:val="0"/>
          <w:spacing w:val="6"/>
          <w:sz w:val="24"/>
          <w:szCs w:val="24"/>
        </w:rPr>
        <w:t xml:space="preserve">carrying </w:t>
      </w:r>
      <w:r w:rsidRPr="00A72524">
        <w:rPr>
          <w:rFonts w:ascii="Arial" w:hAnsi="Arial" w:cs="Arial"/>
          <w:noProof w:val="0"/>
          <w:spacing w:val="5"/>
          <w:sz w:val="24"/>
          <w:szCs w:val="24"/>
        </w:rPr>
        <w:t xml:space="preserve">out </w:t>
      </w:r>
      <w:r w:rsidRPr="00A72524">
        <w:rPr>
          <w:rFonts w:ascii="Arial" w:hAnsi="Arial" w:cs="Arial"/>
          <w:noProof w:val="0"/>
          <w:sz w:val="24"/>
          <w:szCs w:val="24"/>
        </w:rPr>
        <w:t xml:space="preserve">a  </w:t>
      </w:r>
      <w:r w:rsidRPr="00A72524">
        <w:rPr>
          <w:rFonts w:ascii="Arial" w:hAnsi="Arial" w:cs="Arial"/>
          <w:noProof w:val="0"/>
          <w:spacing w:val="6"/>
          <w:sz w:val="24"/>
          <w:szCs w:val="24"/>
        </w:rPr>
        <w:t xml:space="preserve">second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62535 test without copper strip </w:t>
      </w:r>
      <w:r w:rsidRPr="00A72524">
        <w:rPr>
          <w:rFonts w:ascii="Arial" w:hAnsi="Arial" w:cs="Arial"/>
          <w:noProof w:val="0"/>
          <w:spacing w:val="5"/>
          <w:sz w:val="24"/>
          <w:szCs w:val="24"/>
        </w:rPr>
        <w:t xml:space="preserve">and  with  </w:t>
      </w:r>
      <w:r w:rsidRPr="00A72524">
        <w:rPr>
          <w:rFonts w:ascii="Arial" w:hAnsi="Arial" w:cs="Arial"/>
          <w:noProof w:val="0"/>
          <w:spacing w:val="7"/>
          <w:sz w:val="24"/>
          <w:szCs w:val="24"/>
        </w:rPr>
        <w:t>paper</w:t>
      </w:r>
      <w:r w:rsidRPr="00A72524">
        <w:rPr>
          <w:rFonts w:ascii="Arial" w:hAnsi="Arial" w:cs="Arial"/>
          <w:noProof w:val="0"/>
          <w:spacing w:val="69"/>
          <w:sz w:val="24"/>
          <w:szCs w:val="24"/>
        </w:rPr>
        <w:t xml:space="preserve"> </w:t>
      </w:r>
      <w:r w:rsidRPr="00A72524">
        <w:rPr>
          <w:rFonts w:ascii="Arial" w:hAnsi="Arial" w:cs="Arial"/>
          <w:noProof w:val="0"/>
          <w:spacing w:val="5"/>
          <w:sz w:val="24"/>
          <w:szCs w:val="24"/>
        </w:rPr>
        <w:t>only,</w:t>
      </w:r>
      <w:r w:rsidRPr="00A72524">
        <w:rPr>
          <w:rFonts w:ascii="Arial" w:hAnsi="Arial" w:cs="Arial"/>
          <w:noProof w:val="0"/>
          <w:spacing w:val="17"/>
          <w:sz w:val="24"/>
          <w:szCs w:val="24"/>
        </w:rPr>
        <w:t xml:space="preserve"> </w:t>
      </w:r>
      <w:r w:rsidRPr="00A72524">
        <w:rPr>
          <w:rFonts w:ascii="Arial" w:hAnsi="Arial" w:cs="Arial"/>
          <w:noProof w:val="0"/>
          <w:spacing w:val="5"/>
          <w:sz w:val="24"/>
          <w:szCs w:val="24"/>
        </w:rPr>
        <w:t>and</w:t>
      </w:r>
      <w:r w:rsidRPr="00A72524">
        <w:rPr>
          <w:rFonts w:ascii="Arial" w:hAnsi="Arial" w:cs="Arial"/>
          <w:noProof w:val="0"/>
          <w:spacing w:val="14"/>
          <w:sz w:val="24"/>
          <w:szCs w:val="24"/>
        </w:rPr>
        <w:t xml:space="preserve"> </w:t>
      </w:r>
      <w:r w:rsidRPr="00A72524">
        <w:rPr>
          <w:rFonts w:ascii="Arial" w:hAnsi="Arial" w:cs="Arial"/>
          <w:noProof w:val="0"/>
          <w:spacing w:val="7"/>
          <w:sz w:val="24"/>
          <w:szCs w:val="24"/>
        </w:rPr>
        <w:t>comparing</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the</w:t>
      </w:r>
      <w:r w:rsidRPr="00A72524">
        <w:rPr>
          <w:rFonts w:ascii="Arial" w:hAnsi="Arial" w:cs="Arial"/>
          <w:noProof w:val="0"/>
          <w:spacing w:val="17"/>
          <w:sz w:val="24"/>
          <w:szCs w:val="24"/>
        </w:rPr>
        <w:t xml:space="preserve"> </w:t>
      </w:r>
      <w:r w:rsidRPr="00A72524">
        <w:rPr>
          <w:rFonts w:ascii="Arial" w:hAnsi="Arial" w:cs="Arial"/>
          <w:noProof w:val="0"/>
          <w:spacing w:val="7"/>
          <w:sz w:val="24"/>
          <w:szCs w:val="24"/>
        </w:rPr>
        <w:t>appearance</w:t>
      </w:r>
      <w:r w:rsidRPr="00A72524">
        <w:rPr>
          <w:rFonts w:ascii="Arial" w:hAnsi="Arial" w:cs="Arial"/>
          <w:noProof w:val="0"/>
          <w:spacing w:val="15"/>
          <w:sz w:val="24"/>
          <w:szCs w:val="24"/>
        </w:rPr>
        <w:t xml:space="preserve"> </w:t>
      </w:r>
      <w:r w:rsidRPr="00A72524">
        <w:rPr>
          <w:rFonts w:ascii="Arial" w:hAnsi="Arial" w:cs="Arial"/>
          <w:noProof w:val="0"/>
          <w:spacing w:val="3"/>
          <w:sz w:val="24"/>
          <w:szCs w:val="24"/>
        </w:rPr>
        <w:t>of</w:t>
      </w:r>
      <w:r w:rsidRPr="00A72524">
        <w:rPr>
          <w:rFonts w:ascii="Arial" w:hAnsi="Arial" w:cs="Arial"/>
          <w:noProof w:val="0"/>
          <w:spacing w:val="15"/>
          <w:sz w:val="24"/>
          <w:szCs w:val="24"/>
        </w:rPr>
        <w:t xml:space="preserve"> </w:t>
      </w:r>
      <w:r w:rsidRPr="00A72524">
        <w:rPr>
          <w:rFonts w:ascii="Arial" w:hAnsi="Arial" w:cs="Arial"/>
          <w:noProof w:val="0"/>
          <w:spacing w:val="6"/>
          <w:sz w:val="24"/>
          <w:szCs w:val="24"/>
        </w:rPr>
        <w:t>papers</w:t>
      </w:r>
      <w:r w:rsidRPr="00A72524">
        <w:rPr>
          <w:rFonts w:ascii="Arial" w:hAnsi="Arial" w:cs="Arial"/>
          <w:noProof w:val="0"/>
          <w:spacing w:val="17"/>
          <w:sz w:val="24"/>
          <w:szCs w:val="24"/>
        </w:rPr>
        <w:t xml:space="preserve"> </w:t>
      </w:r>
      <w:r w:rsidRPr="00A72524">
        <w:rPr>
          <w:rFonts w:ascii="Arial" w:hAnsi="Arial" w:cs="Arial"/>
          <w:noProof w:val="0"/>
          <w:spacing w:val="6"/>
          <w:sz w:val="24"/>
          <w:szCs w:val="24"/>
        </w:rPr>
        <w:t>after</w:t>
      </w:r>
      <w:r w:rsidRPr="00A72524">
        <w:rPr>
          <w:rFonts w:ascii="Arial" w:hAnsi="Arial" w:cs="Arial"/>
          <w:noProof w:val="0"/>
          <w:spacing w:val="16"/>
          <w:sz w:val="24"/>
          <w:szCs w:val="24"/>
        </w:rPr>
        <w:t xml:space="preserve"> </w:t>
      </w:r>
      <w:r w:rsidRPr="00A72524">
        <w:rPr>
          <w:rFonts w:ascii="Arial" w:hAnsi="Arial" w:cs="Arial"/>
          <w:noProof w:val="0"/>
          <w:spacing w:val="6"/>
          <w:sz w:val="24"/>
          <w:szCs w:val="24"/>
        </w:rPr>
        <w:t>both</w:t>
      </w:r>
      <w:r w:rsidRPr="00A72524">
        <w:rPr>
          <w:rFonts w:ascii="Arial" w:hAnsi="Arial" w:cs="Arial"/>
          <w:noProof w:val="0"/>
          <w:spacing w:val="15"/>
          <w:sz w:val="24"/>
          <w:szCs w:val="24"/>
        </w:rPr>
        <w:t xml:space="preserve"> </w:t>
      </w:r>
      <w:r w:rsidRPr="00A72524">
        <w:rPr>
          <w:rFonts w:ascii="Arial" w:hAnsi="Arial" w:cs="Arial"/>
          <w:noProof w:val="0"/>
          <w:spacing w:val="6"/>
          <w:sz w:val="24"/>
          <w:szCs w:val="24"/>
        </w:rPr>
        <w:t>tests</w:t>
      </w:r>
      <w:r w:rsidRPr="00A72524">
        <w:rPr>
          <w:rFonts w:ascii="Arial" w:hAnsi="Arial" w:cs="Arial"/>
          <w:noProof w:val="0"/>
          <w:spacing w:val="16"/>
          <w:sz w:val="24"/>
          <w:szCs w:val="24"/>
        </w:rPr>
        <w:t xml:space="preserve"> </w:t>
      </w:r>
      <w:r w:rsidRPr="00A72524">
        <w:rPr>
          <w:rFonts w:ascii="Arial" w:hAnsi="Arial" w:cs="Arial"/>
          <w:noProof w:val="0"/>
          <w:spacing w:val="6"/>
          <w:sz w:val="24"/>
          <w:szCs w:val="24"/>
        </w:rPr>
        <w:t>with</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and</w:t>
      </w:r>
      <w:r w:rsidRPr="00A72524">
        <w:rPr>
          <w:rFonts w:ascii="Arial" w:hAnsi="Arial" w:cs="Arial"/>
          <w:noProof w:val="0"/>
          <w:spacing w:val="17"/>
          <w:sz w:val="24"/>
          <w:szCs w:val="24"/>
        </w:rPr>
        <w:t xml:space="preserve"> </w:t>
      </w:r>
      <w:r w:rsidRPr="00A72524">
        <w:rPr>
          <w:rFonts w:ascii="Arial" w:hAnsi="Arial" w:cs="Arial"/>
          <w:noProof w:val="0"/>
          <w:spacing w:val="7"/>
          <w:sz w:val="24"/>
          <w:szCs w:val="24"/>
        </w:rPr>
        <w:t>without</w:t>
      </w:r>
      <w:r w:rsidRPr="00A72524">
        <w:rPr>
          <w:rFonts w:ascii="Arial" w:hAnsi="Arial" w:cs="Arial"/>
          <w:noProof w:val="0"/>
          <w:spacing w:val="13"/>
          <w:sz w:val="24"/>
          <w:szCs w:val="24"/>
        </w:rPr>
        <w:t xml:space="preserve"> </w:t>
      </w:r>
      <w:r w:rsidRPr="00A72524">
        <w:rPr>
          <w:rFonts w:ascii="Arial" w:hAnsi="Arial" w:cs="Arial"/>
          <w:noProof w:val="0"/>
          <w:spacing w:val="6"/>
          <w:sz w:val="24"/>
          <w:szCs w:val="24"/>
        </w:rPr>
        <w:t>copper.</w:t>
      </w:r>
    </w:p>
    <w:p w:rsidR="00B83AE6" w:rsidRPr="00A72524" w:rsidRDefault="00B83AE6" w:rsidP="00D834E3">
      <w:pPr>
        <w:pStyle w:val="BodyText"/>
        <w:spacing w:line="276" w:lineRule="auto"/>
        <w:jc w:val="both"/>
        <w:rPr>
          <w:sz w:val="24"/>
          <w:szCs w:val="24"/>
          <w:lang w:val="mn-MN"/>
        </w:rPr>
      </w:pPr>
    </w:p>
    <w:p w:rsidR="00B83AE6" w:rsidRPr="00A72524" w:rsidRDefault="00B83AE6" w:rsidP="00D834E3">
      <w:pPr>
        <w:spacing w:after="0" w:line="276" w:lineRule="auto"/>
        <w:jc w:val="both"/>
        <w:rPr>
          <w:b/>
          <w:bCs w:val="0"/>
          <w:sz w:val="20"/>
          <w:lang w:val="mn-MN"/>
        </w:rPr>
      </w:pPr>
      <w:r w:rsidRPr="00A72524">
        <w:rPr>
          <w:b/>
          <w:bCs w:val="0"/>
          <w:spacing w:val="4"/>
          <w:sz w:val="20"/>
          <w:lang w:val="mn-MN"/>
        </w:rPr>
        <w:t xml:space="preserve">NOTE </w:t>
      </w:r>
      <w:r w:rsidRPr="00A72524">
        <w:rPr>
          <w:b/>
          <w:bCs w:val="0"/>
          <w:sz w:val="20"/>
          <w:lang w:val="mn-MN"/>
        </w:rPr>
        <w:t xml:space="preserve">1 </w:t>
      </w:r>
      <w:r w:rsidRPr="00A72524">
        <w:rPr>
          <w:b/>
          <w:bCs w:val="0"/>
          <w:spacing w:val="4"/>
          <w:sz w:val="20"/>
          <w:lang w:val="mn-MN"/>
        </w:rPr>
        <w:t xml:space="preserve">The </w:t>
      </w:r>
      <w:r w:rsidRPr="00A72524">
        <w:rPr>
          <w:b/>
          <w:bCs w:val="0"/>
          <w:spacing w:val="6"/>
          <w:sz w:val="20"/>
          <w:lang w:val="mn-MN"/>
        </w:rPr>
        <w:t xml:space="preserve">protective </w:t>
      </w:r>
      <w:r w:rsidR="009A63EB" w:rsidRPr="00A72524">
        <w:rPr>
          <w:b/>
          <w:bCs w:val="0"/>
          <w:spacing w:val="5"/>
          <w:sz w:val="20"/>
          <w:lang w:val="mn-MN"/>
        </w:rPr>
        <w:t xml:space="preserve">layer </w:t>
      </w:r>
      <w:r w:rsidR="009A63EB" w:rsidRPr="00A72524">
        <w:rPr>
          <w:b/>
          <w:bCs w:val="0"/>
          <w:spacing w:val="3"/>
          <w:sz w:val="20"/>
          <w:lang w:val="mn-MN"/>
        </w:rPr>
        <w:t xml:space="preserve">of </w:t>
      </w:r>
      <w:r w:rsidRPr="00A72524">
        <w:rPr>
          <w:b/>
          <w:bCs w:val="0"/>
          <w:spacing w:val="6"/>
          <w:sz w:val="20"/>
          <w:lang w:val="mn-MN"/>
        </w:rPr>
        <w:t xml:space="preserve">passivator </w:t>
      </w:r>
      <w:r w:rsidR="009A63EB" w:rsidRPr="00A72524">
        <w:rPr>
          <w:b/>
          <w:bCs w:val="0"/>
          <w:spacing w:val="4"/>
          <w:sz w:val="20"/>
          <w:lang w:val="mn-MN"/>
        </w:rPr>
        <w:t xml:space="preserve">on </w:t>
      </w:r>
      <w:r w:rsidRPr="00A72524">
        <w:rPr>
          <w:b/>
          <w:bCs w:val="0"/>
          <w:spacing w:val="5"/>
          <w:sz w:val="20"/>
          <w:lang w:val="mn-MN"/>
        </w:rPr>
        <w:t xml:space="preserve">copper </w:t>
      </w:r>
      <w:r w:rsidR="009A63EB" w:rsidRPr="00A72524">
        <w:rPr>
          <w:b/>
          <w:bCs w:val="0"/>
          <w:spacing w:val="4"/>
          <w:sz w:val="20"/>
          <w:lang w:val="mn-MN"/>
        </w:rPr>
        <w:t xml:space="preserve">has </w:t>
      </w:r>
      <w:r w:rsidRPr="00A72524">
        <w:rPr>
          <w:b/>
          <w:bCs w:val="0"/>
          <w:spacing w:val="5"/>
          <w:sz w:val="20"/>
          <w:lang w:val="mn-MN"/>
        </w:rPr>
        <w:t xml:space="preserve">been </w:t>
      </w:r>
      <w:r w:rsidRPr="00A72524">
        <w:rPr>
          <w:b/>
          <w:bCs w:val="0"/>
          <w:spacing w:val="6"/>
          <w:sz w:val="20"/>
          <w:lang w:val="mn-MN"/>
        </w:rPr>
        <w:t xml:space="preserve">observed </w:t>
      </w:r>
      <w:r w:rsidR="009A63EB" w:rsidRPr="00A72524">
        <w:rPr>
          <w:b/>
          <w:bCs w:val="0"/>
          <w:spacing w:val="4"/>
          <w:sz w:val="20"/>
          <w:lang w:val="mn-MN"/>
        </w:rPr>
        <w:t>to</w:t>
      </w:r>
      <w:r w:rsidRPr="00A72524">
        <w:rPr>
          <w:b/>
          <w:bCs w:val="0"/>
          <w:spacing w:val="4"/>
          <w:sz w:val="20"/>
          <w:lang w:val="mn-MN"/>
        </w:rPr>
        <w:t xml:space="preserve"> </w:t>
      </w:r>
      <w:r w:rsidRPr="00A72524">
        <w:rPr>
          <w:b/>
          <w:bCs w:val="0"/>
          <w:spacing w:val="5"/>
          <w:sz w:val="20"/>
          <w:lang w:val="mn-MN"/>
        </w:rPr>
        <w:t xml:space="preserve">remain </w:t>
      </w:r>
      <w:r w:rsidR="009A63EB" w:rsidRPr="00A72524">
        <w:rPr>
          <w:b/>
          <w:bCs w:val="0"/>
          <w:spacing w:val="4"/>
          <w:sz w:val="20"/>
          <w:lang w:val="mn-MN"/>
        </w:rPr>
        <w:t xml:space="preserve">on </w:t>
      </w:r>
      <w:r w:rsidRPr="00A72524">
        <w:rPr>
          <w:b/>
          <w:bCs w:val="0"/>
          <w:spacing w:val="6"/>
          <w:sz w:val="20"/>
          <w:lang w:val="mn-MN"/>
        </w:rPr>
        <w:t xml:space="preserve">copper after </w:t>
      </w:r>
      <w:r w:rsidRPr="00A72524">
        <w:rPr>
          <w:b/>
          <w:bCs w:val="0"/>
          <w:spacing w:val="5"/>
          <w:sz w:val="20"/>
          <w:lang w:val="mn-MN"/>
        </w:rPr>
        <w:t xml:space="preserve">aging </w:t>
      </w:r>
      <w:r w:rsidRPr="00A72524">
        <w:rPr>
          <w:b/>
          <w:bCs w:val="0"/>
          <w:spacing w:val="6"/>
          <w:sz w:val="20"/>
          <w:lang w:val="mn-MN"/>
        </w:rPr>
        <w:t xml:space="preserve">tests </w:t>
      </w:r>
      <w:r w:rsidRPr="00A72524">
        <w:rPr>
          <w:b/>
          <w:bCs w:val="0"/>
          <w:spacing w:val="3"/>
          <w:sz w:val="20"/>
          <w:lang w:val="mn-MN"/>
        </w:rPr>
        <w:t xml:space="preserve">in </w:t>
      </w:r>
      <w:r w:rsidRPr="00A72524">
        <w:rPr>
          <w:b/>
          <w:bCs w:val="0"/>
          <w:spacing w:val="4"/>
          <w:sz w:val="20"/>
          <w:lang w:val="mn-MN"/>
        </w:rPr>
        <w:t xml:space="preserve">the </w:t>
      </w:r>
      <w:r w:rsidRPr="00A72524">
        <w:rPr>
          <w:b/>
          <w:bCs w:val="0"/>
          <w:spacing w:val="6"/>
          <w:sz w:val="20"/>
          <w:lang w:val="mn-MN"/>
        </w:rPr>
        <w:t xml:space="preserve">laboratory, </w:t>
      </w:r>
      <w:r w:rsidRPr="00A72524">
        <w:rPr>
          <w:b/>
          <w:bCs w:val="0"/>
          <w:spacing w:val="4"/>
          <w:sz w:val="20"/>
          <w:lang w:val="mn-MN"/>
        </w:rPr>
        <w:t xml:space="preserve">but </w:t>
      </w:r>
      <w:r w:rsidRPr="00A72524">
        <w:rPr>
          <w:b/>
          <w:bCs w:val="0"/>
          <w:spacing w:val="6"/>
          <w:sz w:val="20"/>
          <w:lang w:val="mn-MN"/>
        </w:rPr>
        <w:t xml:space="preserve">there </w:t>
      </w:r>
      <w:r w:rsidRPr="00A72524">
        <w:rPr>
          <w:b/>
          <w:bCs w:val="0"/>
          <w:spacing w:val="3"/>
          <w:sz w:val="20"/>
          <w:lang w:val="mn-MN"/>
        </w:rPr>
        <w:t xml:space="preserve">is </w:t>
      </w:r>
      <w:r w:rsidRPr="00A72524">
        <w:rPr>
          <w:b/>
          <w:bCs w:val="0"/>
          <w:spacing w:val="6"/>
          <w:sz w:val="20"/>
          <w:lang w:val="mn-MN"/>
        </w:rPr>
        <w:t xml:space="preserve">little knowledge </w:t>
      </w:r>
      <w:r w:rsidRPr="00A72524">
        <w:rPr>
          <w:b/>
          <w:bCs w:val="0"/>
          <w:spacing w:val="3"/>
          <w:sz w:val="20"/>
          <w:lang w:val="mn-MN"/>
        </w:rPr>
        <w:t xml:space="preserve">on </w:t>
      </w:r>
      <w:r w:rsidRPr="00A72524">
        <w:rPr>
          <w:b/>
          <w:bCs w:val="0"/>
          <w:spacing w:val="6"/>
          <w:sz w:val="20"/>
          <w:lang w:val="mn-MN"/>
        </w:rPr>
        <w:t xml:space="preserve">whether </w:t>
      </w:r>
      <w:r w:rsidRPr="00A72524">
        <w:rPr>
          <w:b/>
          <w:bCs w:val="0"/>
          <w:spacing w:val="4"/>
          <w:sz w:val="20"/>
          <w:lang w:val="mn-MN"/>
        </w:rPr>
        <w:t xml:space="preserve">and how </w:t>
      </w:r>
      <w:r w:rsidRPr="00A72524">
        <w:rPr>
          <w:b/>
          <w:bCs w:val="0"/>
          <w:spacing w:val="5"/>
          <w:sz w:val="20"/>
          <w:lang w:val="mn-MN"/>
        </w:rPr>
        <w:t xml:space="preserve">long </w:t>
      </w:r>
      <w:r w:rsidRPr="00A72524">
        <w:rPr>
          <w:b/>
          <w:bCs w:val="0"/>
          <w:spacing w:val="3"/>
          <w:sz w:val="20"/>
          <w:lang w:val="mn-MN"/>
        </w:rPr>
        <w:t xml:space="preserve">it </w:t>
      </w:r>
      <w:r w:rsidRPr="00A72524">
        <w:rPr>
          <w:b/>
          <w:bCs w:val="0"/>
          <w:spacing w:val="5"/>
          <w:sz w:val="20"/>
          <w:lang w:val="mn-MN"/>
        </w:rPr>
        <w:t xml:space="preserve">will remain </w:t>
      </w:r>
      <w:r w:rsidRPr="00A72524">
        <w:rPr>
          <w:b/>
          <w:bCs w:val="0"/>
          <w:spacing w:val="4"/>
          <w:sz w:val="20"/>
          <w:lang w:val="mn-MN"/>
        </w:rPr>
        <w:t xml:space="preserve">on </w:t>
      </w:r>
      <w:r w:rsidRPr="00A72524">
        <w:rPr>
          <w:b/>
          <w:bCs w:val="0"/>
          <w:spacing w:val="5"/>
          <w:sz w:val="20"/>
          <w:lang w:val="mn-MN"/>
        </w:rPr>
        <w:t xml:space="preserve">copper </w:t>
      </w:r>
      <w:r w:rsidR="009A63EB" w:rsidRPr="00A72524">
        <w:rPr>
          <w:b/>
          <w:bCs w:val="0"/>
          <w:spacing w:val="3"/>
          <w:sz w:val="20"/>
          <w:lang w:val="mn-MN"/>
        </w:rPr>
        <w:t xml:space="preserve">in </w:t>
      </w:r>
      <w:r w:rsidRPr="00A72524">
        <w:rPr>
          <w:b/>
          <w:bCs w:val="0"/>
          <w:spacing w:val="6"/>
          <w:sz w:val="20"/>
          <w:lang w:val="mn-MN"/>
        </w:rPr>
        <w:t xml:space="preserve">transformers </w:t>
      </w:r>
      <w:r w:rsidRPr="00A72524">
        <w:rPr>
          <w:b/>
          <w:bCs w:val="0"/>
          <w:spacing w:val="3"/>
          <w:sz w:val="20"/>
          <w:lang w:val="mn-MN"/>
        </w:rPr>
        <w:t>in</w:t>
      </w:r>
      <w:r w:rsidR="009A63EB" w:rsidRPr="00A72524">
        <w:rPr>
          <w:b/>
          <w:bCs w:val="0"/>
          <w:spacing w:val="3"/>
          <w:sz w:val="20"/>
          <w:lang w:val="mn-MN"/>
        </w:rPr>
        <w:t xml:space="preserve"> </w:t>
      </w:r>
      <w:r w:rsidRPr="00A72524">
        <w:rPr>
          <w:b/>
          <w:bCs w:val="0"/>
          <w:spacing w:val="6"/>
          <w:sz w:val="20"/>
          <w:lang w:val="mn-MN"/>
        </w:rPr>
        <w:t>service.</w:t>
      </w:r>
    </w:p>
    <w:p w:rsidR="00B83AE6" w:rsidRPr="00A72524" w:rsidRDefault="00B83AE6" w:rsidP="00D834E3">
      <w:pPr>
        <w:pStyle w:val="BodyText"/>
        <w:spacing w:line="276" w:lineRule="auto"/>
        <w:jc w:val="both"/>
        <w:rPr>
          <w:b/>
          <w:bCs w:val="0"/>
          <w:lang w:val="mn-MN"/>
        </w:rPr>
      </w:pPr>
    </w:p>
    <w:p w:rsidR="00B83AE6" w:rsidRPr="00A72524" w:rsidRDefault="00B83AE6" w:rsidP="00D834E3">
      <w:pPr>
        <w:spacing w:after="0" w:line="276" w:lineRule="auto"/>
        <w:jc w:val="both"/>
        <w:rPr>
          <w:b/>
          <w:bCs w:val="0"/>
          <w:sz w:val="20"/>
          <w:lang w:val="mn-MN"/>
        </w:rPr>
      </w:pPr>
      <w:r w:rsidRPr="00A72524">
        <w:rPr>
          <w:b/>
          <w:bCs w:val="0"/>
          <w:spacing w:val="4"/>
          <w:sz w:val="20"/>
          <w:lang w:val="mn-MN"/>
        </w:rPr>
        <w:t xml:space="preserve">NOTE </w:t>
      </w:r>
      <w:r w:rsidR="009A63EB" w:rsidRPr="00A72524">
        <w:rPr>
          <w:b/>
          <w:bCs w:val="0"/>
          <w:sz w:val="20"/>
          <w:lang w:val="mn-MN"/>
        </w:rPr>
        <w:t xml:space="preserve">2 </w:t>
      </w:r>
      <w:r w:rsidR="009A63EB" w:rsidRPr="00A72524">
        <w:rPr>
          <w:b/>
          <w:bCs w:val="0"/>
          <w:spacing w:val="3"/>
          <w:sz w:val="20"/>
          <w:lang w:val="mn-MN"/>
        </w:rPr>
        <w:t xml:space="preserve">As </w:t>
      </w:r>
      <w:r w:rsidR="009A63EB" w:rsidRPr="00A72524">
        <w:rPr>
          <w:b/>
          <w:bCs w:val="0"/>
          <w:sz w:val="20"/>
          <w:lang w:val="mn-MN"/>
        </w:rPr>
        <w:t>a</w:t>
      </w:r>
      <w:r w:rsidRPr="00A72524">
        <w:rPr>
          <w:b/>
          <w:bCs w:val="0"/>
          <w:sz w:val="20"/>
          <w:lang w:val="mn-MN"/>
        </w:rPr>
        <w:t xml:space="preserve"> </w:t>
      </w:r>
      <w:r w:rsidRPr="00A72524">
        <w:rPr>
          <w:b/>
          <w:bCs w:val="0"/>
          <w:spacing w:val="6"/>
          <w:sz w:val="20"/>
          <w:lang w:val="mn-MN"/>
        </w:rPr>
        <w:t xml:space="preserve">complement </w:t>
      </w:r>
      <w:r w:rsidRPr="00A72524">
        <w:rPr>
          <w:b/>
          <w:bCs w:val="0"/>
          <w:spacing w:val="4"/>
          <w:sz w:val="20"/>
          <w:lang w:val="mn-MN"/>
        </w:rPr>
        <w:t xml:space="preserve">to </w:t>
      </w:r>
      <w:r w:rsidRPr="00A72524">
        <w:rPr>
          <w:b/>
          <w:bCs w:val="0"/>
          <w:spacing w:val="5"/>
          <w:sz w:val="20"/>
          <w:lang w:val="mn-MN"/>
        </w:rPr>
        <w:t xml:space="preserve">IEC 62535 </w:t>
      </w:r>
      <w:r w:rsidRPr="00A72524">
        <w:rPr>
          <w:b/>
          <w:bCs w:val="0"/>
          <w:spacing w:val="4"/>
          <w:sz w:val="20"/>
          <w:lang w:val="mn-MN"/>
        </w:rPr>
        <w:t xml:space="preserve">and </w:t>
      </w:r>
      <w:r w:rsidRPr="00A72524">
        <w:rPr>
          <w:b/>
          <w:bCs w:val="0"/>
          <w:spacing w:val="6"/>
          <w:sz w:val="20"/>
          <w:lang w:val="mn-MN"/>
        </w:rPr>
        <w:t xml:space="preserve">procedures </w:t>
      </w:r>
      <w:r w:rsidR="009A63EB" w:rsidRPr="00A72524">
        <w:rPr>
          <w:b/>
          <w:bCs w:val="0"/>
          <w:sz w:val="20"/>
          <w:lang w:val="mn-MN"/>
        </w:rPr>
        <w:t xml:space="preserve">1 </w:t>
      </w:r>
      <w:r w:rsidRPr="00A72524">
        <w:rPr>
          <w:b/>
          <w:bCs w:val="0"/>
          <w:spacing w:val="4"/>
          <w:sz w:val="20"/>
          <w:lang w:val="mn-MN"/>
        </w:rPr>
        <w:t xml:space="preserve">and </w:t>
      </w:r>
      <w:r w:rsidR="009A63EB" w:rsidRPr="00A72524">
        <w:rPr>
          <w:b/>
          <w:bCs w:val="0"/>
          <w:sz w:val="20"/>
          <w:lang w:val="mn-MN"/>
        </w:rPr>
        <w:t>2</w:t>
      </w:r>
      <w:r w:rsidRPr="00A72524">
        <w:rPr>
          <w:b/>
          <w:bCs w:val="0"/>
          <w:sz w:val="20"/>
          <w:lang w:val="mn-MN"/>
        </w:rPr>
        <w:t xml:space="preserve"> </w:t>
      </w:r>
      <w:r w:rsidRPr="00A72524">
        <w:rPr>
          <w:b/>
          <w:bCs w:val="0"/>
          <w:spacing w:val="5"/>
          <w:sz w:val="20"/>
          <w:lang w:val="mn-MN"/>
        </w:rPr>
        <w:t xml:space="preserve">for </w:t>
      </w:r>
      <w:r w:rsidRPr="00A72524">
        <w:rPr>
          <w:b/>
          <w:bCs w:val="0"/>
          <w:spacing w:val="6"/>
          <w:sz w:val="20"/>
          <w:lang w:val="mn-MN"/>
        </w:rPr>
        <w:t xml:space="preserve">passivator-containing </w:t>
      </w:r>
      <w:r w:rsidRPr="00A72524">
        <w:rPr>
          <w:b/>
          <w:bCs w:val="0"/>
          <w:spacing w:val="5"/>
          <w:sz w:val="20"/>
          <w:lang w:val="mn-MN"/>
        </w:rPr>
        <w:t xml:space="preserve">oils, </w:t>
      </w:r>
      <w:r w:rsidRPr="00A72524">
        <w:rPr>
          <w:b/>
          <w:bCs w:val="0"/>
          <w:spacing w:val="4"/>
          <w:sz w:val="20"/>
          <w:lang w:val="mn-MN"/>
        </w:rPr>
        <w:t xml:space="preserve">the </w:t>
      </w:r>
      <w:r w:rsidRPr="00A72524">
        <w:rPr>
          <w:b/>
          <w:bCs w:val="0"/>
          <w:spacing w:val="7"/>
          <w:sz w:val="20"/>
          <w:lang w:val="mn-MN"/>
        </w:rPr>
        <w:t>quantification</w:t>
      </w:r>
      <w:r w:rsidR="009A63EB" w:rsidRPr="00A72524">
        <w:rPr>
          <w:b/>
          <w:bCs w:val="0"/>
          <w:spacing w:val="7"/>
          <w:sz w:val="20"/>
          <w:lang w:val="mn-MN"/>
        </w:rPr>
        <w:t xml:space="preserve"> </w:t>
      </w:r>
      <w:r w:rsidRPr="00A72524">
        <w:rPr>
          <w:b/>
          <w:bCs w:val="0"/>
          <w:spacing w:val="3"/>
          <w:sz w:val="20"/>
          <w:lang w:val="mn-MN"/>
        </w:rPr>
        <w:t xml:space="preserve">of </w:t>
      </w:r>
      <w:r w:rsidRPr="00A72524">
        <w:rPr>
          <w:b/>
          <w:bCs w:val="0"/>
          <w:spacing w:val="6"/>
          <w:sz w:val="20"/>
          <w:lang w:val="mn-MN"/>
        </w:rPr>
        <w:t xml:space="preserve">corrosive sulphur compounds </w:t>
      </w:r>
      <w:r w:rsidRPr="00A72524">
        <w:rPr>
          <w:b/>
          <w:bCs w:val="0"/>
          <w:spacing w:val="3"/>
          <w:sz w:val="20"/>
          <w:lang w:val="mn-MN"/>
        </w:rPr>
        <w:t xml:space="preserve">in </w:t>
      </w:r>
      <w:r w:rsidRPr="00A72524">
        <w:rPr>
          <w:b/>
          <w:bCs w:val="0"/>
          <w:spacing w:val="5"/>
          <w:sz w:val="20"/>
          <w:lang w:val="mn-MN"/>
        </w:rPr>
        <w:t xml:space="preserve">oil </w:t>
      </w:r>
      <w:r w:rsidRPr="00A72524">
        <w:rPr>
          <w:b/>
          <w:bCs w:val="0"/>
          <w:spacing w:val="6"/>
          <w:sz w:val="20"/>
          <w:lang w:val="mn-MN"/>
        </w:rPr>
        <w:t xml:space="preserve">(e.g., dibenzyldisulphide </w:t>
      </w:r>
      <w:r w:rsidRPr="00A72524">
        <w:rPr>
          <w:b/>
          <w:bCs w:val="0"/>
          <w:spacing w:val="5"/>
          <w:sz w:val="20"/>
          <w:lang w:val="mn-MN"/>
        </w:rPr>
        <w:t xml:space="preserve">(DBDS) </w:t>
      </w:r>
      <w:r w:rsidRPr="00A72524">
        <w:rPr>
          <w:b/>
          <w:bCs w:val="0"/>
          <w:spacing w:val="4"/>
          <w:sz w:val="20"/>
          <w:lang w:val="mn-MN"/>
        </w:rPr>
        <w:t xml:space="preserve">and </w:t>
      </w:r>
      <w:r w:rsidRPr="00A72524">
        <w:rPr>
          <w:b/>
          <w:bCs w:val="0"/>
          <w:spacing w:val="6"/>
          <w:sz w:val="20"/>
          <w:lang w:val="mn-MN"/>
        </w:rPr>
        <w:t xml:space="preserve">total disulphide) </w:t>
      </w:r>
      <w:r w:rsidRPr="00A72524">
        <w:rPr>
          <w:b/>
          <w:bCs w:val="0"/>
          <w:spacing w:val="4"/>
          <w:sz w:val="20"/>
          <w:lang w:val="mn-MN"/>
        </w:rPr>
        <w:t xml:space="preserve">can </w:t>
      </w:r>
      <w:r w:rsidRPr="00A72524">
        <w:rPr>
          <w:b/>
          <w:bCs w:val="0"/>
          <w:spacing w:val="3"/>
          <w:sz w:val="20"/>
          <w:lang w:val="mn-MN"/>
        </w:rPr>
        <w:t xml:space="preserve">be </w:t>
      </w:r>
      <w:r w:rsidRPr="00A72524">
        <w:rPr>
          <w:b/>
          <w:bCs w:val="0"/>
          <w:spacing w:val="5"/>
          <w:sz w:val="20"/>
          <w:lang w:val="mn-MN"/>
        </w:rPr>
        <w:t xml:space="preserve">used to </w:t>
      </w:r>
      <w:r w:rsidR="009A63EB" w:rsidRPr="00A72524">
        <w:rPr>
          <w:b/>
          <w:bCs w:val="0"/>
          <w:spacing w:val="6"/>
          <w:sz w:val="20"/>
          <w:lang w:val="mn-MN"/>
        </w:rPr>
        <w:t xml:space="preserve">ensure </w:t>
      </w:r>
      <w:r w:rsidRPr="00A72524">
        <w:rPr>
          <w:b/>
          <w:bCs w:val="0"/>
          <w:spacing w:val="5"/>
          <w:sz w:val="20"/>
          <w:lang w:val="mn-MN"/>
        </w:rPr>
        <w:t>that</w:t>
      </w:r>
      <w:r w:rsidRPr="00A72524">
        <w:rPr>
          <w:b/>
          <w:bCs w:val="0"/>
          <w:spacing w:val="16"/>
          <w:sz w:val="20"/>
          <w:lang w:val="mn-MN"/>
        </w:rPr>
        <w:t xml:space="preserve"> </w:t>
      </w:r>
      <w:r w:rsidRPr="00A72524">
        <w:rPr>
          <w:b/>
          <w:bCs w:val="0"/>
          <w:spacing w:val="5"/>
          <w:sz w:val="20"/>
          <w:lang w:val="mn-MN"/>
        </w:rPr>
        <w:t>none</w:t>
      </w:r>
      <w:r w:rsidRPr="00A72524">
        <w:rPr>
          <w:b/>
          <w:bCs w:val="0"/>
          <w:spacing w:val="15"/>
          <w:sz w:val="20"/>
          <w:lang w:val="mn-MN"/>
        </w:rPr>
        <w:t xml:space="preserve"> </w:t>
      </w:r>
      <w:r w:rsidRPr="00A72524">
        <w:rPr>
          <w:b/>
          <w:bCs w:val="0"/>
          <w:spacing w:val="3"/>
          <w:sz w:val="20"/>
          <w:lang w:val="mn-MN"/>
        </w:rPr>
        <w:t>of</w:t>
      </w:r>
      <w:r w:rsidRPr="00A72524">
        <w:rPr>
          <w:b/>
          <w:bCs w:val="0"/>
          <w:spacing w:val="16"/>
          <w:sz w:val="20"/>
          <w:lang w:val="mn-MN"/>
        </w:rPr>
        <w:t xml:space="preserve"> </w:t>
      </w:r>
      <w:r w:rsidRPr="00A72524">
        <w:rPr>
          <w:b/>
          <w:bCs w:val="0"/>
          <w:spacing w:val="6"/>
          <w:sz w:val="20"/>
          <w:lang w:val="mn-MN"/>
        </w:rPr>
        <w:t>these</w:t>
      </w:r>
      <w:r w:rsidRPr="00A72524">
        <w:rPr>
          <w:b/>
          <w:bCs w:val="0"/>
          <w:spacing w:val="15"/>
          <w:sz w:val="20"/>
          <w:lang w:val="mn-MN"/>
        </w:rPr>
        <w:t xml:space="preserve"> </w:t>
      </w:r>
      <w:r w:rsidRPr="00A72524">
        <w:rPr>
          <w:b/>
          <w:bCs w:val="0"/>
          <w:spacing w:val="6"/>
          <w:sz w:val="20"/>
          <w:lang w:val="mn-MN"/>
        </w:rPr>
        <w:t>potentially</w:t>
      </w:r>
      <w:r w:rsidRPr="00A72524">
        <w:rPr>
          <w:b/>
          <w:bCs w:val="0"/>
          <w:spacing w:val="14"/>
          <w:sz w:val="20"/>
          <w:lang w:val="mn-MN"/>
        </w:rPr>
        <w:t xml:space="preserve"> </w:t>
      </w:r>
      <w:r w:rsidRPr="00A72524">
        <w:rPr>
          <w:b/>
          <w:bCs w:val="0"/>
          <w:spacing w:val="6"/>
          <w:sz w:val="20"/>
          <w:lang w:val="mn-MN"/>
        </w:rPr>
        <w:t>harmful</w:t>
      </w:r>
      <w:r w:rsidRPr="00A72524">
        <w:rPr>
          <w:b/>
          <w:bCs w:val="0"/>
          <w:spacing w:val="17"/>
          <w:sz w:val="20"/>
          <w:lang w:val="mn-MN"/>
        </w:rPr>
        <w:t xml:space="preserve"> </w:t>
      </w:r>
      <w:r w:rsidRPr="00A72524">
        <w:rPr>
          <w:b/>
          <w:bCs w:val="0"/>
          <w:spacing w:val="5"/>
          <w:sz w:val="20"/>
          <w:lang w:val="mn-MN"/>
        </w:rPr>
        <w:t>compounds</w:t>
      </w:r>
      <w:r w:rsidRPr="00A72524">
        <w:rPr>
          <w:b/>
          <w:bCs w:val="0"/>
          <w:spacing w:val="16"/>
          <w:sz w:val="20"/>
          <w:lang w:val="mn-MN"/>
        </w:rPr>
        <w:t xml:space="preserve"> </w:t>
      </w:r>
      <w:r w:rsidRPr="00A72524">
        <w:rPr>
          <w:b/>
          <w:bCs w:val="0"/>
          <w:spacing w:val="4"/>
          <w:sz w:val="20"/>
          <w:lang w:val="mn-MN"/>
        </w:rPr>
        <w:t>are</w:t>
      </w:r>
      <w:r w:rsidRPr="00A72524">
        <w:rPr>
          <w:b/>
          <w:bCs w:val="0"/>
          <w:spacing w:val="15"/>
          <w:sz w:val="20"/>
          <w:lang w:val="mn-MN"/>
        </w:rPr>
        <w:t xml:space="preserve"> </w:t>
      </w:r>
      <w:r w:rsidRPr="00A72524">
        <w:rPr>
          <w:b/>
          <w:bCs w:val="0"/>
          <w:spacing w:val="6"/>
          <w:sz w:val="20"/>
          <w:lang w:val="mn-MN"/>
        </w:rPr>
        <w:t>present</w:t>
      </w:r>
      <w:r w:rsidRPr="00A72524">
        <w:rPr>
          <w:b/>
          <w:bCs w:val="0"/>
          <w:spacing w:val="16"/>
          <w:sz w:val="20"/>
          <w:lang w:val="mn-MN"/>
        </w:rPr>
        <w:t xml:space="preserve"> </w:t>
      </w:r>
      <w:r w:rsidRPr="00A72524">
        <w:rPr>
          <w:b/>
          <w:bCs w:val="0"/>
          <w:spacing w:val="3"/>
          <w:sz w:val="20"/>
          <w:lang w:val="mn-MN"/>
        </w:rPr>
        <w:t>in</w:t>
      </w:r>
      <w:r w:rsidRPr="00A72524">
        <w:rPr>
          <w:b/>
          <w:bCs w:val="0"/>
          <w:spacing w:val="15"/>
          <w:sz w:val="20"/>
          <w:lang w:val="mn-MN"/>
        </w:rPr>
        <w:t xml:space="preserve"> </w:t>
      </w:r>
      <w:r w:rsidRPr="00A72524">
        <w:rPr>
          <w:b/>
          <w:bCs w:val="0"/>
          <w:spacing w:val="5"/>
          <w:sz w:val="20"/>
          <w:lang w:val="mn-MN"/>
        </w:rPr>
        <w:t>oil.</w:t>
      </w:r>
    </w:p>
    <w:p w:rsidR="00B83AE6" w:rsidRPr="00A72524" w:rsidRDefault="00B83AE6" w:rsidP="00D834E3">
      <w:pPr>
        <w:pStyle w:val="BodyText"/>
        <w:spacing w:line="276" w:lineRule="auto"/>
        <w:jc w:val="both"/>
        <w:rPr>
          <w:sz w:val="24"/>
          <w:szCs w:val="24"/>
          <w:lang w:val="mn-MN"/>
        </w:rPr>
      </w:pPr>
    </w:p>
    <w:p w:rsidR="00B83AE6" w:rsidRPr="00A72524" w:rsidRDefault="009A63EB" w:rsidP="009A63EB">
      <w:pPr>
        <w:pStyle w:val="Heading3"/>
        <w:keepNext w:val="0"/>
        <w:keepLines w:val="0"/>
        <w:widowControl w:val="0"/>
        <w:autoSpaceDE w:val="0"/>
        <w:autoSpaceDN w:val="0"/>
        <w:spacing w:before="0" w:line="276" w:lineRule="auto"/>
        <w:jc w:val="both"/>
        <w:rPr>
          <w:rFonts w:ascii="Arial" w:hAnsi="Arial" w:cs="Arial"/>
          <w:b/>
          <w:bCs w:val="0"/>
          <w:color w:val="auto"/>
          <w:lang w:val="mn-MN"/>
        </w:rPr>
      </w:pPr>
      <w:r w:rsidRPr="00A72524">
        <w:rPr>
          <w:rFonts w:ascii="Arial" w:hAnsi="Arial" w:cs="Arial"/>
          <w:b/>
          <w:bCs w:val="0"/>
          <w:color w:val="auto"/>
          <w:spacing w:val="6"/>
          <w:lang w:val="mn-MN"/>
        </w:rPr>
        <w:t xml:space="preserve">А.4 </w:t>
      </w:r>
      <w:r w:rsidR="00B83AE6" w:rsidRPr="00A72524">
        <w:rPr>
          <w:rFonts w:ascii="Arial" w:hAnsi="Arial" w:cs="Arial"/>
          <w:b/>
          <w:bCs w:val="0"/>
          <w:color w:val="auto"/>
          <w:spacing w:val="6"/>
          <w:lang w:val="mn-MN"/>
        </w:rPr>
        <w:t xml:space="preserve">Contamination </w:t>
      </w:r>
      <w:r w:rsidR="00B83AE6" w:rsidRPr="00A72524">
        <w:rPr>
          <w:rFonts w:ascii="Arial" w:hAnsi="Arial" w:cs="Arial"/>
          <w:b/>
          <w:bCs w:val="0"/>
          <w:color w:val="auto"/>
          <w:spacing w:val="3"/>
          <w:lang w:val="mn-MN"/>
        </w:rPr>
        <w:t>of</w:t>
      </w:r>
      <w:r w:rsidR="00B83AE6" w:rsidRPr="00A72524">
        <w:rPr>
          <w:rFonts w:ascii="Arial" w:hAnsi="Arial" w:cs="Arial"/>
          <w:b/>
          <w:bCs w:val="0"/>
          <w:color w:val="auto"/>
          <w:spacing w:val="25"/>
          <w:lang w:val="mn-MN"/>
        </w:rPr>
        <w:t xml:space="preserve"> </w:t>
      </w:r>
      <w:r w:rsidR="00B83AE6" w:rsidRPr="00A72524">
        <w:rPr>
          <w:rFonts w:ascii="Arial" w:hAnsi="Arial" w:cs="Arial"/>
          <w:b/>
          <w:bCs w:val="0"/>
          <w:color w:val="auto"/>
          <w:spacing w:val="5"/>
          <w:lang w:val="mn-MN"/>
        </w:rPr>
        <w:t>oils</w:t>
      </w:r>
    </w:p>
    <w:p w:rsidR="00B83AE6" w:rsidRPr="00A72524" w:rsidRDefault="00B83AE6" w:rsidP="00D834E3">
      <w:pPr>
        <w:pStyle w:val="BodyText"/>
        <w:spacing w:line="276" w:lineRule="auto"/>
        <w:jc w:val="both"/>
        <w:rPr>
          <w:spacing w:val="8"/>
          <w:sz w:val="24"/>
          <w:szCs w:val="24"/>
          <w:lang w:val="mn-MN"/>
        </w:rPr>
      </w:pPr>
      <w:r w:rsidRPr="00A72524">
        <w:rPr>
          <w:spacing w:val="7"/>
          <w:sz w:val="24"/>
          <w:szCs w:val="24"/>
          <w:lang w:val="mn-MN"/>
        </w:rPr>
        <w:t xml:space="preserve">Mineral insulating </w:t>
      </w:r>
      <w:r w:rsidRPr="00A72524">
        <w:rPr>
          <w:spacing w:val="5"/>
          <w:sz w:val="24"/>
          <w:szCs w:val="24"/>
          <w:lang w:val="mn-MN"/>
        </w:rPr>
        <w:t xml:space="preserve">oils </w:t>
      </w:r>
      <w:r w:rsidRPr="00A72524">
        <w:rPr>
          <w:spacing w:val="7"/>
          <w:sz w:val="24"/>
          <w:szCs w:val="24"/>
          <w:lang w:val="mn-MN"/>
        </w:rPr>
        <w:t xml:space="preserve">suspected </w:t>
      </w:r>
      <w:r w:rsidRPr="00A72524">
        <w:rPr>
          <w:spacing w:val="3"/>
          <w:sz w:val="24"/>
          <w:szCs w:val="24"/>
          <w:lang w:val="mn-MN"/>
        </w:rPr>
        <w:t xml:space="preserve">of </w:t>
      </w:r>
      <w:r w:rsidRPr="00A72524">
        <w:rPr>
          <w:spacing w:val="6"/>
          <w:sz w:val="24"/>
          <w:szCs w:val="24"/>
          <w:lang w:val="mn-MN"/>
        </w:rPr>
        <w:t xml:space="preserve">having been </w:t>
      </w:r>
      <w:r w:rsidRPr="00A72524">
        <w:rPr>
          <w:spacing w:val="7"/>
          <w:sz w:val="24"/>
          <w:szCs w:val="24"/>
          <w:lang w:val="mn-MN"/>
        </w:rPr>
        <w:t xml:space="preserve">accidentally contaminated </w:t>
      </w:r>
      <w:r w:rsidRPr="00A72524">
        <w:rPr>
          <w:spacing w:val="5"/>
          <w:sz w:val="24"/>
          <w:szCs w:val="24"/>
          <w:lang w:val="mn-MN"/>
        </w:rPr>
        <w:t xml:space="preserve">with </w:t>
      </w:r>
      <w:r w:rsidRPr="00A72524">
        <w:rPr>
          <w:spacing w:val="7"/>
          <w:sz w:val="24"/>
          <w:szCs w:val="24"/>
          <w:lang w:val="mn-MN"/>
        </w:rPr>
        <w:t xml:space="preserve">silicone </w:t>
      </w:r>
      <w:r w:rsidRPr="00A72524">
        <w:rPr>
          <w:spacing w:val="6"/>
          <w:sz w:val="24"/>
          <w:szCs w:val="24"/>
          <w:lang w:val="mn-MN"/>
        </w:rPr>
        <w:t xml:space="preserve">oils, phthalates </w:t>
      </w:r>
      <w:r w:rsidRPr="00A72524">
        <w:rPr>
          <w:spacing w:val="4"/>
          <w:sz w:val="24"/>
          <w:szCs w:val="24"/>
          <w:lang w:val="mn-MN"/>
        </w:rPr>
        <w:t xml:space="preserve">or </w:t>
      </w:r>
      <w:r w:rsidRPr="00A72524">
        <w:rPr>
          <w:spacing w:val="6"/>
          <w:sz w:val="24"/>
          <w:szCs w:val="24"/>
          <w:lang w:val="mn-MN"/>
        </w:rPr>
        <w:t xml:space="preserve">other </w:t>
      </w:r>
      <w:r w:rsidRPr="00A72524">
        <w:rPr>
          <w:spacing w:val="7"/>
          <w:sz w:val="24"/>
          <w:szCs w:val="24"/>
          <w:lang w:val="mn-MN"/>
        </w:rPr>
        <w:t xml:space="preserve">surface-active chemicals </w:t>
      </w:r>
      <w:r w:rsidRPr="00A72524">
        <w:rPr>
          <w:spacing w:val="3"/>
          <w:sz w:val="24"/>
          <w:szCs w:val="24"/>
          <w:lang w:val="mn-MN"/>
        </w:rPr>
        <w:t xml:space="preserve">or </w:t>
      </w:r>
      <w:r w:rsidRPr="00A72524">
        <w:rPr>
          <w:spacing w:val="5"/>
          <w:sz w:val="24"/>
          <w:szCs w:val="24"/>
          <w:lang w:val="mn-MN"/>
        </w:rPr>
        <w:t xml:space="preserve">oils </w:t>
      </w:r>
      <w:r w:rsidRPr="00A72524">
        <w:rPr>
          <w:spacing w:val="6"/>
          <w:sz w:val="24"/>
          <w:szCs w:val="24"/>
          <w:lang w:val="mn-MN"/>
        </w:rPr>
        <w:t xml:space="preserve">should </w:t>
      </w:r>
      <w:r w:rsidRPr="00A72524">
        <w:rPr>
          <w:spacing w:val="5"/>
          <w:sz w:val="24"/>
          <w:szCs w:val="24"/>
          <w:lang w:val="mn-MN"/>
        </w:rPr>
        <w:t xml:space="preserve">not </w:t>
      </w:r>
      <w:r w:rsidRPr="00A72524">
        <w:rPr>
          <w:spacing w:val="4"/>
          <w:sz w:val="24"/>
          <w:szCs w:val="24"/>
          <w:lang w:val="mn-MN"/>
        </w:rPr>
        <w:t xml:space="preserve">be </w:t>
      </w:r>
      <w:r w:rsidRPr="00A72524">
        <w:rPr>
          <w:spacing w:val="6"/>
          <w:sz w:val="24"/>
          <w:szCs w:val="24"/>
          <w:lang w:val="mn-MN"/>
        </w:rPr>
        <w:t xml:space="preserve">introduced </w:t>
      </w:r>
      <w:r w:rsidRPr="00A72524">
        <w:rPr>
          <w:spacing w:val="4"/>
          <w:sz w:val="24"/>
          <w:szCs w:val="24"/>
          <w:lang w:val="mn-MN"/>
        </w:rPr>
        <w:t xml:space="preserve">in </w:t>
      </w:r>
      <w:r w:rsidRPr="00A72524">
        <w:rPr>
          <w:spacing w:val="7"/>
          <w:sz w:val="24"/>
          <w:szCs w:val="24"/>
          <w:lang w:val="mn-MN"/>
        </w:rPr>
        <w:t xml:space="preserve">transformers, </w:t>
      </w:r>
      <w:r w:rsidRPr="00A72524">
        <w:rPr>
          <w:spacing w:val="6"/>
          <w:sz w:val="24"/>
          <w:szCs w:val="24"/>
          <w:lang w:val="mn-MN"/>
        </w:rPr>
        <w:t xml:space="preserve">since these compounds </w:t>
      </w:r>
      <w:r w:rsidRPr="00A72524">
        <w:rPr>
          <w:spacing w:val="5"/>
          <w:sz w:val="24"/>
          <w:szCs w:val="24"/>
          <w:lang w:val="mn-MN"/>
        </w:rPr>
        <w:t xml:space="preserve">can </w:t>
      </w:r>
      <w:r w:rsidRPr="00A72524">
        <w:rPr>
          <w:spacing w:val="6"/>
          <w:sz w:val="24"/>
          <w:szCs w:val="24"/>
          <w:lang w:val="mn-MN"/>
        </w:rPr>
        <w:t xml:space="preserve">produce </w:t>
      </w:r>
      <w:r w:rsidRPr="00A72524">
        <w:rPr>
          <w:spacing w:val="7"/>
          <w:sz w:val="24"/>
          <w:szCs w:val="24"/>
          <w:lang w:val="mn-MN"/>
        </w:rPr>
        <w:t xml:space="preserve">foaming </w:t>
      </w:r>
      <w:r w:rsidRPr="00A72524">
        <w:rPr>
          <w:spacing w:val="4"/>
          <w:sz w:val="24"/>
          <w:szCs w:val="24"/>
          <w:lang w:val="mn-MN"/>
        </w:rPr>
        <w:t xml:space="preserve">in oil </w:t>
      </w:r>
      <w:r w:rsidRPr="00A72524">
        <w:rPr>
          <w:spacing w:val="5"/>
          <w:sz w:val="24"/>
          <w:szCs w:val="24"/>
          <w:lang w:val="mn-MN"/>
        </w:rPr>
        <w:t xml:space="preserve">when </w:t>
      </w:r>
      <w:r w:rsidRPr="00A72524">
        <w:rPr>
          <w:spacing w:val="6"/>
          <w:sz w:val="24"/>
          <w:szCs w:val="24"/>
          <w:lang w:val="mn-MN"/>
        </w:rPr>
        <w:lastRenderedPageBreak/>
        <w:t xml:space="preserve">trying </w:t>
      </w:r>
      <w:r w:rsidRPr="00A72524">
        <w:rPr>
          <w:spacing w:val="3"/>
          <w:sz w:val="24"/>
          <w:szCs w:val="24"/>
          <w:lang w:val="mn-MN"/>
        </w:rPr>
        <w:t xml:space="preserve">to </w:t>
      </w:r>
      <w:r w:rsidRPr="00A72524">
        <w:rPr>
          <w:spacing w:val="6"/>
          <w:sz w:val="24"/>
          <w:szCs w:val="24"/>
          <w:lang w:val="mn-MN"/>
        </w:rPr>
        <w:t xml:space="preserve">degas the transformer, </w:t>
      </w:r>
      <w:r w:rsidRPr="00A72524">
        <w:rPr>
          <w:spacing w:val="7"/>
          <w:sz w:val="24"/>
          <w:szCs w:val="24"/>
          <w:lang w:val="mn-MN"/>
        </w:rPr>
        <w:t xml:space="preserve">thus </w:t>
      </w:r>
      <w:r w:rsidRPr="00A72524">
        <w:rPr>
          <w:spacing w:val="6"/>
          <w:sz w:val="24"/>
          <w:szCs w:val="24"/>
          <w:lang w:val="mn-MN"/>
        </w:rPr>
        <w:t xml:space="preserve">making </w:t>
      </w:r>
      <w:r w:rsidRPr="00A72524">
        <w:rPr>
          <w:spacing w:val="3"/>
          <w:sz w:val="24"/>
          <w:szCs w:val="24"/>
          <w:lang w:val="mn-MN"/>
        </w:rPr>
        <w:t xml:space="preserve">it </w:t>
      </w:r>
      <w:r w:rsidRPr="00A72524">
        <w:rPr>
          <w:spacing w:val="7"/>
          <w:sz w:val="24"/>
          <w:szCs w:val="24"/>
          <w:lang w:val="mn-MN"/>
        </w:rPr>
        <w:t xml:space="preserve">difficult </w:t>
      </w:r>
      <w:r w:rsidR="008A392B" w:rsidRPr="00A72524">
        <w:rPr>
          <w:spacing w:val="3"/>
          <w:sz w:val="24"/>
          <w:szCs w:val="24"/>
          <w:lang w:val="mn-MN"/>
        </w:rPr>
        <w:t xml:space="preserve">or </w:t>
      </w:r>
      <w:r w:rsidRPr="00A72524">
        <w:rPr>
          <w:spacing w:val="7"/>
          <w:sz w:val="24"/>
          <w:szCs w:val="24"/>
          <w:lang w:val="mn-MN"/>
        </w:rPr>
        <w:t xml:space="preserve">impossible </w:t>
      </w:r>
      <w:r w:rsidR="008A392B" w:rsidRPr="00A72524">
        <w:rPr>
          <w:spacing w:val="3"/>
          <w:sz w:val="24"/>
          <w:szCs w:val="24"/>
          <w:lang w:val="mn-MN"/>
        </w:rPr>
        <w:t xml:space="preserve">to </w:t>
      </w:r>
      <w:r w:rsidRPr="00A72524">
        <w:rPr>
          <w:spacing w:val="6"/>
          <w:sz w:val="24"/>
          <w:szCs w:val="24"/>
          <w:lang w:val="mn-MN"/>
        </w:rPr>
        <w:t xml:space="preserve">fully degas the </w:t>
      </w:r>
      <w:r w:rsidRPr="00A72524">
        <w:rPr>
          <w:spacing w:val="7"/>
          <w:sz w:val="24"/>
          <w:szCs w:val="24"/>
          <w:lang w:val="mn-MN"/>
        </w:rPr>
        <w:t xml:space="preserve">transformer </w:t>
      </w:r>
      <w:r w:rsidRPr="00A72524">
        <w:rPr>
          <w:spacing w:val="5"/>
          <w:sz w:val="24"/>
          <w:szCs w:val="24"/>
          <w:lang w:val="mn-MN"/>
        </w:rPr>
        <w:t xml:space="preserve">oil. </w:t>
      </w:r>
      <w:r w:rsidRPr="00A72524">
        <w:rPr>
          <w:spacing w:val="6"/>
          <w:sz w:val="24"/>
          <w:szCs w:val="24"/>
          <w:lang w:val="mn-MN"/>
        </w:rPr>
        <w:t xml:space="preserve">The </w:t>
      </w:r>
      <w:r w:rsidRPr="00A72524">
        <w:rPr>
          <w:spacing w:val="7"/>
          <w:sz w:val="24"/>
          <w:szCs w:val="24"/>
          <w:lang w:val="mn-MN"/>
        </w:rPr>
        <w:t xml:space="preserve">foaming tendency </w:t>
      </w:r>
      <w:r w:rsidR="008A392B" w:rsidRPr="00A72524">
        <w:rPr>
          <w:spacing w:val="5"/>
          <w:sz w:val="24"/>
          <w:szCs w:val="24"/>
          <w:lang w:val="mn-MN"/>
        </w:rPr>
        <w:t xml:space="preserve">test </w:t>
      </w:r>
      <w:r w:rsidRPr="00A72524">
        <w:rPr>
          <w:spacing w:val="3"/>
          <w:sz w:val="24"/>
          <w:szCs w:val="24"/>
          <w:lang w:val="mn-MN"/>
        </w:rPr>
        <w:t>of</w:t>
      </w:r>
      <w:r w:rsidRPr="00A72524">
        <w:rPr>
          <w:spacing w:val="15"/>
          <w:sz w:val="24"/>
          <w:szCs w:val="24"/>
          <w:lang w:val="mn-MN"/>
        </w:rPr>
        <w:t xml:space="preserve"> </w:t>
      </w:r>
      <w:r w:rsidRPr="00A72524">
        <w:rPr>
          <w:spacing w:val="5"/>
          <w:sz w:val="24"/>
          <w:szCs w:val="24"/>
          <w:lang w:val="mn-MN"/>
        </w:rPr>
        <w:t>ISO</w:t>
      </w:r>
      <w:r w:rsidRPr="00A72524">
        <w:rPr>
          <w:spacing w:val="17"/>
          <w:sz w:val="24"/>
          <w:szCs w:val="24"/>
          <w:lang w:val="mn-MN"/>
        </w:rPr>
        <w:t xml:space="preserve"> </w:t>
      </w:r>
      <w:r w:rsidRPr="00A72524">
        <w:rPr>
          <w:spacing w:val="6"/>
          <w:sz w:val="24"/>
          <w:szCs w:val="24"/>
          <w:lang w:val="mn-MN"/>
        </w:rPr>
        <w:t>6247</w:t>
      </w:r>
      <w:r w:rsidRPr="00A72524">
        <w:rPr>
          <w:spacing w:val="16"/>
          <w:sz w:val="24"/>
          <w:szCs w:val="24"/>
          <w:lang w:val="mn-MN"/>
        </w:rPr>
        <w:t xml:space="preserve"> </w:t>
      </w:r>
      <w:r w:rsidRPr="00A72524">
        <w:rPr>
          <w:spacing w:val="5"/>
          <w:sz w:val="24"/>
          <w:szCs w:val="24"/>
          <w:lang w:val="mn-MN"/>
        </w:rPr>
        <w:t>can</w:t>
      </w:r>
      <w:r w:rsidRPr="00A72524">
        <w:rPr>
          <w:spacing w:val="15"/>
          <w:sz w:val="24"/>
          <w:szCs w:val="24"/>
          <w:lang w:val="mn-MN"/>
        </w:rPr>
        <w:t xml:space="preserve"> </w:t>
      </w:r>
      <w:r w:rsidRPr="00A72524">
        <w:rPr>
          <w:spacing w:val="4"/>
          <w:sz w:val="24"/>
          <w:szCs w:val="24"/>
          <w:lang w:val="mn-MN"/>
        </w:rPr>
        <w:t>be</w:t>
      </w:r>
      <w:r w:rsidRPr="00A72524">
        <w:rPr>
          <w:spacing w:val="15"/>
          <w:sz w:val="24"/>
          <w:szCs w:val="24"/>
          <w:lang w:val="mn-MN"/>
        </w:rPr>
        <w:t xml:space="preserve"> </w:t>
      </w:r>
      <w:r w:rsidRPr="00A72524">
        <w:rPr>
          <w:spacing w:val="6"/>
          <w:sz w:val="24"/>
          <w:szCs w:val="24"/>
          <w:lang w:val="mn-MN"/>
        </w:rPr>
        <w:t>used</w:t>
      </w:r>
      <w:r w:rsidRPr="00A72524">
        <w:rPr>
          <w:spacing w:val="15"/>
          <w:sz w:val="24"/>
          <w:szCs w:val="24"/>
          <w:lang w:val="mn-MN"/>
        </w:rPr>
        <w:t xml:space="preserve"> </w:t>
      </w:r>
      <w:r w:rsidRPr="00A72524">
        <w:rPr>
          <w:spacing w:val="4"/>
          <w:sz w:val="24"/>
          <w:szCs w:val="24"/>
          <w:lang w:val="mn-MN"/>
        </w:rPr>
        <w:t>to</w:t>
      </w:r>
      <w:r w:rsidRPr="00A72524">
        <w:rPr>
          <w:spacing w:val="14"/>
          <w:sz w:val="24"/>
          <w:szCs w:val="24"/>
          <w:lang w:val="mn-MN"/>
        </w:rPr>
        <w:t xml:space="preserve"> </w:t>
      </w:r>
      <w:r w:rsidRPr="00A72524">
        <w:rPr>
          <w:spacing w:val="6"/>
          <w:sz w:val="24"/>
          <w:szCs w:val="24"/>
          <w:lang w:val="mn-MN"/>
        </w:rPr>
        <w:t>detect</w:t>
      </w:r>
      <w:r w:rsidRPr="00A72524">
        <w:rPr>
          <w:spacing w:val="16"/>
          <w:sz w:val="24"/>
          <w:szCs w:val="24"/>
          <w:lang w:val="mn-MN"/>
        </w:rPr>
        <w:t xml:space="preserve"> </w:t>
      </w:r>
      <w:r w:rsidRPr="00A72524">
        <w:rPr>
          <w:spacing w:val="6"/>
          <w:sz w:val="24"/>
          <w:szCs w:val="24"/>
          <w:lang w:val="mn-MN"/>
        </w:rPr>
        <w:t>such</w:t>
      </w:r>
      <w:r w:rsidRPr="00A72524">
        <w:rPr>
          <w:spacing w:val="15"/>
          <w:sz w:val="24"/>
          <w:szCs w:val="24"/>
          <w:lang w:val="mn-MN"/>
        </w:rPr>
        <w:t xml:space="preserve"> </w:t>
      </w:r>
      <w:r w:rsidRPr="00A72524">
        <w:rPr>
          <w:sz w:val="24"/>
          <w:szCs w:val="24"/>
          <w:lang w:val="mn-MN"/>
        </w:rPr>
        <w:t>a</w:t>
      </w:r>
      <w:r w:rsidRPr="00A72524">
        <w:rPr>
          <w:spacing w:val="15"/>
          <w:sz w:val="24"/>
          <w:szCs w:val="24"/>
          <w:lang w:val="mn-MN"/>
        </w:rPr>
        <w:t xml:space="preserve"> </w:t>
      </w:r>
      <w:r w:rsidRPr="00A72524">
        <w:rPr>
          <w:spacing w:val="8"/>
          <w:sz w:val="24"/>
          <w:szCs w:val="24"/>
          <w:lang w:val="mn-MN"/>
        </w:rPr>
        <w:t>contamination.</w:t>
      </w:r>
    </w:p>
    <w:p w:rsidR="00B83AE6" w:rsidRPr="00A72524" w:rsidRDefault="00B83AE6" w:rsidP="00B83AE6">
      <w:pPr>
        <w:pStyle w:val="BodyText"/>
        <w:spacing w:before="200"/>
        <w:ind w:left="218" w:right="663"/>
        <w:jc w:val="both"/>
        <w:rPr>
          <w:spacing w:val="8"/>
          <w:lang w:val="mn-MN"/>
        </w:rPr>
      </w:pPr>
    </w:p>
    <w:p w:rsidR="00B83AE6" w:rsidRPr="00A72524" w:rsidRDefault="00B83AE6" w:rsidP="00B83AE6">
      <w:pPr>
        <w:pStyle w:val="BodyText"/>
        <w:spacing w:before="200"/>
        <w:ind w:left="218" w:right="663"/>
        <w:jc w:val="both"/>
        <w:rPr>
          <w:spacing w:val="8"/>
          <w:lang w:val="mn-MN"/>
        </w:rPr>
      </w:pPr>
    </w:p>
    <w:p w:rsidR="00B83AE6" w:rsidRPr="00A72524" w:rsidRDefault="00B83AE6" w:rsidP="00B83AE6">
      <w:pPr>
        <w:pStyle w:val="BodyText"/>
        <w:spacing w:before="200"/>
        <w:ind w:left="218" w:right="663"/>
        <w:jc w:val="both"/>
        <w:rPr>
          <w:spacing w:val="8"/>
          <w:lang w:val="mn-MN"/>
        </w:rPr>
      </w:pPr>
    </w:p>
    <w:p w:rsidR="00B83AE6" w:rsidRPr="00A72524" w:rsidRDefault="00B83AE6"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B83AE6">
      <w:pPr>
        <w:pStyle w:val="BodyText"/>
        <w:spacing w:before="200"/>
        <w:ind w:left="218" w:right="663"/>
        <w:jc w:val="both"/>
        <w:rPr>
          <w:lang w:val="mn-MN"/>
        </w:rPr>
      </w:pPr>
    </w:p>
    <w:p w:rsidR="008A392B" w:rsidRPr="00A72524" w:rsidRDefault="008A392B" w:rsidP="001A345F">
      <w:pPr>
        <w:pStyle w:val="BodyText"/>
        <w:spacing w:before="200"/>
        <w:ind w:right="663"/>
        <w:jc w:val="both"/>
        <w:rPr>
          <w:lang w:val="mn-MN"/>
        </w:rPr>
      </w:pPr>
    </w:p>
    <w:p w:rsidR="008856C5" w:rsidRPr="00A72524" w:rsidRDefault="008856C5" w:rsidP="001A345F">
      <w:pPr>
        <w:pStyle w:val="BodyText"/>
        <w:spacing w:before="200"/>
        <w:ind w:right="663"/>
        <w:jc w:val="both"/>
        <w:rPr>
          <w:lang w:val="mn-MN"/>
        </w:rPr>
      </w:pPr>
    </w:p>
    <w:p w:rsidR="008856C5" w:rsidRPr="00A72524" w:rsidRDefault="008856C5" w:rsidP="001A345F">
      <w:pPr>
        <w:pStyle w:val="BodyText"/>
        <w:spacing w:before="200"/>
        <w:ind w:right="663"/>
        <w:jc w:val="both"/>
        <w:rPr>
          <w:lang w:val="mn-MN"/>
        </w:rPr>
      </w:pPr>
    </w:p>
    <w:p w:rsidR="008856C5" w:rsidRPr="00A72524" w:rsidRDefault="008856C5" w:rsidP="001A345F">
      <w:pPr>
        <w:pStyle w:val="BodyText"/>
        <w:spacing w:before="200"/>
        <w:ind w:right="663"/>
        <w:jc w:val="both"/>
        <w:rPr>
          <w:lang w:val="mn-MN"/>
        </w:rPr>
      </w:pPr>
    </w:p>
    <w:p w:rsidR="008856C5" w:rsidRPr="00A72524" w:rsidRDefault="008856C5" w:rsidP="001A345F">
      <w:pPr>
        <w:pStyle w:val="BodyText"/>
        <w:spacing w:before="200"/>
        <w:ind w:right="663"/>
        <w:jc w:val="both"/>
        <w:rPr>
          <w:lang w:val="mn-MN"/>
        </w:rPr>
      </w:pPr>
    </w:p>
    <w:p w:rsidR="008856C5" w:rsidRPr="00A72524" w:rsidRDefault="008856C5" w:rsidP="001A345F">
      <w:pPr>
        <w:pStyle w:val="BodyText"/>
        <w:spacing w:before="200"/>
        <w:ind w:right="663"/>
        <w:jc w:val="both"/>
        <w:rPr>
          <w:lang w:val="mn-MN"/>
        </w:rPr>
      </w:pPr>
    </w:p>
    <w:p w:rsidR="008856C5" w:rsidRPr="00A72524" w:rsidRDefault="008856C5" w:rsidP="001A345F">
      <w:pPr>
        <w:pStyle w:val="BodyText"/>
        <w:spacing w:before="200"/>
        <w:ind w:right="663"/>
        <w:jc w:val="both"/>
        <w:rPr>
          <w:lang w:val="mn-MN"/>
        </w:rPr>
      </w:pPr>
    </w:p>
    <w:p w:rsidR="008A6C63" w:rsidRPr="00A72524" w:rsidRDefault="008A6C63" w:rsidP="008A6C63">
      <w:pPr>
        <w:pStyle w:val="Heading2"/>
        <w:ind w:left="0" w:right="26"/>
        <w:rPr>
          <w:b/>
          <w:bCs w:val="0"/>
          <w:lang w:val="mn-MN"/>
        </w:rPr>
      </w:pPr>
    </w:p>
    <w:p w:rsidR="006B4D39" w:rsidRPr="00A72524" w:rsidRDefault="00D15BB5" w:rsidP="008A6C63">
      <w:pPr>
        <w:pStyle w:val="Heading2"/>
        <w:ind w:left="0" w:right="26"/>
        <w:rPr>
          <w:b/>
          <w:bCs w:val="0"/>
          <w:lang w:val="mn-MN"/>
        </w:rPr>
      </w:pPr>
      <w:r w:rsidRPr="00A72524">
        <w:rPr>
          <w:b/>
          <w:bCs w:val="0"/>
          <w:lang w:val="mn-MN"/>
        </w:rPr>
        <w:lastRenderedPageBreak/>
        <w:t xml:space="preserve">Ашигласан ном </w:t>
      </w:r>
    </w:p>
    <w:p w:rsidR="006B4D39" w:rsidRPr="00A72524" w:rsidRDefault="006B4D39" w:rsidP="006B4D39">
      <w:pPr>
        <w:pStyle w:val="Heading2"/>
        <w:spacing w:before="92"/>
        <w:ind w:left="0" w:right="26"/>
        <w:rPr>
          <w:b/>
          <w:bCs w:val="0"/>
          <w:lang w:val="mn-MN"/>
        </w:rPr>
      </w:pPr>
    </w:p>
    <w:p w:rsidR="00C67159" w:rsidRPr="00A72524" w:rsidRDefault="00B83AE6" w:rsidP="008A392B">
      <w:pPr>
        <w:spacing w:after="0" w:line="276" w:lineRule="auto"/>
        <w:ind w:right="26"/>
        <w:jc w:val="both"/>
        <w:rPr>
          <w:i/>
          <w:spacing w:val="7"/>
          <w:szCs w:val="24"/>
          <w:lang w:val="mn-MN"/>
        </w:rPr>
      </w:pPr>
      <w:r w:rsidRPr="00A72524">
        <w:rPr>
          <w:spacing w:val="5"/>
          <w:szCs w:val="24"/>
          <w:lang w:val="mn-MN"/>
        </w:rPr>
        <w:t xml:space="preserve">IEC </w:t>
      </w:r>
      <w:r w:rsidRPr="00A72524">
        <w:rPr>
          <w:spacing w:val="6"/>
          <w:szCs w:val="24"/>
          <w:lang w:val="mn-MN"/>
        </w:rPr>
        <w:t>60867,</w:t>
      </w:r>
      <w:r w:rsidR="006B4D39" w:rsidRPr="00A72524">
        <w:rPr>
          <w:i/>
          <w:spacing w:val="7"/>
          <w:szCs w:val="24"/>
          <w:lang w:val="mn-MN"/>
        </w:rPr>
        <w:t xml:space="preserve"> Тусгаарлагч шингэн </w:t>
      </w:r>
      <w:r w:rsidRPr="00A72524">
        <w:rPr>
          <w:i/>
          <w:szCs w:val="24"/>
          <w:lang w:val="mn-MN"/>
        </w:rPr>
        <w:t xml:space="preserve">– </w:t>
      </w:r>
      <w:r w:rsidR="008D3533" w:rsidRPr="00A72524">
        <w:rPr>
          <w:i/>
          <w:szCs w:val="24"/>
          <w:lang w:val="mn-MN"/>
        </w:rPr>
        <w:t>Синтетик үнэрт</w:t>
      </w:r>
      <w:r w:rsidR="00C67159" w:rsidRPr="00A72524">
        <w:rPr>
          <w:i/>
          <w:szCs w:val="24"/>
          <w:lang w:val="mn-MN"/>
        </w:rPr>
        <w:t xml:space="preserve"> нүүрсустөрөгч дээр суурилсан хэрэглээгүй шингэний техникийн үзүүлэлтүүд</w:t>
      </w:r>
    </w:p>
    <w:p w:rsidR="00B83AE6" w:rsidRPr="00A72524" w:rsidRDefault="00B83AE6" w:rsidP="008A392B">
      <w:pPr>
        <w:pStyle w:val="BodyText"/>
        <w:spacing w:line="276" w:lineRule="auto"/>
        <w:ind w:right="26"/>
        <w:jc w:val="both"/>
        <w:rPr>
          <w:i/>
          <w:sz w:val="24"/>
          <w:szCs w:val="24"/>
          <w:lang w:val="mn-MN"/>
        </w:rPr>
      </w:pPr>
    </w:p>
    <w:p w:rsidR="004F606B" w:rsidRPr="00A72524" w:rsidRDefault="00B83AE6" w:rsidP="004F606B">
      <w:pPr>
        <w:pStyle w:val="BodyText"/>
        <w:spacing w:line="276" w:lineRule="auto"/>
        <w:ind w:right="26"/>
        <w:jc w:val="both"/>
        <w:rPr>
          <w:i/>
          <w:sz w:val="24"/>
          <w:szCs w:val="24"/>
          <w:lang w:val="mn-MN"/>
        </w:rPr>
      </w:pPr>
      <w:r w:rsidRPr="00A72524">
        <w:rPr>
          <w:sz w:val="24"/>
          <w:szCs w:val="24"/>
          <w:lang w:val="mn-MN"/>
        </w:rPr>
        <w:t>IEC 62697-1</w:t>
      </w:r>
      <w:r w:rsidRPr="00A72524">
        <w:rPr>
          <w:b/>
          <w:i/>
          <w:sz w:val="24"/>
          <w:szCs w:val="24"/>
          <w:lang w:val="mn-MN"/>
        </w:rPr>
        <w:t>,</w:t>
      </w:r>
      <w:r w:rsidR="006B4D39" w:rsidRPr="00A72524">
        <w:rPr>
          <w:b/>
          <w:i/>
          <w:sz w:val="24"/>
          <w:szCs w:val="24"/>
          <w:lang w:val="mn-MN"/>
        </w:rPr>
        <w:t xml:space="preserve"> </w:t>
      </w:r>
      <w:r w:rsidR="006B4D39" w:rsidRPr="00A72524">
        <w:rPr>
          <w:i/>
          <w:spacing w:val="7"/>
          <w:sz w:val="24"/>
          <w:szCs w:val="24"/>
          <w:lang w:val="mn-MN"/>
        </w:rPr>
        <w:t xml:space="preserve">Тусгаарлагч шингэн </w:t>
      </w:r>
      <w:r w:rsidRPr="00A72524">
        <w:rPr>
          <w:i/>
          <w:sz w:val="24"/>
          <w:szCs w:val="24"/>
          <w:lang w:val="mn-MN"/>
        </w:rPr>
        <w:t>–</w:t>
      </w:r>
      <w:r w:rsidR="00C757D8" w:rsidRPr="00A72524">
        <w:rPr>
          <w:i/>
          <w:sz w:val="24"/>
          <w:szCs w:val="24"/>
          <w:lang w:val="mn-MN"/>
        </w:rPr>
        <w:t xml:space="preserve"> </w:t>
      </w:r>
      <w:r w:rsidR="004F606B" w:rsidRPr="00A72524">
        <w:rPr>
          <w:i/>
          <w:sz w:val="24"/>
          <w:szCs w:val="24"/>
          <w:lang w:val="mn-MN"/>
        </w:rPr>
        <w:t xml:space="preserve">Хэрэглэсэн ба хэрэглээгүй тусгаарлагч шингэний зэврүүлэгч хүхрийн нэгдлийн </w:t>
      </w:r>
      <w:r w:rsidR="00C757D8" w:rsidRPr="00A72524">
        <w:rPr>
          <w:i/>
          <w:sz w:val="24"/>
          <w:szCs w:val="24"/>
          <w:lang w:val="mn-MN"/>
        </w:rPr>
        <w:t xml:space="preserve">тоо хэмжээг </w:t>
      </w:r>
      <w:r w:rsidR="004F606B" w:rsidRPr="00A72524">
        <w:rPr>
          <w:i/>
          <w:sz w:val="24"/>
          <w:szCs w:val="24"/>
          <w:lang w:val="mn-MN"/>
        </w:rPr>
        <w:t xml:space="preserve">тодорхойлох </w:t>
      </w:r>
      <w:r w:rsidR="00667D3D" w:rsidRPr="00A72524">
        <w:rPr>
          <w:i/>
          <w:sz w:val="24"/>
          <w:szCs w:val="24"/>
          <w:lang w:val="mn-MN"/>
        </w:rPr>
        <w:t>– 1 дүгээр хэсэг</w:t>
      </w:r>
      <w:r w:rsidRPr="00A72524">
        <w:rPr>
          <w:i/>
          <w:sz w:val="24"/>
          <w:szCs w:val="24"/>
          <w:lang w:val="mn-MN"/>
        </w:rPr>
        <w:t xml:space="preserve">: </w:t>
      </w:r>
      <w:r w:rsidR="004F606B" w:rsidRPr="00A72524">
        <w:rPr>
          <w:i/>
          <w:sz w:val="24"/>
          <w:szCs w:val="24"/>
          <w:lang w:val="mn-MN"/>
        </w:rPr>
        <w:t>Дибензил дисульфидын тоог хэмжээг тодорхойлох туршилтын арга (DBDS)</w:t>
      </w:r>
      <w:r w:rsidR="004F606B" w:rsidRPr="00A72524">
        <w:rPr>
          <w:i/>
          <w:sz w:val="32"/>
          <w:szCs w:val="32"/>
          <w:vertAlign w:val="superscript"/>
          <w:lang w:val="mn-MN"/>
        </w:rPr>
        <w:t>4</w:t>
      </w:r>
    </w:p>
    <w:p w:rsidR="004F606B" w:rsidRPr="00A72524" w:rsidRDefault="004F606B" w:rsidP="004F606B">
      <w:pPr>
        <w:pStyle w:val="BodyText"/>
        <w:spacing w:line="276" w:lineRule="auto"/>
        <w:ind w:right="26"/>
        <w:jc w:val="both"/>
        <w:rPr>
          <w:i/>
          <w:sz w:val="24"/>
          <w:szCs w:val="24"/>
          <w:lang w:val="mn-MN"/>
        </w:rPr>
      </w:pPr>
    </w:p>
    <w:p w:rsidR="00B83AE6" w:rsidRPr="00A72524" w:rsidRDefault="00B83AE6" w:rsidP="008A392B">
      <w:pPr>
        <w:spacing w:after="0" w:line="276" w:lineRule="auto"/>
        <w:ind w:right="26"/>
        <w:jc w:val="both"/>
        <w:rPr>
          <w:i/>
          <w:szCs w:val="24"/>
          <w:lang w:val="mn-MN"/>
        </w:rPr>
      </w:pPr>
      <w:r w:rsidRPr="00A72524">
        <w:rPr>
          <w:szCs w:val="24"/>
          <w:lang w:val="mn-MN"/>
        </w:rPr>
        <w:t xml:space="preserve">IEC 62701, </w:t>
      </w:r>
      <w:r w:rsidR="00910F72" w:rsidRPr="00A72524">
        <w:rPr>
          <w:szCs w:val="24"/>
          <w:lang w:val="mn-MN"/>
        </w:rPr>
        <w:t>Цахилгаан техникт хэрэглэх</w:t>
      </w:r>
      <w:r w:rsidR="006B4D39" w:rsidRPr="00A72524">
        <w:rPr>
          <w:szCs w:val="24"/>
          <w:lang w:val="mn-MN"/>
        </w:rPr>
        <w:t xml:space="preserve"> шингэн</w:t>
      </w:r>
      <w:r w:rsidR="006B4D39" w:rsidRPr="00A72524">
        <w:rPr>
          <w:i/>
          <w:szCs w:val="24"/>
          <w:lang w:val="mn-MN"/>
        </w:rPr>
        <w:t xml:space="preserve"> </w:t>
      </w:r>
      <w:r w:rsidRPr="00A72524">
        <w:rPr>
          <w:i/>
          <w:szCs w:val="24"/>
          <w:lang w:val="mn-MN"/>
        </w:rPr>
        <w:t>–</w:t>
      </w:r>
      <w:r w:rsidR="00D15BB5" w:rsidRPr="00A72524">
        <w:rPr>
          <w:i/>
          <w:szCs w:val="24"/>
          <w:lang w:val="mn-MN"/>
        </w:rPr>
        <w:t xml:space="preserve"> Трансформатор болон хуваарилах байгууламжид хэрэглээгүй тусгаарлагч эрдэс тос</w:t>
      </w:r>
      <w:r w:rsidRPr="00A72524">
        <w:rPr>
          <w:i/>
          <w:szCs w:val="24"/>
          <w:lang w:val="mn-MN"/>
        </w:rPr>
        <w:t xml:space="preserve"> </w:t>
      </w:r>
    </w:p>
    <w:p w:rsidR="00B83AE6" w:rsidRPr="00A72524" w:rsidRDefault="00B83AE6" w:rsidP="008A392B">
      <w:pPr>
        <w:pStyle w:val="BodyText"/>
        <w:spacing w:line="276" w:lineRule="auto"/>
        <w:ind w:right="26"/>
        <w:jc w:val="both"/>
        <w:rPr>
          <w:i/>
          <w:sz w:val="24"/>
          <w:szCs w:val="24"/>
          <w:lang w:val="mn-MN"/>
        </w:rPr>
      </w:pPr>
    </w:p>
    <w:p w:rsidR="00B83AE6" w:rsidRPr="00A72524" w:rsidRDefault="00B83AE6" w:rsidP="008A392B">
      <w:pPr>
        <w:spacing w:after="0" w:line="276" w:lineRule="auto"/>
        <w:ind w:right="26"/>
        <w:jc w:val="both"/>
        <w:rPr>
          <w:i/>
          <w:szCs w:val="24"/>
          <w:lang w:val="mn-MN"/>
        </w:rPr>
      </w:pPr>
      <w:r w:rsidRPr="00A72524">
        <w:rPr>
          <w:szCs w:val="24"/>
          <w:lang w:val="mn-MN"/>
        </w:rPr>
        <w:t>ISO 6247</w:t>
      </w:r>
      <w:r w:rsidRPr="00A72524">
        <w:rPr>
          <w:i/>
          <w:szCs w:val="24"/>
          <w:lang w:val="mn-MN"/>
        </w:rPr>
        <w:t>,</w:t>
      </w:r>
      <w:r w:rsidR="00667D3D" w:rsidRPr="00A72524">
        <w:rPr>
          <w:i/>
          <w:szCs w:val="24"/>
          <w:lang w:val="mn-MN"/>
        </w:rPr>
        <w:t xml:space="preserve"> Газрын тосны бүтээгдэхүүн </w:t>
      </w:r>
      <w:r w:rsidRPr="00A72524">
        <w:rPr>
          <w:i/>
          <w:szCs w:val="24"/>
          <w:lang w:val="mn-MN"/>
        </w:rPr>
        <w:t xml:space="preserve">– </w:t>
      </w:r>
      <w:r w:rsidR="00667D3D" w:rsidRPr="00A72524">
        <w:rPr>
          <w:i/>
          <w:szCs w:val="24"/>
          <w:lang w:val="mn-MN"/>
        </w:rPr>
        <w:t>Тосолгооны материалын хөөсөрч буй шинж чанарыг тодорхойлох</w:t>
      </w:r>
    </w:p>
    <w:p w:rsidR="00B83AE6" w:rsidRPr="00A72524" w:rsidRDefault="00B83AE6" w:rsidP="008A392B">
      <w:pPr>
        <w:pStyle w:val="BodyText"/>
        <w:spacing w:line="276" w:lineRule="auto"/>
        <w:ind w:right="26"/>
        <w:jc w:val="both"/>
        <w:rPr>
          <w:i/>
          <w:sz w:val="24"/>
          <w:szCs w:val="24"/>
          <w:lang w:val="mn-MN"/>
        </w:rPr>
      </w:pPr>
    </w:p>
    <w:p w:rsidR="006B4D39" w:rsidRPr="00A72524" w:rsidRDefault="00B83AE6" w:rsidP="008A392B">
      <w:pPr>
        <w:spacing w:after="0" w:line="276" w:lineRule="auto"/>
        <w:ind w:right="26"/>
        <w:jc w:val="both"/>
        <w:rPr>
          <w:szCs w:val="24"/>
          <w:lang w:val="mn-MN"/>
        </w:rPr>
      </w:pPr>
      <w:r w:rsidRPr="00A72524">
        <w:rPr>
          <w:szCs w:val="24"/>
          <w:lang w:val="mn-MN"/>
        </w:rPr>
        <w:t xml:space="preserve">CIGRE </w:t>
      </w:r>
      <w:r w:rsidR="00667D3D" w:rsidRPr="00A72524">
        <w:rPr>
          <w:szCs w:val="24"/>
          <w:lang w:val="mn-MN"/>
        </w:rPr>
        <w:t xml:space="preserve">Техникийн товхимол </w:t>
      </w:r>
      <w:r w:rsidRPr="00A72524">
        <w:rPr>
          <w:szCs w:val="24"/>
          <w:lang w:val="mn-MN"/>
        </w:rPr>
        <w:t xml:space="preserve">170, </w:t>
      </w:r>
      <w:r w:rsidR="00667D3D" w:rsidRPr="00A72524">
        <w:rPr>
          <w:szCs w:val="24"/>
          <w:lang w:val="mn-MN"/>
        </w:rPr>
        <w:t>Цахилгаан эрчим хүчний трансформатор дахь статик цахилгаанжуулалт</w:t>
      </w:r>
      <w:r w:rsidRPr="00A72524">
        <w:rPr>
          <w:i/>
          <w:szCs w:val="24"/>
          <w:lang w:val="mn-MN"/>
        </w:rPr>
        <w:t xml:space="preserve">, 2000 </w:t>
      </w:r>
      <w:r w:rsidRPr="00A72524">
        <w:rPr>
          <w:szCs w:val="24"/>
          <w:lang w:val="mn-MN"/>
        </w:rPr>
        <w:t xml:space="preserve">CIGRE </w:t>
      </w:r>
    </w:p>
    <w:p w:rsidR="006B4D39" w:rsidRPr="00A72524" w:rsidRDefault="006B4D39" w:rsidP="008A392B">
      <w:pPr>
        <w:spacing w:after="0" w:line="276" w:lineRule="auto"/>
        <w:ind w:right="26"/>
        <w:jc w:val="both"/>
        <w:rPr>
          <w:szCs w:val="24"/>
          <w:lang w:val="mn-MN"/>
        </w:rPr>
      </w:pPr>
    </w:p>
    <w:p w:rsidR="006B4D39" w:rsidRPr="00A72524" w:rsidRDefault="00667D3D" w:rsidP="008A392B">
      <w:pPr>
        <w:spacing w:after="0" w:line="276" w:lineRule="auto"/>
        <w:ind w:right="26"/>
        <w:jc w:val="both"/>
        <w:rPr>
          <w:szCs w:val="24"/>
          <w:lang w:val="mn-MN"/>
        </w:rPr>
      </w:pPr>
      <w:r w:rsidRPr="00A72524">
        <w:rPr>
          <w:szCs w:val="24"/>
          <w:lang w:val="mn-MN"/>
        </w:rPr>
        <w:t xml:space="preserve">Техникийн товхимол </w:t>
      </w:r>
      <w:r w:rsidR="00B83AE6" w:rsidRPr="00A72524">
        <w:rPr>
          <w:szCs w:val="24"/>
          <w:lang w:val="mn-MN"/>
        </w:rPr>
        <w:t xml:space="preserve">296, </w:t>
      </w:r>
      <w:r w:rsidR="00C757D8" w:rsidRPr="00A72524">
        <w:rPr>
          <w:szCs w:val="24"/>
          <w:lang w:val="mn-MN"/>
        </w:rPr>
        <w:t xml:space="preserve">Тосон ууссан хийн шинжилгээг (ТХШ) тайлбарлах орчин үеийн хөгжил, 2006 CIGRE </w:t>
      </w:r>
    </w:p>
    <w:p w:rsidR="00C757D8" w:rsidRPr="00A72524" w:rsidRDefault="00C757D8" w:rsidP="008A392B">
      <w:pPr>
        <w:spacing w:after="0" w:line="276" w:lineRule="auto"/>
        <w:ind w:right="26"/>
        <w:jc w:val="both"/>
        <w:rPr>
          <w:szCs w:val="24"/>
          <w:lang w:val="mn-MN"/>
        </w:rPr>
      </w:pPr>
    </w:p>
    <w:p w:rsidR="006B4D39" w:rsidRPr="00A72524" w:rsidRDefault="00667D3D" w:rsidP="00C92CDE">
      <w:pPr>
        <w:shd w:val="clear" w:color="auto" w:fill="FFFFFF"/>
        <w:spacing w:after="0" w:line="276" w:lineRule="auto"/>
        <w:jc w:val="both"/>
        <w:textAlignment w:val="top"/>
        <w:rPr>
          <w:rFonts w:eastAsia="Times New Roman"/>
          <w:szCs w:val="24"/>
          <w:lang w:val="mn-MN" w:eastAsia="ko-KR" w:bidi="mn-Mong-MN"/>
        </w:rPr>
      </w:pPr>
      <w:r w:rsidRPr="00A72524">
        <w:rPr>
          <w:szCs w:val="24"/>
          <w:lang w:val="mn-MN"/>
        </w:rPr>
        <w:t xml:space="preserve">Техникийн товхимол </w:t>
      </w:r>
      <w:r w:rsidR="00B83AE6" w:rsidRPr="00A72524">
        <w:rPr>
          <w:szCs w:val="24"/>
          <w:lang w:val="mn-MN"/>
        </w:rPr>
        <w:t xml:space="preserve">378, </w:t>
      </w:r>
      <w:r w:rsidR="004D3702" w:rsidRPr="00A72524">
        <w:rPr>
          <w:rFonts w:eastAsia="Times New Roman"/>
          <w:szCs w:val="24"/>
          <w:lang w:val="mn-MN" w:eastAsia="ko-KR" w:bidi="mn-Mong-MN"/>
        </w:rPr>
        <w:t>Трансформаторын тусгаарлагч дахь зэсийн сульфид</w:t>
      </w:r>
      <w:r w:rsidR="008A392B" w:rsidRPr="00A72524">
        <w:rPr>
          <w:i/>
          <w:szCs w:val="24"/>
          <w:lang w:val="mn-MN"/>
        </w:rPr>
        <w:t>, 2009</w:t>
      </w:r>
      <w:r w:rsidR="006B4D39" w:rsidRPr="00A72524">
        <w:rPr>
          <w:i/>
          <w:szCs w:val="24"/>
          <w:lang w:val="mn-MN"/>
        </w:rPr>
        <w:t xml:space="preserve"> </w:t>
      </w:r>
    </w:p>
    <w:p w:rsidR="006B4D39" w:rsidRPr="00A72524" w:rsidRDefault="006B4D39" w:rsidP="008A392B">
      <w:pPr>
        <w:spacing w:after="0" w:line="276" w:lineRule="auto"/>
        <w:ind w:right="26"/>
        <w:jc w:val="both"/>
        <w:rPr>
          <w:i/>
          <w:szCs w:val="24"/>
          <w:lang w:val="mn-MN"/>
        </w:rPr>
      </w:pPr>
    </w:p>
    <w:p w:rsidR="005615DA" w:rsidRPr="00A72524" w:rsidRDefault="004D3702" w:rsidP="00C92CDE">
      <w:pPr>
        <w:spacing w:after="120" w:line="276" w:lineRule="auto"/>
        <w:ind w:right="26"/>
        <w:jc w:val="both"/>
        <w:rPr>
          <w:i/>
          <w:szCs w:val="24"/>
          <w:lang w:val="mn-MN"/>
        </w:rPr>
      </w:pPr>
      <w:r w:rsidRPr="00A72524">
        <w:rPr>
          <w:szCs w:val="24"/>
          <w:lang w:val="mn-MN"/>
        </w:rPr>
        <w:t xml:space="preserve">Европын Консулын Тогтоол </w:t>
      </w:r>
      <w:r w:rsidR="00B83AE6" w:rsidRPr="00A72524">
        <w:rPr>
          <w:szCs w:val="24"/>
          <w:lang w:val="mn-MN"/>
        </w:rPr>
        <w:t>(96/59/</w:t>
      </w:r>
      <w:r w:rsidRPr="00A72524">
        <w:rPr>
          <w:szCs w:val="24"/>
          <w:lang w:val="mn-MN"/>
        </w:rPr>
        <w:t>I</w:t>
      </w:r>
      <w:r w:rsidR="00B83AE6" w:rsidRPr="00A72524">
        <w:rPr>
          <w:szCs w:val="24"/>
          <w:lang w:val="mn-MN"/>
        </w:rPr>
        <w:t xml:space="preserve">EC) 1996 </w:t>
      </w:r>
      <w:r w:rsidRPr="00A72524">
        <w:rPr>
          <w:szCs w:val="24"/>
          <w:lang w:val="mn-MN"/>
        </w:rPr>
        <w:t xml:space="preserve">оны 09 дүгээр сарын 16 </w:t>
      </w:r>
      <w:r w:rsidR="00B83AE6" w:rsidRPr="00A72524">
        <w:rPr>
          <w:i/>
          <w:szCs w:val="24"/>
          <w:lang w:val="mn-MN"/>
        </w:rPr>
        <w:t xml:space="preserve">– </w:t>
      </w:r>
      <w:r w:rsidR="004F606B" w:rsidRPr="00A72524">
        <w:rPr>
          <w:lang w:val="mn-MN"/>
        </w:rPr>
        <w:t>Полихлорид бифенил ба полихлорид терпенилийн ….......... (ПХБ/ПХТ)</w:t>
      </w:r>
    </w:p>
    <w:p w:rsidR="006B4D39" w:rsidRPr="00A72524" w:rsidRDefault="006B4D39">
      <w:pPr>
        <w:rPr>
          <w:lang w:val="mn-MN"/>
        </w:rPr>
      </w:pPr>
    </w:p>
    <w:p w:rsidR="006B4D39" w:rsidRPr="00A72524" w:rsidRDefault="006B4D39">
      <w:pPr>
        <w:rPr>
          <w:lang w:val="mn-MN"/>
        </w:rPr>
      </w:pPr>
    </w:p>
    <w:p w:rsidR="006B4D39" w:rsidRPr="00A72524" w:rsidRDefault="006B4D39">
      <w:pPr>
        <w:rPr>
          <w:lang w:val="mn-MN"/>
        </w:rPr>
      </w:pPr>
    </w:p>
    <w:p w:rsidR="006B4D39" w:rsidRPr="00A72524" w:rsidRDefault="006B4D39">
      <w:pPr>
        <w:rPr>
          <w:lang w:val="mn-MN"/>
        </w:rPr>
      </w:pPr>
    </w:p>
    <w:p w:rsidR="006B4D39" w:rsidRPr="00A72524" w:rsidRDefault="006B4D39">
      <w:pPr>
        <w:rPr>
          <w:lang w:val="mn-MN"/>
        </w:rPr>
      </w:pPr>
    </w:p>
    <w:p w:rsidR="006B4D39" w:rsidRPr="00A72524" w:rsidRDefault="006B4D39">
      <w:pPr>
        <w:rPr>
          <w:lang w:val="mn-MN"/>
        </w:rPr>
      </w:pPr>
    </w:p>
    <w:p w:rsidR="006B4D39" w:rsidRPr="00A72524" w:rsidRDefault="006B4D39">
      <w:pPr>
        <w:rPr>
          <w:lang w:val="mn-MN"/>
        </w:rPr>
      </w:pPr>
    </w:p>
    <w:p w:rsidR="006B4D39" w:rsidRPr="00A72524" w:rsidRDefault="006B4D39">
      <w:pPr>
        <w:rPr>
          <w:lang w:val="mn-MN"/>
        </w:rPr>
      </w:pPr>
    </w:p>
    <w:p w:rsidR="006B4D39" w:rsidRPr="00A72524" w:rsidRDefault="006B4D39">
      <w:pPr>
        <w:rPr>
          <w:lang w:val="mn-MN"/>
        </w:rPr>
      </w:pPr>
    </w:p>
    <w:p w:rsidR="006B4D39" w:rsidRPr="00A72524" w:rsidRDefault="006B4D39">
      <w:pPr>
        <w:rPr>
          <w:lang w:val="mn-MN"/>
        </w:rPr>
      </w:pPr>
    </w:p>
    <w:p w:rsidR="008856C5" w:rsidRPr="00A72524" w:rsidRDefault="008856C5">
      <w:pPr>
        <w:rPr>
          <w:lang w:val="mn-MN"/>
        </w:rPr>
      </w:pPr>
    </w:p>
    <w:p w:rsidR="008856C5" w:rsidRPr="00A72524" w:rsidRDefault="008856C5">
      <w:pPr>
        <w:rPr>
          <w:lang w:val="mn-MN"/>
        </w:rPr>
      </w:pPr>
    </w:p>
    <w:p w:rsidR="006B4D39" w:rsidRPr="00A72524" w:rsidRDefault="006B4D39">
      <w:pPr>
        <w:rPr>
          <w:lang w:val="mn-MN"/>
        </w:rPr>
      </w:pPr>
    </w:p>
    <w:p w:rsidR="006B4D39" w:rsidRPr="00A72524" w:rsidRDefault="006B4D39" w:rsidP="006B4D39">
      <w:pPr>
        <w:pStyle w:val="Heading2"/>
        <w:spacing w:before="92"/>
        <w:ind w:left="0" w:right="26"/>
        <w:rPr>
          <w:b/>
          <w:bCs w:val="0"/>
          <w:lang w:val="mn-MN"/>
        </w:rPr>
      </w:pPr>
      <w:r w:rsidRPr="00A72524">
        <w:rPr>
          <w:b/>
          <w:bCs w:val="0"/>
          <w:lang w:val="mn-MN"/>
        </w:rPr>
        <w:lastRenderedPageBreak/>
        <w:t>Bibliography</w:t>
      </w:r>
    </w:p>
    <w:p w:rsidR="006B4D39" w:rsidRPr="00A72524" w:rsidRDefault="006B4D39" w:rsidP="006B4D39">
      <w:pPr>
        <w:pStyle w:val="Heading2"/>
        <w:spacing w:before="92"/>
        <w:ind w:left="0" w:right="26"/>
        <w:rPr>
          <w:b/>
          <w:bCs w:val="0"/>
          <w:lang w:val="mn-MN"/>
        </w:rPr>
      </w:pPr>
    </w:p>
    <w:p w:rsidR="006B4D39" w:rsidRPr="00A72524" w:rsidRDefault="006B4D39" w:rsidP="006B4D39">
      <w:pPr>
        <w:spacing w:after="0" w:line="276" w:lineRule="auto"/>
        <w:ind w:right="26"/>
        <w:jc w:val="both"/>
        <w:rPr>
          <w:i/>
          <w:szCs w:val="24"/>
          <w:lang w:val="mn-MN"/>
        </w:rPr>
      </w:pPr>
      <w:r w:rsidRPr="00A72524">
        <w:rPr>
          <w:spacing w:val="5"/>
          <w:szCs w:val="24"/>
          <w:lang w:val="mn-MN"/>
        </w:rPr>
        <w:t xml:space="preserve">IEC </w:t>
      </w:r>
      <w:r w:rsidRPr="00A72524">
        <w:rPr>
          <w:spacing w:val="6"/>
          <w:szCs w:val="24"/>
          <w:lang w:val="mn-MN"/>
        </w:rPr>
        <w:t xml:space="preserve">60867, </w:t>
      </w:r>
      <w:r w:rsidRPr="00A72524">
        <w:rPr>
          <w:i/>
          <w:spacing w:val="7"/>
          <w:szCs w:val="24"/>
          <w:lang w:val="mn-MN"/>
        </w:rPr>
        <w:t xml:space="preserve">Insulating </w:t>
      </w:r>
      <w:r w:rsidRPr="00A72524">
        <w:rPr>
          <w:i/>
          <w:spacing w:val="6"/>
          <w:szCs w:val="24"/>
          <w:lang w:val="mn-MN"/>
        </w:rPr>
        <w:t xml:space="preserve">liquids </w:t>
      </w:r>
      <w:r w:rsidRPr="00A72524">
        <w:rPr>
          <w:i/>
          <w:szCs w:val="24"/>
          <w:lang w:val="mn-MN"/>
        </w:rPr>
        <w:t xml:space="preserve">– </w:t>
      </w:r>
      <w:r w:rsidRPr="00A72524">
        <w:rPr>
          <w:i/>
          <w:spacing w:val="7"/>
          <w:szCs w:val="24"/>
          <w:lang w:val="mn-MN"/>
        </w:rPr>
        <w:t xml:space="preserve">Specifications </w:t>
      </w:r>
      <w:r w:rsidRPr="00A72524">
        <w:rPr>
          <w:i/>
          <w:spacing w:val="4"/>
          <w:szCs w:val="24"/>
          <w:lang w:val="mn-MN"/>
        </w:rPr>
        <w:t xml:space="preserve">for </w:t>
      </w:r>
      <w:r w:rsidRPr="00A72524">
        <w:rPr>
          <w:i/>
          <w:spacing w:val="6"/>
          <w:szCs w:val="24"/>
          <w:lang w:val="mn-MN"/>
        </w:rPr>
        <w:t xml:space="preserve">unused liquids based </w:t>
      </w:r>
      <w:r w:rsidRPr="00A72524">
        <w:rPr>
          <w:i/>
          <w:spacing w:val="3"/>
          <w:szCs w:val="24"/>
          <w:lang w:val="mn-MN"/>
        </w:rPr>
        <w:t xml:space="preserve">on </w:t>
      </w:r>
      <w:r w:rsidRPr="00A72524">
        <w:rPr>
          <w:i/>
          <w:spacing w:val="6"/>
          <w:szCs w:val="24"/>
          <w:lang w:val="mn-MN"/>
        </w:rPr>
        <w:t>synthetic aromatic</w:t>
      </w:r>
      <w:r w:rsidRPr="00A72524">
        <w:rPr>
          <w:i/>
          <w:spacing w:val="67"/>
          <w:szCs w:val="24"/>
          <w:lang w:val="mn-MN"/>
        </w:rPr>
        <w:t xml:space="preserve"> </w:t>
      </w:r>
      <w:r w:rsidRPr="00A72524">
        <w:rPr>
          <w:i/>
          <w:spacing w:val="7"/>
          <w:szCs w:val="24"/>
          <w:lang w:val="mn-MN"/>
        </w:rPr>
        <w:t>hydrocarbons</w:t>
      </w:r>
    </w:p>
    <w:p w:rsidR="006B4D39" w:rsidRPr="00A72524" w:rsidRDefault="006B4D39" w:rsidP="006B4D39">
      <w:pPr>
        <w:pStyle w:val="BodyText"/>
        <w:spacing w:line="276" w:lineRule="auto"/>
        <w:ind w:right="26"/>
        <w:jc w:val="both"/>
        <w:rPr>
          <w:i/>
          <w:sz w:val="24"/>
          <w:szCs w:val="24"/>
          <w:lang w:val="mn-MN"/>
        </w:rPr>
      </w:pPr>
    </w:p>
    <w:p w:rsidR="006B4D39" w:rsidRPr="00A72524" w:rsidRDefault="006B4D39" w:rsidP="006B4D39">
      <w:pPr>
        <w:spacing w:after="0" w:line="276" w:lineRule="auto"/>
        <w:ind w:right="26"/>
        <w:jc w:val="both"/>
        <w:rPr>
          <w:i/>
          <w:szCs w:val="24"/>
          <w:lang w:val="mn-MN"/>
        </w:rPr>
      </w:pPr>
      <w:r w:rsidRPr="00A72524">
        <w:rPr>
          <w:szCs w:val="24"/>
          <w:lang w:val="mn-MN"/>
        </w:rPr>
        <w:t>IEC 62697-1</w:t>
      </w:r>
      <w:r w:rsidRPr="00A72524">
        <w:rPr>
          <w:b/>
          <w:i/>
          <w:szCs w:val="24"/>
          <w:lang w:val="mn-MN"/>
        </w:rPr>
        <w:t xml:space="preserve">, </w:t>
      </w:r>
      <w:r w:rsidRPr="00A72524">
        <w:rPr>
          <w:i/>
          <w:szCs w:val="24"/>
          <w:lang w:val="mn-MN"/>
        </w:rPr>
        <w:t xml:space="preserve">Insulating liquids – Quantitative determination of corrosive sulfur compounds in used and unused insulating liquids – Part 1: Test method for quantitative determination of dibenzyl disulfide (DBDS) </w:t>
      </w:r>
      <w:hyperlink w:anchor="_bookmark3" w:history="1">
        <w:r w:rsidRPr="00A72524">
          <w:rPr>
            <w:i/>
            <w:position w:val="4"/>
            <w:szCs w:val="24"/>
            <w:lang w:val="mn-MN"/>
          </w:rPr>
          <w:t>4</w:t>
        </w:r>
      </w:hyperlink>
    </w:p>
    <w:p w:rsidR="006B4D39" w:rsidRPr="00A72524" w:rsidRDefault="006B4D39" w:rsidP="006B4D39">
      <w:pPr>
        <w:pStyle w:val="BodyText"/>
        <w:spacing w:line="276" w:lineRule="auto"/>
        <w:ind w:right="26"/>
        <w:jc w:val="both"/>
        <w:rPr>
          <w:i/>
          <w:sz w:val="24"/>
          <w:szCs w:val="24"/>
          <w:lang w:val="mn-MN"/>
        </w:rPr>
      </w:pPr>
    </w:p>
    <w:p w:rsidR="006B4D39" w:rsidRPr="00A72524" w:rsidRDefault="006B4D39" w:rsidP="006B4D39">
      <w:pPr>
        <w:spacing w:after="0" w:line="276" w:lineRule="auto"/>
        <w:ind w:right="26"/>
        <w:jc w:val="both"/>
        <w:rPr>
          <w:i/>
          <w:szCs w:val="24"/>
          <w:lang w:val="mn-MN"/>
        </w:rPr>
      </w:pPr>
      <w:r w:rsidRPr="00A72524">
        <w:rPr>
          <w:szCs w:val="24"/>
          <w:lang w:val="mn-MN"/>
        </w:rPr>
        <w:t xml:space="preserve">IEC 62701, </w:t>
      </w:r>
      <w:r w:rsidRPr="00A72524">
        <w:rPr>
          <w:i/>
          <w:szCs w:val="24"/>
          <w:lang w:val="mn-MN"/>
        </w:rPr>
        <w:t xml:space="preserve">Fluids for electrotechnical applications – Recycled mineral insulating oils for transformers and switchgear </w:t>
      </w:r>
      <w:hyperlink w:anchor="_bookmark4" w:history="1">
        <w:r w:rsidRPr="00A72524">
          <w:rPr>
            <w:i/>
            <w:position w:val="4"/>
            <w:szCs w:val="24"/>
            <w:lang w:val="mn-MN"/>
          </w:rPr>
          <w:t>5</w:t>
        </w:r>
      </w:hyperlink>
    </w:p>
    <w:p w:rsidR="006B4D39" w:rsidRPr="00A72524" w:rsidRDefault="006B4D39" w:rsidP="006B4D39">
      <w:pPr>
        <w:pStyle w:val="BodyText"/>
        <w:spacing w:line="276" w:lineRule="auto"/>
        <w:ind w:right="26"/>
        <w:jc w:val="both"/>
        <w:rPr>
          <w:i/>
          <w:sz w:val="24"/>
          <w:szCs w:val="24"/>
          <w:lang w:val="mn-MN"/>
        </w:rPr>
      </w:pPr>
    </w:p>
    <w:p w:rsidR="006B4D39" w:rsidRPr="00A72524" w:rsidRDefault="006B4D39" w:rsidP="006B4D39">
      <w:pPr>
        <w:spacing w:after="0" w:line="276" w:lineRule="auto"/>
        <w:ind w:right="26"/>
        <w:jc w:val="both"/>
        <w:rPr>
          <w:i/>
          <w:szCs w:val="24"/>
          <w:lang w:val="mn-MN"/>
        </w:rPr>
      </w:pPr>
      <w:r w:rsidRPr="00A72524">
        <w:rPr>
          <w:szCs w:val="24"/>
          <w:lang w:val="mn-MN"/>
        </w:rPr>
        <w:t>ISO 6247</w:t>
      </w:r>
      <w:r w:rsidRPr="00A72524">
        <w:rPr>
          <w:i/>
          <w:szCs w:val="24"/>
          <w:lang w:val="mn-MN"/>
        </w:rPr>
        <w:t>, Petroleum products – Determination of foaming characteristics of lubricating oils</w:t>
      </w:r>
    </w:p>
    <w:p w:rsidR="006B4D39" w:rsidRPr="00A72524" w:rsidRDefault="006B4D39" w:rsidP="006B4D39">
      <w:pPr>
        <w:pStyle w:val="BodyText"/>
        <w:spacing w:line="276" w:lineRule="auto"/>
        <w:ind w:right="26"/>
        <w:jc w:val="both"/>
        <w:rPr>
          <w:i/>
          <w:sz w:val="24"/>
          <w:szCs w:val="24"/>
          <w:lang w:val="mn-MN"/>
        </w:rPr>
      </w:pPr>
    </w:p>
    <w:p w:rsidR="006B4D39" w:rsidRPr="00A72524" w:rsidRDefault="006B4D39" w:rsidP="006B4D39">
      <w:pPr>
        <w:spacing w:after="0" w:line="276" w:lineRule="auto"/>
        <w:ind w:right="26"/>
        <w:jc w:val="both"/>
        <w:rPr>
          <w:szCs w:val="24"/>
          <w:lang w:val="mn-MN"/>
        </w:rPr>
      </w:pPr>
      <w:r w:rsidRPr="00A72524">
        <w:rPr>
          <w:szCs w:val="24"/>
          <w:lang w:val="mn-MN"/>
        </w:rPr>
        <w:t xml:space="preserve">CIGRE Technical Brochure 170, </w:t>
      </w:r>
      <w:r w:rsidRPr="00A72524">
        <w:rPr>
          <w:i/>
          <w:szCs w:val="24"/>
          <w:lang w:val="mn-MN"/>
        </w:rPr>
        <w:t xml:space="preserve">Static electrification in power transformers, 2000 </w:t>
      </w:r>
      <w:r w:rsidRPr="00A72524">
        <w:rPr>
          <w:szCs w:val="24"/>
          <w:lang w:val="mn-MN"/>
        </w:rPr>
        <w:t xml:space="preserve">CIGRE </w:t>
      </w:r>
    </w:p>
    <w:p w:rsidR="006B4D39" w:rsidRPr="00A72524" w:rsidRDefault="006B4D39" w:rsidP="006B4D39">
      <w:pPr>
        <w:spacing w:after="0" w:line="276" w:lineRule="auto"/>
        <w:ind w:right="26"/>
        <w:jc w:val="both"/>
        <w:rPr>
          <w:szCs w:val="24"/>
          <w:lang w:val="mn-MN"/>
        </w:rPr>
      </w:pPr>
    </w:p>
    <w:p w:rsidR="006B4D39" w:rsidRPr="00A72524" w:rsidRDefault="006B4D39" w:rsidP="006B4D39">
      <w:pPr>
        <w:spacing w:after="0" w:line="276" w:lineRule="auto"/>
        <w:ind w:right="26"/>
        <w:jc w:val="both"/>
        <w:rPr>
          <w:szCs w:val="24"/>
          <w:lang w:val="mn-MN"/>
        </w:rPr>
      </w:pPr>
      <w:r w:rsidRPr="00A72524">
        <w:rPr>
          <w:szCs w:val="24"/>
          <w:lang w:val="mn-MN"/>
        </w:rPr>
        <w:t xml:space="preserve">Technical Brochure 296, </w:t>
      </w:r>
      <w:r w:rsidRPr="00A72524">
        <w:rPr>
          <w:i/>
          <w:szCs w:val="24"/>
          <w:lang w:val="mn-MN"/>
        </w:rPr>
        <w:t xml:space="preserve">Recent developments in DGA interpretation, 2006 </w:t>
      </w:r>
      <w:r w:rsidRPr="00A72524">
        <w:rPr>
          <w:szCs w:val="24"/>
          <w:lang w:val="mn-MN"/>
        </w:rPr>
        <w:t xml:space="preserve">CIGRE </w:t>
      </w:r>
    </w:p>
    <w:p w:rsidR="006B4D39" w:rsidRPr="00A72524" w:rsidRDefault="006B4D39" w:rsidP="006B4D39">
      <w:pPr>
        <w:spacing w:after="0" w:line="276" w:lineRule="auto"/>
        <w:ind w:right="26"/>
        <w:jc w:val="both"/>
        <w:rPr>
          <w:szCs w:val="24"/>
          <w:lang w:val="mn-MN"/>
        </w:rPr>
      </w:pPr>
    </w:p>
    <w:p w:rsidR="006B4D39" w:rsidRPr="00A72524" w:rsidRDefault="006B4D39" w:rsidP="006B4D39">
      <w:pPr>
        <w:spacing w:after="0" w:line="276" w:lineRule="auto"/>
        <w:ind w:right="26"/>
        <w:jc w:val="both"/>
        <w:rPr>
          <w:i/>
          <w:szCs w:val="24"/>
          <w:lang w:val="mn-MN"/>
        </w:rPr>
      </w:pPr>
      <w:r w:rsidRPr="00A72524">
        <w:rPr>
          <w:szCs w:val="24"/>
          <w:lang w:val="mn-MN"/>
        </w:rPr>
        <w:t xml:space="preserve">Technical Brochure 378, </w:t>
      </w:r>
      <w:r w:rsidRPr="00A72524">
        <w:rPr>
          <w:i/>
          <w:szCs w:val="24"/>
          <w:lang w:val="mn-MN"/>
        </w:rPr>
        <w:t xml:space="preserve">Copper sulphide in transformer insulation, 2009 </w:t>
      </w:r>
    </w:p>
    <w:p w:rsidR="006B4D39" w:rsidRPr="00A72524" w:rsidRDefault="006B4D39" w:rsidP="006B4D39">
      <w:pPr>
        <w:spacing w:after="0" w:line="276" w:lineRule="auto"/>
        <w:ind w:right="26"/>
        <w:jc w:val="both"/>
        <w:rPr>
          <w:i/>
          <w:szCs w:val="24"/>
          <w:lang w:val="mn-MN"/>
        </w:rPr>
      </w:pPr>
    </w:p>
    <w:p w:rsidR="006B4D39" w:rsidRPr="00A72524" w:rsidRDefault="006B4D39" w:rsidP="006B4D39">
      <w:pPr>
        <w:spacing w:after="0" w:line="276" w:lineRule="auto"/>
        <w:ind w:right="26"/>
        <w:jc w:val="both"/>
        <w:rPr>
          <w:i/>
          <w:szCs w:val="24"/>
          <w:lang w:val="mn-MN"/>
        </w:rPr>
      </w:pPr>
      <w:r w:rsidRPr="00A72524">
        <w:rPr>
          <w:szCs w:val="24"/>
          <w:lang w:val="mn-MN"/>
        </w:rPr>
        <w:t xml:space="preserve">European Council Directive (96/59/EC) of 16 September 1996 </w:t>
      </w:r>
      <w:r w:rsidRPr="00A72524">
        <w:rPr>
          <w:i/>
          <w:szCs w:val="24"/>
          <w:lang w:val="mn-MN"/>
        </w:rPr>
        <w:t>– Disposal of polychlorinated biphenyls and polychlorinated terphenyls (PCB/PCT)</w:t>
      </w:r>
    </w:p>
    <w:p w:rsidR="006B4D39" w:rsidRPr="00A72524" w:rsidRDefault="006B4D39">
      <w:pPr>
        <w:rPr>
          <w:lang w:val="mn-MN"/>
        </w:rPr>
      </w:pPr>
    </w:p>
    <w:sectPr w:rsidR="006B4D39" w:rsidRPr="00A72524" w:rsidSect="00334263">
      <w:headerReference w:type="default" r:id="rId21"/>
      <w:footerReference w:type="default" r:id="rId2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A1C" w:rsidRDefault="009B3A1C" w:rsidP="008F08BD">
      <w:pPr>
        <w:spacing w:after="0" w:line="240" w:lineRule="auto"/>
      </w:pPr>
      <w:r>
        <w:separator/>
      </w:r>
    </w:p>
  </w:endnote>
  <w:endnote w:type="continuationSeparator" w:id="0">
    <w:p w:rsidR="009B3A1C" w:rsidRDefault="009B3A1C" w:rsidP="008F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828457"/>
      <w:docPartObj>
        <w:docPartGallery w:val="Page Numbers (Bottom of Page)"/>
        <w:docPartUnique/>
      </w:docPartObj>
    </w:sdtPr>
    <w:sdtEndPr>
      <w:rPr>
        <w:b/>
        <w:bCs w:val="0"/>
        <w:noProof/>
        <w:sz w:val="22"/>
        <w:szCs w:val="18"/>
      </w:rPr>
    </w:sdtEndPr>
    <w:sdtContent>
      <w:p w:rsidR="005A51EA" w:rsidRPr="00A823E7" w:rsidRDefault="005A51EA" w:rsidP="00A823E7">
        <w:pPr>
          <w:pStyle w:val="Footer"/>
          <w:jc w:val="center"/>
          <w:rPr>
            <w:b/>
            <w:bCs w:val="0"/>
            <w:sz w:val="22"/>
            <w:szCs w:val="18"/>
          </w:rPr>
        </w:pPr>
        <w:r w:rsidRPr="00A823E7">
          <w:rPr>
            <w:b/>
            <w:bCs w:val="0"/>
            <w:sz w:val="22"/>
            <w:szCs w:val="18"/>
          </w:rPr>
          <w:fldChar w:fldCharType="begin"/>
        </w:r>
        <w:r w:rsidRPr="00A823E7">
          <w:rPr>
            <w:b/>
            <w:bCs w:val="0"/>
            <w:sz w:val="22"/>
            <w:szCs w:val="18"/>
          </w:rPr>
          <w:instrText xml:space="preserve"> PAGE   \* MERGEFORMAT </w:instrText>
        </w:r>
        <w:r w:rsidRPr="00A823E7">
          <w:rPr>
            <w:b/>
            <w:bCs w:val="0"/>
            <w:sz w:val="22"/>
            <w:szCs w:val="18"/>
          </w:rPr>
          <w:fldChar w:fldCharType="separate"/>
        </w:r>
        <w:r w:rsidR="00537AA7">
          <w:rPr>
            <w:b/>
            <w:bCs w:val="0"/>
            <w:noProof/>
            <w:sz w:val="22"/>
            <w:szCs w:val="18"/>
          </w:rPr>
          <w:t>47</w:t>
        </w:r>
        <w:r w:rsidRPr="00A823E7">
          <w:rPr>
            <w:b/>
            <w:bCs w:val="0"/>
            <w:noProof/>
            <w:sz w:val="22"/>
            <w:szCs w:val="18"/>
          </w:rPr>
          <w:fldChar w:fldCharType="end"/>
        </w:r>
      </w:p>
    </w:sdtContent>
  </w:sdt>
  <w:p w:rsidR="005A51EA" w:rsidRDefault="005A51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A1C" w:rsidRDefault="009B3A1C" w:rsidP="008F08BD">
      <w:pPr>
        <w:spacing w:after="0" w:line="240" w:lineRule="auto"/>
      </w:pPr>
      <w:r>
        <w:separator/>
      </w:r>
    </w:p>
  </w:footnote>
  <w:footnote w:type="continuationSeparator" w:id="0">
    <w:p w:rsidR="009B3A1C" w:rsidRDefault="009B3A1C" w:rsidP="008F0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EA" w:rsidRDefault="005A51EA">
    <w:pPr>
      <w:pStyle w:val="Header"/>
      <w:rPr>
        <w:b/>
      </w:rPr>
    </w:pPr>
    <w:r>
      <w:rPr>
        <w:b/>
      </w:rPr>
      <w:t>MNS IEC 60296:2021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3714"/>
    <w:multiLevelType w:val="hybridMultilevel"/>
    <w:tmpl w:val="BCAA6A36"/>
    <w:lvl w:ilvl="0" w:tplc="2F82094E">
      <w:start w:val="1"/>
      <w:numFmt w:val="lowerLetter"/>
      <w:lvlText w:val="%1)"/>
      <w:lvlJc w:val="left"/>
      <w:pPr>
        <w:ind w:left="557" w:hanging="341"/>
      </w:pPr>
      <w:rPr>
        <w:rFonts w:ascii="Arial" w:eastAsia="Arial" w:hAnsi="Arial" w:cs="Arial" w:hint="default"/>
        <w:spacing w:val="0"/>
        <w:w w:val="99"/>
        <w:sz w:val="24"/>
        <w:szCs w:val="24"/>
        <w:lang w:val="en-US" w:eastAsia="en-US" w:bidi="ar-SA"/>
      </w:rPr>
    </w:lvl>
    <w:lvl w:ilvl="1" w:tplc="D032CEFA">
      <w:numFmt w:val="bullet"/>
      <w:lvlText w:val="–"/>
      <w:lvlJc w:val="left"/>
      <w:pPr>
        <w:ind w:left="896" w:hanging="339"/>
      </w:pPr>
      <w:rPr>
        <w:rFonts w:ascii="Arial" w:eastAsia="Arial" w:hAnsi="Arial" w:cs="Arial" w:hint="default"/>
        <w:w w:val="99"/>
        <w:sz w:val="20"/>
        <w:szCs w:val="20"/>
        <w:lang w:val="en-US" w:eastAsia="en-US" w:bidi="ar-SA"/>
      </w:rPr>
    </w:lvl>
    <w:lvl w:ilvl="2" w:tplc="D04A2F7E">
      <w:numFmt w:val="bullet"/>
      <w:lvlText w:val="•"/>
      <w:lvlJc w:val="left"/>
      <w:pPr>
        <w:ind w:left="1905" w:hanging="339"/>
      </w:pPr>
      <w:rPr>
        <w:rFonts w:hint="default"/>
        <w:lang w:val="en-US" w:eastAsia="en-US" w:bidi="ar-SA"/>
      </w:rPr>
    </w:lvl>
    <w:lvl w:ilvl="3" w:tplc="7F44FB2C">
      <w:numFmt w:val="bullet"/>
      <w:lvlText w:val="•"/>
      <w:lvlJc w:val="left"/>
      <w:pPr>
        <w:ind w:left="2910" w:hanging="339"/>
      </w:pPr>
      <w:rPr>
        <w:rFonts w:hint="default"/>
        <w:lang w:val="en-US" w:eastAsia="en-US" w:bidi="ar-SA"/>
      </w:rPr>
    </w:lvl>
    <w:lvl w:ilvl="4" w:tplc="6F186556">
      <w:numFmt w:val="bullet"/>
      <w:lvlText w:val="•"/>
      <w:lvlJc w:val="left"/>
      <w:pPr>
        <w:ind w:left="3915" w:hanging="339"/>
      </w:pPr>
      <w:rPr>
        <w:rFonts w:hint="default"/>
        <w:lang w:val="en-US" w:eastAsia="en-US" w:bidi="ar-SA"/>
      </w:rPr>
    </w:lvl>
    <w:lvl w:ilvl="5" w:tplc="188C0024">
      <w:numFmt w:val="bullet"/>
      <w:lvlText w:val="•"/>
      <w:lvlJc w:val="left"/>
      <w:pPr>
        <w:ind w:left="4920" w:hanging="339"/>
      </w:pPr>
      <w:rPr>
        <w:rFonts w:hint="default"/>
        <w:lang w:val="en-US" w:eastAsia="en-US" w:bidi="ar-SA"/>
      </w:rPr>
    </w:lvl>
    <w:lvl w:ilvl="6" w:tplc="9B6E40AA">
      <w:numFmt w:val="bullet"/>
      <w:lvlText w:val="•"/>
      <w:lvlJc w:val="left"/>
      <w:pPr>
        <w:ind w:left="5925" w:hanging="339"/>
      </w:pPr>
      <w:rPr>
        <w:rFonts w:hint="default"/>
        <w:lang w:val="en-US" w:eastAsia="en-US" w:bidi="ar-SA"/>
      </w:rPr>
    </w:lvl>
    <w:lvl w:ilvl="7" w:tplc="2F2ADA7C">
      <w:numFmt w:val="bullet"/>
      <w:lvlText w:val="•"/>
      <w:lvlJc w:val="left"/>
      <w:pPr>
        <w:ind w:left="6930" w:hanging="339"/>
      </w:pPr>
      <w:rPr>
        <w:rFonts w:hint="default"/>
        <w:lang w:val="en-US" w:eastAsia="en-US" w:bidi="ar-SA"/>
      </w:rPr>
    </w:lvl>
    <w:lvl w:ilvl="8" w:tplc="56EC231A">
      <w:numFmt w:val="bullet"/>
      <w:lvlText w:val="•"/>
      <w:lvlJc w:val="left"/>
      <w:pPr>
        <w:ind w:left="7936" w:hanging="339"/>
      </w:pPr>
      <w:rPr>
        <w:rFonts w:hint="default"/>
        <w:lang w:val="en-US" w:eastAsia="en-US" w:bidi="ar-SA"/>
      </w:rPr>
    </w:lvl>
  </w:abstractNum>
  <w:abstractNum w:abstractNumId="1">
    <w:nsid w:val="0A4A7630"/>
    <w:multiLevelType w:val="hybridMultilevel"/>
    <w:tmpl w:val="1CA2D372"/>
    <w:lvl w:ilvl="0" w:tplc="BA642684">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nsid w:val="0F8F1285"/>
    <w:multiLevelType w:val="multilevel"/>
    <w:tmpl w:val="7A580C14"/>
    <w:lvl w:ilvl="0">
      <w:start w:val="4"/>
      <w:numFmt w:val="decimal"/>
      <w:lvlText w:val="%1"/>
      <w:lvlJc w:val="left"/>
      <w:pPr>
        <w:ind w:left="614" w:hanging="397"/>
      </w:pPr>
      <w:rPr>
        <w:rFonts w:ascii="Arial" w:eastAsia="Arial" w:hAnsi="Arial" w:cs="Arial" w:hint="default"/>
        <w:b/>
        <w:bCs/>
        <w:w w:val="100"/>
        <w:sz w:val="22"/>
        <w:szCs w:val="22"/>
        <w:lang w:val="en-US" w:eastAsia="en-US" w:bidi="ar-SA"/>
      </w:rPr>
    </w:lvl>
    <w:lvl w:ilvl="1">
      <w:start w:val="1"/>
      <w:numFmt w:val="decimal"/>
      <w:lvlText w:val="%1.%2"/>
      <w:lvlJc w:val="left"/>
      <w:pPr>
        <w:ind w:left="842" w:hanging="624"/>
      </w:pPr>
      <w:rPr>
        <w:rFonts w:ascii="Arial" w:eastAsia="Arial" w:hAnsi="Arial" w:cs="Arial" w:hint="default"/>
        <w:b/>
        <w:bCs/>
        <w:spacing w:val="0"/>
        <w:w w:val="99"/>
        <w:sz w:val="20"/>
        <w:szCs w:val="20"/>
        <w:lang w:val="en-US" w:eastAsia="en-US" w:bidi="ar-SA"/>
      </w:rPr>
    </w:lvl>
    <w:lvl w:ilvl="2">
      <w:start w:val="1"/>
      <w:numFmt w:val="decimal"/>
      <w:lvlText w:val="%1.%2.%3"/>
      <w:lvlJc w:val="left"/>
      <w:pPr>
        <w:ind w:left="1070" w:hanging="852"/>
      </w:pPr>
      <w:rPr>
        <w:rFonts w:ascii="Arial" w:eastAsia="Arial" w:hAnsi="Arial" w:cs="Arial" w:hint="default"/>
        <w:b/>
        <w:bCs/>
        <w:spacing w:val="0"/>
        <w:w w:val="99"/>
        <w:sz w:val="20"/>
        <w:szCs w:val="20"/>
        <w:lang w:val="en-US" w:eastAsia="en-US" w:bidi="ar-SA"/>
      </w:rPr>
    </w:lvl>
    <w:lvl w:ilvl="3">
      <w:numFmt w:val="bullet"/>
      <w:lvlText w:val="•"/>
      <w:lvlJc w:val="left"/>
      <w:pPr>
        <w:ind w:left="1080" w:hanging="852"/>
      </w:pPr>
      <w:rPr>
        <w:rFonts w:hint="default"/>
        <w:lang w:val="en-US" w:eastAsia="en-US" w:bidi="ar-SA"/>
      </w:rPr>
    </w:lvl>
    <w:lvl w:ilvl="4">
      <w:numFmt w:val="bullet"/>
      <w:lvlText w:val="•"/>
      <w:lvlJc w:val="left"/>
      <w:pPr>
        <w:ind w:left="2346" w:hanging="852"/>
      </w:pPr>
      <w:rPr>
        <w:rFonts w:hint="default"/>
        <w:lang w:val="en-US" w:eastAsia="en-US" w:bidi="ar-SA"/>
      </w:rPr>
    </w:lvl>
    <w:lvl w:ilvl="5">
      <w:numFmt w:val="bullet"/>
      <w:lvlText w:val="•"/>
      <w:lvlJc w:val="left"/>
      <w:pPr>
        <w:ind w:left="3613" w:hanging="852"/>
      </w:pPr>
      <w:rPr>
        <w:rFonts w:hint="default"/>
        <w:lang w:val="en-US" w:eastAsia="en-US" w:bidi="ar-SA"/>
      </w:rPr>
    </w:lvl>
    <w:lvl w:ilvl="6">
      <w:numFmt w:val="bullet"/>
      <w:lvlText w:val="•"/>
      <w:lvlJc w:val="left"/>
      <w:pPr>
        <w:ind w:left="4879" w:hanging="852"/>
      </w:pPr>
      <w:rPr>
        <w:rFonts w:hint="default"/>
        <w:lang w:val="en-US" w:eastAsia="en-US" w:bidi="ar-SA"/>
      </w:rPr>
    </w:lvl>
    <w:lvl w:ilvl="7">
      <w:numFmt w:val="bullet"/>
      <w:lvlText w:val="•"/>
      <w:lvlJc w:val="left"/>
      <w:pPr>
        <w:ind w:left="6146" w:hanging="852"/>
      </w:pPr>
      <w:rPr>
        <w:rFonts w:hint="default"/>
        <w:lang w:val="en-US" w:eastAsia="en-US" w:bidi="ar-SA"/>
      </w:rPr>
    </w:lvl>
    <w:lvl w:ilvl="8">
      <w:numFmt w:val="bullet"/>
      <w:lvlText w:val="•"/>
      <w:lvlJc w:val="left"/>
      <w:pPr>
        <w:ind w:left="7413" w:hanging="852"/>
      </w:pPr>
      <w:rPr>
        <w:rFonts w:hint="default"/>
        <w:lang w:val="en-US" w:eastAsia="en-US" w:bidi="ar-SA"/>
      </w:rPr>
    </w:lvl>
  </w:abstractNum>
  <w:abstractNum w:abstractNumId="3">
    <w:nsid w:val="134B48BA"/>
    <w:multiLevelType w:val="hybridMultilevel"/>
    <w:tmpl w:val="37F4F8F4"/>
    <w:lvl w:ilvl="0" w:tplc="F4FE4B74">
      <w:start w:val="1"/>
      <w:numFmt w:val="decimal"/>
      <w:lvlText w:val="%1"/>
      <w:lvlJc w:val="left"/>
      <w:pPr>
        <w:ind w:left="1015" w:hanging="360"/>
      </w:pPr>
      <w:rPr>
        <w:rFonts w:hint="default"/>
      </w:rPr>
    </w:lvl>
    <w:lvl w:ilvl="1" w:tplc="04500019">
      <w:start w:val="1"/>
      <w:numFmt w:val="lowerLetter"/>
      <w:lvlText w:val="%2."/>
      <w:lvlJc w:val="left"/>
      <w:pPr>
        <w:ind w:left="1735" w:hanging="360"/>
      </w:pPr>
    </w:lvl>
    <w:lvl w:ilvl="2" w:tplc="0450001B">
      <w:start w:val="1"/>
      <w:numFmt w:val="lowerRoman"/>
      <w:lvlText w:val="%3."/>
      <w:lvlJc w:val="right"/>
      <w:pPr>
        <w:ind w:left="2455" w:hanging="180"/>
      </w:pPr>
    </w:lvl>
    <w:lvl w:ilvl="3" w:tplc="0450000F" w:tentative="1">
      <w:start w:val="1"/>
      <w:numFmt w:val="decimal"/>
      <w:lvlText w:val="%4."/>
      <w:lvlJc w:val="left"/>
      <w:pPr>
        <w:ind w:left="3175" w:hanging="360"/>
      </w:pPr>
    </w:lvl>
    <w:lvl w:ilvl="4" w:tplc="04500019" w:tentative="1">
      <w:start w:val="1"/>
      <w:numFmt w:val="lowerLetter"/>
      <w:lvlText w:val="%5."/>
      <w:lvlJc w:val="left"/>
      <w:pPr>
        <w:ind w:left="3895" w:hanging="360"/>
      </w:pPr>
    </w:lvl>
    <w:lvl w:ilvl="5" w:tplc="0450001B" w:tentative="1">
      <w:start w:val="1"/>
      <w:numFmt w:val="lowerRoman"/>
      <w:lvlText w:val="%6."/>
      <w:lvlJc w:val="right"/>
      <w:pPr>
        <w:ind w:left="4615" w:hanging="180"/>
      </w:pPr>
    </w:lvl>
    <w:lvl w:ilvl="6" w:tplc="0450000F" w:tentative="1">
      <w:start w:val="1"/>
      <w:numFmt w:val="decimal"/>
      <w:lvlText w:val="%7."/>
      <w:lvlJc w:val="left"/>
      <w:pPr>
        <w:ind w:left="5335" w:hanging="360"/>
      </w:pPr>
    </w:lvl>
    <w:lvl w:ilvl="7" w:tplc="04500019" w:tentative="1">
      <w:start w:val="1"/>
      <w:numFmt w:val="lowerLetter"/>
      <w:lvlText w:val="%8."/>
      <w:lvlJc w:val="left"/>
      <w:pPr>
        <w:ind w:left="6055" w:hanging="360"/>
      </w:pPr>
    </w:lvl>
    <w:lvl w:ilvl="8" w:tplc="0450001B" w:tentative="1">
      <w:start w:val="1"/>
      <w:numFmt w:val="lowerRoman"/>
      <w:lvlText w:val="%9."/>
      <w:lvlJc w:val="right"/>
      <w:pPr>
        <w:ind w:left="6775" w:hanging="180"/>
      </w:pPr>
    </w:lvl>
  </w:abstractNum>
  <w:abstractNum w:abstractNumId="4">
    <w:nsid w:val="140F2F29"/>
    <w:multiLevelType w:val="hybridMultilevel"/>
    <w:tmpl w:val="D47644A8"/>
    <w:lvl w:ilvl="0" w:tplc="3ECEF62C">
      <w:numFmt w:val="bullet"/>
      <w:lvlText w:val="–"/>
      <w:lvlJc w:val="left"/>
      <w:pPr>
        <w:ind w:left="558" w:hanging="341"/>
      </w:pPr>
      <w:rPr>
        <w:rFonts w:ascii="Arial" w:eastAsia="Arial" w:hAnsi="Arial" w:cs="Arial" w:hint="default"/>
        <w:w w:val="99"/>
        <w:sz w:val="20"/>
        <w:szCs w:val="20"/>
        <w:lang w:val="en-US" w:eastAsia="en-US" w:bidi="ar-SA"/>
      </w:rPr>
    </w:lvl>
    <w:lvl w:ilvl="1" w:tplc="923688FA">
      <w:numFmt w:val="bullet"/>
      <w:lvlText w:val="•"/>
      <w:lvlJc w:val="left"/>
      <w:pPr>
        <w:ind w:left="1498" w:hanging="341"/>
      </w:pPr>
      <w:rPr>
        <w:rFonts w:hint="default"/>
        <w:lang w:val="en-US" w:eastAsia="en-US" w:bidi="ar-SA"/>
      </w:rPr>
    </w:lvl>
    <w:lvl w:ilvl="2" w:tplc="81D2C5E4">
      <w:numFmt w:val="bullet"/>
      <w:lvlText w:val="•"/>
      <w:lvlJc w:val="left"/>
      <w:pPr>
        <w:ind w:left="2437" w:hanging="341"/>
      </w:pPr>
      <w:rPr>
        <w:rFonts w:hint="default"/>
        <w:lang w:val="en-US" w:eastAsia="en-US" w:bidi="ar-SA"/>
      </w:rPr>
    </w:lvl>
    <w:lvl w:ilvl="3" w:tplc="53986A5A">
      <w:numFmt w:val="bullet"/>
      <w:lvlText w:val="•"/>
      <w:lvlJc w:val="left"/>
      <w:pPr>
        <w:ind w:left="3375" w:hanging="341"/>
      </w:pPr>
      <w:rPr>
        <w:rFonts w:hint="default"/>
        <w:lang w:val="en-US" w:eastAsia="en-US" w:bidi="ar-SA"/>
      </w:rPr>
    </w:lvl>
    <w:lvl w:ilvl="4" w:tplc="6DF26020">
      <w:numFmt w:val="bullet"/>
      <w:lvlText w:val="•"/>
      <w:lvlJc w:val="left"/>
      <w:pPr>
        <w:ind w:left="4314" w:hanging="341"/>
      </w:pPr>
      <w:rPr>
        <w:rFonts w:hint="default"/>
        <w:lang w:val="en-US" w:eastAsia="en-US" w:bidi="ar-SA"/>
      </w:rPr>
    </w:lvl>
    <w:lvl w:ilvl="5" w:tplc="49189DC0">
      <w:numFmt w:val="bullet"/>
      <w:lvlText w:val="•"/>
      <w:lvlJc w:val="left"/>
      <w:pPr>
        <w:ind w:left="5253" w:hanging="341"/>
      </w:pPr>
      <w:rPr>
        <w:rFonts w:hint="default"/>
        <w:lang w:val="en-US" w:eastAsia="en-US" w:bidi="ar-SA"/>
      </w:rPr>
    </w:lvl>
    <w:lvl w:ilvl="6" w:tplc="5F6E5A00">
      <w:numFmt w:val="bullet"/>
      <w:lvlText w:val="•"/>
      <w:lvlJc w:val="left"/>
      <w:pPr>
        <w:ind w:left="6191" w:hanging="341"/>
      </w:pPr>
      <w:rPr>
        <w:rFonts w:hint="default"/>
        <w:lang w:val="en-US" w:eastAsia="en-US" w:bidi="ar-SA"/>
      </w:rPr>
    </w:lvl>
    <w:lvl w:ilvl="7" w:tplc="457AC972">
      <w:numFmt w:val="bullet"/>
      <w:lvlText w:val="•"/>
      <w:lvlJc w:val="left"/>
      <w:pPr>
        <w:ind w:left="7130" w:hanging="341"/>
      </w:pPr>
      <w:rPr>
        <w:rFonts w:hint="default"/>
        <w:lang w:val="en-US" w:eastAsia="en-US" w:bidi="ar-SA"/>
      </w:rPr>
    </w:lvl>
    <w:lvl w:ilvl="8" w:tplc="CA386872">
      <w:numFmt w:val="bullet"/>
      <w:lvlText w:val="•"/>
      <w:lvlJc w:val="left"/>
      <w:pPr>
        <w:ind w:left="8069" w:hanging="341"/>
      </w:pPr>
      <w:rPr>
        <w:rFonts w:hint="default"/>
        <w:lang w:val="en-US" w:eastAsia="en-US" w:bidi="ar-SA"/>
      </w:rPr>
    </w:lvl>
  </w:abstractNum>
  <w:abstractNum w:abstractNumId="5">
    <w:nsid w:val="19F743E3"/>
    <w:multiLevelType w:val="hybridMultilevel"/>
    <w:tmpl w:val="BC520A8E"/>
    <w:lvl w:ilvl="0" w:tplc="5512F9E0">
      <w:start w:val="1"/>
      <w:numFmt w:val="decimal"/>
      <w:lvlText w:val="%1"/>
      <w:lvlJc w:val="left"/>
      <w:pPr>
        <w:ind w:left="1015" w:hanging="360"/>
      </w:pPr>
      <w:rPr>
        <w:rFonts w:hint="default"/>
      </w:rPr>
    </w:lvl>
    <w:lvl w:ilvl="1" w:tplc="04500019" w:tentative="1">
      <w:start w:val="1"/>
      <w:numFmt w:val="lowerLetter"/>
      <w:lvlText w:val="%2."/>
      <w:lvlJc w:val="left"/>
      <w:pPr>
        <w:ind w:left="1735" w:hanging="360"/>
      </w:pPr>
    </w:lvl>
    <w:lvl w:ilvl="2" w:tplc="0450001B" w:tentative="1">
      <w:start w:val="1"/>
      <w:numFmt w:val="lowerRoman"/>
      <w:lvlText w:val="%3."/>
      <w:lvlJc w:val="right"/>
      <w:pPr>
        <w:ind w:left="2455" w:hanging="180"/>
      </w:pPr>
    </w:lvl>
    <w:lvl w:ilvl="3" w:tplc="0450000F" w:tentative="1">
      <w:start w:val="1"/>
      <w:numFmt w:val="decimal"/>
      <w:lvlText w:val="%4."/>
      <w:lvlJc w:val="left"/>
      <w:pPr>
        <w:ind w:left="3175" w:hanging="360"/>
      </w:pPr>
    </w:lvl>
    <w:lvl w:ilvl="4" w:tplc="04500019" w:tentative="1">
      <w:start w:val="1"/>
      <w:numFmt w:val="lowerLetter"/>
      <w:lvlText w:val="%5."/>
      <w:lvlJc w:val="left"/>
      <w:pPr>
        <w:ind w:left="3895" w:hanging="360"/>
      </w:pPr>
    </w:lvl>
    <w:lvl w:ilvl="5" w:tplc="0450001B" w:tentative="1">
      <w:start w:val="1"/>
      <w:numFmt w:val="lowerRoman"/>
      <w:lvlText w:val="%6."/>
      <w:lvlJc w:val="right"/>
      <w:pPr>
        <w:ind w:left="4615" w:hanging="180"/>
      </w:pPr>
    </w:lvl>
    <w:lvl w:ilvl="6" w:tplc="0450000F" w:tentative="1">
      <w:start w:val="1"/>
      <w:numFmt w:val="decimal"/>
      <w:lvlText w:val="%7."/>
      <w:lvlJc w:val="left"/>
      <w:pPr>
        <w:ind w:left="5335" w:hanging="360"/>
      </w:pPr>
    </w:lvl>
    <w:lvl w:ilvl="7" w:tplc="04500019" w:tentative="1">
      <w:start w:val="1"/>
      <w:numFmt w:val="lowerLetter"/>
      <w:lvlText w:val="%8."/>
      <w:lvlJc w:val="left"/>
      <w:pPr>
        <w:ind w:left="6055" w:hanging="360"/>
      </w:pPr>
    </w:lvl>
    <w:lvl w:ilvl="8" w:tplc="0450001B" w:tentative="1">
      <w:start w:val="1"/>
      <w:numFmt w:val="lowerRoman"/>
      <w:lvlText w:val="%9."/>
      <w:lvlJc w:val="right"/>
      <w:pPr>
        <w:ind w:left="6775" w:hanging="180"/>
      </w:pPr>
    </w:lvl>
  </w:abstractNum>
  <w:abstractNum w:abstractNumId="6">
    <w:nsid w:val="1AE57440"/>
    <w:multiLevelType w:val="hybridMultilevel"/>
    <w:tmpl w:val="C2A4A4C2"/>
    <w:lvl w:ilvl="0" w:tplc="15E0B3BC">
      <w:start w:val="1"/>
      <w:numFmt w:val="lowerLetter"/>
      <w:lvlText w:val="%1)"/>
      <w:lvlJc w:val="left"/>
      <w:pPr>
        <w:ind w:left="642" w:hanging="425"/>
      </w:pPr>
      <w:rPr>
        <w:rFonts w:ascii="Arial" w:eastAsia="Arial" w:hAnsi="Arial" w:cs="Arial" w:hint="default"/>
        <w:spacing w:val="0"/>
        <w:w w:val="99"/>
        <w:sz w:val="24"/>
        <w:szCs w:val="24"/>
        <w:lang w:val="en-US" w:eastAsia="en-US" w:bidi="ar-SA"/>
      </w:rPr>
    </w:lvl>
    <w:lvl w:ilvl="1" w:tplc="49769038">
      <w:numFmt w:val="bullet"/>
      <w:lvlText w:val="•"/>
      <w:lvlJc w:val="left"/>
      <w:pPr>
        <w:ind w:left="1570" w:hanging="425"/>
      </w:pPr>
      <w:rPr>
        <w:rFonts w:hint="default"/>
        <w:lang w:val="en-US" w:eastAsia="en-US" w:bidi="ar-SA"/>
      </w:rPr>
    </w:lvl>
    <w:lvl w:ilvl="2" w:tplc="1D127B4C">
      <w:numFmt w:val="bullet"/>
      <w:lvlText w:val="•"/>
      <w:lvlJc w:val="left"/>
      <w:pPr>
        <w:ind w:left="2501" w:hanging="425"/>
      </w:pPr>
      <w:rPr>
        <w:rFonts w:hint="default"/>
        <w:lang w:val="en-US" w:eastAsia="en-US" w:bidi="ar-SA"/>
      </w:rPr>
    </w:lvl>
    <w:lvl w:ilvl="3" w:tplc="A4748026">
      <w:numFmt w:val="bullet"/>
      <w:lvlText w:val="•"/>
      <w:lvlJc w:val="left"/>
      <w:pPr>
        <w:ind w:left="3431" w:hanging="425"/>
      </w:pPr>
      <w:rPr>
        <w:rFonts w:hint="default"/>
        <w:lang w:val="en-US" w:eastAsia="en-US" w:bidi="ar-SA"/>
      </w:rPr>
    </w:lvl>
    <w:lvl w:ilvl="4" w:tplc="D068DE16">
      <w:numFmt w:val="bullet"/>
      <w:lvlText w:val="•"/>
      <w:lvlJc w:val="left"/>
      <w:pPr>
        <w:ind w:left="4362" w:hanging="425"/>
      </w:pPr>
      <w:rPr>
        <w:rFonts w:hint="default"/>
        <w:lang w:val="en-US" w:eastAsia="en-US" w:bidi="ar-SA"/>
      </w:rPr>
    </w:lvl>
    <w:lvl w:ilvl="5" w:tplc="9CBC5570">
      <w:numFmt w:val="bullet"/>
      <w:lvlText w:val="•"/>
      <w:lvlJc w:val="left"/>
      <w:pPr>
        <w:ind w:left="5293" w:hanging="425"/>
      </w:pPr>
      <w:rPr>
        <w:rFonts w:hint="default"/>
        <w:lang w:val="en-US" w:eastAsia="en-US" w:bidi="ar-SA"/>
      </w:rPr>
    </w:lvl>
    <w:lvl w:ilvl="6" w:tplc="FEDA95A8">
      <w:numFmt w:val="bullet"/>
      <w:lvlText w:val="•"/>
      <w:lvlJc w:val="left"/>
      <w:pPr>
        <w:ind w:left="6223" w:hanging="425"/>
      </w:pPr>
      <w:rPr>
        <w:rFonts w:hint="default"/>
        <w:lang w:val="en-US" w:eastAsia="en-US" w:bidi="ar-SA"/>
      </w:rPr>
    </w:lvl>
    <w:lvl w:ilvl="7" w:tplc="E006C042">
      <w:numFmt w:val="bullet"/>
      <w:lvlText w:val="•"/>
      <w:lvlJc w:val="left"/>
      <w:pPr>
        <w:ind w:left="7154" w:hanging="425"/>
      </w:pPr>
      <w:rPr>
        <w:rFonts w:hint="default"/>
        <w:lang w:val="en-US" w:eastAsia="en-US" w:bidi="ar-SA"/>
      </w:rPr>
    </w:lvl>
    <w:lvl w:ilvl="8" w:tplc="345AC2A8">
      <w:numFmt w:val="bullet"/>
      <w:lvlText w:val="•"/>
      <w:lvlJc w:val="left"/>
      <w:pPr>
        <w:ind w:left="8085" w:hanging="425"/>
      </w:pPr>
      <w:rPr>
        <w:rFonts w:hint="default"/>
        <w:lang w:val="en-US" w:eastAsia="en-US" w:bidi="ar-SA"/>
      </w:rPr>
    </w:lvl>
  </w:abstractNum>
  <w:abstractNum w:abstractNumId="7">
    <w:nsid w:val="1BE566D6"/>
    <w:multiLevelType w:val="multilevel"/>
    <w:tmpl w:val="DC229660"/>
    <w:lvl w:ilvl="0">
      <w:start w:val="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A26382"/>
    <w:multiLevelType w:val="multilevel"/>
    <w:tmpl w:val="6964BF68"/>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A47955"/>
    <w:multiLevelType w:val="hybridMultilevel"/>
    <w:tmpl w:val="03E6C9E0"/>
    <w:lvl w:ilvl="0" w:tplc="DF7ACC94">
      <w:start w:val="1"/>
      <w:numFmt w:val="decimal"/>
      <w:lvlText w:val="%1"/>
      <w:lvlJc w:val="left"/>
      <w:pPr>
        <w:ind w:left="1015" w:hanging="360"/>
      </w:pPr>
      <w:rPr>
        <w:rFonts w:hint="default"/>
      </w:rPr>
    </w:lvl>
    <w:lvl w:ilvl="1" w:tplc="04500019" w:tentative="1">
      <w:start w:val="1"/>
      <w:numFmt w:val="lowerLetter"/>
      <w:lvlText w:val="%2."/>
      <w:lvlJc w:val="left"/>
      <w:pPr>
        <w:ind w:left="1735" w:hanging="360"/>
      </w:pPr>
    </w:lvl>
    <w:lvl w:ilvl="2" w:tplc="0450001B" w:tentative="1">
      <w:start w:val="1"/>
      <w:numFmt w:val="lowerRoman"/>
      <w:lvlText w:val="%3."/>
      <w:lvlJc w:val="right"/>
      <w:pPr>
        <w:ind w:left="2455" w:hanging="180"/>
      </w:pPr>
    </w:lvl>
    <w:lvl w:ilvl="3" w:tplc="0450000F" w:tentative="1">
      <w:start w:val="1"/>
      <w:numFmt w:val="decimal"/>
      <w:lvlText w:val="%4."/>
      <w:lvlJc w:val="left"/>
      <w:pPr>
        <w:ind w:left="3175" w:hanging="360"/>
      </w:pPr>
    </w:lvl>
    <w:lvl w:ilvl="4" w:tplc="04500019" w:tentative="1">
      <w:start w:val="1"/>
      <w:numFmt w:val="lowerLetter"/>
      <w:lvlText w:val="%5."/>
      <w:lvlJc w:val="left"/>
      <w:pPr>
        <w:ind w:left="3895" w:hanging="360"/>
      </w:pPr>
    </w:lvl>
    <w:lvl w:ilvl="5" w:tplc="0450001B" w:tentative="1">
      <w:start w:val="1"/>
      <w:numFmt w:val="lowerRoman"/>
      <w:lvlText w:val="%6."/>
      <w:lvlJc w:val="right"/>
      <w:pPr>
        <w:ind w:left="4615" w:hanging="180"/>
      </w:pPr>
    </w:lvl>
    <w:lvl w:ilvl="6" w:tplc="0450000F" w:tentative="1">
      <w:start w:val="1"/>
      <w:numFmt w:val="decimal"/>
      <w:lvlText w:val="%7."/>
      <w:lvlJc w:val="left"/>
      <w:pPr>
        <w:ind w:left="5335" w:hanging="360"/>
      </w:pPr>
    </w:lvl>
    <w:lvl w:ilvl="7" w:tplc="04500019" w:tentative="1">
      <w:start w:val="1"/>
      <w:numFmt w:val="lowerLetter"/>
      <w:lvlText w:val="%8."/>
      <w:lvlJc w:val="left"/>
      <w:pPr>
        <w:ind w:left="6055" w:hanging="360"/>
      </w:pPr>
    </w:lvl>
    <w:lvl w:ilvl="8" w:tplc="0450001B" w:tentative="1">
      <w:start w:val="1"/>
      <w:numFmt w:val="lowerRoman"/>
      <w:lvlText w:val="%9."/>
      <w:lvlJc w:val="right"/>
      <w:pPr>
        <w:ind w:left="6775" w:hanging="180"/>
      </w:pPr>
    </w:lvl>
  </w:abstractNum>
  <w:abstractNum w:abstractNumId="10">
    <w:nsid w:val="24C67319"/>
    <w:multiLevelType w:val="multilevel"/>
    <w:tmpl w:val="C2EA24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2F42EC"/>
    <w:multiLevelType w:val="hybridMultilevel"/>
    <w:tmpl w:val="98E40284"/>
    <w:lvl w:ilvl="0" w:tplc="04500001">
      <w:start w:val="1"/>
      <w:numFmt w:val="bullet"/>
      <w:lvlText w:val=""/>
      <w:lvlJc w:val="left"/>
      <w:pPr>
        <w:ind w:left="760" w:hanging="360"/>
      </w:pPr>
      <w:rPr>
        <w:rFonts w:ascii="Symbol" w:hAnsi="Symbol" w:hint="default"/>
      </w:rPr>
    </w:lvl>
    <w:lvl w:ilvl="1" w:tplc="04500003" w:tentative="1">
      <w:start w:val="1"/>
      <w:numFmt w:val="bullet"/>
      <w:lvlText w:val="o"/>
      <w:lvlJc w:val="left"/>
      <w:pPr>
        <w:ind w:left="1480" w:hanging="360"/>
      </w:pPr>
      <w:rPr>
        <w:rFonts w:ascii="Courier New" w:hAnsi="Courier New" w:cs="Courier New" w:hint="default"/>
      </w:rPr>
    </w:lvl>
    <w:lvl w:ilvl="2" w:tplc="04500005" w:tentative="1">
      <w:start w:val="1"/>
      <w:numFmt w:val="bullet"/>
      <w:lvlText w:val=""/>
      <w:lvlJc w:val="left"/>
      <w:pPr>
        <w:ind w:left="2200" w:hanging="360"/>
      </w:pPr>
      <w:rPr>
        <w:rFonts w:ascii="Wingdings" w:hAnsi="Wingdings" w:hint="default"/>
      </w:rPr>
    </w:lvl>
    <w:lvl w:ilvl="3" w:tplc="04500001" w:tentative="1">
      <w:start w:val="1"/>
      <w:numFmt w:val="bullet"/>
      <w:lvlText w:val=""/>
      <w:lvlJc w:val="left"/>
      <w:pPr>
        <w:ind w:left="2920" w:hanging="360"/>
      </w:pPr>
      <w:rPr>
        <w:rFonts w:ascii="Symbol" w:hAnsi="Symbol" w:hint="default"/>
      </w:rPr>
    </w:lvl>
    <w:lvl w:ilvl="4" w:tplc="04500003" w:tentative="1">
      <w:start w:val="1"/>
      <w:numFmt w:val="bullet"/>
      <w:lvlText w:val="o"/>
      <w:lvlJc w:val="left"/>
      <w:pPr>
        <w:ind w:left="3640" w:hanging="360"/>
      </w:pPr>
      <w:rPr>
        <w:rFonts w:ascii="Courier New" w:hAnsi="Courier New" w:cs="Courier New" w:hint="default"/>
      </w:rPr>
    </w:lvl>
    <w:lvl w:ilvl="5" w:tplc="04500005" w:tentative="1">
      <w:start w:val="1"/>
      <w:numFmt w:val="bullet"/>
      <w:lvlText w:val=""/>
      <w:lvlJc w:val="left"/>
      <w:pPr>
        <w:ind w:left="4360" w:hanging="360"/>
      </w:pPr>
      <w:rPr>
        <w:rFonts w:ascii="Wingdings" w:hAnsi="Wingdings" w:hint="default"/>
      </w:rPr>
    </w:lvl>
    <w:lvl w:ilvl="6" w:tplc="04500001" w:tentative="1">
      <w:start w:val="1"/>
      <w:numFmt w:val="bullet"/>
      <w:lvlText w:val=""/>
      <w:lvlJc w:val="left"/>
      <w:pPr>
        <w:ind w:left="5080" w:hanging="360"/>
      </w:pPr>
      <w:rPr>
        <w:rFonts w:ascii="Symbol" w:hAnsi="Symbol" w:hint="default"/>
      </w:rPr>
    </w:lvl>
    <w:lvl w:ilvl="7" w:tplc="04500003" w:tentative="1">
      <w:start w:val="1"/>
      <w:numFmt w:val="bullet"/>
      <w:lvlText w:val="o"/>
      <w:lvlJc w:val="left"/>
      <w:pPr>
        <w:ind w:left="5800" w:hanging="360"/>
      </w:pPr>
      <w:rPr>
        <w:rFonts w:ascii="Courier New" w:hAnsi="Courier New" w:cs="Courier New" w:hint="default"/>
      </w:rPr>
    </w:lvl>
    <w:lvl w:ilvl="8" w:tplc="04500005" w:tentative="1">
      <w:start w:val="1"/>
      <w:numFmt w:val="bullet"/>
      <w:lvlText w:val=""/>
      <w:lvlJc w:val="left"/>
      <w:pPr>
        <w:ind w:left="6520" w:hanging="360"/>
      </w:pPr>
      <w:rPr>
        <w:rFonts w:ascii="Wingdings" w:hAnsi="Wingdings" w:hint="default"/>
      </w:rPr>
    </w:lvl>
  </w:abstractNum>
  <w:abstractNum w:abstractNumId="12">
    <w:nsid w:val="25735436"/>
    <w:multiLevelType w:val="multilevel"/>
    <w:tmpl w:val="B29EF8D4"/>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5DD3737"/>
    <w:multiLevelType w:val="hybridMultilevel"/>
    <w:tmpl w:val="F9ACD780"/>
    <w:lvl w:ilvl="0" w:tplc="C142A2A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77F32"/>
    <w:multiLevelType w:val="hybridMultilevel"/>
    <w:tmpl w:val="15FCABA6"/>
    <w:lvl w:ilvl="0" w:tplc="AE5C78BC">
      <w:start w:val="1"/>
      <w:numFmt w:val="decimal"/>
      <w:lvlText w:val="%1)"/>
      <w:lvlJc w:val="left"/>
      <w:pPr>
        <w:ind w:left="501" w:hanging="284"/>
      </w:pPr>
      <w:rPr>
        <w:rFonts w:ascii="Arial" w:eastAsia="Arial" w:hAnsi="Arial" w:cs="Arial" w:hint="default"/>
        <w:spacing w:val="0"/>
        <w:w w:val="100"/>
        <w:sz w:val="24"/>
        <w:szCs w:val="24"/>
        <w:lang w:val="en-US" w:eastAsia="en-US" w:bidi="ar-SA"/>
      </w:rPr>
    </w:lvl>
    <w:lvl w:ilvl="1" w:tplc="0818BDD2">
      <w:numFmt w:val="bullet"/>
      <w:lvlText w:val="•"/>
      <w:lvlJc w:val="left"/>
      <w:pPr>
        <w:ind w:left="1444" w:hanging="284"/>
      </w:pPr>
      <w:rPr>
        <w:rFonts w:hint="default"/>
        <w:lang w:val="en-US" w:eastAsia="en-US" w:bidi="ar-SA"/>
      </w:rPr>
    </w:lvl>
    <w:lvl w:ilvl="2" w:tplc="99D4D35A">
      <w:numFmt w:val="bullet"/>
      <w:lvlText w:val="•"/>
      <w:lvlJc w:val="left"/>
      <w:pPr>
        <w:ind w:left="2389" w:hanging="284"/>
      </w:pPr>
      <w:rPr>
        <w:rFonts w:hint="default"/>
        <w:lang w:val="en-US" w:eastAsia="en-US" w:bidi="ar-SA"/>
      </w:rPr>
    </w:lvl>
    <w:lvl w:ilvl="3" w:tplc="AF0A848A">
      <w:numFmt w:val="bullet"/>
      <w:lvlText w:val="•"/>
      <w:lvlJc w:val="left"/>
      <w:pPr>
        <w:ind w:left="3333" w:hanging="284"/>
      </w:pPr>
      <w:rPr>
        <w:rFonts w:hint="default"/>
        <w:lang w:val="en-US" w:eastAsia="en-US" w:bidi="ar-SA"/>
      </w:rPr>
    </w:lvl>
    <w:lvl w:ilvl="4" w:tplc="0302DF5C">
      <w:numFmt w:val="bullet"/>
      <w:lvlText w:val="•"/>
      <w:lvlJc w:val="left"/>
      <w:pPr>
        <w:ind w:left="4278" w:hanging="284"/>
      </w:pPr>
      <w:rPr>
        <w:rFonts w:hint="default"/>
        <w:lang w:val="en-US" w:eastAsia="en-US" w:bidi="ar-SA"/>
      </w:rPr>
    </w:lvl>
    <w:lvl w:ilvl="5" w:tplc="7D360306">
      <w:numFmt w:val="bullet"/>
      <w:lvlText w:val="•"/>
      <w:lvlJc w:val="left"/>
      <w:pPr>
        <w:ind w:left="5223" w:hanging="284"/>
      </w:pPr>
      <w:rPr>
        <w:rFonts w:hint="default"/>
        <w:lang w:val="en-US" w:eastAsia="en-US" w:bidi="ar-SA"/>
      </w:rPr>
    </w:lvl>
    <w:lvl w:ilvl="6" w:tplc="360A8D9E">
      <w:numFmt w:val="bullet"/>
      <w:lvlText w:val="•"/>
      <w:lvlJc w:val="left"/>
      <w:pPr>
        <w:ind w:left="6167" w:hanging="284"/>
      </w:pPr>
      <w:rPr>
        <w:rFonts w:hint="default"/>
        <w:lang w:val="en-US" w:eastAsia="en-US" w:bidi="ar-SA"/>
      </w:rPr>
    </w:lvl>
    <w:lvl w:ilvl="7" w:tplc="4F165184">
      <w:numFmt w:val="bullet"/>
      <w:lvlText w:val="•"/>
      <w:lvlJc w:val="left"/>
      <w:pPr>
        <w:ind w:left="7112" w:hanging="284"/>
      </w:pPr>
      <w:rPr>
        <w:rFonts w:hint="default"/>
        <w:lang w:val="en-US" w:eastAsia="en-US" w:bidi="ar-SA"/>
      </w:rPr>
    </w:lvl>
    <w:lvl w:ilvl="8" w:tplc="AB94D86E">
      <w:numFmt w:val="bullet"/>
      <w:lvlText w:val="•"/>
      <w:lvlJc w:val="left"/>
      <w:pPr>
        <w:ind w:left="8057" w:hanging="284"/>
      </w:pPr>
      <w:rPr>
        <w:rFonts w:hint="default"/>
        <w:lang w:val="en-US" w:eastAsia="en-US" w:bidi="ar-SA"/>
      </w:rPr>
    </w:lvl>
  </w:abstractNum>
  <w:abstractNum w:abstractNumId="15">
    <w:nsid w:val="2EFF2FFD"/>
    <w:multiLevelType w:val="hybridMultilevel"/>
    <w:tmpl w:val="6D82B47A"/>
    <w:lvl w:ilvl="0" w:tplc="3530DA9A">
      <w:numFmt w:val="bullet"/>
      <w:lvlText w:val="–"/>
      <w:lvlJc w:val="left"/>
      <w:pPr>
        <w:ind w:left="558" w:hanging="341"/>
      </w:pPr>
      <w:rPr>
        <w:rFonts w:ascii="Arial" w:eastAsia="Arial" w:hAnsi="Arial" w:cs="Arial" w:hint="default"/>
        <w:w w:val="99"/>
        <w:sz w:val="20"/>
        <w:szCs w:val="20"/>
        <w:lang w:val="en-US" w:eastAsia="en-US" w:bidi="ar-SA"/>
      </w:rPr>
    </w:lvl>
    <w:lvl w:ilvl="1" w:tplc="C268C0C8">
      <w:numFmt w:val="bullet"/>
      <w:lvlText w:val="•"/>
      <w:lvlJc w:val="left"/>
      <w:pPr>
        <w:ind w:left="1498" w:hanging="341"/>
      </w:pPr>
      <w:rPr>
        <w:rFonts w:hint="default"/>
        <w:lang w:val="en-US" w:eastAsia="en-US" w:bidi="ar-SA"/>
      </w:rPr>
    </w:lvl>
    <w:lvl w:ilvl="2" w:tplc="348427F6">
      <w:numFmt w:val="bullet"/>
      <w:lvlText w:val="•"/>
      <w:lvlJc w:val="left"/>
      <w:pPr>
        <w:ind w:left="2437" w:hanging="341"/>
      </w:pPr>
      <w:rPr>
        <w:rFonts w:hint="default"/>
        <w:lang w:val="en-US" w:eastAsia="en-US" w:bidi="ar-SA"/>
      </w:rPr>
    </w:lvl>
    <w:lvl w:ilvl="3" w:tplc="783C3404">
      <w:numFmt w:val="bullet"/>
      <w:lvlText w:val="•"/>
      <w:lvlJc w:val="left"/>
      <w:pPr>
        <w:ind w:left="3375" w:hanging="341"/>
      </w:pPr>
      <w:rPr>
        <w:rFonts w:hint="default"/>
        <w:lang w:val="en-US" w:eastAsia="en-US" w:bidi="ar-SA"/>
      </w:rPr>
    </w:lvl>
    <w:lvl w:ilvl="4" w:tplc="0ABACFA0">
      <w:numFmt w:val="bullet"/>
      <w:lvlText w:val="•"/>
      <w:lvlJc w:val="left"/>
      <w:pPr>
        <w:ind w:left="4314" w:hanging="341"/>
      </w:pPr>
      <w:rPr>
        <w:rFonts w:hint="default"/>
        <w:lang w:val="en-US" w:eastAsia="en-US" w:bidi="ar-SA"/>
      </w:rPr>
    </w:lvl>
    <w:lvl w:ilvl="5" w:tplc="B34053C6">
      <w:numFmt w:val="bullet"/>
      <w:lvlText w:val="•"/>
      <w:lvlJc w:val="left"/>
      <w:pPr>
        <w:ind w:left="5253" w:hanging="341"/>
      </w:pPr>
      <w:rPr>
        <w:rFonts w:hint="default"/>
        <w:lang w:val="en-US" w:eastAsia="en-US" w:bidi="ar-SA"/>
      </w:rPr>
    </w:lvl>
    <w:lvl w:ilvl="6" w:tplc="42AC3674">
      <w:numFmt w:val="bullet"/>
      <w:lvlText w:val="•"/>
      <w:lvlJc w:val="left"/>
      <w:pPr>
        <w:ind w:left="6191" w:hanging="341"/>
      </w:pPr>
      <w:rPr>
        <w:rFonts w:hint="default"/>
        <w:lang w:val="en-US" w:eastAsia="en-US" w:bidi="ar-SA"/>
      </w:rPr>
    </w:lvl>
    <w:lvl w:ilvl="7" w:tplc="7BDE8C50">
      <w:numFmt w:val="bullet"/>
      <w:lvlText w:val="•"/>
      <w:lvlJc w:val="left"/>
      <w:pPr>
        <w:ind w:left="7130" w:hanging="341"/>
      </w:pPr>
      <w:rPr>
        <w:rFonts w:hint="default"/>
        <w:lang w:val="en-US" w:eastAsia="en-US" w:bidi="ar-SA"/>
      </w:rPr>
    </w:lvl>
    <w:lvl w:ilvl="8" w:tplc="6B3EC9D6">
      <w:numFmt w:val="bullet"/>
      <w:lvlText w:val="•"/>
      <w:lvlJc w:val="left"/>
      <w:pPr>
        <w:ind w:left="8069" w:hanging="341"/>
      </w:pPr>
      <w:rPr>
        <w:rFonts w:hint="default"/>
        <w:lang w:val="en-US" w:eastAsia="en-US" w:bidi="ar-SA"/>
      </w:rPr>
    </w:lvl>
  </w:abstractNum>
  <w:abstractNum w:abstractNumId="16">
    <w:nsid w:val="31B473D5"/>
    <w:multiLevelType w:val="hybridMultilevel"/>
    <w:tmpl w:val="D8442B3E"/>
    <w:lvl w:ilvl="0" w:tplc="4DCA9F94">
      <w:start w:val="1"/>
      <w:numFmt w:val="lowerLetter"/>
      <w:lvlText w:val="%1)"/>
      <w:lvlJc w:val="left"/>
      <w:pPr>
        <w:ind w:left="558" w:hanging="341"/>
      </w:pPr>
      <w:rPr>
        <w:rFonts w:ascii="Arial" w:eastAsia="Arial" w:hAnsi="Arial" w:cs="Arial" w:hint="default"/>
        <w:spacing w:val="0"/>
        <w:w w:val="99"/>
        <w:sz w:val="24"/>
        <w:szCs w:val="24"/>
        <w:lang w:val="en-US" w:eastAsia="en-US" w:bidi="ar-SA"/>
      </w:rPr>
    </w:lvl>
    <w:lvl w:ilvl="1" w:tplc="1160E232">
      <w:numFmt w:val="bullet"/>
      <w:lvlText w:val="•"/>
      <w:lvlJc w:val="left"/>
      <w:pPr>
        <w:ind w:left="1498" w:hanging="341"/>
      </w:pPr>
      <w:rPr>
        <w:rFonts w:hint="default"/>
        <w:lang w:val="en-US" w:eastAsia="en-US" w:bidi="ar-SA"/>
      </w:rPr>
    </w:lvl>
    <w:lvl w:ilvl="2" w:tplc="4D2CE102">
      <w:numFmt w:val="bullet"/>
      <w:lvlText w:val="•"/>
      <w:lvlJc w:val="left"/>
      <w:pPr>
        <w:ind w:left="2437" w:hanging="341"/>
      </w:pPr>
      <w:rPr>
        <w:rFonts w:hint="default"/>
        <w:lang w:val="en-US" w:eastAsia="en-US" w:bidi="ar-SA"/>
      </w:rPr>
    </w:lvl>
    <w:lvl w:ilvl="3" w:tplc="89A26FFC">
      <w:numFmt w:val="bullet"/>
      <w:lvlText w:val="•"/>
      <w:lvlJc w:val="left"/>
      <w:pPr>
        <w:ind w:left="3375" w:hanging="341"/>
      </w:pPr>
      <w:rPr>
        <w:rFonts w:hint="default"/>
        <w:lang w:val="en-US" w:eastAsia="en-US" w:bidi="ar-SA"/>
      </w:rPr>
    </w:lvl>
    <w:lvl w:ilvl="4" w:tplc="AAA2869E">
      <w:numFmt w:val="bullet"/>
      <w:lvlText w:val="•"/>
      <w:lvlJc w:val="left"/>
      <w:pPr>
        <w:ind w:left="4314" w:hanging="341"/>
      </w:pPr>
      <w:rPr>
        <w:rFonts w:hint="default"/>
        <w:lang w:val="en-US" w:eastAsia="en-US" w:bidi="ar-SA"/>
      </w:rPr>
    </w:lvl>
    <w:lvl w:ilvl="5" w:tplc="D6B200C0">
      <w:numFmt w:val="bullet"/>
      <w:lvlText w:val="•"/>
      <w:lvlJc w:val="left"/>
      <w:pPr>
        <w:ind w:left="5253" w:hanging="341"/>
      </w:pPr>
      <w:rPr>
        <w:rFonts w:hint="default"/>
        <w:lang w:val="en-US" w:eastAsia="en-US" w:bidi="ar-SA"/>
      </w:rPr>
    </w:lvl>
    <w:lvl w:ilvl="6" w:tplc="30A45450">
      <w:numFmt w:val="bullet"/>
      <w:lvlText w:val="•"/>
      <w:lvlJc w:val="left"/>
      <w:pPr>
        <w:ind w:left="6191" w:hanging="341"/>
      </w:pPr>
      <w:rPr>
        <w:rFonts w:hint="default"/>
        <w:lang w:val="en-US" w:eastAsia="en-US" w:bidi="ar-SA"/>
      </w:rPr>
    </w:lvl>
    <w:lvl w:ilvl="7" w:tplc="DAB4DA6C">
      <w:numFmt w:val="bullet"/>
      <w:lvlText w:val="•"/>
      <w:lvlJc w:val="left"/>
      <w:pPr>
        <w:ind w:left="7130" w:hanging="341"/>
      </w:pPr>
      <w:rPr>
        <w:rFonts w:hint="default"/>
        <w:lang w:val="en-US" w:eastAsia="en-US" w:bidi="ar-SA"/>
      </w:rPr>
    </w:lvl>
    <w:lvl w:ilvl="8" w:tplc="00843C9E">
      <w:numFmt w:val="bullet"/>
      <w:lvlText w:val="•"/>
      <w:lvlJc w:val="left"/>
      <w:pPr>
        <w:ind w:left="8069" w:hanging="341"/>
      </w:pPr>
      <w:rPr>
        <w:rFonts w:hint="default"/>
        <w:lang w:val="en-US" w:eastAsia="en-US" w:bidi="ar-SA"/>
      </w:rPr>
    </w:lvl>
  </w:abstractNum>
  <w:abstractNum w:abstractNumId="17">
    <w:nsid w:val="31BA6A2C"/>
    <w:multiLevelType w:val="hybridMultilevel"/>
    <w:tmpl w:val="1B8C2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F32A3"/>
    <w:multiLevelType w:val="multilevel"/>
    <w:tmpl w:val="FC70D7C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922348"/>
    <w:multiLevelType w:val="multilevel"/>
    <w:tmpl w:val="9092B932"/>
    <w:lvl w:ilvl="0">
      <w:start w:val="5"/>
      <w:numFmt w:val="decimal"/>
      <w:lvlText w:val="%1"/>
      <w:lvlJc w:val="left"/>
      <w:pPr>
        <w:ind w:left="372" w:hanging="372"/>
      </w:pPr>
      <w:rPr>
        <w:rFonts w:hint="default"/>
      </w:rPr>
    </w:lvl>
    <w:lvl w:ilvl="1">
      <w:start w:val="5"/>
      <w:numFmt w:val="decimal"/>
      <w:lvlText w:val="%1.%2"/>
      <w:lvlJc w:val="left"/>
      <w:pPr>
        <w:ind w:left="404" w:hanging="372"/>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1176" w:hanging="108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600" w:hanging="144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2024" w:hanging="1800"/>
      </w:pPr>
      <w:rPr>
        <w:rFonts w:hint="default"/>
      </w:rPr>
    </w:lvl>
    <w:lvl w:ilvl="8">
      <w:start w:val="1"/>
      <w:numFmt w:val="decimal"/>
      <w:lvlText w:val="%1.%2.%3.%4.%5.%6.%7.%8.%9"/>
      <w:lvlJc w:val="left"/>
      <w:pPr>
        <w:ind w:left="2056" w:hanging="1800"/>
      </w:pPr>
      <w:rPr>
        <w:rFonts w:hint="default"/>
      </w:rPr>
    </w:lvl>
  </w:abstractNum>
  <w:abstractNum w:abstractNumId="20">
    <w:nsid w:val="3CCC19F0"/>
    <w:multiLevelType w:val="multilevel"/>
    <w:tmpl w:val="97C6F780"/>
    <w:lvl w:ilvl="0">
      <w:start w:val="4"/>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E730DF0"/>
    <w:multiLevelType w:val="multilevel"/>
    <w:tmpl w:val="D1706E12"/>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4135B24"/>
    <w:multiLevelType w:val="hybridMultilevel"/>
    <w:tmpl w:val="F5902EAE"/>
    <w:lvl w:ilvl="0" w:tplc="DEBED3D4">
      <w:start w:val="2"/>
      <w:numFmt w:val="bullet"/>
      <w:lvlText w:val="-"/>
      <w:lvlJc w:val="left"/>
      <w:pPr>
        <w:ind w:left="720" w:hanging="360"/>
      </w:pPr>
      <w:rPr>
        <w:rFonts w:ascii="Arial" w:eastAsia="Arial"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3">
    <w:nsid w:val="4F0D74F1"/>
    <w:multiLevelType w:val="hybridMultilevel"/>
    <w:tmpl w:val="2FD0CD0C"/>
    <w:lvl w:ilvl="0" w:tplc="F370A40E">
      <w:numFmt w:val="bullet"/>
      <w:lvlText w:val="•"/>
      <w:lvlJc w:val="left"/>
      <w:pPr>
        <w:ind w:left="559" w:hanging="341"/>
      </w:pPr>
      <w:rPr>
        <w:rFonts w:ascii="Arial" w:eastAsia="Arial" w:hAnsi="Arial" w:cs="Arial" w:hint="default"/>
        <w:w w:val="99"/>
        <w:sz w:val="20"/>
        <w:szCs w:val="20"/>
        <w:lang w:val="en-US" w:eastAsia="en-US" w:bidi="ar-SA"/>
      </w:rPr>
    </w:lvl>
    <w:lvl w:ilvl="1" w:tplc="56D0BE8C">
      <w:numFmt w:val="bullet"/>
      <w:lvlText w:val="•"/>
      <w:lvlJc w:val="left"/>
      <w:pPr>
        <w:ind w:left="1498" w:hanging="341"/>
      </w:pPr>
      <w:rPr>
        <w:rFonts w:hint="default"/>
        <w:lang w:val="en-US" w:eastAsia="en-US" w:bidi="ar-SA"/>
      </w:rPr>
    </w:lvl>
    <w:lvl w:ilvl="2" w:tplc="7EE0B4A4">
      <w:numFmt w:val="bullet"/>
      <w:lvlText w:val="•"/>
      <w:lvlJc w:val="left"/>
      <w:pPr>
        <w:ind w:left="2437" w:hanging="341"/>
      </w:pPr>
      <w:rPr>
        <w:rFonts w:hint="default"/>
        <w:lang w:val="en-US" w:eastAsia="en-US" w:bidi="ar-SA"/>
      </w:rPr>
    </w:lvl>
    <w:lvl w:ilvl="3" w:tplc="9C863670">
      <w:numFmt w:val="bullet"/>
      <w:lvlText w:val="•"/>
      <w:lvlJc w:val="left"/>
      <w:pPr>
        <w:ind w:left="3375" w:hanging="341"/>
      </w:pPr>
      <w:rPr>
        <w:rFonts w:hint="default"/>
        <w:lang w:val="en-US" w:eastAsia="en-US" w:bidi="ar-SA"/>
      </w:rPr>
    </w:lvl>
    <w:lvl w:ilvl="4" w:tplc="EA36B63A">
      <w:numFmt w:val="bullet"/>
      <w:lvlText w:val="•"/>
      <w:lvlJc w:val="left"/>
      <w:pPr>
        <w:ind w:left="4314" w:hanging="341"/>
      </w:pPr>
      <w:rPr>
        <w:rFonts w:hint="default"/>
        <w:lang w:val="en-US" w:eastAsia="en-US" w:bidi="ar-SA"/>
      </w:rPr>
    </w:lvl>
    <w:lvl w:ilvl="5" w:tplc="87121C6E">
      <w:numFmt w:val="bullet"/>
      <w:lvlText w:val="•"/>
      <w:lvlJc w:val="left"/>
      <w:pPr>
        <w:ind w:left="5253" w:hanging="341"/>
      </w:pPr>
      <w:rPr>
        <w:rFonts w:hint="default"/>
        <w:lang w:val="en-US" w:eastAsia="en-US" w:bidi="ar-SA"/>
      </w:rPr>
    </w:lvl>
    <w:lvl w:ilvl="6" w:tplc="303CC7C8">
      <w:numFmt w:val="bullet"/>
      <w:lvlText w:val="•"/>
      <w:lvlJc w:val="left"/>
      <w:pPr>
        <w:ind w:left="6191" w:hanging="341"/>
      </w:pPr>
      <w:rPr>
        <w:rFonts w:hint="default"/>
        <w:lang w:val="en-US" w:eastAsia="en-US" w:bidi="ar-SA"/>
      </w:rPr>
    </w:lvl>
    <w:lvl w:ilvl="7" w:tplc="C94CFAEC">
      <w:numFmt w:val="bullet"/>
      <w:lvlText w:val="•"/>
      <w:lvlJc w:val="left"/>
      <w:pPr>
        <w:ind w:left="7130" w:hanging="341"/>
      </w:pPr>
      <w:rPr>
        <w:rFonts w:hint="default"/>
        <w:lang w:val="en-US" w:eastAsia="en-US" w:bidi="ar-SA"/>
      </w:rPr>
    </w:lvl>
    <w:lvl w:ilvl="8" w:tplc="C05E6E54">
      <w:numFmt w:val="bullet"/>
      <w:lvlText w:val="•"/>
      <w:lvlJc w:val="left"/>
      <w:pPr>
        <w:ind w:left="8069" w:hanging="341"/>
      </w:pPr>
      <w:rPr>
        <w:rFonts w:hint="default"/>
        <w:lang w:val="en-US" w:eastAsia="en-US" w:bidi="ar-SA"/>
      </w:rPr>
    </w:lvl>
  </w:abstractNum>
  <w:abstractNum w:abstractNumId="24">
    <w:nsid w:val="563B575D"/>
    <w:multiLevelType w:val="hybridMultilevel"/>
    <w:tmpl w:val="D5AA90B8"/>
    <w:lvl w:ilvl="0" w:tplc="5EF2E4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075D9"/>
    <w:multiLevelType w:val="multilevel"/>
    <w:tmpl w:val="B6623CEC"/>
    <w:lvl w:ilvl="0">
      <w:start w:val="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DF71CF2"/>
    <w:multiLevelType w:val="multilevel"/>
    <w:tmpl w:val="5E426B62"/>
    <w:lvl w:ilvl="0">
      <w:start w:val="5"/>
      <w:numFmt w:val="decimal"/>
      <w:lvlText w:val="%1"/>
      <w:lvlJc w:val="left"/>
      <w:pPr>
        <w:ind w:left="372" w:hanging="372"/>
      </w:pPr>
      <w:rPr>
        <w:rFonts w:hint="default"/>
      </w:rPr>
    </w:lvl>
    <w:lvl w:ilvl="1">
      <w:start w:val="1"/>
      <w:numFmt w:val="decimal"/>
      <w:lvlText w:val="%1.%2"/>
      <w:lvlJc w:val="left"/>
      <w:pPr>
        <w:ind w:left="404" w:hanging="372"/>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1176" w:hanging="108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600" w:hanging="144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2024" w:hanging="1800"/>
      </w:pPr>
      <w:rPr>
        <w:rFonts w:hint="default"/>
      </w:rPr>
    </w:lvl>
    <w:lvl w:ilvl="8">
      <w:start w:val="1"/>
      <w:numFmt w:val="decimal"/>
      <w:lvlText w:val="%1.%2.%3.%4.%5.%6.%7.%8.%9"/>
      <w:lvlJc w:val="left"/>
      <w:pPr>
        <w:ind w:left="2056" w:hanging="1800"/>
      </w:pPr>
      <w:rPr>
        <w:rFonts w:hint="default"/>
      </w:rPr>
    </w:lvl>
  </w:abstractNum>
  <w:abstractNum w:abstractNumId="27">
    <w:nsid w:val="611C438B"/>
    <w:multiLevelType w:val="multilevel"/>
    <w:tmpl w:val="B80E7978"/>
    <w:lvl w:ilvl="0">
      <w:start w:val="7"/>
      <w:numFmt w:val="decimal"/>
      <w:lvlText w:val="%1"/>
      <w:lvlJc w:val="left"/>
      <w:pPr>
        <w:ind w:left="614" w:hanging="397"/>
      </w:pPr>
      <w:rPr>
        <w:rFonts w:ascii="Arial" w:eastAsia="Arial" w:hAnsi="Arial" w:cs="Arial" w:hint="default"/>
        <w:b/>
        <w:bCs/>
        <w:w w:val="100"/>
        <w:sz w:val="22"/>
        <w:szCs w:val="22"/>
        <w:lang w:val="en-US" w:eastAsia="en-US" w:bidi="ar-SA"/>
      </w:rPr>
    </w:lvl>
    <w:lvl w:ilvl="1">
      <w:start w:val="1"/>
      <w:numFmt w:val="decimal"/>
      <w:lvlText w:val="%1.%2"/>
      <w:lvlJc w:val="left"/>
      <w:pPr>
        <w:ind w:left="842" w:hanging="624"/>
      </w:pPr>
      <w:rPr>
        <w:rFonts w:ascii="Arial" w:eastAsia="Arial" w:hAnsi="Arial" w:cs="Arial" w:hint="default"/>
        <w:b/>
        <w:bCs/>
        <w:spacing w:val="0"/>
        <w:w w:val="99"/>
        <w:sz w:val="24"/>
        <w:szCs w:val="24"/>
        <w:lang w:val="en-US" w:eastAsia="en-US" w:bidi="ar-SA"/>
      </w:rPr>
    </w:lvl>
    <w:lvl w:ilvl="2">
      <w:numFmt w:val="bullet"/>
      <w:lvlText w:val="•"/>
      <w:lvlJc w:val="left"/>
      <w:pPr>
        <w:ind w:left="1851" w:hanging="624"/>
      </w:pPr>
      <w:rPr>
        <w:rFonts w:hint="default"/>
        <w:lang w:val="en-US" w:eastAsia="en-US" w:bidi="ar-SA"/>
      </w:rPr>
    </w:lvl>
    <w:lvl w:ilvl="3">
      <w:numFmt w:val="bullet"/>
      <w:lvlText w:val="•"/>
      <w:lvlJc w:val="left"/>
      <w:pPr>
        <w:ind w:left="2863" w:hanging="624"/>
      </w:pPr>
      <w:rPr>
        <w:rFonts w:hint="default"/>
        <w:lang w:val="en-US" w:eastAsia="en-US" w:bidi="ar-SA"/>
      </w:rPr>
    </w:lvl>
    <w:lvl w:ilvl="4">
      <w:numFmt w:val="bullet"/>
      <w:lvlText w:val="•"/>
      <w:lvlJc w:val="left"/>
      <w:pPr>
        <w:ind w:left="3875" w:hanging="624"/>
      </w:pPr>
      <w:rPr>
        <w:rFonts w:hint="default"/>
        <w:lang w:val="en-US" w:eastAsia="en-US" w:bidi="ar-SA"/>
      </w:rPr>
    </w:lvl>
    <w:lvl w:ilvl="5">
      <w:numFmt w:val="bullet"/>
      <w:lvlText w:val="•"/>
      <w:lvlJc w:val="left"/>
      <w:pPr>
        <w:ind w:left="4887" w:hanging="624"/>
      </w:pPr>
      <w:rPr>
        <w:rFonts w:hint="default"/>
        <w:lang w:val="en-US" w:eastAsia="en-US" w:bidi="ar-SA"/>
      </w:rPr>
    </w:lvl>
    <w:lvl w:ilvl="6">
      <w:numFmt w:val="bullet"/>
      <w:lvlText w:val="•"/>
      <w:lvlJc w:val="left"/>
      <w:pPr>
        <w:ind w:left="5899" w:hanging="624"/>
      </w:pPr>
      <w:rPr>
        <w:rFonts w:hint="default"/>
        <w:lang w:val="en-US" w:eastAsia="en-US" w:bidi="ar-SA"/>
      </w:rPr>
    </w:lvl>
    <w:lvl w:ilvl="7">
      <w:numFmt w:val="bullet"/>
      <w:lvlText w:val="•"/>
      <w:lvlJc w:val="left"/>
      <w:pPr>
        <w:ind w:left="6910" w:hanging="624"/>
      </w:pPr>
      <w:rPr>
        <w:rFonts w:hint="default"/>
        <w:lang w:val="en-US" w:eastAsia="en-US" w:bidi="ar-SA"/>
      </w:rPr>
    </w:lvl>
    <w:lvl w:ilvl="8">
      <w:numFmt w:val="bullet"/>
      <w:lvlText w:val="•"/>
      <w:lvlJc w:val="left"/>
      <w:pPr>
        <w:ind w:left="7922" w:hanging="624"/>
      </w:pPr>
      <w:rPr>
        <w:rFonts w:hint="default"/>
        <w:lang w:val="en-US" w:eastAsia="en-US" w:bidi="ar-SA"/>
      </w:rPr>
    </w:lvl>
  </w:abstractNum>
  <w:abstractNum w:abstractNumId="28">
    <w:nsid w:val="653322C2"/>
    <w:multiLevelType w:val="hybridMultilevel"/>
    <w:tmpl w:val="390E535E"/>
    <w:lvl w:ilvl="0" w:tplc="C068E538">
      <w:start w:val="1"/>
      <w:numFmt w:val="decimal"/>
      <w:lvlText w:val="%1"/>
      <w:lvlJc w:val="left"/>
      <w:pPr>
        <w:ind w:left="614" w:hanging="397"/>
      </w:pPr>
      <w:rPr>
        <w:rFonts w:ascii="Arial" w:eastAsia="Arial" w:hAnsi="Arial" w:cs="Arial" w:hint="default"/>
        <w:b/>
        <w:bCs/>
        <w:w w:val="100"/>
        <w:sz w:val="22"/>
        <w:szCs w:val="22"/>
        <w:lang w:val="en-US" w:eastAsia="en-US" w:bidi="ar-SA"/>
      </w:rPr>
    </w:lvl>
    <w:lvl w:ilvl="1" w:tplc="423A3C06">
      <w:numFmt w:val="bullet"/>
      <w:lvlText w:val="•"/>
      <w:lvlJc w:val="left"/>
      <w:pPr>
        <w:ind w:left="1552" w:hanging="397"/>
      </w:pPr>
      <w:rPr>
        <w:rFonts w:hint="default"/>
        <w:lang w:val="en-US" w:eastAsia="en-US" w:bidi="ar-SA"/>
      </w:rPr>
    </w:lvl>
    <w:lvl w:ilvl="2" w:tplc="416ADC98">
      <w:numFmt w:val="bullet"/>
      <w:lvlText w:val="•"/>
      <w:lvlJc w:val="left"/>
      <w:pPr>
        <w:ind w:left="2485" w:hanging="397"/>
      </w:pPr>
      <w:rPr>
        <w:rFonts w:hint="default"/>
        <w:lang w:val="en-US" w:eastAsia="en-US" w:bidi="ar-SA"/>
      </w:rPr>
    </w:lvl>
    <w:lvl w:ilvl="3" w:tplc="348651A4">
      <w:numFmt w:val="bullet"/>
      <w:lvlText w:val="•"/>
      <w:lvlJc w:val="left"/>
      <w:pPr>
        <w:ind w:left="3417" w:hanging="397"/>
      </w:pPr>
      <w:rPr>
        <w:rFonts w:hint="default"/>
        <w:lang w:val="en-US" w:eastAsia="en-US" w:bidi="ar-SA"/>
      </w:rPr>
    </w:lvl>
    <w:lvl w:ilvl="4" w:tplc="9850B9D2">
      <w:numFmt w:val="bullet"/>
      <w:lvlText w:val="•"/>
      <w:lvlJc w:val="left"/>
      <w:pPr>
        <w:ind w:left="4350" w:hanging="397"/>
      </w:pPr>
      <w:rPr>
        <w:rFonts w:hint="default"/>
        <w:lang w:val="en-US" w:eastAsia="en-US" w:bidi="ar-SA"/>
      </w:rPr>
    </w:lvl>
    <w:lvl w:ilvl="5" w:tplc="662E7D2E">
      <w:numFmt w:val="bullet"/>
      <w:lvlText w:val="•"/>
      <w:lvlJc w:val="left"/>
      <w:pPr>
        <w:ind w:left="5283" w:hanging="397"/>
      </w:pPr>
      <w:rPr>
        <w:rFonts w:hint="default"/>
        <w:lang w:val="en-US" w:eastAsia="en-US" w:bidi="ar-SA"/>
      </w:rPr>
    </w:lvl>
    <w:lvl w:ilvl="6" w:tplc="E00CB04A">
      <w:numFmt w:val="bullet"/>
      <w:lvlText w:val="•"/>
      <w:lvlJc w:val="left"/>
      <w:pPr>
        <w:ind w:left="6215" w:hanging="397"/>
      </w:pPr>
      <w:rPr>
        <w:rFonts w:hint="default"/>
        <w:lang w:val="en-US" w:eastAsia="en-US" w:bidi="ar-SA"/>
      </w:rPr>
    </w:lvl>
    <w:lvl w:ilvl="7" w:tplc="80FA7732">
      <w:numFmt w:val="bullet"/>
      <w:lvlText w:val="•"/>
      <w:lvlJc w:val="left"/>
      <w:pPr>
        <w:ind w:left="7148" w:hanging="397"/>
      </w:pPr>
      <w:rPr>
        <w:rFonts w:hint="default"/>
        <w:lang w:val="en-US" w:eastAsia="en-US" w:bidi="ar-SA"/>
      </w:rPr>
    </w:lvl>
    <w:lvl w:ilvl="8" w:tplc="57327E3E">
      <w:numFmt w:val="bullet"/>
      <w:lvlText w:val="•"/>
      <w:lvlJc w:val="left"/>
      <w:pPr>
        <w:ind w:left="8081" w:hanging="397"/>
      </w:pPr>
      <w:rPr>
        <w:rFonts w:hint="default"/>
        <w:lang w:val="en-US" w:eastAsia="en-US" w:bidi="ar-SA"/>
      </w:rPr>
    </w:lvl>
  </w:abstractNum>
  <w:abstractNum w:abstractNumId="29">
    <w:nsid w:val="67D40B4C"/>
    <w:multiLevelType w:val="multilevel"/>
    <w:tmpl w:val="26CCBA2C"/>
    <w:lvl w:ilvl="0">
      <w:start w:val="6"/>
      <w:numFmt w:val="decimal"/>
      <w:lvlText w:val="%1"/>
      <w:lvlJc w:val="left"/>
      <w:pPr>
        <w:ind w:left="372" w:hanging="372"/>
      </w:pPr>
      <w:rPr>
        <w:rFonts w:hint="default"/>
      </w:rPr>
    </w:lvl>
    <w:lvl w:ilvl="1">
      <w:start w:val="6"/>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B9D39FC"/>
    <w:multiLevelType w:val="hybridMultilevel"/>
    <w:tmpl w:val="CB681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A5D30"/>
    <w:multiLevelType w:val="multilevel"/>
    <w:tmpl w:val="9562797E"/>
    <w:lvl w:ilvl="0">
      <w:start w:val="6"/>
      <w:numFmt w:val="decimal"/>
      <w:lvlText w:val="%1"/>
      <w:lvlJc w:val="left"/>
      <w:pPr>
        <w:ind w:left="516" w:hanging="516"/>
      </w:pPr>
      <w:rPr>
        <w:rFonts w:hint="default"/>
      </w:rPr>
    </w:lvl>
    <w:lvl w:ilvl="1">
      <w:start w:val="22"/>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6D75F93"/>
    <w:multiLevelType w:val="hybridMultilevel"/>
    <w:tmpl w:val="B4D2709C"/>
    <w:lvl w:ilvl="0" w:tplc="7A8A884E">
      <w:start w:val="21"/>
      <w:numFmt w:val="upperLetter"/>
      <w:lvlText w:val="(%1)"/>
      <w:lvlJc w:val="left"/>
      <w:pPr>
        <w:ind w:left="725" w:hanging="298"/>
      </w:pPr>
      <w:rPr>
        <w:rFonts w:ascii="Arial" w:eastAsia="Arial" w:hAnsi="Arial" w:cs="Arial" w:hint="default"/>
        <w:spacing w:val="0"/>
        <w:w w:val="100"/>
        <w:sz w:val="16"/>
        <w:szCs w:val="16"/>
        <w:lang w:val="en-US" w:eastAsia="en-US" w:bidi="ar-SA"/>
      </w:rPr>
    </w:lvl>
    <w:lvl w:ilvl="1" w:tplc="7A4AE59A">
      <w:start w:val="1"/>
      <w:numFmt w:val="upperRoman"/>
      <w:lvlText w:val="(%2)"/>
      <w:lvlJc w:val="left"/>
      <w:pPr>
        <w:ind w:left="1060" w:hanging="226"/>
      </w:pPr>
      <w:rPr>
        <w:rFonts w:ascii="Arial" w:eastAsia="Arial" w:hAnsi="Arial" w:cs="Arial" w:hint="default"/>
        <w:spacing w:val="0"/>
        <w:w w:val="100"/>
        <w:sz w:val="16"/>
        <w:szCs w:val="16"/>
        <w:lang w:val="en-US" w:eastAsia="en-US" w:bidi="ar-SA"/>
      </w:rPr>
    </w:lvl>
    <w:lvl w:ilvl="2" w:tplc="C8B8CE72">
      <w:numFmt w:val="bullet"/>
      <w:lvlText w:val="•"/>
      <w:lvlJc w:val="left"/>
      <w:pPr>
        <w:ind w:left="1200" w:hanging="226"/>
      </w:pPr>
      <w:rPr>
        <w:rFonts w:hint="default"/>
        <w:lang w:val="en-US" w:eastAsia="en-US" w:bidi="ar-SA"/>
      </w:rPr>
    </w:lvl>
    <w:lvl w:ilvl="3" w:tplc="8E049C08">
      <w:numFmt w:val="bullet"/>
      <w:lvlText w:val="•"/>
      <w:lvlJc w:val="left"/>
      <w:pPr>
        <w:ind w:left="1584" w:hanging="226"/>
      </w:pPr>
      <w:rPr>
        <w:rFonts w:hint="default"/>
        <w:lang w:val="en-US" w:eastAsia="en-US" w:bidi="ar-SA"/>
      </w:rPr>
    </w:lvl>
    <w:lvl w:ilvl="4" w:tplc="460E14F6">
      <w:numFmt w:val="bullet"/>
      <w:lvlText w:val="•"/>
      <w:lvlJc w:val="left"/>
      <w:pPr>
        <w:ind w:left="1968" w:hanging="226"/>
      </w:pPr>
      <w:rPr>
        <w:rFonts w:hint="default"/>
        <w:lang w:val="en-US" w:eastAsia="en-US" w:bidi="ar-SA"/>
      </w:rPr>
    </w:lvl>
    <w:lvl w:ilvl="5" w:tplc="7B1EB0FA">
      <w:numFmt w:val="bullet"/>
      <w:lvlText w:val="•"/>
      <w:lvlJc w:val="left"/>
      <w:pPr>
        <w:ind w:left="2352" w:hanging="226"/>
      </w:pPr>
      <w:rPr>
        <w:rFonts w:hint="default"/>
        <w:lang w:val="en-US" w:eastAsia="en-US" w:bidi="ar-SA"/>
      </w:rPr>
    </w:lvl>
    <w:lvl w:ilvl="6" w:tplc="13086132">
      <w:numFmt w:val="bullet"/>
      <w:lvlText w:val="•"/>
      <w:lvlJc w:val="left"/>
      <w:pPr>
        <w:ind w:left="2736" w:hanging="226"/>
      </w:pPr>
      <w:rPr>
        <w:rFonts w:hint="default"/>
        <w:lang w:val="en-US" w:eastAsia="en-US" w:bidi="ar-SA"/>
      </w:rPr>
    </w:lvl>
    <w:lvl w:ilvl="7" w:tplc="2B1C23CE">
      <w:numFmt w:val="bullet"/>
      <w:lvlText w:val="•"/>
      <w:lvlJc w:val="left"/>
      <w:pPr>
        <w:ind w:left="3120" w:hanging="226"/>
      </w:pPr>
      <w:rPr>
        <w:rFonts w:hint="default"/>
        <w:lang w:val="en-US" w:eastAsia="en-US" w:bidi="ar-SA"/>
      </w:rPr>
    </w:lvl>
    <w:lvl w:ilvl="8" w:tplc="F82C4880">
      <w:numFmt w:val="bullet"/>
      <w:lvlText w:val="•"/>
      <w:lvlJc w:val="left"/>
      <w:pPr>
        <w:ind w:left="3504" w:hanging="226"/>
      </w:pPr>
      <w:rPr>
        <w:rFonts w:hint="default"/>
        <w:lang w:val="en-US" w:eastAsia="en-US" w:bidi="ar-SA"/>
      </w:rPr>
    </w:lvl>
  </w:abstractNum>
  <w:abstractNum w:abstractNumId="33">
    <w:nsid w:val="79882DC6"/>
    <w:multiLevelType w:val="multilevel"/>
    <w:tmpl w:val="569ABFF4"/>
    <w:lvl w:ilvl="0">
      <w:start w:val="1"/>
      <w:numFmt w:val="upperLetter"/>
      <w:lvlText w:val="%1"/>
      <w:lvlJc w:val="left"/>
      <w:pPr>
        <w:ind w:left="897" w:hanging="680"/>
      </w:pPr>
      <w:rPr>
        <w:rFonts w:hint="default"/>
        <w:lang w:val="en-US" w:eastAsia="en-US" w:bidi="ar-SA"/>
      </w:rPr>
    </w:lvl>
    <w:lvl w:ilvl="1">
      <w:start w:val="1"/>
      <w:numFmt w:val="decimal"/>
      <w:lvlText w:val="%1.%2"/>
      <w:lvlJc w:val="left"/>
      <w:pPr>
        <w:ind w:left="897" w:hanging="680"/>
      </w:pPr>
      <w:rPr>
        <w:rFonts w:ascii="Arial" w:eastAsia="Arial" w:hAnsi="Arial" w:cs="Arial" w:hint="default"/>
        <w:b/>
        <w:bCs/>
        <w:spacing w:val="0"/>
        <w:w w:val="100"/>
        <w:sz w:val="24"/>
        <w:szCs w:val="24"/>
        <w:lang w:val="en-US" w:eastAsia="en-US" w:bidi="ar-SA"/>
      </w:rPr>
    </w:lvl>
    <w:lvl w:ilvl="2">
      <w:numFmt w:val="bullet"/>
      <w:lvlText w:val="•"/>
      <w:lvlJc w:val="left"/>
      <w:pPr>
        <w:ind w:left="2709" w:hanging="680"/>
      </w:pPr>
      <w:rPr>
        <w:rFonts w:hint="default"/>
        <w:lang w:val="en-US" w:eastAsia="en-US" w:bidi="ar-SA"/>
      </w:rPr>
    </w:lvl>
    <w:lvl w:ilvl="3">
      <w:numFmt w:val="bullet"/>
      <w:lvlText w:val="•"/>
      <w:lvlJc w:val="left"/>
      <w:pPr>
        <w:ind w:left="3613" w:hanging="680"/>
      </w:pPr>
      <w:rPr>
        <w:rFonts w:hint="default"/>
        <w:lang w:val="en-US" w:eastAsia="en-US" w:bidi="ar-SA"/>
      </w:rPr>
    </w:lvl>
    <w:lvl w:ilvl="4">
      <w:numFmt w:val="bullet"/>
      <w:lvlText w:val="•"/>
      <w:lvlJc w:val="left"/>
      <w:pPr>
        <w:ind w:left="4518" w:hanging="680"/>
      </w:pPr>
      <w:rPr>
        <w:rFonts w:hint="default"/>
        <w:lang w:val="en-US" w:eastAsia="en-US" w:bidi="ar-SA"/>
      </w:rPr>
    </w:lvl>
    <w:lvl w:ilvl="5">
      <w:numFmt w:val="bullet"/>
      <w:lvlText w:val="•"/>
      <w:lvlJc w:val="left"/>
      <w:pPr>
        <w:ind w:left="5423" w:hanging="680"/>
      </w:pPr>
      <w:rPr>
        <w:rFonts w:hint="default"/>
        <w:lang w:val="en-US" w:eastAsia="en-US" w:bidi="ar-SA"/>
      </w:rPr>
    </w:lvl>
    <w:lvl w:ilvl="6">
      <w:numFmt w:val="bullet"/>
      <w:lvlText w:val="•"/>
      <w:lvlJc w:val="left"/>
      <w:pPr>
        <w:ind w:left="6327" w:hanging="680"/>
      </w:pPr>
      <w:rPr>
        <w:rFonts w:hint="default"/>
        <w:lang w:val="en-US" w:eastAsia="en-US" w:bidi="ar-SA"/>
      </w:rPr>
    </w:lvl>
    <w:lvl w:ilvl="7">
      <w:numFmt w:val="bullet"/>
      <w:lvlText w:val="•"/>
      <w:lvlJc w:val="left"/>
      <w:pPr>
        <w:ind w:left="7232" w:hanging="680"/>
      </w:pPr>
      <w:rPr>
        <w:rFonts w:hint="default"/>
        <w:lang w:val="en-US" w:eastAsia="en-US" w:bidi="ar-SA"/>
      </w:rPr>
    </w:lvl>
    <w:lvl w:ilvl="8">
      <w:numFmt w:val="bullet"/>
      <w:lvlText w:val="•"/>
      <w:lvlJc w:val="left"/>
      <w:pPr>
        <w:ind w:left="8137" w:hanging="680"/>
      </w:pPr>
      <w:rPr>
        <w:rFonts w:hint="default"/>
        <w:lang w:val="en-US" w:eastAsia="en-US" w:bidi="ar-SA"/>
      </w:rPr>
    </w:lvl>
  </w:abstractNum>
  <w:abstractNum w:abstractNumId="34">
    <w:nsid w:val="7B91342F"/>
    <w:multiLevelType w:val="multilevel"/>
    <w:tmpl w:val="5EAA31AA"/>
    <w:lvl w:ilvl="0">
      <w:start w:val="5"/>
      <w:numFmt w:val="decimal"/>
      <w:lvlText w:val="%1"/>
      <w:lvlJc w:val="left"/>
      <w:pPr>
        <w:ind w:left="600" w:hanging="600"/>
      </w:pPr>
      <w:rPr>
        <w:rFonts w:hint="default"/>
      </w:rPr>
    </w:lvl>
    <w:lvl w:ilvl="1">
      <w:start w:val="1"/>
      <w:numFmt w:val="decimal"/>
      <w:lvlText w:val="%1.%2"/>
      <w:lvlJc w:val="left"/>
      <w:pPr>
        <w:ind w:left="616" w:hanging="600"/>
      </w:pPr>
      <w:rPr>
        <w:rFonts w:hint="default"/>
      </w:rPr>
    </w:lvl>
    <w:lvl w:ilvl="2">
      <w:start w:val="2"/>
      <w:numFmt w:val="decimal"/>
      <w:lvlText w:val="%1.%2.%3"/>
      <w:lvlJc w:val="left"/>
      <w:pPr>
        <w:ind w:left="752" w:hanging="720"/>
      </w:pPr>
      <w:rPr>
        <w:rFonts w:hint="default"/>
      </w:rPr>
    </w:lvl>
    <w:lvl w:ilvl="3">
      <w:start w:val="1"/>
      <w:numFmt w:val="decimal"/>
      <w:lvlText w:val="%1.%2.%3.%4"/>
      <w:lvlJc w:val="left"/>
      <w:pPr>
        <w:ind w:left="1128" w:hanging="108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520" w:hanging="144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912" w:hanging="1800"/>
      </w:pPr>
      <w:rPr>
        <w:rFonts w:hint="default"/>
      </w:rPr>
    </w:lvl>
    <w:lvl w:ilvl="8">
      <w:start w:val="1"/>
      <w:numFmt w:val="decimal"/>
      <w:lvlText w:val="%1.%2.%3.%4.%5.%6.%7.%8.%9"/>
      <w:lvlJc w:val="left"/>
      <w:pPr>
        <w:ind w:left="2288" w:hanging="2160"/>
      </w:pPr>
      <w:rPr>
        <w:rFonts w:hint="default"/>
      </w:rPr>
    </w:lvl>
  </w:abstractNum>
  <w:abstractNum w:abstractNumId="35">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67CFD"/>
    <w:multiLevelType w:val="multilevel"/>
    <w:tmpl w:val="7280F95E"/>
    <w:lvl w:ilvl="0">
      <w:start w:val="6"/>
      <w:numFmt w:val="decimal"/>
      <w:lvlText w:val="%1"/>
      <w:lvlJc w:val="left"/>
      <w:pPr>
        <w:ind w:left="372" w:hanging="372"/>
      </w:pPr>
      <w:rPr>
        <w:rFonts w:hint="default"/>
      </w:rPr>
    </w:lvl>
    <w:lvl w:ilvl="1">
      <w:start w:val="1"/>
      <w:numFmt w:val="decimal"/>
      <w:lvlText w:val="%1.%2"/>
      <w:lvlJc w:val="left"/>
      <w:pPr>
        <w:ind w:left="404" w:hanging="372"/>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1176" w:hanging="108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600" w:hanging="144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2024" w:hanging="1800"/>
      </w:pPr>
      <w:rPr>
        <w:rFonts w:hint="default"/>
      </w:rPr>
    </w:lvl>
    <w:lvl w:ilvl="8">
      <w:start w:val="1"/>
      <w:numFmt w:val="decimal"/>
      <w:lvlText w:val="%1.%2.%3.%4.%5.%6.%7.%8.%9"/>
      <w:lvlJc w:val="left"/>
      <w:pPr>
        <w:ind w:left="2056" w:hanging="1800"/>
      </w:pPr>
      <w:rPr>
        <w:rFonts w:hint="default"/>
      </w:rPr>
    </w:lvl>
  </w:abstractNum>
  <w:num w:numId="1">
    <w:abstractNumId w:val="18"/>
  </w:num>
  <w:num w:numId="2">
    <w:abstractNumId w:val="13"/>
  </w:num>
  <w:num w:numId="3">
    <w:abstractNumId w:val="17"/>
  </w:num>
  <w:num w:numId="4">
    <w:abstractNumId w:val="24"/>
  </w:num>
  <w:num w:numId="5">
    <w:abstractNumId w:val="35"/>
  </w:num>
  <w:num w:numId="6">
    <w:abstractNumId w:val="23"/>
  </w:num>
  <w:num w:numId="7">
    <w:abstractNumId w:val="4"/>
  </w:num>
  <w:num w:numId="8">
    <w:abstractNumId w:val="14"/>
  </w:num>
  <w:num w:numId="9">
    <w:abstractNumId w:val="28"/>
  </w:num>
  <w:num w:numId="10">
    <w:abstractNumId w:val="2"/>
  </w:num>
  <w:num w:numId="11">
    <w:abstractNumId w:val="0"/>
  </w:num>
  <w:num w:numId="12">
    <w:abstractNumId w:val="32"/>
  </w:num>
  <w:num w:numId="13">
    <w:abstractNumId w:val="27"/>
  </w:num>
  <w:num w:numId="14">
    <w:abstractNumId w:val="33"/>
  </w:num>
  <w:num w:numId="15">
    <w:abstractNumId w:val="6"/>
  </w:num>
  <w:num w:numId="16">
    <w:abstractNumId w:val="16"/>
  </w:num>
  <w:num w:numId="17">
    <w:abstractNumId w:val="1"/>
  </w:num>
  <w:num w:numId="18">
    <w:abstractNumId w:val="8"/>
  </w:num>
  <w:num w:numId="19">
    <w:abstractNumId w:val="26"/>
  </w:num>
  <w:num w:numId="20">
    <w:abstractNumId w:val="34"/>
  </w:num>
  <w:num w:numId="21">
    <w:abstractNumId w:val="19"/>
  </w:num>
  <w:num w:numId="22">
    <w:abstractNumId w:val="36"/>
  </w:num>
  <w:num w:numId="23">
    <w:abstractNumId w:val="31"/>
  </w:num>
  <w:num w:numId="24">
    <w:abstractNumId w:val="10"/>
  </w:num>
  <w:num w:numId="25">
    <w:abstractNumId w:val="12"/>
  </w:num>
  <w:num w:numId="26">
    <w:abstractNumId w:val="20"/>
  </w:num>
  <w:num w:numId="27">
    <w:abstractNumId w:val="7"/>
  </w:num>
  <w:num w:numId="28">
    <w:abstractNumId w:val="21"/>
  </w:num>
  <w:num w:numId="29">
    <w:abstractNumId w:val="30"/>
  </w:num>
  <w:num w:numId="30">
    <w:abstractNumId w:val="11"/>
  </w:num>
  <w:num w:numId="31">
    <w:abstractNumId w:val="15"/>
  </w:num>
  <w:num w:numId="32">
    <w:abstractNumId w:val="22"/>
  </w:num>
  <w:num w:numId="33">
    <w:abstractNumId w:val="25"/>
  </w:num>
  <w:num w:numId="34">
    <w:abstractNumId w:val="5"/>
  </w:num>
  <w:num w:numId="35">
    <w:abstractNumId w:val="9"/>
  </w:num>
  <w:num w:numId="36">
    <w:abstractNumId w:val="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78"/>
    <w:rsid w:val="00000762"/>
    <w:rsid w:val="00000765"/>
    <w:rsid w:val="00000BF9"/>
    <w:rsid w:val="0000109B"/>
    <w:rsid w:val="00006457"/>
    <w:rsid w:val="00007CD4"/>
    <w:rsid w:val="00010634"/>
    <w:rsid w:val="0001111F"/>
    <w:rsid w:val="00012F7C"/>
    <w:rsid w:val="000159CB"/>
    <w:rsid w:val="00020A14"/>
    <w:rsid w:val="00021844"/>
    <w:rsid w:val="0002208C"/>
    <w:rsid w:val="0002700A"/>
    <w:rsid w:val="0002769D"/>
    <w:rsid w:val="000345C7"/>
    <w:rsid w:val="000354CB"/>
    <w:rsid w:val="00040F5D"/>
    <w:rsid w:val="00043D12"/>
    <w:rsid w:val="00044E1F"/>
    <w:rsid w:val="00046C00"/>
    <w:rsid w:val="00050407"/>
    <w:rsid w:val="00051359"/>
    <w:rsid w:val="0005243A"/>
    <w:rsid w:val="00053914"/>
    <w:rsid w:val="0005644C"/>
    <w:rsid w:val="00056711"/>
    <w:rsid w:val="00060006"/>
    <w:rsid w:val="00060743"/>
    <w:rsid w:val="00063051"/>
    <w:rsid w:val="00063CAF"/>
    <w:rsid w:val="0006448F"/>
    <w:rsid w:val="000704CA"/>
    <w:rsid w:val="00070F3B"/>
    <w:rsid w:val="00071B2A"/>
    <w:rsid w:val="00081792"/>
    <w:rsid w:val="000841F2"/>
    <w:rsid w:val="000859FF"/>
    <w:rsid w:val="0009074A"/>
    <w:rsid w:val="00092B3B"/>
    <w:rsid w:val="000941A1"/>
    <w:rsid w:val="00096C53"/>
    <w:rsid w:val="00097102"/>
    <w:rsid w:val="000A0F0D"/>
    <w:rsid w:val="000A1816"/>
    <w:rsid w:val="000A2614"/>
    <w:rsid w:val="000A4ABA"/>
    <w:rsid w:val="000A7D70"/>
    <w:rsid w:val="000B1261"/>
    <w:rsid w:val="000B16F9"/>
    <w:rsid w:val="000B24CB"/>
    <w:rsid w:val="000B3DFC"/>
    <w:rsid w:val="000B3E01"/>
    <w:rsid w:val="000B4B15"/>
    <w:rsid w:val="000C0037"/>
    <w:rsid w:val="000C07FC"/>
    <w:rsid w:val="000C2661"/>
    <w:rsid w:val="000C2B47"/>
    <w:rsid w:val="000C3890"/>
    <w:rsid w:val="000C425E"/>
    <w:rsid w:val="000C6CE9"/>
    <w:rsid w:val="000D02B2"/>
    <w:rsid w:val="000D0E99"/>
    <w:rsid w:val="000D140C"/>
    <w:rsid w:val="000D51BA"/>
    <w:rsid w:val="000D6038"/>
    <w:rsid w:val="000D6FB9"/>
    <w:rsid w:val="000E11FF"/>
    <w:rsid w:val="000E1A2E"/>
    <w:rsid w:val="000E4DFB"/>
    <w:rsid w:val="000E5BFA"/>
    <w:rsid w:val="000E5C6C"/>
    <w:rsid w:val="000E6F37"/>
    <w:rsid w:val="000F14A9"/>
    <w:rsid w:val="000F4C19"/>
    <w:rsid w:val="000F4EEF"/>
    <w:rsid w:val="000F5C64"/>
    <w:rsid w:val="00100172"/>
    <w:rsid w:val="00102305"/>
    <w:rsid w:val="00103D7E"/>
    <w:rsid w:val="00104713"/>
    <w:rsid w:val="00105BA8"/>
    <w:rsid w:val="00106795"/>
    <w:rsid w:val="001112AC"/>
    <w:rsid w:val="001124E1"/>
    <w:rsid w:val="00116B14"/>
    <w:rsid w:val="001173E8"/>
    <w:rsid w:val="00121380"/>
    <w:rsid w:val="00122026"/>
    <w:rsid w:val="00122C98"/>
    <w:rsid w:val="00123C96"/>
    <w:rsid w:val="0012466E"/>
    <w:rsid w:val="00125C54"/>
    <w:rsid w:val="00126619"/>
    <w:rsid w:val="00126E2A"/>
    <w:rsid w:val="00131FE5"/>
    <w:rsid w:val="00133FAD"/>
    <w:rsid w:val="0013620C"/>
    <w:rsid w:val="00140831"/>
    <w:rsid w:val="00140B43"/>
    <w:rsid w:val="00141D45"/>
    <w:rsid w:val="00142645"/>
    <w:rsid w:val="00144937"/>
    <w:rsid w:val="001503A5"/>
    <w:rsid w:val="00153324"/>
    <w:rsid w:val="00153347"/>
    <w:rsid w:val="00154BCB"/>
    <w:rsid w:val="001569D6"/>
    <w:rsid w:val="0015711C"/>
    <w:rsid w:val="0016327D"/>
    <w:rsid w:val="00172E0A"/>
    <w:rsid w:val="001736FB"/>
    <w:rsid w:val="00176D8A"/>
    <w:rsid w:val="00180164"/>
    <w:rsid w:val="00180C8A"/>
    <w:rsid w:val="00182944"/>
    <w:rsid w:val="0018453D"/>
    <w:rsid w:val="001854FC"/>
    <w:rsid w:val="00185D93"/>
    <w:rsid w:val="00187555"/>
    <w:rsid w:val="001917FA"/>
    <w:rsid w:val="001A0295"/>
    <w:rsid w:val="001A345F"/>
    <w:rsid w:val="001B0748"/>
    <w:rsid w:val="001B0899"/>
    <w:rsid w:val="001B2A5D"/>
    <w:rsid w:val="001B4E6C"/>
    <w:rsid w:val="001B533B"/>
    <w:rsid w:val="001B605B"/>
    <w:rsid w:val="001B74A2"/>
    <w:rsid w:val="001C2CD1"/>
    <w:rsid w:val="001C3F71"/>
    <w:rsid w:val="001C4860"/>
    <w:rsid w:val="001C4C6D"/>
    <w:rsid w:val="001C564A"/>
    <w:rsid w:val="001C5FF1"/>
    <w:rsid w:val="001C648C"/>
    <w:rsid w:val="001C710B"/>
    <w:rsid w:val="001D09F8"/>
    <w:rsid w:val="001D0E32"/>
    <w:rsid w:val="001D1274"/>
    <w:rsid w:val="001D1FF6"/>
    <w:rsid w:val="001D53BA"/>
    <w:rsid w:val="001E2202"/>
    <w:rsid w:val="001E5112"/>
    <w:rsid w:val="001E6C3E"/>
    <w:rsid w:val="001E734B"/>
    <w:rsid w:val="001E7C48"/>
    <w:rsid w:val="001F030A"/>
    <w:rsid w:val="001F10E2"/>
    <w:rsid w:val="001F12E6"/>
    <w:rsid w:val="001F26A8"/>
    <w:rsid w:val="00202EBC"/>
    <w:rsid w:val="00213BBD"/>
    <w:rsid w:val="00213ED2"/>
    <w:rsid w:val="00224D5A"/>
    <w:rsid w:val="00226F26"/>
    <w:rsid w:val="00227502"/>
    <w:rsid w:val="00233C92"/>
    <w:rsid w:val="00234F9E"/>
    <w:rsid w:val="00235A65"/>
    <w:rsid w:val="00236559"/>
    <w:rsid w:val="00236DB5"/>
    <w:rsid w:val="002438BE"/>
    <w:rsid w:val="0024711F"/>
    <w:rsid w:val="00250117"/>
    <w:rsid w:val="00256A4E"/>
    <w:rsid w:val="00260563"/>
    <w:rsid w:val="00260591"/>
    <w:rsid w:val="00260D80"/>
    <w:rsid w:val="00261E93"/>
    <w:rsid w:val="0026260A"/>
    <w:rsid w:val="00263633"/>
    <w:rsid w:val="0026644E"/>
    <w:rsid w:val="00267D59"/>
    <w:rsid w:val="00273D8C"/>
    <w:rsid w:val="00275791"/>
    <w:rsid w:val="00275C99"/>
    <w:rsid w:val="00281F46"/>
    <w:rsid w:val="0028313B"/>
    <w:rsid w:val="00285DAE"/>
    <w:rsid w:val="002860E1"/>
    <w:rsid w:val="002921CA"/>
    <w:rsid w:val="00296D78"/>
    <w:rsid w:val="002A4113"/>
    <w:rsid w:val="002A5EBC"/>
    <w:rsid w:val="002A745D"/>
    <w:rsid w:val="002B035B"/>
    <w:rsid w:val="002B31FF"/>
    <w:rsid w:val="002B695C"/>
    <w:rsid w:val="002B7DCE"/>
    <w:rsid w:val="002C0967"/>
    <w:rsid w:val="002C7321"/>
    <w:rsid w:val="002C7716"/>
    <w:rsid w:val="002D1409"/>
    <w:rsid w:val="002D2AD3"/>
    <w:rsid w:val="002D320E"/>
    <w:rsid w:val="002D5721"/>
    <w:rsid w:val="002D6C10"/>
    <w:rsid w:val="002D6FF7"/>
    <w:rsid w:val="002E31DD"/>
    <w:rsid w:val="002E3905"/>
    <w:rsid w:val="002E59A4"/>
    <w:rsid w:val="002F0A79"/>
    <w:rsid w:val="002F13F5"/>
    <w:rsid w:val="002F1ACD"/>
    <w:rsid w:val="002F35FF"/>
    <w:rsid w:val="002F6FE6"/>
    <w:rsid w:val="00300DDA"/>
    <w:rsid w:val="0030192F"/>
    <w:rsid w:val="003019F3"/>
    <w:rsid w:val="00315397"/>
    <w:rsid w:val="00320C0C"/>
    <w:rsid w:val="00322655"/>
    <w:rsid w:val="00323850"/>
    <w:rsid w:val="00323E79"/>
    <w:rsid w:val="0032767F"/>
    <w:rsid w:val="00332ED1"/>
    <w:rsid w:val="00334263"/>
    <w:rsid w:val="00335062"/>
    <w:rsid w:val="0033681C"/>
    <w:rsid w:val="00337350"/>
    <w:rsid w:val="003402D7"/>
    <w:rsid w:val="003422A9"/>
    <w:rsid w:val="0034261B"/>
    <w:rsid w:val="0034475B"/>
    <w:rsid w:val="00350D56"/>
    <w:rsid w:val="00352196"/>
    <w:rsid w:val="00360E59"/>
    <w:rsid w:val="00362447"/>
    <w:rsid w:val="003629A5"/>
    <w:rsid w:val="00363F5A"/>
    <w:rsid w:val="00373038"/>
    <w:rsid w:val="0037305C"/>
    <w:rsid w:val="0037519F"/>
    <w:rsid w:val="00375A27"/>
    <w:rsid w:val="00375A86"/>
    <w:rsid w:val="00380694"/>
    <w:rsid w:val="00384926"/>
    <w:rsid w:val="00386DCB"/>
    <w:rsid w:val="00386E6B"/>
    <w:rsid w:val="003936A3"/>
    <w:rsid w:val="00396B92"/>
    <w:rsid w:val="003977AB"/>
    <w:rsid w:val="003A3074"/>
    <w:rsid w:val="003A6DDD"/>
    <w:rsid w:val="003B0415"/>
    <w:rsid w:val="003B0C73"/>
    <w:rsid w:val="003B3E74"/>
    <w:rsid w:val="003C0EA7"/>
    <w:rsid w:val="003C1B09"/>
    <w:rsid w:val="003C1FBC"/>
    <w:rsid w:val="003C3C80"/>
    <w:rsid w:val="003C7A84"/>
    <w:rsid w:val="003D1B96"/>
    <w:rsid w:val="003D40D7"/>
    <w:rsid w:val="003D5CB6"/>
    <w:rsid w:val="003D6B05"/>
    <w:rsid w:val="003E0061"/>
    <w:rsid w:val="003E0A86"/>
    <w:rsid w:val="003E2FC8"/>
    <w:rsid w:val="003E374A"/>
    <w:rsid w:val="003E46E6"/>
    <w:rsid w:val="003F2DFC"/>
    <w:rsid w:val="003F5FBD"/>
    <w:rsid w:val="00402337"/>
    <w:rsid w:val="00403EA1"/>
    <w:rsid w:val="0040414F"/>
    <w:rsid w:val="0040421A"/>
    <w:rsid w:val="004116BA"/>
    <w:rsid w:val="00413ADC"/>
    <w:rsid w:val="0041471E"/>
    <w:rsid w:val="0041543E"/>
    <w:rsid w:val="00417BAE"/>
    <w:rsid w:val="00420601"/>
    <w:rsid w:val="004238D0"/>
    <w:rsid w:val="0042524D"/>
    <w:rsid w:val="004266A2"/>
    <w:rsid w:val="00427605"/>
    <w:rsid w:val="00430CE3"/>
    <w:rsid w:val="004338FC"/>
    <w:rsid w:val="00440CF2"/>
    <w:rsid w:val="00441A77"/>
    <w:rsid w:val="004429B2"/>
    <w:rsid w:val="00443F6F"/>
    <w:rsid w:val="00450700"/>
    <w:rsid w:val="004510D8"/>
    <w:rsid w:val="004553E1"/>
    <w:rsid w:val="00456C5B"/>
    <w:rsid w:val="00456DB7"/>
    <w:rsid w:val="00465C4D"/>
    <w:rsid w:val="00470013"/>
    <w:rsid w:val="00473F51"/>
    <w:rsid w:val="0047420E"/>
    <w:rsid w:val="00474BB5"/>
    <w:rsid w:val="00476D1B"/>
    <w:rsid w:val="00481E46"/>
    <w:rsid w:val="00485074"/>
    <w:rsid w:val="00485163"/>
    <w:rsid w:val="00485B82"/>
    <w:rsid w:val="00485CBA"/>
    <w:rsid w:val="0048648E"/>
    <w:rsid w:val="004874E6"/>
    <w:rsid w:val="0049038D"/>
    <w:rsid w:val="0049133B"/>
    <w:rsid w:val="00495521"/>
    <w:rsid w:val="00496CEE"/>
    <w:rsid w:val="00497368"/>
    <w:rsid w:val="004A530C"/>
    <w:rsid w:val="004B246A"/>
    <w:rsid w:val="004B4F49"/>
    <w:rsid w:val="004B5B40"/>
    <w:rsid w:val="004B7A83"/>
    <w:rsid w:val="004C0839"/>
    <w:rsid w:val="004C0F45"/>
    <w:rsid w:val="004C32CD"/>
    <w:rsid w:val="004C4F4E"/>
    <w:rsid w:val="004C722F"/>
    <w:rsid w:val="004D2DBD"/>
    <w:rsid w:val="004D3702"/>
    <w:rsid w:val="004D3A0B"/>
    <w:rsid w:val="004D5DA5"/>
    <w:rsid w:val="004E0AEA"/>
    <w:rsid w:val="004E14E1"/>
    <w:rsid w:val="004E1D05"/>
    <w:rsid w:val="004E3301"/>
    <w:rsid w:val="004E3D49"/>
    <w:rsid w:val="004E45F8"/>
    <w:rsid w:val="004E5477"/>
    <w:rsid w:val="004E562B"/>
    <w:rsid w:val="004E5714"/>
    <w:rsid w:val="004E5AB4"/>
    <w:rsid w:val="004E7982"/>
    <w:rsid w:val="004F0A94"/>
    <w:rsid w:val="004F123B"/>
    <w:rsid w:val="004F2C48"/>
    <w:rsid w:val="004F3147"/>
    <w:rsid w:val="004F3DEE"/>
    <w:rsid w:val="004F44BD"/>
    <w:rsid w:val="004F4B57"/>
    <w:rsid w:val="004F4D81"/>
    <w:rsid w:val="004F606B"/>
    <w:rsid w:val="00502288"/>
    <w:rsid w:val="005061A3"/>
    <w:rsid w:val="0051177E"/>
    <w:rsid w:val="0051380D"/>
    <w:rsid w:val="00515939"/>
    <w:rsid w:val="00515C3E"/>
    <w:rsid w:val="00515DCB"/>
    <w:rsid w:val="00516303"/>
    <w:rsid w:val="00517116"/>
    <w:rsid w:val="00521EC5"/>
    <w:rsid w:val="00523F6E"/>
    <w:rsid w:val="005278E7"/>
    <w:rsid w:val="00527FA2"/>
    <w:rsid w:val="00531923"/>
    <w:rsid w:val="0053229C"/>
    <w:rsid w:val="00532520"/>
    <w:rsid w:val="00534AD5"/>
    <w:rsid w:val="00537AA7"/>
    <w:rsid w:val="00540F50"/>
    <w:rsid w:val="005410A0"/>
    <w:rsid w:val="005412A5"/>
    <w:rsid w:val="005419D2"/>
    <w:rsid w:val="00542D7C"/>
    <w:rsid w:val="00544BFF"/>
    <w:rsid w:val="0054581C"/>
    <w:rsid w:val="00547207"/>
    <w:rsid w:val="0055144C"/>
    <w:rsid w:val="005558CF"/>
    <w:rsid w:val="00556C00"/>
    <w:rsid w:val="00556FE8"/>
    <w:rsid w:val="005579E1"/>
    <w:rsid w:val="00560E2B"/>
    <w:rsid w:val="005615DA"/>
    <w:rsid w:val="00561A77"/>
    <w:rsid w:val="005620AF"/>
    <w:rsid w:val="005637A7"/>
    <w:rsid w:val="00563A55"/>
    <w:rsid w:val="00564290"/>
    <w:rsid w:val="005651E2"/>
    <w:rsid w:val="00565B83"/>
    <w:rsid w:val="00566FBB"/>
    <w:rsid w:val="00574B37"/>
    <w:rsid w:val="0057616C"/>
    <w:rsid w:val="00577169"/>
    <w:rsid w:val="0058416F"/>
    <w:rsid w:val="00585C3D"/>
    <w:rsid w:val="0058754F"/>
    <w:rsid w:val="0059347E"/>
    <w:rsid w:val="005A1AF2"/>
    <w:rsid w:val="005A2E7E"/>
    <w:rsid w:val="005A51EA"/>
    <w:rsid w:val="005A5857"/>
    <w:rsid w:val="005A5E0D"/>
    <w:rsid w:val="005A72EA"/>
    <w:rsid w:val="005B0C76"/>
    <w:rsid w:val="005B447E"/>
    <w:rsid w:val="005B6396"/>
    <w:rsid w:val="005C07D7"/>
    <w:rsid w:val="005C0AD7"/>
    <w:rsid w:val="005C1666"/>
    <w:rsid w:val="005C36BD"/>
    <w:rsid w:val="005D0481"/>
    <w:rsid w:val="005D2F0D"/>
    <w:rsid w:val="005D3673"/>
    <w:rsid w:val="005D464F"/>
    <w:rsid w:val="005D5250"/>
    <w:rsid w:val="005D530A"/>
    <w:rsid w:val="005D62B0"/>
    <w:rsid w:val="005D67F7"/>
    <w:rsid w:val="005E59BA"/>
    <w:rsid w:val="005E7863"/>
    <w:rsid w:val="005F4423"/>
    <w:rsid w:val="005F5D78"/>
    <w:rsid w:val="005F6509"/>
    <w:rsid w:val="005F76B1"/>
    <w:rsid w:val="00601DFA"/>
    <w:rsid w:val="00603250"/>
    <w:rsid w:val="00603B63"/>
    <w:rsid w:val="00611656"/>
    <w:rsid w:val="00613919"/>
    <w:rsid w:val="00613B40"/>
    <w:rsid w:val="00613DFD"/>
    <w:rsid w:val="00617D2B"/>
    <w:rsid w:val="006217E8"/>
    <w:rsid w:val="00622A32"/>
    <w:rsid w:val="006246E3"/>
    <w:rsid w:val="006306A9"/>
    <w:rsid w:val="00632356"/>
    <w:rsid w:val="00633634"/>
    <w:rsid w:val="00635CB1"/>
    <w:rsid w:val="00637B81"/>
    <w:rsid w:val="00640FD5"/>
    <w:rsid w:val="00641A8A"/>
    <w:rsid w:val="00642B09"/>
    <w:rsid w:val="0064484E"/>
    <w:rsid w:val="00644AFB"/>
    <w:rsid w:val="00651594"/>
    <w:rsid w:val="006521C3"/>
    <w:rsid w:val="00653E2B"/>
    <w:rsid w:val="00654287"/>
    <w:rsid w:val="0066220E"/>
    <w:rsid w:val="00663A5F"/>
    <w:rsid w:val="00664FF1"/>
    <w:rsid w:val="00667D3D"/>
    <w:rsid w:val="006709ED"/>
    <w:rsid w:val="00673BE9"/>
    <w:rsid w:val="0067407C"/>
    <w:rsid w:val="00675DC7"/>
    <w:rsid w:val="00677146"/>
    <w:rsid w:val="006811E2"/>
    <w:rsid w:val="006849B8"/>
    <w:rsid w:val="00685C5D"/>
    <w:rsid w:val="00687544"/>
    <w:rsid w:val="00687A7F"/>
    <w:rsid w:val="00693778"/>
    <w:rsid w:val="00697F44"/>
    <w:rsid w:val="006A3C43"/>
    <w:rsid w:val="006A6C40"/>
    <w:rsid w:val="006B1FAB"/>
    <w:rsid w:val="006B4D39"/>
    <w:rsid w:val="006B6E4A"/>
    <w:rsid w:val="006B79BC"/>
    <w:rsid w:val="006C0F02"/>
    <w:rsid w:val="006C1BB7"/>
    <w:rsid w:val="006C2115"/>
    <w:rsid w:val="006C3B20"/>
    <w:rsid w:val="006C4C36"/>
    <w:rsid w:val="006C570E"/>
    <w:rsid w:val="006D0CBF"/>
    <w:rsid w:val="006D11C5"/>
    <w:rsid w:val="006D2C2C"/>
    <w:rsid w:val="006D3705"/>
    <w:rsid w:val="006E4814"/>
    <w:rsid w:val="006F47EA"/>
    <w:rsid w:val="006F6D83"/>
    <w:rsid w:val="00700C59"/>
    <w:rsid w:val="007013AD"/>
    <w:rsid w:val="007036E1"/>
    <w:rsid w:val="00703738"/>
    <w:rsid w:val="007057B1"/>
    <w:rsid w:val="007075C4"/>
    <w:rsid w:val="00710A23"/>
    <w:rsid w:val="00711DE8"/>
    <w:rsid w:val="007124BD"/>
    <w:rsid w:val="007133C5"/>
    <w:rsid w:val="007144A3"/>
    <w:rsid w:val="00717353"/>
    <w:rsid w:val="00721EB4"/>
    <w:rsid w:val="00727C0F"/>
    <w:rsid w:val="00730588"/>
    <w:rsid w:val="00730DE2"/>
    <w:rsid w:val="007313B2"/>
    <w:rsid w:val="00741CE6"/>
    <w:rsid w:val="00743517"/>
    <w:rsid w:val="007439AE"/>
    <w:rsid w:val="00743B7B"/>
    <w:rsid w:val="007441A5"/>
    <w:rsid w:val="00744E14"/>
    <w:rsid w:val="00745753"/>
    <w:rsid w:val="00745D6A"/>
    <w:rsid w:val="007470BA"/>
    <w:rsid w:val="0075132E"/>
    <w:rsid w:val="00751802"/>
    <w:rsid w:val="00751AF3"/>
    <w:rsid w:val="007528CE"/>
    <w:rsid w:val="00752FF2"/>
    <w:rsid w:val="0075317B"/>
    <w:rsid w:val="00753F9D"/>
    <w:rsid w:val="00754B59"/>
    <w:rsid w:val="00761AFD"/>
    <w:rsid w:val="007641C9"/>
    <w:rsid w:val="00767A9F"/>
    <w:rsid w:val="007728B4"/>
    <w:rsid w:val="007730D7"/>
    <w:rsid w:val="00774DD4"/>
    <w:rsid w:val="00775A19"/>
    <w:rsid w:val="00775B7A"/>
    <w:rsid w:val="00776589"/>
    <w:rsid w:val="00776A77"/>
    <w:rsid w:val="00777B1B"/>
    <w:rsid w:val="00780A26"/>
    <w:rsid w:val="007821DE"/>
    <w:rsid w:val="007860C6"/>
    <w:rsid w:val="007874A5"/>
    <w:rsid w:val="00791FAF"/>
    <w:rsid w:val="0079253C"/>
    <w:rsid w:val="0079444D"/>
    <w:rsid w:val="007952AA"/>
    <w:rsid w:val="00795EEB"/>
    <w:rsid w:val="00797C46"/>
    <w:rsid w:val="007A4864"/>
    <w:rsid w:val="007B3B5A"/>
    <w:rsid w:val="007B71D5"/>
    <w:rsid w:val="007C0E80"/>
    <w:rsid w:val="007C12F7"/>
    <w:rsid w:val="007C2433"/>
    <w:rsid w:val="007C33EB"/>
    <w:rsid w:val="007D1C29"/>
    <w:rsid w:val="007D4199"/>
    <w:rsid w:val="007D44E2"/>
    <w:rsid w:val="007D683D"/>
    <w:rsid w:val="007D6F36"/>
    <w:rsid w:val="007E1815"/>
    <w:rsid w:val="007E29D4"/>
    <w:rsid w:val="007E751F"/>
    <w:rsid w:val="007E7827"/>
    <w:rsid w:val="007E7FC0"/>
    <w:rsid w:val="007F0B8F"/>
    <w:rsid w:val="007F2B06"/>
    <w:rsid w:val="007F4A60"/>
    <w:rsid w:val="007F625E"/>
    <w:rsid w:val="00803A75"/>
    <w:rsid w:val="00803CE9"/>
    <w:rsid w:val="00804B11"/>
    <w:rsid w:val="0080617D"/>
    <w:rsid w:val="00810E85"/>
    <w:rsid w:val="008111F9"/>
    <w:rsid w:val="00811A99"/>
    <w:rsid w:val="00812023"/>
    <w:rsid w:val="008148E8"/>
    <w:rsid w:val="00814C57"/>
    <w:rsid w:val="0081669A"/>
    <w:rsid w:val="00817320"/>
    <w:rsid w:val="008243E2"/>
    <w:rsid w:val="00825BB1"/>
    <w:rsid w:val="00826B04"/>
    <w:rsid w:val="008327F5"/>
    <w:rsid w:val="00832D0C"/>
    <w:rsid w:val="00833585"/>
    <w:rsid w:val="00833C61"/>
    <w:rsid w:val="00834914"/>
    <w:rsid w:val="00834B96"/>
    <w:rsid w:val="00840B66"/>
    <w:rsid w:val="00840CF9"/>
    <w:rsid w:val="00844761"/>
    <w:rsid w:val="008514ED"/>
    <w:rsid w:val="008531FA"/>
    <w:rsid w:val="008569EB"/>
    <w:rsid w:val="00857C68"/>
    <w:rsid w:val="008602B7"/>
    <w:rsid w:val="008619E1"/>
    <w:rsid w:val="00861ADF"/>
    <w:rsid w:val="008630D7"/>
    <w:rsid w:val="0086492C"/>
    <w:rsid w:val="00865DC5"/>
    <w:rsid w:val="00866671"/>
    <w:rsid w:val="008669D6"/>
    <w:rsid w:val="00872E7A"/>
    <w:rsid w:val="0087349C"/>
    <w:rsid w:val="0087413B"/>
    <w:rsid w:val="00875E86"/>
    <w:rsid w:val="00881C30"/>
    <w:rsid w:val="008826FC"/>
    <w:rsid w:val="0088359A"/>
    <w:rsid w:val="008856C5"/>
    <w:rsid w:val="00886116"/>
    <w:rsid w:val="008914D9"/>
    <w:rsid w:val="00892526"/>
    <w:rsid w:val="00896184"/>
    <w:rsid w:val="008970A7"/>
    <w:rsid w:val="008970B4"/>
    <w:rsid w:val="00897D98"/>
    <w:rsid w:val="008A0534"/>
    <w:rsid w:val="008A1E58"/>
    <w:rsid w:val="008A392B"/>
    <w:rsid w:val="008A3B2A"/>
    <w:rsid w:val="008A423E"/>
    <w:rsid w:val="008A4AC5"/>
    <w:rsid w:val="008A55B9"/>
    <w:rsid w:val="008A600D"/>
    <w:rsid w:val="008A6C63"/>
    <w:rsid w:val="008B113D"/>
    <w:rsid w:val="008B31C4"/>
    <w:rsid w:val="008B76FF"/>
    <w:rsid w:val="008C3237"/>
    <w:rsid w:val="008C35DC"/>
    <w:rsid w:val="008C3969"/>
    <w:rsid w:val="008C4551"/>
    <w:rsid w:val="008C5E9D"/>
    <w:rsid w:val="008C662A"/>
    <w:rsid w:val="008C68A9"/>
    <w:rsid w:val="008D0561"/>
    <w:rsid w:val="008D1842"/>
    <w:rsid w:val="008D3533"/>
    <w:rsid w:val="008D4BF5"/>
    <w:rsid w:val="008D4DFA"/>
    <w:rsid w:val="008D6115"/>
    <w:rsid w:val="008E5CEA"/>
    <w:rsid w:val="008E5D4F"/>
    <w:rsid w:val="008E6367"/>
    <w:rsid w:val="008E782F"/>
    <w:rsid w:val="008E7D21"/>
    <w:rsid w:val="008F08BD"/>
    <w:rsid w:val="008F192F"/>
    <w:rsid w:val="008F531E"/>
    <w:rsid w:val="008F7413"/>
    <w:rsid w:val="008F7532"/>
    <w:rsid w:val="00901E95"/>
    <w:rsid w:val="00904DA1"/>
    <w:rsid w:val="00904E8E"/>
    <w:rsid w:val="009078D1"/>
    <w:rsid w:val="00910F72"/>
    <w:rsid w:val="00912ECF"/>
    <w:rsid w:val="009145C6"/>
    <w:rsid w:val="00915D44"/>
    <w:rsid w:val="00915D7F"/>
    <w:rsid w:val="00916871"/>
    <w:rsid w:val="00916F88"/>
    <w:rsid w:val="00917E97"/>
    <w:rsid w:val="009238B4"/>
    <w:rsid w:val="009243C2"/>
    <w:rsid w:val="0092630E"/>
    <w:rsid w:val="00926685"/>
    <w:rsid w:val="00927587"/>
    <w:rsid w:val="00930514"/>
    <w:rsid w:val="00932809"/>
    <w:rsid w:val="00933AFA"/>
    <w:rsid w:val="00934012"/>
    <w:rsid w:val="009364C6"/>
    <w:rsid w:val="00936570"/>
    <w:rsid w:val="00940280"/>
    <w:rsid w:val="00940A66"/>
    <w:rsid w:val="00941C18"/>
    <w:rsid w:val="00946B41"/>
    <w:rsid w:val="00950693"/>
    <w:rsid w:val="00954F76"/>
    <w:rsid w:val="00955230"/>
    <w:rsid w:val="00955A87"/>
    <w:rsid w:val="00955F93"/>
    <w:rsid w:val="009625C9"/>
    <w:rsid w:val="00963FE9"/>
    <w:rsid w:val="009679B2"/>
    <w:rsid w:val="009710E8"/>
    <w:rsid w:val="00981315"/>
    <w:rsid w:val="00984629"/>
    <w:rsid w:val="009879F4"/>
    <w:rsid w:val="00987D87"/>
    <w:rsid w:val="00991532"/>
    <w:rsid w:val="00991FAA"/>
    <w:rsid w:val="009A3FD4"/>
    <w:rsid w:val="009A43D8"/>
    <w:rsid w:val="009A4DAC"/>
    <w:rsid w:val="009A63EB"/>
    <w:rsid w:val="009A73C9"/>
    <w:rsid w:val="009B0196"/>
    <w:rsid w:val="009B1E16"/>
    <w:rsid w:val="009B2168"/>
    <w:rsid w:val="009B3A1C"/>
    <w:rsid w:val="009B4749"/>
    <w:rsid w:val="009B63E6"/>
    <w:rsid w:val="009C08BF"/>
    <w:rsid w:val="009C289C"/>
    <w:rsid w:val="009C6CA7"/>
    <w:rsid w:val="009C7DA7"/>
    <w:rsid w:val="009D4D10"/>
    <w:rsid w:val="009D54C9"/>
    <w:rsid w:val="009E5498"/>
    <w:rsid w:val="009F2ACA"/>
    <w:rsid w:val="00A055B6"/>
    <w:rsid w:val="00A07D52"/>
    <w:rsid w:val="00A13235"/>
    <w:rsid w:val="00A14183"/>
    <w:rsid w:val="00A14B24"/>
    <w:rsid w:val="00A1630D"/>
    <w:rsid w:val="00A165DA"/>
    <w:rsid w:val="00A17E73"/>
    <w:rsid w:val="00A21FE0"/>
    <w:rsid w:val="00A26421"/>
    <w:rsid w:val="00A26D52"/>
    <w:rsid w:val="00A27014"/>
    <w:rsid w:val="00A274AA"/>
    <w:rsid w:val="00A30A96"/>
    <w:rsid w:val="00A30C2B"/>
    <w:rsid w:val="00A32E1F"/>
    <w:rsid w:val="00A3434D"/>
    <w:rsid w:val="00A35281"/>
    <w:rsid w:val="00A36558"/>
    <w:rsid w:val="00A409C7"/>
    <w:rsid w:val="00A40E3B"/>
    <w:rsid w:val="00A43C0D"/>
    <w:rsid w:val="00A44725"/>
    <w:rsid w:val="00A44794"/>
    <w:rsid w:val="00A449E7"/>
    <w:rsid w:val="00A51646"/>
    <w:rsid w:val="00A560C2"/>
    <w:rsid w:val="00A64C59"/>
    <w:rsid w:val="00A6733B"/>
    <w:rsid w:val="00A72524"/>
    <w:rsid w:val="00A75D81"/>
    <w:rsid w:val="00A8155E"/>
    <w:rsid w:val="00A81E46"/>
    <w:rsid w:val="00A823E7"/>
    <w:rsid w:val="00A94117"/>
    <w:rsid w:val="00A97A26"/>
    <w:rsid w:val="00AA0627"/>
    <w:rsid w:val="00AA1A6A"/>
    <w:rsid w:val="00AA36B5"/>
    <w:rsid w:val="00AB16C3"/>
    <w:rsid w:val="00AB20EE"/>
    <w:rsid w:val="00AB3479"/>
    <w:rsid w:val="00AB7403"/>
    <w:rsid w:val="00AB78AE"/>
    <w:rsid w:val="00AB7A0D"/>
    <w:rsid w:val="00AB7BF7"/>
    <w:rsid w:val="00AC19AB"/>
    <w:rsid w:val="00AC27E5"/>
    <w:rsid w:val="00AC3508"/>
    <w:rsid w:val="00AC4503"/>
    <w:rsid w:val="00AC4EEA"/>
    <w:rsid w:val="00AC7C3D"/>
    <w:rsid w:val="00AD3234"/>
    <w:rsid w:val="00AD3315"/>
    <w:rsid w:val="00AD48D0"/>
    <w:rsid w:val="00AE336B"/>
    <w:rsid w:val="00AE3E3C"/>
    <w:rsid w:val="00AE5005"/>
    <w:rsid w:val="00AE5283"/>
    <w:rsid w:val="00AE5666"/>
    <w:rsid w:val="00AE7155"/>
    <w:rsid w:val="00AF1374"/>
    <w:rsid w:val="00AF14A5"/>
    <w:rsid w:val="00AF1B56"/>
    <w:rsid w:val="00AF30F4"/>
    <w:rsid w:val="00AF3269"/>
    <w:rsid w:val="00AF46F7"/>
    <w:rsid w:val="00AF4967"/>
    <w:rsid w:val="00AF5549"/>
    <w:rsid w:val="00AF7D0B"/>
    <w:rsid w:val="00AF7DEF"/>
    <w:rsid w:val="00B00D7E"/>
    <w:rsid w:val="00B00E8F"/>
    <w:rsid w:val="00B02127"/>
    <w:rsid w:val="00B14143"/>
    <w:rsid w:val="00B1558D"/>
    <w:rsid w:val="00B15C48"/>
    <w:rsid w:val="00B160AB"/>
    <w:rsid w:val="00B16F15"/>
    <w:rsid w:val="00B1786E"/>
    <w:rsid w:val="00B230B6"/>
    <w:rsid w:val="00B23200"/>
    <w:rsid w:val="00B257C9"/>
    <w:rsid w:val="00B27D82"/>
    <w:rsid w:val="00B32944"/>
    <w:rsid w:val="00B32F4C"/>
    <w:rsid w:val="00B36AC3"/>
    <w:rsid w:val="00B37CB3"/>
    <w:rsid w:val="00B4042B"/>
    <w:rsid w:val="00B405AE"/>
    <w:rsid w:val="00B41D19"/>
    <w:rsid w:val="00B447EA"/>
    <w:rsid w:val="00B45003"/>
    <w:rsid w:val="00B45C57"/>
    <w:rsid w:val="00B467EF"/>
    <w:rsid w:val="00B47E76"/>
    <w:rsid w:val="00B50923"/>
    <w:rsid w:val="00B5113B"/>
    <w:rsid w:val="00B51E70"/>
    <w:rsid w:val="00B54021"/>
    <w:rsid w:val="00B54C06"/>
    <w:rsid w:val="00B5740D"/>
    <w:rsid w:val="00B636FC"/>
    <w:rsid w:val="00B64145"/>
    <w:rsid w:val="00B67C10"/>
    <w:rsid w:val="00B67C84"/>
    <w:rsid w:val="00B7178C"/>
    <w:rsid w:val="00B76DAE"/>
    <w:rsid w:val="00B806E8"/>
    <w:rsid w:val="00B828BB"/>
    <w:rsid w:val="00B83AE6"/>
    <w:rsid w:val="00B87AC5"/>
    <w:rsid w:val="00B87B07"/>
    <w:rsid w:val="00B90BF5"/>
    <w:rsid w:val="00B9156E"/>
    <w:rsid w:val="00B92EE5"/>
    <w:rsid w:val="00B953A8"/>
    <w:rsid w:val="00B96082"/>
    <w:rsid w:val="00B96258"/>
    <w:rsid w:val="00B97164"/>
    <w:rsid w:val="00B97335"/>
    <w:rsid w:val="00BA01C5"/>
    <w:rsid w:val="00BA1EC3"/>
    <w:rsid w:val="00BA25D6"/>
    <w:rsid w:val="00BA49C8"/>
    <w:rsid w:val="00BA5992"/>
    <w:rsid w:val="00BA6374"/>
    <w:rsid w:val="00BB121B"/>
    <w:rsid w:val="00BB1FC3"/>
    <w:rsid w:val="00BB4E79"/>
    <w:rsid w:val="00BB4F8B"/>
    <w:rsid w:val="00BB7EB4"/>
    <w:rsid w:val="00BC01D3"/>
    <w:rsid w:val="00BC0923"/>
    <w:rsid w:val="00BC0AE6"/>
    <w:rsid w:val="00BC1259"/>
    <w:rsid w:val="00BC149E"/>
    <w:rsid w:val="00BC2510"/>
    <w:rsid w:val="00BC2864"/>
    <w:rsid w:val="00BC2AFC"/>
    <w:rsid w:val="00BC2B97"/>
    <w:rsid w:val="00BC2E6A"/>
    <w:rsid w:val="00BC5AB1"/>
    <w:rsid w:val="00BC5B4B"/>
    <w:rsid w:val="00BC5E6F"/>
    <w:rsid w:val="00BC7B9C"/>
    <w:rsid w:val="00BD10C0"/>
    <w:rsid w:val="00BD26DD"/>
    <w:rsid w:val="00BD32C7"/>
    <w:rsid w:val="00BD39AB"/>
    <w:rsid w:val="00BD40BF"/>
    <w:rsid w:val="00BE119D"/>
    <w:rsid w:val="00BF029A"/>
    <w:rsid w:val="00BF19F6"/>
    <w:rsid w:val="00BF1BBB"/>
    <w:rsid w:val="00BF7735"/>
    <w:rsid w:val="00C0261F"/>
    <w:rsid w:val="00C063EC"/>
    <w:rsid w:val="00C11945"/>
    <w:rsid w:val="00C11D45"/>
    <w:rsid w:val="00C12BA9"/>
    <w:rsid w:val="00C13694"/>
    <w:rsid w:val="00C15CCB"/>
    <w:rsid w:val="00C23560"/>
    <w:rsid w:val="00C24617"/>
    <w:rsid w:val="00C26179"/>
    <w:rsid w:val="00C264E7"/>
    <w:rsid w:val="00C26C7B"/>
    <w:rsid w:val="00C4049B"/>
    <w:rsid w:val="00C41A82"/>
    <w:rsid w:val="00C4299C"/>
    <w:rsid w:val="00C42E9C"/>
    <w:rsid w:val="00C448E4"/>
    <w:rsid w:val="00C458D4"/>
    <w:rsid w:val="00C54D9C"/>
    <w:rsid w:val="00C559A5"/>
    <w:rsid w:val="00C55FC7"/>
    <w:rsid w:val="00C57B0E"/>
    <w:rsid w:val="00C60678"/>
    <w:rsid w:val="00C6352F"/>
    <w:rsid w:val="00C64A89"/>
    <w:rsid w:val="00C66729"/>
    <w:rsid w:val="00C67159"/>
    <w:rsid w:val="00C71117"/>
    <w:rsid w:val="00C72BCD"/>
    <w:rsid w:val="00C748B6"/>
    <w:rsid w:val="00C757D8"/>
    <w:rsid w:val="00C80C93"/>
    <w:rsid w:val="00C817EC"/>
    <w:rsid w:val="00C85AF9"/>
    <w:rsid w:val="00C87D08"/>
    <w:rsid w:val="00C87F5F"/>
    <w:rsid w:val="00C90871"/>
    <w:rsid w:val="00C92988"/>
    <w:rsid w:val="00C92CDE"/>
    <w:rsid w:val="00C97A5F"/>
    <w:rsid w:val="00CA6ADF"/>
    <w:rsid w:val="00CB331E"/>
    <w:rsid w:val="00CB6885"/>
    <w:rsid w:val="00CB7FF4"/>
    <w:rsid w:val="00CC3041"/>
    <w:rsid w:val="00CC5B79"/>
    <w:rsid w:val="00CC6498"/>
    <w:rsid w:val="00CD0138"/>
    <w:rsid w:val="00CD407F"/>
    <w:rsid w:val="00CD714A"/>
    <w:rsid w:val="00CE4159"/>
    <w:rsid w:val="00CE7BA3"/>
    <w:rsid w:val="00D01D9E"/>
    <w:rsid w:val="00D02ED7"/>
    <w:rsid w:val="00D112FF"/>
    <w:rsid w:val="00D11F70"/>
    <w:rsid w:val="00D134DC"/>
    <w:rsid w:val="00D14427"/>
    <w:rsid w:val="00D15554"/>
    <w:rsid w:val="00D15BB5"/>
    <w:rsid w:val="00D202E4"/>
    <w:rsid w:val="00D20CB9"/>
    <w:rsid w:val="00D25EB4"/>
    <w:rsid w:val="00D2602F"/>
    <w:rsid w:val="00D274B2"/>
    <w:rsid w:val="00D30029"/>
    <w:rsid w:val="00D31C38"/>
    <w:rsid w:val="00D31F94"/>
    <w:rsid w:val="00D33954"/>
    <w:rsid w:val="00D34272"/>
    <w:rsid w:val="00D3722E"/>
    <w:rsid w:val="00D377B4"/>
    <w:rsid w:val="00D40234"/>
    <w:rsid w:val="00D41D7D"/>
    <w:rsid w:val="00D42FB4"/>
    <w:rsid w:val="00D447ED"/>
    <w:rsid w:val="00D45213"/>
    <w:rsid w:val="00D45313"/>
    <w:rsid w:val="00D4668F"/>
    <w:rsid w:val="00D46C4E"/>
    <w:rsid w:val="00D46D04"/>
    <w:rsid w:val="00D47032"/>
    <w:rsid w:val="00D51A61"/>
    <w:rsid w:val="00D520DA"/>
    <w:rsid w:val="00D523C6"/>
    <w:rsid w:val="00D52761"/>
    <w:rsid w:val="00D538DA"/>
    <w:rsid w:val="00D5652D"/>
    <w:rsid w:val="00D56CC2"/>
    <w:rsid w:val="00D60A19"/>
    <w:rsid w:val="00D62267"/>
    <w:rsid w:val="00D72C97"/>
    <w:rsid w:val="00D736B8"/>
    <w:rsid w:val="00D75DEA"/>
    <w:rsid w:val="00D767DB"/>
    <w:rsid w:val="00D778A1"/>
    <w:rsid w:val="00D804BA"/>
    <w:rsid w:val="00D81122"/>
    <w:rsid w:val="00D834E3"/>
    <w:rsid w:val="00D86423"/>
    <w:rsid w:val="00D86733"/>
    <w:rsid w:val="00D868EE"/>
    <w:rsid w:val="00D86D19"/>
    <w:rsid w:val="00D90BC4"/>
    <w:rsid w:val="00D91A00"/>
    <w:rsid w:val="00D939CC"/>
    <w:rsid w:val="00D93F98"/>
    <w:rsid w:val="00D94682"/>
    <w:rsid w:val="00D95CFA"/>
    <w:rsid w:val="00D96EF2"/>
    <w:rsid w:val="00DA0CD0"/>
    <w:rsid w:val="00DA2079"/>
    <w:rsid w:val="00DA25C4"/>
    <w:rsid w:val="00DA351B"/>
    <w:rsid w:val="00DA5514"/>
    <w:rsid w:val="00DA5B1C"/>
    <w:rsid w:val="00DB27E8"/>
    <w:rsid w:val="00DB2BB0"/>
    <w:rsid w:val="00DB33B0"/>
    <w:rsid w:val="00DC35A0"/>
    <w:rsid w:val="00DD3569"/>
    <w:rsid w:val="00DD3F03"/>
    <w:rsid w:val="00DD5AE2"/>
    <w:rsid w:val="00DD6674"/>
    <w:rsid w:val="00DD75E5"/>
    <w:rsid w:val="00DE08DF"/>
    <w:rsid w:val="00DE1671"/>
    <w:rsid w:val="00DE3B95"/>
    <w:rsid w:val="00DE4263"/>
    <w:rsid w:val="00DF348D"/>
    <w:rsid w:val="00DF4F0A"/>
    <w:rsid w:val="00DF6568"/>
    <w:rsid w:val="00DF676A"/>
    <w:rsid w:val="00DF68EF"/>
    <w:rsid w:val="00E05E09"/>
    <w:rsid w:val="00E12318"/>
    <w:rsid w:val="00E167B6"/>
    <w:rsid w:val="00E17578"/>
    <w:rsid w:val="00E206E4"/>
    <w:rsid w:val="00E20845"/>
    <w:rsid w:val="00E21341"/>
    <w:rsid w:val="00E21FCA"/>
    <w:rsid w:val="00E24DC7"/>
    <w:rsid w:val="00E3045E"/>
    <w:rsid w:val="00E30961"/>
    <w:rsid w:val="00E3170D"/>
    <w:rsid w:val="00E405D8"/>
    <w:rsid w:val="00E408EE"/>
    <w:rsid w:val="00E44388"/>
    <w:rsid w:val="00E4475A"/>
    <w:rsid w:val="00E44809"/>
    <w:rsid w:val="00E46EAD"/>
    <w:rsid w:val="00E4771E"/>
    <w:rsid w:val="00E50B89"/>
    <w:rsid w:val="00E523B6"/>
    <w:rsid w:val="00E52865"/>
    <w:rsid w:val="00E52D41"/>
    <w:rsid w:val="00E53AFE"/>
    <w:rsid w:val="00E54E38"/>
    <w:rsid w:val="00E56BFD"/>
    <w:rsid w:val="00E60FE4"/>
    <w:rsid w:val="00E611CF"/>
    <w:rsid w:val="00E623BB"/>
    <w:rsid w:val="00E64476"/>
    <w:rsid w:val="00E66898"/>
    <w:rsid w:val="00E70F1A"/>
    <w:rsid w:val="00E71283"/>
    <w:rsid w:val="00E7217B"/>
    <w:rsid w:val="00E72672"/>
    <w:rsid w:val="00E762EE"/>
    <w:rsid w:val="00E76AF3"/>
    <w:rsid w:val="00E77DBC"/>
    <w:rsid w:val="00E80176"/>
    <w:rsid w:val="00E84A3A"/>
    <w:rsid w:val="00E86A9F"/>
    <w:rsid w:val="00E94DFF"/>
    <w:rsid w:val="00E968AA"/>
    <w:rsid w:val="00EA0688"/>
    <w:rsid w:val="00EA0C7C"/>
    <w:rsid w:val="00EA0E1B"/>
    <w:rsid w:val="00EA167A"/>
    <w:rsid w:val="00EA21F7"/>
    <w:rsid w:val="00EA543E"/>
    <w:rsid w:val="00EB0221"/>
    <w:rsid w:val="00EB208B"/>
    <w:rsid w:val="00EB2A14"/>
    <w:rsid w:val="00EB3B62"/>
    <w:rsid w:val="00EB4587"/>
    <w:rsid w:val="00EB640A"/>
    <w:rsid w:val="00EC39BD"/>
    <w:rsid w:val="00ED1FDE"/>
    <w:rsid w:val="00ED2430"/>
    <w:rsid w:val="00ED33CB"/>
    <w:rsid w:val="00EE0A4B"/>
    <w:rsid w:val="00EE1EF6"/>
    <w:rsid w:val="00EE39CD"/>
    <w:rsid w:val="00EE48DA"/>
    <w:rsid w:val="00EE4B26"/>
    <w:rsid w:val="00EE4E92"/>
    <w:rsid w:val="00EE755F"/>
    <w:rsid w:val="00EF03DE"/>
    <w:rsid w:val="00EF3621"/>
    <w:rsid w:val="00F10AD3"/>
    <w:rsid w:val="00F25700"/>
    <w:rsid w:val="00F25DAF"/>
    <w:rsid w:val="00F27A4A"/>
    <w:rsid w:val="00F32094"/>
    <w:rsid w:val="00F35544"/>
    <w:rsid w:val="00F3593E"/>
    <w:rsid w:val="00F410F4"/>
    <w:rsid w:val="00F41D1A"/>
    <w:rsid w:val="00F43D42"/>
    <w:rsid w:val="00F447B9"/>
    <w:rsid w:val="00F45476"/>
    <w:rsid w:val="00F5082C"/>
    <w:rsid w:val="00F54D27"/>
    <w:rsid w:val="00F5579A"/>
    <w:rsid w:val="00F57A77"/>
    <w:rsid w:val="00F57B05"/>
    <w:rsid w:val="00F639D4"/>
    <w:rsid w:val="00F65EF4"/>
    <w:rsid w:val="00F70E73"/>
    <w:rsid w:val="00F7235C"/>
    <w:rsid w:val="00F734C2"/>
    <w:rsid w:val="00F7727C"/>
    <w:rsid w:val="00F84983"/>
    <w:rsid w:val="00F84BE6"/>
    <w:rsid w:val="00F853F2"/>
    <w:rsid w:val="00F854D4"/>
    <w:rsid w:val="00F8564E"/>
    <w:rsid w:val="00F90780"/>
    <w:rsid w:val="00F9381A"/>
    <w:rsid w:val="00F93E4A"/>
    <w:rsid w:val="00F96638"/>
    <w:rsid w:val="00FA3B26"/>
    <w:rsid w:val="00FA534B"/>
    <w:rsid w:val="00FA630A"/>
    <w:rsid w:val="00FA6C30"/>
    <w:rsid w:val="00FA743D"/>
    <w:rsid w:val="00FB2CF2"/>
    <w:rsid w:val="00FB31DA"/>
    <w:rsid w:val="00FB4751"/>
    <w:rsid w:val="00FB5963"/>
    <w:rsid w:val="00FB5F26"/>
    <w:rsid w:val="00FC3112"/>
    <w:rsid w:val="00FC4CE6"/>
    <w:rsid w:val="00FC5769"/>
    <w:rsid w:val="00FD00B1"/>
    <w:rsid w:val="00FE42C8"/>
    <w:rsid w:val="00FE5860"/>
    <w:rsid w:val="00FF4830"/>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6F1478-84C5-4B43-B75F-A60DFA55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BD"/>
    <w:rPr>
      <w:bCs/>
    </w:rPr>
  </w:style>
  <w:style w:type="paragraph" w:styleId="Heading1">
    <w:name w:val="heading 1"/>
    <w:basedOn w:val="Normal"/>
    <w:next w:val="Normal"/>
    <w:link w:val="Heading1Char"/>
    <w:uiPriority w:val="9"/>
    <w:qFormat/>
    <w:rsid w:val="00B83A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E20845"/>
    <w:pPr>
      <w:widowControl w:val="0"/>
      <w:autoSpaceDE w:val="0"/>
      <w:autoSpaceDN w:val="0"/>
      <w:spacing w:after="0" w:line="240" w:lineRule="auto"/>
      <w:ind w:left="1417" w:right="1864"/>
      <w:jc w:val="center"/>
      <w:outlineLvl w:val="1"/>
    </w:pPr>
    <w:rPr>
      <w:rFonts w:eastAsia="Arial"/>
      <w:szCs w:val="24"/>
    </w:rPr>
  </w:style>
  <w:style w:type="paragraph" w:styleId="Heading3">
    <w:name w:val="heading 3"/>
    <w:basedOn w:val="Normal"/>
    <w:next w:val="Normal"/>
    <w:link w:val="Heading3Char"/>
    <w:uiPriority w:val="9"/>
    <w:unhideWhenUsed/>
    <w:qFormat/>
    <w:rsid w:val="00B83AE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83A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8BD"/>
    <w:rPr>
      <w:bCs/>
    </w:rPr>
  </w:style>
  <w:style w:type="paragraph" w:styleId="Footer">
    <w:name w:val="footer"/>
    <w:basedOn w:val="Normal"/>
    <w:link w:val="FooterChar"/>
    <w:uiPriority w:val="99"/>
    <w:unhideWhenUsed/>
    <w:rsid w:val="008F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8BD"/>
    <w:rPr>
      <w:bCs/>
    </w:rPr>
  </w:style>
  <w:style w:type="table" w:styleId="TableGrid">
    <w:name w:val="Table Grid"/>
    <w:basedOn w:val="TableNormal"/>
    <w:uiPriority w:val="39"/>
    <w:rsid w:val="008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17D2B"/>
    <w:pPr>
      <w:spacing w:after="20" w:line="276" w:lineRule="auto"/>
      <w:ind w:left="720" w:hanging="720"/>
      <w:contextualSpacing/>
      <w:jc w:val="both"/>
    </w:pPr>
    <w:rPr>
      <w:rFonts w:asciiTheme="minorHAnsi" w:hAnsiTheme="minorHAnsi" w:cstheme="minorBidi"/>
      <w:noProof/>
      <w:sz w:val="22"/>
      <w:szCs w:val="22"/>
      <w:lang w:val="mn-MN"/>
    </w:rPr>
  </w:style>
  <w:style w:type="table" w:customStyle="1" w:styleId="TableGrid1">
    <w:name w:val="Table Grid1"/>
    <w:basedOn w:val="TableNormal"/>
    <w:next w:val="TableGrid"/>
    <w:uiPriority w:val="59"/>
    <w:rsid w:val="00C559A5"/>
    <w:pPr>
      <w:spacing w:after="0" w:line="240" w:lineRule="auto"/>
    </w:pPr>
    <w:rPr>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16BA"/>
    <w:pPr>
      <w:autoSpaceDE w:val="0"/>
      <w:autoSpaceDN w:val="0"/>
      <w:adjustRightInd w:val="0"/>
      <w:spacing w:after="0" w:line="240" w:lineRule="auto"/>
    </w:pPr>
    <w:rPr>
      <w:bCs/>
      <w:color w:val="000000"/>
      <w:szCs w:val="24"/>
      <w:lang w:val="mn-MN"/>
    </w:rPr>
  </w:style>
  <w:style w:type="table" w:styleId="PlainTable1">
    <w:name w:val="Plain Table 1"/>
    <w:basedOn w:val="TableNormal"/>
    <w:uiPriority w:val="41"/>
    <w:rsid w:val="00AD331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E20845"/>
    <w:pPr>
      <w:widowControl w:val="0"/>
      <w:autoSpaceDE w:val="0"/>
      <w:autoSpaceDN w:val="0"/>
      <w:spacing w:after="0" w:line="240" w:lineRule="auto"/>
    </w:pPr>
    <w:rPr>
      <w:rFonts w:eastAsia="Arial"/>
      <w:sz w:val="20"/>
    </w:rPr>
  </w:style>
  <w:style w:type="character" w:customStyle="1" w:styleId="BodyTextChar">
    <w:name w:val="Body Text Char"/>
    <w:basedOn w:val="DefaultParagraphFont"/>
    <w:link w:val="BodyText"/>
    <w:uiPriority w:val="1"/>
    <w:rsid w:val="00E20845"/>
    <w:rPr>
      <w:rFonts w:eastAsia="Arial"/>
      <w:bCs/>
      <w:sz w:val="20"/>
    </w:rPr>
  </w:style>
  <w:style w:type="paragraph" w:customStyle="1" w:styleId="TableParagraph">
    <w:name w:val="Table Paragraph"/>
    <w:basedOn w:val="Normal"/>
    <w:uiPriority w:val="1"/>
    <w:qFormat/>
    <w:rsid w:val="00E20845"/>
    <w:pPr>
      <w:widowControl w:val="0"/>
      <w:autoSpaceDE w:val="0"/>
      <w:autoSpaceDN w:val="0"/>
      <w:spacing w:before="34" w:after="0" w:line="240" w:lineRule="auto"/>
      <w:ind w:left="107"/>
    </w:pPr>
    <w:rPr>
      <w:rFonts w:eastAsia="Arial"/>
      <w:sz w:val="22"/>
      <w:szCs w:val="22"/>
    </w:rPr>
  </w:style>
  <w:style w:type="character" w:customStyle="1" w:styleId="Heading2Char">
    <w:name w:val="Heading 2 Char"/>
    <w:basedOn w:val="DefaultParagraphFont"/>
    <w:link w:val="Heading2"/>
    <w:uiPriority w:val="1"/>
    <w:rsid w:val="00E20845"/>
    <w:rPr>
      <w:rFonts w:eastAsia="Arial"/>
      <w:bCs/>
      <w:szCs w:val="24"/>
    </w:rPr>
  </w:style>
  <w:style w:type="character" w:customStyle="1" w:styleId="Heading3Char">
    <w:name w:val="Heading 3 Char"/>
    <w:basedOn w:val="DefaultParagraphFont"/>
    <w:link w:val="Heading3"/>
    <w:uiPriority w:val="9"/>
    <w:rsid w:val="00B83AE6"/>
    <w:rPr>
      <w:rFonts w:asciiTheme="majorHAnsi" w:eastAsiaTheme="majorEastAsia" w:hAnsiTheme="majorHAnsi" w:cstheme="majorBidi"/>
      <w:bCs/>
      <w:color w:val="1F4D78" w:themeColor="accent1" w:themeShade="7F"/>
      <w:szCs w:val="24"/>
    </w:rPr>
  </w:style>
  <w:style w:type="character" w:customStyle="1" w:styleId="Heading4Char">
    <w:name w:val="Heading 4 Char"/>
    <w:basedOn w:val="DefaultParagraphFont"/>
    <w:link w:val="Heading4"/>
    <w:uiPriority w:val="9"/>
    <w:rsid w:val="00B83AE6"/>
    <w:rPr>
      <w:rFonts w:asciiTheme="majorHAnsi" w:eastAsiaTheme="majorEastAsia" w:hAnsiTheme="majorHAnsi" w:cstheme="majorBidi"/>
      <w:bCs/>
      <w:i/>
      <w:iCs/>
      <w:color w:val="2E74B5" w:themeColor="accent1" w:themeShade="BF"/>
    </w:rPr>
  </w:style>
  <w:style w:type="character" w:customStyle="1" w:styleId="Heading1Char">
    <w:name w:val="Heading 1 Char"/>
    <w:basedOn w:val="DefaultParagraphFont"/>
    <w:link w:val="Heading1"/>
    <w:uiPriority w:val="9"/>
    <w:rsid w:val="00B83AE6"/>
    <w:rPr>
      <w:rFonts w:asciiTheme="majorHAnsi" w:eastAsiaTheme="majorEastAsia" w:hAnsiTheme="majorHAnsi" w:cstheme="majorBidi"/>
      <w:bCs/>
      <w:color w:val="2E74B5" w:themeColor="accent1" w:themeShade="BF"/>
      <w:sz w:val="32"/>
      <w:szCs w:val="32"/>
    </w:rPr>
  </w:style>
  <w:style w:type="character" w:customStyle="1" w:styleId="tlid-translation">
    <w:name w:val="tlid-translation"/>
    <w:basedOn w:val="DefaultParagraphFont"/>
    <w:rsid w:val="004D3702"/>
  </w:style>
  <w:style w:type="character" w:styleId="Hyperlink">
    <w:name w:val="Hyperlink"/>
    <w:basedOn w:val="DefaultParagraphFont"/>
    <w:uiPriority w:val="99"/>
    <w:semiHidden/>
    <w:unhideWhenUsed/>
    <w:rsid w:val="00D34272"/>
    <w:rPr>
      <w:color w:val="0000FF"/>
      <w:u w:val="single"/>
    </w:rPr>
  </w:style>
  <w:style w:type="paragraph" w:styleId="BalloonText">
    <w:name w:val="Balloon Text"/>
    <w:basedOn w:val="Normal"/>
    <w:link w:val="BalloonTextChar"/>
    <w:uiPriority w:val="99"/>
    <w:semiHidden/>
    <w:unhideWhenUsed/>
    <w:rsid w:val="009D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10"/>
    <w:rPr>
      <w:rFonts w:ascii="Segoe UI" w:hAnsi="Segoe UI" w:cs="Segoe UI"/>
      <w:bCs/>
      <w:sz w:val="18"/>
      <w:szCs w:val="18"/>
    </w:rPr>
  </w:style>
  <w:style w:type="character" w:styleId="Strong">
    <w:name w:val="Strong"/>
    <w:basedOn w:val="DefaultParagraphFont"/>
    <w:uiPriority w:val="22"/>
    <w:qFormat/>
    <w:rsid w:val="00F5579A"/>
    <w:rPr>
      <w:b/>
      <w:bCs/>
    </w:rPr>
  </w:style>
  <w:style w:type="paragraph" w:styleId="HTMLPreformatted">
    <w:name w:val="HTML Preformatted"/>
    <w:basedOn w:val="Normal"/>
    <w:link w:val="HTMLPreformattedChar"/>
    <w:uiPriority w:val="99"/>
    <w:unhideWhenUsed/>
    <w:rsid w:val="00BB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sz w:val="20"/>
    </w:rPr>
  </w:style>
  <w:style w:type="character" w:customStyle="1" w:styleId="HTMLPreformattedChar">
    <w:name w:val="HTML Preformatted Char"/>
    <w:basedOn w:val="DefaultParagraphFont"/>
    <w:link w:val="HTMLPreformatted"/>
    <w:uiPriority w:val="99"/>
    <w:rsid w:val="00BB4F8B"/>
    <w:rPr>
      <w:rFonts w:ascii="Courier New" w:eastAsia="Times New Roman" w:hAnsi="Courier New" w:cs="Courier New"/>
      <w:sz w:val="20"/>
    </w:rPr>
  </w:style>
  <w:style w:type="character" w:customStyle="1" w:styleId="y2iqfc">
    <w:name w:val="y2iqfc"/>
    <w:basedOn w:val="DefaultParagraphFont"/>
    <w:rsid w:val="00BB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0">
      <w:bodyDiv w:val="1"/>
      <w:marLeft w:val="0"/>
      <w:marRight w:val="0"/>
      <w:marTop w:val="0"/>
      <w:marBottom w:val="0"/>
      <w:divBdr>
        <w:top w:val="none" w:sz="0" w:space="0" w:color="auto"/>
        <w:left w:val="none" w:sz="0" w:space="0" w:color="auto"/>
        <w:bottom w:val="none" w:sz="0" w:space="0" w:color="auto"/>
        <w:right w:val="none" w:sz="0" w:space="0" w:color="auto"/>
      </w:divBdr>
    </w:div>
    <w:div w:id="154537013">
      <w:bodyDiv w:val="1"/>
      <w:marLeft w:val="0"/>
      <w:marRight w:val="0"/>
      <w:marTop w:val="0"/>
      <w:marBottom w:val="0"/>
      <w:divBdr>
        <w:top w:val="none" w:sz="0" w:space="0" w:color="auto"/>
        <w:left w:val="none" w:sz="0" w:space="0" w:color="auto"/>
        <w:bottom w:val="none" w:sz="0" w:space="0" w:color="auto"/>
        <w:right w:val="none" w:sz="0" w:space="0" w:color="auto"/>
      </w:divBdr>
      <w:divsChild>
        <w:div w:id="743260262">
          <w:marLeft w:val="0"/>
          <w:marRight w:val="0"/>
          <w:marTop w:val="0"/>
          <w:marBottom w:val="0"/>
          <w:divBdr>
            <w:top w:val="none" w:sz="0" w:space="0" w:color="auto"/>
            <w:left w:val="none" w:sz="0" w:space="0" w:color="auto"/>
            <w:bottom w:val="none" w:sz="0" w:space="0" w:color="auto"/>
            <w:right w:val="none" w:sz="0" w:space="0" w:color="auto"/>
          </w:divBdr>
          <w:divsChild>
            <w:div w:id="979382283">
              <w:marLeft w:val="0"/>
              <w:marRight w:val="0"/>
              <w:marTop w:val="0"/>
              <w:marBottom w:val="0"/>
              <w:divBdr>
                <w:top w:val="none" w:sz="0" w:space="0" w:color="auto"/>
                <w:left w:val="none" w:sz="0" w:space="0" w:color="auto"/>
                <w:bottom w:val="none" w:sz="0" w:space="0" w:color="auto"/>
                <w:right w:val="none" w:sz="0" w:space="0" w:color="auto"/>
              </w:divBdr>
              <w:divsChild>
                <w:div w:id="1880582276">
                  <w:marLeft w:val="0"/>
                  <w:marRight w:val="0"/>
                  <w:marTop w:val="0"/>
                  <w:marBottom w:val="0"/>
                  <w:divBdr>
                    <w:top w:val="none" w:sz="0" w:space="0" w:color="auto"/>
                    <w:left w:val="none" w:sz="0" w:space="0" w:color="auto"/>
                    <w:bottom w:val="none" w:sz="0" w:space="0" w:color="auto"/>
                    <w:right w:val="none" w:sz="0" w:space="0" w:color="auto"/>
                  </w:divBdr>
                  <w:divsChild>
                    <w:div w:id="1603415596">
                      <w:marLeft w:val="0"/>
                      <w:marRight w:val="0"/>
                      <w:marTop w:val="0"/>
                      <w:marBottom w:val="0"/>
                      <w:divBdr>
                        <w:top w:val="none" w:sz="0" w:space="0" w:color="auto"/>
                        <w:left w:val="none" w:sz="0" w:space="0" w:color="auto"/>
                        <w:bottom w:val="none" w:sz="0" w:space="0" w:color="auto"/>
                        <w:right w:val="none" w:sz="0" w:space="0" w:color="auto"/>
                      </w:divBdr>
                      <w:divsChild>
                        <w:div w:id="500779226">
                          <w:marLeft w:val="0"/>
                          <w:marRight w:val="0"/>
                          <w:marTop w:val="0"/>
                          <w:marBottom w:val="0"/>
                          <w:divBdr>
                            <w:top w:val="none" w:sz="0" w:space="0" w:color="auto"/>
                            <w:left w:val="none" w:sz="0" w:space="0" w:color="auto"/>
                            <w:bottom w:val="none" w:sz="0" w:space="0" w:color="auto"/>
                            <w:right w:val="none" w:sz="0" w:space="0" w:color="auto"/>
                          </w:divBdr>
                          <w:divsChild>
                            <w:div w:id="1519612316">
                              <w:marLeft w:val="0"/>
                              <w:marRight w:val="300"/>
                              <w:marTop w:val="180"/>
                              <w:marBottom w:val="0"/>
                              <w:divBdr>
                                <w:top w:val="none" w:sz="0" w:space="0" w:color="auto"/>
                                <w:left w:val="none" w:sz="0" w:space="0" w:color="auto"/>
                                <w:bottom w:val="none" w:sz="0" w:space="0" w:color="auto"/>
                                <w:right w:val="none" w:sz="0" w:space="0" w:color="auto"/>
                              </w:divBdr>
                              <w:divsChild>
                                <w:div w:id="5964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72277">
          <w:marLeft w:val="0"/>
          <w:marRight w:val="0"/>
          <w:marTop w:val="0"/>
          <w:marBottom w:val="0"/>
          <w:divBdr>
            <w:top w:val="none" w:sz="0" w:space="0" w:color="auto"/>
            <w:left w:val="none" w:sz="0" w:space="0" w:color="auto"/>
            <w:bottom w:val="none" w:sz="0" w:space="0" w:color="auto"/>
            <w:right w:val="none" w:sz="0" w:space="0" w:color="auto"/>
          </w:divBdr>
          <w:divsChild>
            <w:div w:id="2071419253">
              <w:marLeft w:val="0"/>
              <w:marRight w:val="0"/>
              <w:marTop w:val="0"/>
              <w:marBottom w:val="0"/>
              <w:divBdr>
                <w:top w:val="none" w:sz="0" w:space="0" w:color="auto"/>
                <w:left w:val="none" w:sz="0" w:space="0" w:color="auto"/>
                <w:bottom w:val="none" w:sz="0" w:space="0" w:color="auto"/>
                <w:right w:val="none" w:sz="0" w:space="0" w:color="auto"/>
              </w:divBdr>
              <w:divsChild>
                <w:div w:id="1139418384">
                  <w:marLeft w:val="0"/>
                  <w:marRight w:val="0"/>
                  <w:marTop w:val="0"/>
                  <w:marBottom w:val="0"/>
                  <w:divBdr>
                    <w:top w:val="none" w:sz="0" w:space="0" w:color="auto"/>
                    <w:left w:val="none" w:sz="0" w:space="0" w:color="auto"/>
                    <w:bottom w:val="none" w:sz="0" w:space="0" w:color="auto"/>
                    <w:right w:val="none" w:sz="0" w:space="0" w:color="auto"/>
                  </w:divBdr>
                  <w:divsChild>
                    <w:div w:id="1120144507">
                      <w:marLeft w:val="0"/>
                      <w:marRight w:val="0"/>
                      <w:marTop w:val="0"/>
                      <w:marBottom w:val="0"/>
                      <w:divBdr>
                        <w:top w:val="none" w:sz="0" w:space="0" w:color="auto"/>
                        <w:left w:val="none" w:sz="0" w:space="0" w:color="auto"/>
                        <w:bottom w:val="none" w:sz="0" w:space="0" w:color="auto"/>
                        <w:right w:val="none" w:sz="0" w:space="0" w:color="auto"/>
                      </w:divBdr>
                      <w:divsChild>
                        <w:div w:id="3068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10527">
      <w:bodyDiv w:val="1"/>
      <w:marLeft w:val="0"/>
      <w:marRight w:val="0"/>
      <w:marTop w:val="0"/>
      <w:marBottom w:val="0"/>
      <w:divBdr>
        <w:top w:val="none" w:sz="0" w:space="0" w:color="auto"/>
        <w:left w:val="none" w:sz="0" w:space="0" w:color="auto"/>
        <w:bottom w:val="none" w:sz="0" w:space="0" w:color="auto"/>
        <w:right w:val="none" w:sz="0" w:space="0" w:color="auto"/>
      </w:divBdr>
    </w:div>
    <w:div w:id="199317453">
      <w:bodyDiv w:val="1"/>
      <w:marLeft w:val="0"/>
      <w:marRight w:val="0"/>
      <w:marTop w:val="0"/>
      <w:marBottom w:val="0"/>
      <w:divBdr>
        <w:top w:val="none" w:sz="0" w:space="0" w:color="auto"/>
        <w:left w:val="none" w:sz="0" w:space="0" w:color="auto"/>
        <w:bottom w:val="none" w:sz="0" w:space="0" w:color="auto"/>
        <w:right w:val="none" w:sz="0" w:space="0" w:color="auto"/>
      </w:divBdr>
    </w:div>
    <w:div w:id="227498183">
      <w:bodyDiv w:val="1"/>
      <w:marLeft w:val="0"/>
      <w:marRight w:val="0"/>
      <w:marTop w:val="0"/>
      <w:marBottom w:val="0"/>
      <w:divBdr>
        <w:top w:val="none" w:sz="0" w:space="0" w:color="auto"/>
        <w:left w:val="none" w:sz="0" w:space="0" w:color="auto"/>
        <w:bottom w:val="none" w:sz="0" w:space="0" w:color="auto"/>
        <w:right w:val="none" w:sz="0" w:space="0" w:color="auto"/>
      </w:divBdr>
    </w:div>
    <w:div w:id="650713267">
      <w:bodyDiv w:val="1"/>
      <w:marLeft w:val="0"/>
      <w:marRight w:val="0"/>
      <w:marTop w:val="0"/>
      <w:marBottom w:val="0"/>
      <w:divBdr>
        <w:top w:val="none" w:sz="0" w:space="0" w:color="auto"/>
        <w:left w:val="none" w:sz="0" w:space="0" w:color="auto"/>
        <w:bottom w:val="none" w:sz="0" w:space="0" w:color="auto"/>
        <w:right w:val="none" w:sz="0" w:space="0" w:color="auto"/>
      </w:divBdr>
    </w:div>
    <w:div w:id="695741342">
      <w:bodyDiv w:val="1"/>
      <w:marLeft w:val="0"/>
      <w:marRight w:val="0"/>
      <w:marTop w:val="0"/>
      <w:marBottom w:val="0"/>
      <w:divBdr>
        <w:top w:val="none" w:sz="0" w:space="0" w:color="auto"/>
        <w:left w:val="none" w:sz="0" w:space="0" w:color="auto"/>
        <w:bottom w:val="none" w:sz="0" w:space="0" w:color="auto"/>
        <w:right w:val="none" w:sz="0" w:space="0" w:color="auto"/>
      </w:divBdr>
    </w:div>
    <w:div w:id="940141933">
      <w:bodyDiv w:val="1"/>
      <w:marLeft w:val="0"/>
      <w:marRight w:val="0"/>
      <w:marTop w:val="0"/>
      <w:marBottom w:val="0"/>
      <w:divBdr>
        <w:top w:val="none" w:sz="0" w:space="0" w:color="auto"/>
        <w:left w:val="none" w:sz="0" w:space="0" w:color="auto"/>
        <w:bottom w:val="none" w:sz="0" w:space="0" w:color="auto"/>
        <w:right w:val="none" w:sz="0" w:space="0" w:color="auto"/>
      </w:divBdr>
    </w:div>
    <w:div w:id="1071737496">
      <w:bodyDiv w:val="1"/>
      <w:marLeft w:val="0"/>
      <w:marRight w:val="0"/>
      <w:marTop w:val="0"/>
      <w:marBottom w:val="0"/>
      <w:divBdr>
        <w:top w:val="none" w:sz="0" w:space="0" w:color="auto"/>
        <w:left w:val="none" w:sz="0" w:space="0" w:color="auto"/>
        <w:bottom w:val="none" w:sz="0" w:space="0" w:color="auto"/>
        <w:right w:val="none" w:sz="0" w:space="0" w:color="auto"/>
      </w:divBdr>
      <w:divsChild>
        <w:div w:id="206841731">
          <w:marLeft w:val="0"/>
          <w:marRight w:val="0"/>
          <w:marTop w:val="0"/>
          <w:marBottom w:val="0"/>
          <w:divBdr>
            <w:top w:val="none" w:sz="0" w:space="0" w:color="auto"/>
            <w:left w:val="none" w:sz="0" w:space="0" w:color="auto"/>
            <w:bottom w:val="none" w:sz="0" w:space="0" w:color="auto"/>
            <w:right w:val="none" w:sz="0" w:space="0" w:color="auto"/>
          </w:divBdr>
          <w:divsChild>
            <w:div w:id="1284577729">
              <w:marLeft w:val="0"/>
              <w:marRight w:val="0"/>
              <w:marTop w:val="0"/>
              <w:marBottom w:val="0"/>
              <w:divBdr>
                <w:top w:val="none" w:sz="0" w:space="0" w:color="auto"/>
                <w:left w:val="none" w:sz="0" w:space="0" w:color="auto"/>
                <w:bottom w:val="none" w:sz="0" w:space="0" w:color="auto"/>
                <w:right w:val="none" w:sz="0" w:space="0" w:color="auto"/>
              </w:divBdr>
              <w:divsChild>
                <w:div w:id="1853761387">
                  <w:marLeft w:val="0"/>
                  <w:marRight w:val="0"/>
                  <w:marTop w:val="0"/>
                  <w:marBottom w:val="0"/>
                  <w:divBdr>
                    <w:top w:val="none" w:sz="0" w:space="0" w:color="auto"/>
                    <w:left w:val="none" w:sz="0" w:space="0" w:color="auto"/>
                    <w:bottom w:val="none" w:sz="0" w:space="0" w:color="auto"/>
                    <w:right w:val="none" w:sz="0" w:space="0" w:color="auto"/>
                  </w:divBdr>
                  <w:divsChild>
                    <w:div w:id="2129348199">
                      <w:marLeft w:val="0"/>
                      <w:marRight w:val="0"/>
                      <w:marTop w:val="0"/>
                      <w:marBottom w:val="0"/>
                      <w:divBdr>
                        <w:top w:val="none" w:sz="0" w:space="0" w:color="auto"/>
                        <w:left w:val="none" w:sz="0" w:space="0" w:color="auto"/>
                        <w:bottom w:val="none" w:sz="0" w:space="0" w:color="auto"/>
                        <w:right w:val="none" w:sz="0" w:space="0" w:color="auto"/>
                      </w:divBdr>
                      <w:divsChild>
                        <w:div w:id="1481995152">
                          <w:marLeft w:val="0"/>
                          <w:marRight w:val="0"/>
                          <w:marTop w:val="0"/>
                          <w:marBottom w:val="0"/>
                          <w:divBdr>
                            <w:top w:val="none" w:sz="0" w:space="0" w:color="auto"/>
                            <w:left w:val="none" w:sz="0" w:space="0" w:color="auto"/>
                            <w:bottom w:val="none" w:sz="0" w:space="0" w:color="auto"/>
                            <w:right w:val="none" w:sz="0" w:space="0" w:color="auto"/>
                          </w:divBdr>
                          <w:divsChild>
                            <w:div w:id="456338831">
                              <w:marLeft w:val="0"/>
                              <w:marRight w:val="300"/>
                              <w:marTop w:val="180"/>
                              <w:marBottom w:val="0"/>
                              <w:divBdr>
                                <w:top w:val="none" w:sz="0" w:space="0" w:color="auto"/>
                                <w:left w:val="none" w:sz="0" w:space="0" w:color="auto"/>
                                <w:bottom w:val="none" w:sz="0" w:space="0" w:color="auto"/>
                                <w:right w:val="none" w:sz="0" w:space="0" w:color="auto"/>
                              </w:divBdr>
                              <w:divsChild>
                                <w:div w:id="7852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562069">
          <w:marLeft w:val="0"/>
          <w:marRight w:val="0"/>
          <w:marTop w:val="0"/>
          <w:marBottom w:val="0"/>
          <w:divBdr>
            <w:top w:val="none" w:sz="0" w:space="0" w:color="auto"/>
            <w:left w:val="none" w:sz="0" w:space="0" w:color="auto"/>
            <w:bottom w:val="none" w:sz="0" w:space="0" w:color="auto"/>
            <w:right w:val="none" w:sz="0" w:space="0" w:color="auto"/>
          </w:divBdr>
          <w:divsChild>
            <w:div w:id="779644358">
              <w:marLeft w:val="0"/>
              <w:marRight w:val="0"/>
              <w:marTop w:val="0"/>
              <w:marBottom w:val="0"/>
              <w:divBdr>
                <w:top w:val="none" w:sz="0" w:space="0" w:color="auto"/>
                <w:left w:val="none" w:sz="0" w:space="0" w:color="auto"/>
                <w:bottom w:val="none" w:sz="0" w:space="0" w:color="auto"/>
                <w:right w:val="none" w:sz="0" w:space="0" w:color="auto"/>
              </w:divBdr>
              <w:divsChild>
                <w:div w:id="2136212935">
                  <w:marLeft w:val="0"/>
                  <w:marRight w:val="0"/>
                  <w:marTop w:val="0"/>
                  <w:marBottom w:val="0"/>
                  <w:divBdr>
                    <w:top w:val="none" w:sz="0" w:space="0" w:color="auto"/>
                    <w:left w:val="none" w:sz="0" w:space="0" w:color="auto"/>
                    <w:bottom w:val="none" w:sz="0" w:space="0" w:color="auto"/>
                    <w:right w:val="none" w:sz="0" w:space="0" w:color="auto"/>
                  </w:divBdr>
                  <w:divsChild>
                    <w:div w:id="1648168954">
                      <w:marLeft w:val="0"/>
                      <w:marRight w:val="0"/>
                      <w:marTop w:val="0"/>
                      <w:marBottom w:val="0"/>
                      <w:divBdr>
                        <w:top w:val="none" w:sz="0" w:space="0" w:color="auto"/>
                        <w:left w:val="none" w:sz="0" w:space="0" w:color="auto"/>
                        <w:bottom w:val="none" w:sz="0" w:space="0" w:color="auto"/>
                        <w:right w:val="none" w:sz="0" w:space="0" w:color="auto"/>
                      </w:divBdr>
                      <w:divsChild>
                        <w:div w:id="13401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341100">
      <w:bodyDiv w:val="1"/>
      <w:marLeft w:val="0"/>
      <w:marRight w:val="0"/>
      <w:marTop w:val="0"/>
      <w:marBottom w:val="0"/>
      <w:divBdr>
        <w:top w:val="none" w:sz="0" w:space="0" w:color="auto"/>
        <w:left w:val="none" w:sz="0" w:space="0" w:color="auto"/>
        <w:bottom w:val="none" w:sz="0" w:space="0" w:color="auto"/>
        <w:right w:val="none" w:sz="0" w:space="0" w:color="auto"/>
      </w:divBdr>
    </w:div>
    <w:div w:id="1358195924">
      <w:bodyDiv w:val="1"/>
      <w:marLeft w:val="0"/>
      <w:marRight w:val="0"/>
      <w:marTop w:val="0"/>
      <w:marBottom w:val="0"/>
      <w:divBdr>
        <w:top w:val="none" w:sz="0" w:space="0" w:color="auto"/>
        <w:left w:val="none" w:sz="0" w:space="0" w:color="auto"/>
        <w:bottom w:val="none" w:sz="0" w:space="0" w:color="auto"/>
        <w:right w:val="none" w:sz="0" w:space="0" w:color="auto"/>
      </w:divBdr>
    </w:div>
    <w:div w:id="1599634752">
      <w:bodyDiv w:val="1"/>
      <w:marLeft w:val="0"/>
      <w:marRight w:val="0"/>
      <w:marTop w:val="0"/>
      <w:marBottom w:val="0"/>
      <w:divBdr>
        <w:top w:val="none" w:sz="0" w:space="0" w:color="auto"/>
        <w:left w:val="none" w:sz="0" w:space="0" w:color="auto"/>
        <w:bottom w:val="none" w:sz="0" w:space="0" w:color="auto"/>
        <w:right w:val="none" w:sz="0" w:space="0" w:color="auto"/>
      </w:divBdr>
    </w:div>
    <w:div w:id="1635910267">
      <w:bodyDiv w:val="1"/>
      <w:marLeft w:val="0"/>
      <w:marRight w:val="0"/>
      <w:marTop w:val="0"/>
      <w:marBottom w:val="0"/>
      <w:divBdr>
        <w:top w:val="none" w:sz="0" w:space="0" w:color="auto"/>
        <w:left w:val="none" w:sz="0" w:space="0" w:color="auto"/>
        <w:bottom w:val="none" w:sz="0" w:space="0" w:color="auto"/>
        <w:right w:val="none" w:sz="0" w:space="0" w:color="auto"/>
      </w:divBdr>
      <w:divsChild>
        <w:div w:id="930702975">
          <w:marLeft w:val="0"/>
          <w:marRight w:val="0"/>
          <w:marTop w:val="0"/>
          <w:marBottom w:val="0"/>
          <w:divBdr>
            <w:top w:val="none" w:sz="0" w:space="0" w:color="auto"/>
            <w:left w:val="none" w:sz="0" w:space="0" w:color="auto"/>
            <w:bottom w:val="none" w:sz="0" w:space="0" w:color="auto"/>
            <w:right w:val="none" w:sz="0" w:space="0" w:color="auto"/>
          </w:divBdr>
          <w:divsChild>
            <w:div w:id="755520739">
              <w:marLeft w:val="0"/>
              <w:marRight w:val="0"/>
              <w:marTop w:val="0"/>
              <w:marBottom w:val="0"/>
              <w:divBdr>
                <w:top w:val="none" w:sz="0" w:space="0" w:color="auto"/>
                <w:left w:val="none" w:sz="0" w:space="0" w:color="auto"/>
                <w:bottom w:val="none" w:sz="0" w:space="0" w:color="auto"/>
                <w:right w:val="none" w:sz="0" w:space="0" w:color="auto"/>
              </w:divBdr>
              <w:divsChild>
                <w:div w:id="355543714">
                  <w:marLeft w:val="0"/>
                  <w:marRight w:val="0"/>
                  <w:marTop w:val="0"/>
                  <w:marBottom w:val="0"/>
                  <w:divBdr>
                    <w:top w:val="none" w:sz="0" w:space="0" w:color="auto"/>
                    <w:left w:val="none" w:sz="0" w:space="0" w:color="auto"/>
                    <w:bottom w:val="none" w:sz="0" w:space="0" w:color="auto"/>
                    <w:right w:val="none" w:sz="0" w:space="0" w:color="auto"/>
                  </w:divBdr>
                  <w:divsChild>
                    <w:div w:id="1327978813">
                      <w:marLeft w:val="0"/>
                      <w:marRight w:val="0"/>
                      <w:marTop w:val="0"/>
                      <w:marBottom w:val="0"/>
                      <w:divBdr>
                        <w:top w:val="none" w:sz="0" w:space="0" w:color="auto"/>
                        <w:left w:val="none" w:sz="0" w:space="0" w:color="auto"/>
                        <w:bottom w:val="none" w:sz="0" w:space="0" w:color="auto"/>
                        <w:right w:val="none" w:sz="0" w:space="0" w:color="auto"/>
                      </w:divBdr>
                      <w:divsChild>
                        <w:div w:id="1339194409">
                          <w:marLeft w:val="0"/>
                          <w:marRight w:val="0"/>
                          <w:marTop w:val="0"/>
                          <w:marBottom w:val="0"/>
                          <w:divBdr>
                            <w:top w:val="none" w:sz="0" w:space="0" w:color="auto"/>
                            <w:left w:val="none" w:sz="0" w:space="0" w:color="auto"/>
                            <w:bottom w:val="none" w:sz="0" w:space="0" w:color="auto"/>
                            <w:right w:val="none" w:sz="0" w:space="0" w:color="auto"/>
                          </w:divBdr>
                          <w:divsChild>
                            <w:div w:id="2025399971">
                              <w:marLeft w:val="0"/>
                              <w:marRight w:val="300"/>
                              <w:marTop w:val="180"/>
                              <w:marBottom w:val="0"/>
                              <w:divBdr>
                                <w:top w:val="none" w:sz="0" w:space="0" w:color="auto"/>
                                <w:left w:val="none" w:sz="0" w:space="0" w:color="auto"/>
                                <w:bottom w:val="none" w:sz="0" w:space="0" w:color="auto"/>
                                <w:right w:val="none" w:sz="0" w:space="0" w:color="auto"/>
                              </w:divBdr>
                              <w:divsChild>
                                <w:div w:id="18136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537524">
          <w:marLeft w:val="0"/>
          <w:marRight w:val="0"/>
          <w:marTop w:val="0"/>
          <w:marBottom w:val="0"/>
          <w:divBdr>
            <w:top w:val="none" w:sz="0" w:space="0" w:color="auto"/>
            <w:left w:val="none" w:sz="0" w:space="0" w:color="auto"/>
            <w:bottom w:val="none" w:sz="0" w:space="0" w:color="auto"/>
            <w:right w:val="none" w:sz="0" w:space="0" w:color="auto"/>
          </w:divBdr>
          <w:divsChild>
            <w:div w:id="1015498522">
              <w:marLeft w:val="0"/>
              <w:marRight w:val="0"/>
              <w:marTop w:val="0"/>
              <w:marBottom w:val="0"/>
              <w:divBdr>
                <w:top w:val="none" w:sz="0" w:space="0" w:color="auto"/>
                <w:left w:val="none" w:sz="0" w:space="0" w:color="auto"/>
                <w:bottom w:val="none" w:sz="0" w:space="0" w:color="auto"/>
                <w:right w:val="none" w:sz="0" w:space="0" w:color="auto"/>
              </w:divBdr>
              <w:divsChild>
                <w:div w:id="1364479487">
                  <w:marLeft w:val="0"/>
                  <w:marRight w:val="0"/>
                  <w:marTop w:val="0"/>
                  <w:marBottom w:val="0"/>
                  <w:divBdr>
                    <w:top w:val="none" w:sz="0" w:space="0" w:color="auto"/>
                    <w:left w:val="none" w:sz="0" w:space="0" w:color="auto"/>
                    <w:bottom w:val="none" w:sz="0" w:space="0" w:color="auto"/>
                    <w:right w:val="none" w:sz="0" w:space="0" w:color="auto"/>
                  </w:divBdr>
                  <w:divsChild>
                    <w:div w:id="1687636419">
                      <w:marLeft w:val="0"/>
                      <w:marRight w:val="0"/>
                      <w:marTop w:val="0"/>
                      <w:marBottom w:val="0"/>
                      <w:divBdr>
                        <w:top w:val="none" w:sz="0" w:space="0" w:color="auto"/>
                        <w:left w:val="none" w:sz="0" w:space="0" w:color="auto"/>
                        <w:bottom w:val="none" w:sz="0" w:space="0" w:color="auto"/>
                        <w:right w:val="none" w:sz="0" w:space="0" w:color="auto"/>
                      </w:divBdr>
                      <w:divsChild>
                        <w:div w:id="13311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771645">
      <w:bodyDiv w:val="1"/>
      <w:marLeft w:val="0"/>
      <w:marRight w:val="0"/>
      <w:marTop w:val="0"/>
      <w:marBottom w:val="0"/>
      <w:divBdr>
        <w:top w:val="none" w:sz="0" w:space="0" w:color="auto"/>
        <w:left w:val="none" w:sz="0" w:space="0" w:color="auto"/>
        <w:bottom w:val="none" w:sz="0" w:space="0" w:color="auto"/>
        <w:right w:val="none" w:sz="0" w:space="0" w:color="auto"/>
      </w:divBdr>
      <w:divsChild>
        <w:div w:id="2111311029">
          <w:marLeft w:val="0"/>
          <w:marRight w:val="0"/>
          <w:marTop w:val="0"/>
          <w:marBottom w:val="0"/>
          <w:divBdr>
            <w:top w:val="none" w:sz="0" w:space="0" w:color="auto"/>
            <w:left w:val="none" w:sz="0" w:space="0" w:color="auto"/>
            <w:bottom w:val="none" w:sz="0" w:space="0" w:color="auto"/>
            <w:right w:val="none" w:sz="0" w:space="0" w:color="auto"/>
          </w:divBdr>
          <w:divsChild>
            <w:div w:id="1464234035">
              <w:marLeft w:val="0"/>
              <w:marRight w:val="0"/>
              <w:marTop w:val="0"/>
              <w:marBottom w:val="0"/>
              <w:divBdr>
                <w:top w:val="none" w:sz="0" w:space="0" w:color="auto"/>
                <w:left w:val="none" w:sz="0" w:space="0" w:color="auto"/>
                <w:bottom w:val="none" w:sz="0" w:space="0" w:color="auto"/>
                <w:right w:val="none" w:sz="0" w:space="0" w:color="auto"/>
              </w:divBdr>
              <w:divsChild>
                <w:div w:id="521631257">
                  <w:marLeft w:val="0"/>
                  <w:marRight w:val="0"/>
                  <w:marTop w:val="0"/>
                  <w:marBottom w:val="0"/>
                  <w:divBdr>
                    <w:top w:val="none" w:sz="0" w:space="0" w:color="auto"/>
                    <w:left w:val="none" w:sz="0" w:space="0" w:color="auto"/>
                    <w:bottom w:val="none" w:sz="0" w:space="0" w:color="auto"/>
                    <w:right w:val="none" w:sz="0" w:space="0" w:color="auto"/>
                  </w:divBdr>
                  <w:divsChild>
                    <w:div w:id="1656909566">
                      <w:marLeft w:val="0"/>
                      <w:marRight w:val="0"/>
                      <w:marTop w:val="0"/>
                      <w:marBottom w:val="0"/>
                      <w:divBdr>
                        <w:top w:val="none" w:sz="0" w:space="0" w:color="auto"/>
                        <w:left w:val="none" w:sz="0" w:space="0" w:color="auto"/>
                        <w:bottom w:val="none" w:sz="0" w:space="0" w:color="auto"/>
                        <w:right w:val="none" w:sz="0" w:space="0" w:color="auto"/>
                      </w:divBdr>
                      <w:divsChild>
                        <w:div w:id="1361930934">
                          <w:marLeft w:val="0"/>
                          <w:marRight w:val="0"/>
                          <w:marTop w:val="0"/>
                          <w:marBottom w:val="0"/>
                          <w:divBdr>
                            <w:top w:val="none" w:sz="0" w:space="0" w:color="auto"/>
                            <w:left w:val="none" w:sz="0" w:space="0" w:color="auto"/>
                            <w:bottom w:val="none" w:sz="0" w:space="0" w:color="auto"/>
                            <w:right w:val="none" w:sz="0" w:space="0" w:color="auto"/>
                          </w:divBdr>
                          <w:divsChild>
                            <w:div w:id="567888910">
                              <w:marLeft w:val="0"/>
                              <w:marRight w:val="300"/>
                              <w:marTop w:val="180"/>
                              <w:marBottom w:val="0"/>
                              <w:divBdr>
                                <w:top w:val="none" w:sz="0" w:space="0" w:color="auto"/>
                                <w:left w:val="none" w:sz="0" w:space="0" w:color="auto"/>
                                <w:bottom w:val="none" w:sz="0" w:space="0" w:color="auto"/>
                                <w:right w:val="none" w:sz="0" w:space="0" w:color="auto"/>
                              </w:divBdr>
                              <w:divsChild>
                                <w:div w:id="11362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366639">
          <w:marLeft w:val="0"/>
          <w:marRight w:val="0"/>
          <w:marTop w:val="0"/>
          <w:marBottom w:val="0"/>
          <w:divBdr>
            <w:top w:val="none" w:sz="0" w:space="0" w:color="auto"/>
            <w:left w:val="none" w:sz="0" w:space="0" w:color="auto"/>
            <w:bottom w:val="none" w:sz="0" w:space="0" w:color="auto"/>
            <w:right w:val="none" w:sz="0" w:space="0" w:color="auto"/>
          </w:divBdr>
          <w:divsChild>
            <w:div w:id="364715006">
              <w:marLeft w:val="0"/>
              <w:marRight w:val="0"/>
              <w:marTop w:val="0"/>
              <w:marBottom w:val="0"/>
              <w:divBdr>
                <w:top w:val="none" w:sz="0" w:space="0" w:color="auto"/>
                <w:left w:val="none" w:sz="0" w:space="0" w:color="auto"/>
                <w:bottom w:val="none" w:sz="0" w:space="0" w:color="auto"/>
                <w:right w:val="none" w:sz="0" w:space="0" w:color="auto"/>
              </w:divBdr>
              <w:divsChild>
                <w:div w:id="1415323287">
                  <w:marLeft w:val="0"/>
                  <w:marRight w:val="0"/>
                  <w:marTop w:val="0"/>
                  <w:marBottom w:val="0"/>
                  <w:divBdr>
                    <w:top w:val="none" w:sz="0" w:space="0" w:color="auto"/>
                    <w:left w:val="none" w:sz="0" w:space="0" w:color="auto"/>
                    <w:bottom w:val="none" w:sz="0" w:space="0" w:color="auto"/>
                    <w:right w:val="none" w:sz="0" w:space="0" w:color="auto"/>
                  </w:divBdr>
                  <w:divsChild>
                    <w:div w:id="889342299">
                      <w:marLeft w:val="0"/>
                      <w:marRight w:val="0"/>
                      <w:marTop w:val="0"/>
                      <w:marBottom w:val="0"/>
                      <w:divBdr>
                        <w:top w:val="none" w:sz="0" w:space="0" w:color="auto"/>
                        <w:left w:val="none" w:sz="0" w:space="0" w:color="auto"/>
                        <w:bottom w:val="none" w:sz="0" w:space="0" w:color="auto"/>
                        <w:right w:val="none" w:sz="0" w:space="0" w:color="auto"/>
                      </w:divBdr>
                      <w:divsChild>
                        <w:div w:id="386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1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729681">
          <w:marLeft w:val="0"/>
          <w:marRight w:val="0"/>
          <w:marTop w:val="0"/>
          <w:marBottom w:val="0"/>
          <w:divBdr>
            <w:top w:val="none" w:sz="0" w:space="0" w:color="auto"/>
            <w:left w:val="none" w:sz="0" w:space="0" w:color="auto"/>
            <w:bottom w:val="none" w:sz="0" w:space="0" w:color="auto"/>
            <w:right w:val="none" w:sz="0" w:space="0" w:color="auto"/>
          </w:divBdr>
          <w:divsChild>
            <w:div w:id="1791897002">
              <w:marLeft w:val="0"/>
              <w:marRight w:val="0"/>
              <w:marTop w:val="0"/>
              <w:marBottom w:val="0"/>
              <w:divBdr>
                <w:top w:val="none" w:sz="0" w:space="0" w:color="auto"/>
                <w:left w:val="none" w:sz="0" w:space="0" w:color="auto"/>
                <w:bottom w:val="none" w:sz="0" w:space="0" w:color="auto"/>
                <w:right w:val="none" w:sz="0" w:space="0" w:color="auto"/>
              </w:divBdr>
              <w:divsChild>
                <w:div w:id="381057509">
                  <w:marLeft w:val="0"/>
                  <w:marRight w:val="0"/>
                  <w:marTop w:val="0"/>
                  <w:marBottom w:val="0"/>
                  <w:divBdr>
                    <w:top w:val="none" w:sz="0" w:space="0" w:color="auto"/>
                    <w:left w:val="none" w:sz="0" w:space="0" w:color="auto"/>
                    <w:bottom w:val="none" w:sz="0" w:space="0" w:color="auto"/>
                    <w:right w:val="none" w:sz="0" w:space="0" w:color="auto"/>
                  </w:divBdr>
                  <w:divsChild>
                    <w:div w:id="1804158948">
                      <w:marLeft w:val="0"/>
                      <w:marRight w:val="0"/>
                      <w:marTop w:val="0"/>
                      <w:marBottom w:val="0"/>
                      <w:divBdr>
                        <w:top w:val="none" w:sz="0" w:space="0" w:color="auto"/>
                        <w:left w:val="none" w:sz="0" w:space="0" w:color="auto"/>
                        <w:bottom w:val="none" w:sz="0" w:space="0" w:color="auto"/>
                        <w:right w:val="none" w:sz="0" w:space="0" w:color="auto"/>
                      </w:divBdr>
                      <w:divsChild>
                        <w:div w:id="319389204">
                          <w:marLeft w:val="0"/>
                          <w:marRight w:val="0"/>
                          <w:marTop w:val="0"/>
                          <w:marBottom w:val="0"/>
                          <w:divBdr>
                            <w:top w:val="none" w:sz="0" w:space="0" w:color="auto"/>
                            <w:left w:val="none" w:sz="0" w:space="0" w:color="auto"/>
                            <w:bottom w:val="none" w:sz="0" w:space="0" w:color="auto"/>
                            <w:right w:val="none" w:sz="0" w:space="0" w:color="auto"/>
                          </w:divBdr>
                          <w:divsChild>
                            <w:div w:id="1067922333">
                              <w:marLeft w:val="0"/>
                              <w:marRight w:val="300"/>
                              <w:marTop w:val="180"/>
                              <w:marBottom w:val="0"/>
                              <w:divBdr>
                                <w:top w:val="none" w:sz="0" w:space="0" w:color="auto"/>
                                <w:left w:val="none" w:sz="0" w:space="0" w:color="auto"/>
                                <w:bottom w:val="none" w:sz="0" w:space="0" w:color="auto"/>
                                <w:right w:val="none" w:sz="0" w:space="0" w:color="auto"/>
                              </w:divBdr>
                              <w:divsChild>
                                <w:div w:id="4881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40183">
          <w:marLeft w:val="0"/>
          <w:marRight w:val="0"/>
          <w:marTop w:val="0"/>
          <w:marBottom w:val="0"/>
          <w:divBdr>
            <w:top w:val="none" w:sz="0" w:space="0" w:color="auto"/>
            <w:left w:val="none" w:sz="0" w:space="0" w:color="auto"/>
            <w:bottom w:val="none" w:sz="0" w:space="0" w:color="auto"/>
            <w:right w:val="none" w:sz="0" w:space="0" w:color="auto"/>
          </w:divBdr>
          <w:divsChild>
            <w:div w:id="90710791">
              <w:marLeft w:val="0"/>
              <w:marRight w:val="0"/>
              <w:marTop w:val="0"/>
              <w:marBottom w:val="0"/>
              <w:divBdr>
                <w:top w:val="none" w:sz="0" w:space="0" w:color="auto"/>
                <w:left w:val="none" w:sz="0" w:space="0" w:color="auto"/>
                <w:bottom w:val="none" w:sz="0" w:space="0" w:color="auto"/>
                <w:right w:val="none" w:sz="0" w:space="0" w:color="auto"/>
              </w:divBdr>
              <w:divsChild>
                <w:div w:id="998851412">
                  <w:marLeft w:val="0"/>
                  <w:marRight w:val="0"/>
                  <w:marTop w:val="0"/>
                  <w:marBottom w:val="0"/>
                  <w:divBdr>
                    <w:top w:val="none" w:sz="0" w:space="0" w:color="auto"/>
                    <w:left w:val="none" w:sz="0" w:space="0" w:color="auto"/>
                    <w:bottom w:val="none" w:sz="0" w:space="0" w:color="auto"/>
                    <w:right w:val="none" w:sz="0" w:space="0" w:color="auto"/>
                  </w:divBdr>
                  <w:divsChild>
                    <w:div w:id="1277641794">
                      <w:marLeft w:val="0"/>
                      <w:marRight w:val="0"/>
                      <w:marTop w:val="0"/>
                      <w:marBottom w:val="0"/>
                      <w:divBdr>
                        <w:top w:val="none" w:sz="0" w:space="0" w:color="auto"/>
                        <w:left w:val="none" w:sz="0" w:space="0" w:color="auto"/>
                        <w:bottom w:val="none" w:sz="0" w:space="0" w:color="auto"/>
                        <w:right w:val="none" w:sz="0" w:space="0" w:color="auto"/>
                      </w:divBdr>
                      <w:divsChild>
                        <w:div w:id="19459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8091">
      <w:bodyDiv w:val="1"/>
      <w:marLeft w:val="0"/>
      <w:marRight w:val="0"/>
      <w:marTop w:val="0"/>
      <w:marBottom w:val="0"/>
      <w:divBdr>
        <w:top w:val="none" w:sz="0" w:space="0" w:color="auto"/>
        <w:left w:val="none" w:sz="0" w:space="0" w:color="auto"/>
        <w:bottom w:val="none" w:sz="0" w:space="0" w:color="auto"/>
        <w:right w:val="none" w:sz="0" w:space="0" w:color="auto"/>
      </w:divBdr>
    </w:div>
    <w:div w:id="1760714121">
      <w:bodyDiv w:val="1"/>
      <w:marLeft w:val="0"/>
      <w:marRight w:val="0"/>
      <w:marTop w:val="0"/>
      <w:marBottom w:val="0"/>
      <w:divBdr>
        <w:top w:val="none" w:sz="0" w:space="0" w:color="auto"/>
        <w:left w:val="none" w:sz="0" w:space="0" w:color="auto"/>
        <w:bottom w:val="none" w:sz="0" w:space="0" w:color="auto"/>
        <w:right w:val="none" w:sz="0" w:space="0" w:color="auto"/>
      </w:divBdr>
    </w:div>
    <w:div w:id="2069498243">
      <w:bodyDiv w:val="1"/>
      <w:marLeft w:val="0"/>
      <w:marRight w:val="0"/>
      <w:marTop w:val="0"/>
      <w:marBottom w:val="0"/>
      <w:divBdr>
        <w:top w:val="none" w:sz="0" w:space="0" w:color="auto"/>
        <w:left w:val="none" w:sz="0" w:space="0" w:color="auto"/>
        <w:bottom w:val="none" w:sz="0" w:space="0" w:color="auto"/>
        <w:right w:val="none" w:sz="0" w:space="0" w:color="auto"/>
      </w:divBdr>
      <w:divsChild>
        <w:div w:id="89350594">
          <w:marLeft w:val="0"/>
          <w:marRight w:val="0"/>
          <w:marTop w:val="0"/>
          <w:marBottom w:val="0"/>
          <w:divBdr>
            <w:top w:val="none" w:sz="0" w:space="0" w:color="auto"/>
            <w:left w:val="none" w:sz="0" w:space="0" w:color="auto"/>
            <w:bottom w:val="none" w:sz="0" w:space="0" w:color="auto"/>
            <w:right w:val="none" w:sz="0" w:space="0" w:color="auto"/>
          </w:divBdr>
          <w:divsChild>
            <w:div w:id="1661424192">
              <w:marLeft w:val="0"/>
              <w:marRight w:val="0"/>
              <w:marTop w:val="0"/>
              <w:marBottom w:val="0"/>
              <w:divBdr>
                <w:top w:val="none" w:sz="0" w:space="0" w:color="auto"/>
                <w:left w:val="none" w:sz="0" w:space="0" w:color="auto"/>
                <w:bottom w:val="none" w:sz="0" w:space="0" w:color="auto"/>
                <w:right w:val="none" w:sz="0" w:space="0" w:color="auto"/>
              </w:divBdr>
              <w:divsChild>
                <w:div w:id="987200777">
                  <w:marLeft w:val="0"/>
                  <w:marRight w:val="0"/>
                  <w:marTop w:val="0"/>
                  <w:marBottom w:val="0"/>
                  <w:divBdr>
                    <w:top w:val="none" w:sz="0" w:space="0" w:color="auto"/>
                    <w:left w:val="none" w:sz="0" w:space="0" w:color="auto"/>
                    <w:bottom w:val="none" w:sz="0" w:space="0" w:color="auto"/>
                    <w:right w:val="none" w:sz="0" w:space="0" w:color="auto"/>
                  </w:divBdr>
                  <w:divsChild>
                    <w:div w:id="259725078">
                      <w:marLeft w:val="0"/>
                      <w:marRight w:val="0"/>
                      <w:marTop w:val="0"/>
                      <w:marBottom w:val="0"/>
                      <w:divBdr>
                        <w:top w:val="none" w:sz="0" w:space="0" w:color="auto"/>
                        <w:left w:val="none" w:sz="0" w:space="0" w:color="auto"/>
                        <w:bottom w:val="none" w:sz="0" w:space="0" w:color="auto"/>
                        <w:right w:val="none" w:sz="0" w:space="0" w:color="auto"/>
                      </w:divBdr>
                      <w:divsChild>
                        <w:div w:id="1439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30237">
          <w:marLeft w:val="0"/>
          <w:marRight w:val="0"/>
          <w:marTop w:val="0"/>
          <w:marBottom w:val="0"/>
          <w:divBdr>
            <w:top w:val="none" w:sz="0" w:space="0" w:color="auto"/>
            <w:left w:val="none" w:sz="0" w:space="0" w:color="auto"/>
            <w:bottom w:val="none" w:sz="0" w:space="0" w:color="auto"/>
            <w:right w:val="none" w:sz="0" w:space="0" w:color="auto"/>
          </w:divBdr>
          <w:divsChild>
            <w:div w:id="697464661">
              <w:marLeft w:val="0"/>
              <w:marRight w:val="0"/>
              <w:marTop w:val="0"/>
              <w:marBottom w:val="0"/>
              <w:divBdr>
                <w:top w:val="none" w:sz="0" w:space="0" w:color="auto"/>
                <w:left w:val="none" w:sz="0" w:space="0" w:color="auto"/>
                <w:bottom w:val="none" w:sz="0" w:space="0" w:color="auto"/>
                <w:right w:val="none" w:sz="0" w:space="0" w:color="auto"/>
              </w:divBdr>
              <w:divsChild>
                <w:div w:id="1645088236">
                  <w:marLeft w:val="0"/>
                  <w:marRight w:val="0"/>
                  <w:marTop w:val="0"/>
                  <w:marBottom w:val="0"/>
                  <w:divBdr>
                    <w:top w:val="none" w:sz="0" w:space="0" w:color="auto"/>
                    <w:left w:val="none" w:sz="0" w:space="0" w:color="auto"/>
                    <w:bottom w:val="none" w:sz="0" w:space="0" w:color="auto"/>
                    <w:right w:val="none" w:sz="0" w:space="0" w:color="auto"/>
                  </w:divBdr>
                  <w:divsChild>
                    <w:div w:id="2007240951">
                      <w:marLeft w:val="0"/>
                      <w:marRight w:val="0"/>
                      <w:marTop w:val="0"/>
                      <w:marBottom w:val="0"/>
                      <w:divBdr>
                        <w:top w:val="none" w:sz="0" w:space="0" w:color="auto"/>
                        <w:left w:val="none" w:sz="0" w:space="0" w:color="auto"/>
                        <w:bottom w:val="none" w:sz="0" w:space="0" w:color="auto"/>
                        <w:right w:val="none" w:sz="0" w:space="0" w:color="auto"/>
                      </w:divBdr>
                      <w:divsChild>
                        <w:div w:id="665209390">
                          <w:marLeft w:val="0"/>
                          <w:marRight w:val="0"/>
                          <w:marTop w:val="0"/>
                          <w:marBottom w:val="0"/>
                          <w:divBdr>
                            <w:top w:val="none" w:sz="0" w:space="0" w:color="auto"/>
                            <w:left w:val="none" w:sz="0" w:space="0" w:color="auto"/>
                            <w:bottom w:val="none" w:sz="0" w:space="0" w:color="auto"/>
                            <w:right w:val="none" w:sz="0" w:space="0" w:color="auto"/>
                          </w:divBdr>
                          <w:divsChild>
                            <w:div w:id="556937537">
                              <w:marLeft w:val="0"/>
                              <w:marRight w:val="300"/>
                              <w:marTop w:val="180"/>
                              <w:marBottom w:val="0"/>
                              <w:divBdr>
                                <w:top w:val="none" w:sz="0" w:space="0" w:color="auto"/>
                                <w:left w:val="none" w:sz="0" w:space="0" w:color="auto"/>
                                <w:bottom w:val="none" w:sz="0" w:space="0" w:color="auto"/>
                                <w:right w:val="none" w:sz="0" w:space="0" w:color="auto"/>
                              </w:divBdr>
                              <w:divsChild>
                                <w:div w:id="528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38715">
      <w:bodyDiv w:val="1"/>
      <w:marLeft w:val="0"/>
      <w:marRight w:val="0"/>
      <w:marTop w:val="0"/>
      <w:marBottom w:val="0"/>
      <w:divBdr>
        <w:top w:val="none" w:sz="0" w:space="0" w:color="auto"/>
        <w:left w:val="none" w:sz="0" w:space="0" w:color="auto"/>
        <w:bottom w:val="none" w:sz="0" w:space="0" w:color="auto"/>
        <w:right w:val="none" w:sz="0" w:space="0" w:color="auto"/>
      </w:divBdr>
      <w:divsChild>
        <w:div w:id="1635679332">
          <w:marLeft w:val="0"/>
          <w:marRight w:val="0"/>
          <w:marTop w:val="0"/>
          <w:marBottom w:val="0"/>
          <w:divBdr>
            <w:top w:val="none" w:sz="0" w:space="0" w:color="auto"/>
            <w:left w:val="none" w:sz="0" w:space="0" w:color="auto"/>
            <w:bottom w:val="none" w:sz="0" w:space="0" w:color="auto"/>
            <w:right w:val="none" w:sz="0" w:space="0" w:color="auto"/>
          </w:divBdr>
          <w:divsChild>
            <w:div w:id="1573851253">
              <w:marLeft w:val="0"/>
              <w:marRight w:val="0"/>
              <w:marTop w:val="0"/>
              <w:marBottom w:val="0"/>
              <w:divBdr>
                <w:top w:val="none" w:sz="0" w:space="0" w:color="auto"/>
                <w:left w:val="none" w:sz="0" w:space="0" w:color="auto"/>
                <w:bottom w:val="none" w:sz="0" w:space="0" w:color="auto"/>
                <w:right w:val="none" w:sz="0" w:space="0" w:color="auto"/>
              </w:divBdr>
              <w:divsChild>
                <w:div w:id="1881015736">
                  <w:marLeft w:val="0"/>
                  <w:marRight w:val="0"/>
                  <w:marTop w:val="0"/>
                  <w:marBottom w:val="0"/>
                  <w:divBdr>
                    <w:top w:val="none" w:sz="0" w:space="0" w:color="auto"/>
                    <w:left w:val="none" w:sz="0" w:space="0" w:color="auto"/>
                    <w:bottom w:val="none" w:sz="0" w:space="0" w:color="auto"/>
                    <w:right w:val="none" w:sz="0" w:space="0" w:color="auto"/>
                  </w:divBdr>
                  <w:divsChild>
                    <w:div w:id="1391221726">
                      <w:marLeft w:val="0"/>
                      <w:marRight w:val="0"/>
                      <w:marTop w:val="0"/>
                      <w:marBottom w:val="0"/>
                      <w:divBdr>
                        <w:top w:val="none" w:sz="0" w:space="0" w:color="auto"/>
                        <w:left w:val="none" w:sz="0" w:space="0" w:color="auto"/>
                        <w:bottom w:val="none" w:sz="0" w:space="0" w:color="auto"/>
                        <w:right w:val="none" w:sz="0" w:space="0" w:color="auto"/>
                      </w:divBdr>
                      <w:divsChild>
                        <w:div w:id="2133207495">
                          <w:marLeft w:val="0"/>
                          <w:marRight w:val="0"/>
                          <w:marTop w:val="0"/>
                          <w:marBottom w:val="0"/>
                          <w:divBdr>
                            <w:top w:val="none" w:sz="0" w:space="0" w:color="auto"/>
                            <w:left w:val="none" w:sz="0" w:space="0" w:color="auto"/>
                            <w:bottom w:val="none" w:sz="0" w:space="0" w:color="auto"/>
                            <w:right w:val="none" w:sz="0" w:space="0" w:color="auto"/>
                          </w:divBdr>
                          <w:divsChild>
                            <w:div w:id="765730224">
                              <w:marLeft w:val="0"/>
                              <w:marRight w:val="300"/>
                              <w:marTop w:val="180"/>
                              <w:marBottom w:val="0"/>
                              <w:divBdr>
                                <w:top w:val="none" w:sz="0" w:space="0" w:color="auto"/>
                                <w:left w:val="none" w:sz="0" w:space="0" w:color="auto"/>
                                <w:bottom w:val="none" w:sz="0" w:space="0" w:color="auto"/>
                                <w:right w:val="none" w:sz="0" w:space="0" w:color="auto"/>
                              </w:divBdr>
                              <w:divsChild>
                                <w:div w:id="18207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25295">
          <w:marLeft w:val="0"/>
          <w:marRight w:val="0"/>
          <w:marTop w:val="0"/>
          <w:marBottom w:val="0"/>
          <w:divBdr>
            <w:top w:val="none" w:sz="0" w:space="0" w:color="auto"/>
            <w:left w:val="none" w:sz="0" w:space="0" w:color="auto"/>
            <w:bottom w:val="none" w:sz="0" w:space="0" w:color="auto"/>
            <w:right w:val="none" w:sz="0" w:space="0" w:color="auto"/>
          </w:divBdr>
          <w:divsChild>
            <w:div w:id="1914775879">
              <w:marLeft w:val="0"/>
              <w:marRight w:val="0"/>
              <w:marTop w:val="0"/>
              <w:marBottom w:val="0"/>
              <w:divBdr>
                <w:top w:val="none" w:sz="0" w:space="0" w:color="auto"/>
                <w:left w:val="none" w:sz="0" w:space="0" w:color="auto"/>
                <w:bottom w:val="none" w:sz="0" w:space="0" w:color="auto"/>
                <w:right w:val="none" w:sz="0" w:space="0" w:color="auto"/>
              </w:divBdr>
              <w:divsChild>
                <w:div w:id="86316413">
                  <w:marLeft w:val="0"/>
                  <w:marRight w:val="0"/>
                  <w:marTop w:val="0"/>
                  <w:marBottom w:val="0"/>
                  <w:divBdr>
                    <w:top w:val="none" w:sz="0" w:space="0" w:color="auto"/>
                    <w:left w:val="none" w:sz="0" w:space="0" w:color="auto"/>
                    <w:bottom w:val="none" w:sz="0" w:space="0" w:color="auto"/>
                    <w:right w:val="none" w:sz="0" w:space="0" w:color="auto"/>
                  </w:divBdr>
                  <w:divsChild>
                    <w:div w:id="1952780543">
                      <w:marLeft w:val="0"/>
                      <w:marRight w:val="0"/>
                      <w:marTop w:val="0"/>
                      <w:marBottom w:val="0"/>
                      <w:divBdr>
                        <w:top w:val="none" w:sz="0" w:space="0" w:color="auto"/>
                        <w:left w:val="none" w:sz="0" w:space="0" w:color="auto"/>
                        <w:bottom w:val="none" w:sz="0" w:space="0" w:color="auto"/>
                        <w:right w:val="none" w:sz="0" w:space="0" w:color="auto"/>
                      </w:divBdr>
                      <w:divsChild>
                        <w:div w:id="11535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store.iec.ch/" TargetMode="External"/><Relationship Id="rId23" Type="http://schemas.openxmlformats.org/officeDocument/2006/relationships/fontTable" Target="fontTable.xml"/><Relationship Id="rId10" Type="http://schemas.openxmlformats.org/officeDocument/2006/relationships/hyperlink" Target="mailto:masm@mongol.net"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javascript:voi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86F2-913D-4786-98C0-7FA40F46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47</Pages>
  <Words>13799</Words>
  <Characters>78656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SNN</dc:creator>
  <cp:keywords/>
  <dc:description/>
  <cp:lastModifiedBy>mgl</cp:lastModifiedBy>
  <cp:revision>5</cp:revision>
  <cp:lastPrinted>2020-10-09T09:13:00Z</cp:lastPrinted>
  <dcterms:created xsi:type="dcterms:W3CDTF">2020-11-03T03:01:00Z</dcterms:created>
  <dcterms:modified xsi:type="dcterms:W3CDTF">2021-06-02T00:10:00Z</dcterms:modified>
</cp:coreProperties>
</file>